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OOP,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PLC/</w:t>
      </w:r>
      <w:r>
        <w:rPr>
          <w:rFonts w:eastAsia="Arial"/>
          <w:b/>
          <w:bCs/>
          <w:sz w:val="18"/>
          <w:szCs w:val="18"/>
        </w:rPr>
        <w:t>HMI</w:t>
      </w:r>
      <w:r>
        <w:rPr>
          <w:rFonts w:eastAsia="Arial"/>
          <w:b/>
          <w:bCs/>
          <w:sz w:val="18"/>
          <w:szCs w:val="18"/>
        </w:rPr>
        <w:t xml:space="preserve">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1</Pages>
  <Words>818</Words>
  <Characters>4739</Characters>
  <CharactersWithSpaces>5481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2023-11-15T13:37:00Z</cp:lastPrinted>
  <dcterms:modified xsi:type="dcterms:W3CDTF">2023-11-27T23:43:25Z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