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65" w:lineRule="auto"/>
        <w:ind w:left="1080" w:firstLine="0"/>
        <w:jc w:val="center"/>
        <w:rPr>
          <w:b w:val="1"/>
          <w:sz w:val="24"/>
          <w:szCs w:val="24"/>
          <w:u w:val="single"/>
        </w:rPr>
      </w:pPr>
      <w:r w:rsidDel="00000000" w:rsidR="00000000" w:rsidRPr="00000000">
        <w:rPr>
          <w:b w:val="1"/>
          <w:sz w:val="24"/>
          <w:szCs w:val="24"/>
          <w:u w:val="single"/>
          <w:rtl w:val="0"/>
        </w:rPr>
        <w:t xml:space="preserve">Approach to evaluate internal organizational structures,  IT infrastructure, security measures, and risk mitigation strategies</w:t>
      </w:r>
    </w:p>
    <w:p w:rsidR="00000000" w:rsidDel="00000000" w:rsidP="00000000" w:rsidRDefault="00000000" w:rsidRPr="00000000" w14:paraId="00000002">
      <w:pPr>
        <w:spacing w:after="0" w:line="265" w:lineRule="auto"/>
        <w:ind w:left="0" w:right="-1380" w:firstLine="0"/>
        <w:rPr>
          <w:sz w:val="24"/>
          <w:szCs w:val="24"/>
        </w:rPr>
      </w:pPr>
      <w:r w:rsidDel="00000000" w:rsidR="00000000" w:rsidRPr="00000000">
        <w:rPr>
          <w:rtl w:val="0"/>
        </w:rPr>
      </w:r>
    </w:p>
    <w:p w:rsidR="00000000" w:rsidDel="00000000" w:rsidP="00000000" w:rsidRDefault="00000000" w:rsidRPr="00000000" w14:paraId="00000003">
      <w:pPr>
        <w:pStyle w:val="Heading4"/>
        <w:keepNext w:val="0"/>
        <w:keepLines w:val="0"/>
        <w:spacing w:line="265" w:lineRule="auto"/>
        <w:ind w:right="-1380"/>
        <w:rPr>
          <w:sz w:val="22"/>
          <w:szCs w:val="22"/>
        </w:rPr>
      </w:pPr>
      <w:bookmarkStart w:colFirst="0" w:colLast="0" w:name="_heading=h.sd6ayocu9hco" w:id="0"/>
      <w:bookmarkEnd w:id="0"/>
      <w:r w:rsidDel="00000000" w:rsidR="00000000" w:rsidRPr="00000000">
        <w:rPr>
          <w:sz w:val="22"/>
          <w:szCs w:val="22"/>
          <w:rtl w:val="0"/>
        </w:rPr>
        <w:t xml:space="preserve">1. Introduction</w:t>
      </w:r>
    </w:p>
    <w:p w:rsidR="00000000" w:rsidDel="00000000" w:rsidP="00000000" w:rsidRDefault="00000000" w:rsidRPr="00000000" w14:paraId="00000004">
      <w:pPr>
        <w:spacing w:after="0" w:line="265" w:lineRule="auto"/>
        <w:ind w:right="-120"/>
        <w:jc w:val="both"/>
        <w:rPr/>
      </w:pPr>
      <w:r w:rsidDel="00000000" w:rsidR="00000000" w:rsidRPr="00000000">
        <w:rPr>
          <w:sz w:val="24"/>
          <w:szCs w:val="24"/>
          <w:rtl w:val="0"/>
        </w:rPr>
        <w:t xml:space="preserve">This document helps us - Expert Cloud Consulting in evaluating customers Organization structure for Cloud and DevOps project to facilitate the Risk and mitigations in the early stages of the projects.</w:t>
      </w:r>
      <w:r w:rsidDel="00000000" w:rsidR="00000000" w:rsidRPr="00000000">
        <w:rPr>
          <w:rtl w:val="0"/>
        </w:rPr>
      </w:r>
    </w:p>
    <w:p w:rsidR="00000000" w:rsidDel="00000000" w:rsidP="00000000" w:rsidRDefault="00000000" w:rsidRPr="00000000" w14:paraId="00000005">
      <w:pPr>
        <w:spacing w:after="240" w:before="240" w:line="265" w:lineRule="auto"/>
        <w:rPr>
          <w:sz w:val="24"/>
          <w:szCs w:val="24"/>
        </w:rPr>
      </w:pPr>
      <w:r w:rsidDel="00000000" w:rsidR="00000000" w:rsidRPr="00000000">
        <w:rPr>
          <w:b w:val="1"/>
          <w:rtl w:val="0"/>
        </w:rPr>
        <w:t xml:space="preserve">Objective</w:t>
      </w:r>
      <w:r w:rsidDel="00000000" w:rsidR="00000000" w:rsidRPr="00000000">
        <w:rPr>
          <w:sz w:val="24"/>
          <w:szCs w:val="24"/>
          <w:rtl w:val="0"/>
        </w:rPr>
        <w:t xml:space="preserve">:</w:t>
        <w:br w:type="textWrapping"/>
        <w:t xml:space="preserve">To assess the current organization structure for potential risks and define mitigation strategies before initiating AWS Cloud &amp; DevOps projects.</w:t>
      </w:r>
    </w:p>
    <w:p w:rsidR="00000000" w:rsidDel="00000000" w:rsidP="00000000" w:rsidRDefault="00000000" w:rsidRPr="00000000" w14:paraId="00000006">
      <w:pPr>
        <w:spacing w:after="240" w:before="240" w:line="265" w:lineRule="auto"/>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w:t>
        <w:br w:type="textWrapping"/>
        <w:t xml:space="preserve">This assessment covers the evaluation of IT infrastructure, security measures, and risk mitigation strategies.</w:t>
      </w:r>
    </w:p>
    <w:p w:rsidR="00000000" w:rsidDel="00000000" w:rsidP="00000000" w:rsidRDefault="00000000" w:rsidRPr="00000000" w14:paraId="00000007">
      <w:pPr>
        <w:spacing w:after="240" w:before="240" w:line="265" w:lineRule="auto"/>
        <w:rPr>
          <w:sz w:val="24"/>
          <w:szCs w:val="24"/>
        </w:rPr>
      </w:pPr>
      <w:r w:rsidDel="00000000" w:rsidR="00000000" w:rsidRPr="00000000">
        <w:rPr>
          <w:b w:val="1"/>
          <w:sz w:val="24"/>
          <w:szCs w:val="24"/>
          <w:rtl w:val="0"/>
        </w:rPr>
        <w:t xml:space="preserve">Audience</w:t>
      </w:r>
      <w:r w:rsidDel="00000000" w:rsidR="00000000" w:rsidRPr="00000000">
        <w:rPr>
          <w:sz w:val="24"/>
          <w:szCs w:val="24"/>
          <w:rtl w:val="0"/>
        </w:rPr>
        <w:t xml:space="preserve">:</w:t>
        <w:br w:type="textWrapping"/>
        <w:t xml:space="preserve">IT Directors, VP-IT, Engineering Head, Product Managers, Project Managers, IT Administrators, Security Officers, and other stakeholders as applicable.</w:t>
      </w:r>
    </w:p>
    <w:p w:rsidR="00000000" w:rsidDel="00000000" w:rsidP="00000000" w:rsidRDefault="00000000" w:rsidRPr="00000000" w14:paraId="00000008">
      <w:pPr>
        <w:spacing w:after="0" w:line="265" w:lineRule="auto"/>
        <w:ind w:right="-138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line="265" w:lineRule="auto"/>
        <w:ind w:right="-1380"/>
        <w:rPr>
          <w:sz w:val="22"/>
          <w:szCs w:val="22"/>
        </w:rPr>
      </w:pPr>
      <w:bookmarkStart w:colFirst="0" w:colLast="0" w:name="_heading=h.dz15nyfmxfic" w:id="1"/>
      <w:bookmarkEnd w:id="1"/>
      <w:r w:rsidDel="00000000" w:rsidR="00000000" w:rsidRPr="00000000">
        <w:rPr>
          <w:sz w:val="22"/>
          <w:szCs w:val="22"/>
          <w:rtl w:val="0"/>
        </w:rPr>
        <w:t xml:space="preserve">2. Current State Assessment</w:t>
      </w:r>
    </w:p>
    <w:p w:rsidR="00000000" w:rsidDel="00000000" w:rsidP="00000000" w:rsidRDefault="00000000" w:rsidRPr="00000000" w14:paraId="0000000A">
      <w:pPr>
        <w:spacing w:after="240" w:before="240" w:line="265" w:lineRule="auto"/>
        <w:rPr>
          <w:sz w:val="24"/>
          <w:szCs w:val="24"/>
        </w:rPr>
      </w:pPr>
      <w:r w:rsidDel="00000000" w:rsidR="00000000" w:rsidRPr="00000000">
        <w:rPr>
          <w:b w:val="1"/>
          <w:rtl w:val="0"/>
        </w:rPr>
        <w:t xml:space="preserve">Organization Overview</w:t>
      </w:r>
      <w:r w:rsidDel="00000000" w:rsidR="00000000" w:rsidRPr="00000000">
        <w:rPr>
          <w:sz w:val="24"/>
          <w:szCs w:val="24"/>
          <w:rtl w:val="0"/>
        </w:rPr>
        <w:t xml:space="preserve">:</w:t>
      </w:r>
    </w:p>
    <w:p w:rsidR="00000000" w:rsidDel="00000000" w:rsidP="00000000" w:rsidRDefault="00000000" w:rsidRPr="00000000" w14:paraId="0000000B">
      <w:pPr>
        <w:numPr>
          <w:ilvl w:val="0"/>
          <w:numId w:val="20"/>
        </w:numPr>
        <w:spacing w:after="0" w:afterAutospacing="0" w:before="240" w:line="265" w:lineRule="auto"/>
        <w:ind w:left="720" w:hanging="360"/>
        <w:rPr>
          <w:sz w:val="24"/>
          <w:szCs w:val="24"/>
        </w:rPr>
      </w:pPr>
      <w:r w:rsidDel="00000000" w:rsidR="00000000" w:rsidRPr="00000000">
        <w:rPr>
          <w:sz w:val="24"/>
          <w:szCs w:val="24"/>
          <w:rtl w:val="0"/>
        </w:rPr>
        <w:t xml:space="preserve">Name: [Organization Name]</w:t>
      </w:r>
    </w:p>
    <w:p w:rsidR="00000000" w:rsidDel="00000000" w:rsidP="00000000" w:rsidRDefault="00000000" w:rsidRPr="00000000" w14:paraId="0000000C">
      <w:pPr>
        <w:numPr>
          <w:ilvl w:val="0"/>
          <w:numId w:val="20"/>
        </w:numPr>
        <w:spacing w:after="0" w:afterAutospacing="0" w:before="0" w:beforeAutospacing="0" w:line="265" w:lineRule="auto"/>
        <w:ind w:left="720" w:hanging="360"/>
        <w:rPr>
          <w:sz w:val="24"/>
          <w:szCs w:val="24"/>
        </w:rPr>
      </w:pPr>
      <w:r w:rsidDel="00000000" w:rsidR="00000000" w:rsidRPr="00000000">
        <w:rPr>
          <w:sz w:val="24"/>
          <w:szCs w:val="24"/>
          <w:rtl w:val="0"/>
        </w:rPr>
        <w:t xml:space="preserve">Industry: [Industry]</w:t>
      </w:r>
    </w:p>
    <w:p w:rsidR="00000000" w:rsidDel="00000000" w:rsidP="00000000" w:rsidRDefault="00000000" w:rsidRPr="00000000" w14:paraId="0000000D">
      <w:pPr>
        <w:numPr>
          <w:ilvl w:val="0"/>
          <w:numId w:val="20"/>
        </w:numPr>
        <w:spacing w:after="0" w:afterAutospacing="0" w:before="0" w:beforeAutospacing="0" w:line="265" w:lineRule="auto"/>
        <w:ind w:left="720" w:hanging="360"/>
        <w:rPr>
          <w:sz w:val="24"/>
          <w:szCs w:val="24"/>
        </w:rPr>
      </w:pPr>
      <w:r w:rsidDel="00000000" w:rsidR="00000000" w:rsidRPr="00000000">
        <w:rPr>
          <w:sz w:val="24"/>
          <w:szCs w:val="24"/>
          <w:rtl w:val="0"/>
        </w:rPr>
        <w:t xml:space="preserve">Size: [Number of Employees]</w:t>
      </w:r>
    </w:p>
    <w:p w:rsidR="00000000" w:rsidDel="00000000" w:rsidP="00000000" w:rsidRDefault="00000000" w:rsidRPr="00000000" w14:paraId="0000000E">
      <w:pPr>
        <w:numPr>
          <w:ilvl w:val="0"/>
          <w:numId w:val="20"/>
        </w:numPr>
        <w:spacing w:after="240" w:before="0" w:beforeAutospacing="0" w:line="265" w:lineRule="auto"/>
        <w:ind w:left="720" w:hanging="360"/>
        <w:rPr>
          <w:sz w:val="24"/>
          <w:szCs w:val="24"/>
          <w:u w:val="none"/>
        </w:rPr>
      </w:pPr>
      <w:r w:rsidDel="00000000" w:rsidR="00000000" w:rsidRPr="00000000">
        <w:rPr>
          <w:sz w:val="24"/>
          <w:szCs w:val="24"/>
          <w:rtl w:val="0"/>
        </w:rPr>
        <w:t xml:space="preserve">Organization Structure chart [Obtain the high level org Chart for applicable departments/teams]</w:t>
      </w:r>
    </w:p>
    <w:p w:rsidR="00000000" w:rsidDel="00000000" w:rsidP="00000000" w:rsidRDefault="00000000" w:rsidRPr="00000000" w14:paraId="0000000F">
      <w:pPr>
        <w:spacing w:after="240" w:before="240" w:line="265" w:lineRule="auto"/>
        <w:rPr>
          <w:sz w:val="24"/>
          <w:szCs w:val="24"/>
        </w:rPr>
      </w:pPr>
      <w:r w:rsidDel="00000000" w:rsidR="00000000" w:rsidRPr="00000000">
        <w:rPr>
          <w:b w:val="1"/>
          <w:sz w:val="24"/>
          <w:szCs w:val="24"/>
          <w:rtl w:val="0"/>
        </w:rPr>
        <w:t xml:space="preserve">IT Infrastructure</w:t>
      </w:r>
      <w:r w:rsidDel="00000000" w:rsidR="00000000" w:rsidRPr="00000000">
        <w:rPr>
          <w:sz w:val="24"/>
          <w:szCs w:val="24"/>
          <w:rtl w:val="0"/>
        </w:rPr>
        <w:t xml:space="preserve">:</w:t>
      </w:r>
    </w:p>
    <w:p w:rsidR="00000000" w:rsidDel="00000000" w:rsidP="00000000" w:rsidRDefault="00000000" w:rsidRPr="00000000" w14:paraId="00000010">
      <w:pPr>
        <w:numPr>
          <w:ilvl w:val="0"/>
          <w:numId w:val="10"/>
        </w:numPr>
        <w:spacing w:after="240" w:before="240" w:line="265" w:lineRule="auto"/>
        <w:ind w:left="720" w:hanging="360"/>
        <w:rPr>
          <w:sz w:val="24"/>
          <w:szCs w:val="24"/>
        </w:rPr>
      </w:pPr>
      <w:r w:rsidDel="00000000" w:rsidR="00000000" w:rsidRPr="00000000">
        <w:rPr>
          <w:sz w:val="24"/>
          <w:szCs w:val="24"/>
          <w:rtl w:val="0"/>
        </w:rPr>
        <w:t xml:space="preserve">Overview of existing hardware and software [Describe the scale and size of current IT landscape] </w:t>
      </w:r>
    </w:p>
    <w:p w:rsidR="00000000" w:rsidDel="00000000" w:rsidP="00000000" w:rsidRDefault="00000000" w:rsidRPr="00000000" w14:paraId="00000011">
      <w:pPr>
        <w:spacing w:after="240" w:before="240" w:line="265" w:lineRule="auto"/>
        <w:ind w:left="720" w:firstLine="0"/>
        <w:rPr>
          <w:sz w:val="24"/>
          <w:szCs w:val="24"/>
        </w:rPr>
      </w:pPr>
      <w:r w:rsidDel="00000000" w:rsidR="00000000" w:rsidRPr="00000000">
        <w:rPr>
          <w:sz w:val="24"/>
          <w:szCs w:val="24"/>
          <w:rtl w:val="0"/>
        </w:rPr>
        <w:t xml:space="preserve">Sample cloud architecture for ready reference:</w:t>
      </w:r>
    </w:p>
    <w:p w:rsidR="00000000" w:rsidDel="00000000" w:rsidP="00000000" w:rsidRDefault="00000000" w:rsidRPr="00000000" w14:paraId="00000012">
      <w:pPr>
        <w:jc w:val="center"/>
        <w:rPr>
          <w:sz w:val="24"/>
          <w:szCs w:val="24"/>
        </w:rPr>
      </w:pPr>
      <w:r w:rsidDel="00000000" w:rsidR="00000000" w:rsidRPr="00000000">
        <w:rPr>
          <w:sz w:val="24"/>
          <w:szCs w:val="24"/>
        </w:rPr>
        <w:drawing>
          <wp:inline distB="114300" distT="114300" distL="114300" distR="114300">
            <wp:extent cx="4814888" cy="3599088"/>
            <wp:effectExtent b="12700" l="12700" r="12700" t="12700"/>
            <wp:docPr id="19793145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4888" cy="3599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0"/>
        </w:numPr>
        <w:spacing w:after="0" w:afterAutospacing="0" w:before="240" w:line="265" w:lineRule="auto"/>
        <w:ind w:left="720" w:hanging="360"/>
        <w:rPr>
          <w:sz w:val="24"/>
          <w:szCs w:val="24"/>
        </w:rPr>
      </w:pPr>
      <w:r w:rsidDel="00000000" w:rsidR="00000000" w:rsidRPr="00000000">
        <w:rPr>
          <w:sz w:val="24"/>
          <w:szCs w:val="24"/>
          <w:rtl w:val="0"/>
        </w:rPr>
        <w:t xml:space="preserve">Network architecture [high level architecture diagrams expected]</w:t>
      </w:r>
    </w:p>
    <w:p w:rsidR="00000000" w:rsidDel="00000000" w:rsidP="00000000" w:rsidRDefault="00000000" w:rsidRPr="00000000" w14:paraId="00000014">
      <w:pPr>
        <w:numPr>
          <w:ilvl w:val="0"/>
          <w:numId w:val="10"/>
        </w:numPr>
        <w:spacing w:after="0" w:afterAutospacing="0" w:before="0" w:beforeAutospacing="0" w:line="265" w:lineRule="auto"/>
        <w:ind w:left="720" w:hanging="360"/>
        <w:rPr>
          <w:sz w:val="24"/>
          <w:szCs w:val="24"/>
          <w:u w:val="none"/>
        </w:rPr>
      </w:pPr>
      <w:r w:rsidDel="00000000" w:rsidR="00000000" w:rsidRPr="00000000">
        <w:rPr>
          <w:sz w:val="24"/>
          <w:szCs w:val="24"/>
          <w:rtl w:val="0"/>
        </w:rPr>
        <w:t xml:space="preserve">Application/Server Architecture [high level architecture diagrams expected]</w:t>
      </w:r>
    </w:p>
    <w:p w:rsidR="00000000" w:rsidDel="00000000" w:rsidP="00000000" w:rsidRDefault="00000000" w:rsidRPr="00000000" w14:paraId="00000015">
      <w:pPr>
        <w:numPr>
          <w:ilvl w:val="0"/>
          <w:numId w:val="10"/>
        </w:numPr>
        <w:spacing w:after="240" w:before="0" w:beforeAutospacing="0" w:line="265" w:lineRule="auto"/>
        <w:ind w:left="720" w:hanging="360"/>
        <w:rPr>
          <w:sz w:val="24"/>
          <w:szCs w:val="24"/>
        </w:rPr>
      </w:pPr>
      <w:r w:rsidDel="00000000" w:rsidR="00000000" w:rsidRPr="00000000">
        <w:rPr>
          <w:sz w:val="24"/>
          <w:szCs w:val="24"/>
          <w:rtl w:val="0"/>
        </w:rPr>
        <w:t xml:space="preserve">Cloud services in use [high level architecture diagrams expected]</w:t>
      </w:r>
    </w:p>
    <w:p w:rsidR="00000000" w:rsidDel="00000000" w:rsidP="00000000" w:rsidRDefault="00000000" w:rsidRPr="00000000" w14:paraId="00000016">
      <w:pPr>
        <w:spacing w:after="240" w:before="240" w:line="265" w:lineRule="auto"/>
        <w:rPr>
          <w:sz w:val="24"/>
          <w:szCs w:val="24"/>
        </w:rPr>
      </w:pPr>
      <w:r w:rsidDel="00000000" w:rsidR="00000000" w:rsidRPr="00000000">
        <w:rPr>
          <w:b w:val="1"/>
          <w:sz w:val="24"/>
          <w:szCs w:val="24"/>
          <w:rtl w:val="0"/>
        </w:rPr>
        <w:t xml:space="preserve">Existing Projects / Programs and Workflows</w:t>
      </w:r>
      <w:r w:rsidDel="00000000" w:rsidR="00000000" w:rsidRPr="00000000">
        <w:rPr>
          <w:sz w:val="24"/>
          <w:szCs w:val="24"/>
          <w:rtl w:val="0"/>
        </w:rPr>
        <w:t xml:space="preserve">:</w:t>
      </w:r>
    </w:p>
    <w:p w:rsidR="00000000" w:rsidDel="00000000" w:rsidP="00000000" w:rsidRDefault="00000000" w:rsidRPr="00000000" w14:paraId="00000017">
      <w:pPr>
        <w:numPr>
          <w:ilvl w:val="0"/>
          <w:numId w:val="7"/>
        </w:numPr>
        <w:spacing w:after="0" w:afterAutospacing="0" w:before="240" w:line="265" w:lineRule="auto"/>
        <w:ind w:left="720" w:hanging="360"/>
        <w:rPr>
          <w:sz w:val="24"/>
          <w:szCs w:val="24"/>
        </w:rPr>
      </w:pPr>
      <w:r w:rsidDel="00000000" w:rsidR="00000000" w:rsidRPr="00000000">
        <w:rPr>
          <w:sz w:val="24"/>
          <w:szCs w:val="24"/>
          <w:rtl w:val="0"/>
        </w:rPr>
        <w:t xml:space="preserve">List of ongoing IT projects and Programs.</w:t>
      </w:r>
    </w:p>
    <w:p w:rsidR="00000000" w:rsidDel="00000000" w:rsidP="00000000" w:rsidRDefault="00000000" w:rsidRPr="00000000" w14:paraId="00000018">
      <w:pPr>
        <w:numPr>
          <w:ilvl w:val="0"/>
          <w:numId w:val="7"/>
        </w:numPr>
        <w:spacing w:after="240" w:before="0" w:beforeAutospacing="0" w:line="265" w:lineRule="auto"/>
        <w:ind w:left="720" w:hanging="360"/>
        <w:rPr>
          <w:sz w:val="24"/>
          <w:szCs w:val="24"/>
        </w:rPr>
      </w:pPr>
      <w:r w:rsidDel="00000000" w:rsidR="00000000" w:rsidRPr="00000000">
        <w:rPr>
          <w:sz w:val="24"/>
          <w:szCs w:val="24"/>
          <w:rtl w:val="0"/>
        </w:rPr>
        <w:t xml:space="preserve">Current development workflows</w:t>
      </w:r>
    </w:p>
    <w:p w:rsidR="00000000" w:rsidDel="00000000" w:rsidP="00000000" w:rsidRDefault="00000000" w:rsidRPr="00000000" w14:paraId="00000019">
      <w:pPr>
        <w:spacing w:after="240" w:before="240" w:line="265" w:lineRule="auto"/>
        <w:rPr>
          <w:sz w:val="24"/>
          <w:szCs w:val="24"/>
        </w:rPr>
      </w:pPr>
      <w:r w:rsidDel="00000000" w:rsidR="00000000" w:rsidRPr="00000000">
        <w:rPr>
          <w:b w:val="1"/>
          <w:sz w:val="24"/>
          <w:szCs w:val="24"/>
          <w:rtl w:val="0"/>
        </w:rPr>
        <w:t xml:space="preserve">Current Security Measures</w:t>
      </w:r>
      <w:r w:rsidDel="00000000" w:rsidR="00000000" w:rsidRPr="00000000">
        <w:rPr>
          <w:sz w:val="24"/>
          <w:szCs w:val="24"/>
          <w:rtl w:val="0"/>
        </w:rPr>
        <w:t xml:space="preserve">:</w:t>
      </w:r>
    </w:p>
    <w:p w:rsidR="00000000" w:rsidDel="00000000" w:rsidP="00000000" w:rsidRDefault="00000000" w:rsidRPr="00000000" w14:paraId="0000001A">
      <w:pPr>
        <w:numPr>
          <w:ilvl w:val="0"/>
          <w:numId w:val="9"/>
        </w:numPr>
        <w:spacing w:after="0" w:afterAutospacing="0" w:before="240" w:line="265" w:lineRule="auto"/>
        <w:ind w:left="720" w:hanging="360"/>
        <w:rPr>
          <w:sz w:val="24"/>
          <w:szCs w:val="24"/>
        </w:rPr>
      </w:pPr>
      <w:r w:rsidDel="00000000" w:rsidR="00000000" w:rsidRPr="00000000">
        <w:rPr>
          <w:sz w:val="24"/>
          <w:szCs w:val="24"/>
          <w:rtl w:val="0"/>
        </w:rPr>
        <w:t xml:space="preserve">Data protection policies [List the name of the existing policies]</w:t>
      </w:r>
    </w:p>
    <w:p w:rsidR="00000000" w:rsidDel="00000000" w:rsidP="00000000" w:rsidRDefault="00000000" w:rsidRPr="00000000" w14:paraId="0000001B">
      <w:pPr>
        <w:numPr>
          <w:ilvl w:val="0"/>
          <w:numId w:val="9"/>
        </w:numPr>
        <w:spacing w:after="0" w:afterAutospacing="0" w:before="0" w:beforeAutospacing="0" w:line="265" w:lineRule="auto"/>
        <w:ind w:left="720" w:hanging="360"/>
        <w:rPr>
          <w:sz w:val="24"/>
          <w:szCs w:val="24"/>
        </w:rPr>
      </w:pPr>
      <w:r w:rsidDel="00000000" w:rsidR="00000000" w:rsidRPr="00000000">
        <w:rPr>
          <w:sz w:val="24"/>
          <w:szCs w:val="24"/>
          <w:rtl w:val="0"/>
        </w:rPr>
        <w:t xml:space="preserve">Access control mechanisms [List both physical and logical access controls for data assets]</w:t>
      </w:r>
    </w:p>
    <w:p w:rsidR="00000000" w:rsidDel="00000000" w:rsidP="00000000" w:rsidRDefault="00000000" w:rsidRPr="00000000" w14:paraId="0000001C">
      <w:pPr>
        <w:numPr>
          <w:ilvl w:val="0"/>
          <w:numId w:val="9"/>
        </w:numPr>
        <w:spacing w:after="240" w:before="0" w:beforeAutospacing="0" w:line="265" w:lineRule="auto"/>
        <w:ind w:left="720" w:hanging="360"/>
        <w:rPr>
          <w:sz w:val="24"/>
          <w:szCs w:val="24"/>
        </w:rPr>
      </w:pPr>
      <w:r w:rsidDel="00000000" w:rsidR="00000000" w:rsidRPr="00000000">
        <w:rPr>
          <w:sz w:val="24"/>
          <w:szCs w:val="24"/>
          <w:rtl w:val="0"/>
        </w:rPr>
        <w:t xml:space="preserve">Incident response plans [Should capture SLA’s at a minimum]</w:t>
      </w:r>
    </w:p>
    <w:p w:rsidR="00000000" w:rsidDel="00000000" w:rsidP="00000000" w:rsidRDefault="00000000" w:rsidRPr="00000000" w14:paraId="0000001D">
      <w:pPr>
        <w:spacing w:after="240" w:before="240" w:line="265" w:lineRule="auto"/>
        <w:rPr>
          <w:b w:val="1"/>
          <w:sz w:val="24"/>
          <w:szCs w:val="24"/>
        </w:rPr>
      </w:pPr>
      <w:r w:rsidDel="00000000" w:rsidR="00000000" w:rsidRPr="00000000">
        <w:rPr>
          <w:b w:val="1"/>
          <w:sz w:val="24"/>
          <w:szCs w:val="24"/>
          <w:rtl w:val="0"/>
        </w:rPr>
        <w:t xml:space="preserve">DevOps projects related Measures:</w:t>
      </w:r>
    </w:p>
    <w:p w:rsidR="00000000" w:rsidDel="00000000" w:rsidP="00000000" w:rsidRDefault="00000000" w:rsidRPr="00000000" w14:paraId="0000001E">
      <w:pPr>
        <w:spacing w:after="240" w:before="240" w:line="265" w:lineRule="auto"/>
        <w:rPr>
          <w:sz w:val="24"/>
          <w:szCs w:val="24"/>
        </w:rPr>
      </w:pPr>
      <w:r w:rsidDel="00000000" w:rsidR="00000000" w:rsidRPr="00000000">
        <w:rPr>
          <w:sz w:val="24"/>
          <w:szCs w:val="24"/>
          <w:rtl w:val="0"/>
        </w:rPr>
        <w:t xml:space="preserve">Conduct detailed assessment to capture current state related to below DevOps categories as per the template here - </w:t>
      </w:r>
      <w:hyperlink r:id="rId8">
        <w:r w:rsidDel="00000000" w:rsidR="00000000" w:rsidRPr="00000000">
          <w:rPr>
            <w:color w:val="1155cc"/>
            <w:sz w:val="24"/>
            <w:szCs w:val="24"/>
            <w:u w:val="single"/>
            <w:rtl w:val="0"/>
          </w:rPr>
          <w:t xml:space="preserve">https://docs.google.com/spreadsheets/d/1oxzrQ6DYXE6Ydk7Yhe-Fx5wQwRQgRll1/edit?gid=403510460#gid=403510460</w:t>
        </w:r>
      </w:hyperlink>
      <w:r w:rsidDel="00000000" w:rsidR="00000000" w:rsidRPr="00000000">
        <w:rPr>
          <w:sz w:val="24"/>
          <w:szCs w:val="24"/>
          <w:rtl w:val="0"/>
        </w:rPr>
        <w:t xml:space="preserve"> </w:t>
      </w:r>
    </w:p>
    <w:p w:rsidR="00000000" w:rsidDel="00000000" w:rsidP="00000000" w:rsidRDefault="00000000" w:rsidRPr="00000000" w14:paraId="0000001F">
      <w:pPr>
        <w:spacing w:after="240" w:before="240" w:line="265" w:lineRule="auto"/>
        <w:rPr>
          <w:sz w:val="24"/>
          <w:szCs w:val="24"/>
        </w:rPr>
      </w:pPr>
      <w:r w:rsidDel="00000000" w:rsidR="00000000" w:rsidRPr="00000000">
        <w:rPr>
          <w:b w:val="1"/>
          <w:sz w:val="24"/>
          <w:szCs w:val="24"/>
          <w:rtl w:val="0"/>
        </w:rPr>
        <w:t xml:space="preserve">Categories</w:t>
      </w:r>
      <w:r w:rsidDel="00000000" w:rsidR="00000000" w:rsidRPr="00000000">
        <w:rPr>
          <w:sz w:val="24"/>
          <w:szCs w:val="24"/>
          <w:rtl w:val="0"/>
        </w:rPr>
        <w:t xml:space="preserve"> to be covered as per the template above are - </w:t>
      </w:r>
    </w:p>
    <w:p w:rsidR="00000000" w:rsidDel="00000000" w:rsidP="00000000" w:rsidRDefault="00000000" w:rsidRPr="00000000" w14:paraId="00000020">
      <w:pPr>
        <w:numPr>
          <w:ilvl w:val="0"/>
          <w:numId w:val="1"/>
        </w:numPr>
        <w:spacing w:after="0" w:afterAutospacing="0" w:before="240" w:line="265" w:lineRule="auto"/>
        <w:ind w:left="720" w:hanging="360"/>
        <w:rPr>
          <w:sz w:val="24"/>
          <w:szCs w:val="24"/>
        </w:rPr>
      </w:pPr>
      <w:r w:rsidDel="00000000" w:rsidR="00000000" w:rsidRPr="00000000">
        <w:rPr>
          <w:sz w:val="24"/>
          <w:szCs w:val="24"/>
          <w:rtl w:val="0"/>
        </w:rPr>
        <w:t xml:space="preserve">Collaboration and communication</w:t>
      </w:r>
    </w:p>
    <w:p w:rsidR="00000000" w:rsidDel="00000000" w:rsidP="00000000" w:rsidRDefault="00000000" w:rsidRPr="00000000" w14:paraId="00000021">
      <w:pPr>
        <w:numPr>
          <w:ilvl w:val="0"/>
          <w:numId w:val="1"/>
        </w:numPr>
        <w:spacing w:after="0" w:afterAutospacing="0" w:before="0" w:beforeAutospacing="0" w:line="265" w:lineRule="auto"/>
        <w:ind w:left="720" w:hanging="360"/>
        <w:rPr>
          <w:sz w:val="24"/>
          <w:szCs w:val="24"/>
        </w:rPr>
      </w:pPr>
      <w:r w:rsidDel="00000000" w:rsidR="00000000" w:rsidRPr="00000000">
        <w:rPr>
          <w:sz w:val="24"/>
          <w:szCs w:val="24"/>
          <w:rtl w:val="0"/>
        </w:rPr>
        <w:t xml:space="preserve">Agility and empowerment</w:t>
      </w:r>
    </w:p>
    <w:p w:rsidR="00000000" w:rsidDel="00000000" w:rsidP="00000000" w:rsidRDefault="00000000" w:rsidRPr="00000000" w14:paraId="00000022">
      <w:pPr>
        <w:numPr>
          <w:ilvl w:val="0"/>
          <w:numId w:val="1"/>
        </w:numPr>
        <w:spacing w:after="0" w:afterAutospacing="0" w:before="0" w:beforeAutospacing="0" w:line="265" w:lineRule="auto"/>
        <w:ind w:left="720" w:hanging="360"/>
        <w:rPr>
          <w:sz w:val="24"/>
          <w:szCs w:val="24"/>
        </w:rPr>
      </w:pPr>
      <w:r w:rsidDel="00000000" w:rsidR="00000000" w:rsidRPr="00000000">
        <w:rPr>
          <w:sz w:val="24"/>
          <w:szCs w:val="24"/>
          <w:rtl w:val="0"/>
        </w:rPr>
        <w:t xml:space="preserve">Automation and tooling</w:t>
      </w:r>
    </w:p>
    <w:p w:rsidR="00000000" w:rsidDel="00000000" w:rsidP="00000000" w:rsidRDefault="00000000" w:rsidRPr="00000000" w14:paraId="00000023">
      <w:pPr>
        <w:numPr>
          <w:ilvl w:val="0"/>
          <w:numId w:val="1"/>
        </w:numPr>
        <w:spacing w:after="0" w:afterAutospacing="0" w:before="0" w:beforeAutospacing="0" w:line="265" w:lineRule="auto"/>
        <w:ind w:left="720" w:hanging="360"/>
        <w:rPr>
          <w:sz w:val="24"/>
          <w:szCs w:val="24"/>
        </w:rPr>
      </w:pPr>
      <w:r w:rsidDel="00000000" w:rsidR="00000000" w:rsidRPr="00000000">
        <w:rPr>
          <w:sz w:val="24"/>
          <w:szCs w:val="24"/>
          <w:rtl w:val="0"/>
        </w:rPr>
        <w:t xml:space="preserve">CI/CD capabilities</w:t>
      </w:r>
    </w:p>
    <w:p w:rsidR="00000000" w:rsidDel="00000000" w:rsidP="00000000" w:rsidRDefault="00000000" w:rsidRPr="00000000" w14:paraId="00000024">
      <w:pPr>
        <w:numPr>
          <w:ilvl w:val="0"/>
          <w:numId w:val="1"/>
        </w:numPr>
        <w:spacing w:after="240" w:before="0" w:beforeAutospacing="0" w:line="265" w:lineRule="auto"/>
        <w:ind w:left="720" w:hanging="360"/>
        <w:rPr>
          <w:sz w:val="24"/>
          <w:szCs w:val="24"/>
        </w:rPr>
      </w:pPr>
      <w:r w:rsidDel="00000000" w:rsidR="00000000" w:rsidRPr="00000000">
        <w:rPr>
          <w:sz w:val="24"/>
          <w:szCs w:val="24"/>
          <w:rtl w:val="0"/>
        </w:rPr>
        <w:t xml:space="preserve">Cross-functional integration</w:t>
      </w:r>
    </w:p>
    <w:p w:rsidR="00000000" w:rsidDel="00000000" w:rsidP="00000000" w:rsidRDefault="00000000" w:rsidRPr="00000000" w14:paraId="00000025">
      <w:pPr>
        <w:spacing w:after="0" w:line="265" w:lineRule="auto"/>
        <w:ind w:right="-138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line="265" w:lineRule="auto"/>
        <w:ind w:right="-1380"/>
        <w:rPr>
          <w:sz w:val="22"/>
          <w:szCs w:val="22"/>
        </w:rPr>
      </w:pPr>
      <w:bookmarkStart w:colFirst="0" w:colLast="0" w:name="_heading=h.dwzyd3lbxfgg" w:id="2"/>
      <w:bookmarkEnd w:id="2"/>
      <w:r w:rsidDel="00000000" w:rsidR="00000000" w:rsidRPr="00000000">
        <w:rPr>
          <w:sz w:val="22"/>
          <w:szCs w:val="22"/>
          <w:rtl w:val="0"/>
        </w:rPr>
        <w:t xml:space="preserve">3. Risk Identification</w:t>
      </w:r>
    </w:p>
    <w:p w:rsidR="00000000" w:rsidDel="00000000" w:rsidP="00000000" w:rsidRDefault="00000000" w:rsidRPr="00000000" w14:paraId="00000027">
      <w:pPr>
        <w:spacing w:after="240" w:before="240" w:line="265" w:lineRule="auto"/>
        <w:rPr>
          <w:sz w:val="24"/>
          <w:szCs w:val="24"/>
        </w:rPr>
      </w:pPr>
      <w:r w:rsidDel="00000000" w:rsidR="00000000" w:rsidRPr="00000000">
        <w:rPr>
          <w:b w:val="1"/>
          <w:rtl w:val="0"/>
        </w:rPr>
        <w:t xml:space="preserve">Data Security Risks</w:t>
      </w:r>
      <w:r w:rsidDel="00000000" w:rsidR="00000000" w:rsidRPr="00000000">
        <w:rPr>
          <w:sz w:val="24"/>
          <w:szCs w:val="24"/>
          <w:rtl w:val="0"/>
        </w:rPr>
        <w:t xml:space="preserve">:</w:t>
      </w:r>
    </w:p>
    <w:p w:rsidR="00000000" w:rsidDel="00000000" w:rsidP="00000000" w:rsidRDefault="00000000" w:rsidRPr="00000000" w14:paraId="00000028">
      <w:pPr>
        <w:numPr>
          <w:ilvl w:val="0"/>
          <w:numId w:val="19"/>
        </w:numPr>
        <w:spacing w:after="0" w:afterAutospacing="0" w:before="240" w:line="265" w:lineRule="auto"/>
        <w:ind w:left="720" w:hanging="360"/>
        <w:rPr>
          <w:sz w:val="24"/>
          <w:szCs w:val="24"/>
        </w:rPr>
      </w:pPr>
      <w:r w:rsidDel="00000000" w:rsidR="00000000" w:rsidRPr="00000000">
        <w:rPr>
          <w:sz w:val="24"/>
          <w:szCs w:val="24"/>
          <w:rtl w:val="0"/>
        </w:rPr>
        <w:t xml:space="preserve">Unauthorized access [Capture the level of exposure - High, Medium and Low with details as applicable]</w:t>
      </w:r>
    </w:p>
    <w:p w:rsidR="00000000" w:rsidDel="00000000" w:rsidP="00000000" w:rsidRDefault="00000000" w:rsidRPr="00000000" w14:paraId="00000029">
      <w:pPr>
        <w:numPr>
          <w:ilvl w:val="0"/>
          <w:numId w:val="19"/>
        </w:numPr>
        <w:spacing w:after="0" w:afterAutospacing="0" w:before="0" w:beforeAutospacing="0" w:line="265" w:lineRule="auto"/>
        <w:ind w:left="720" w:hanging="360"/>
        <w:rPr>
          <w:sz w:val="24"/>
          <w:szCs w:val="24"/>
        </w:rPr>
      </w:pPr>
      <w:r w:rsidDel="00000000" w:rsidR="00000000" w:rsidRPr="00000000">
        <w:rPr>
          <w:sz w:val="24"/>
          <w:szCs w:val="24"/>
          <w:rtl w:val="0"/>
        </w:rPr>
        <w:t xml:space="preserve">Data breaches [Capture details of the last 3 severe incidents,if applicable]</w:t>
      </w:r>
    </w:p>
    <w:p w:rsidR="00000000" w:rsidDel="00000000" w:rsidP="00000000" w:rsidRDefault="00000000" w:rsidRPr="00000000" w14:paraId="0000002A">
      <w:pPr>
        <w:numPr>
          <w:ilvl w:val="0"/>
          <w:numId w:val="19"/>
        </w:numPr>
        <w:spacing w:after="240" w:before="0" w:beforeAutospacing="0" w:line="265" w:lineRule="auto"/>
        <w:ind w:left="720" w:hanging="360"/>
        <w:rPr>
          <w:sz w:val="24"/>
          <w:szCs w:val="24"/>
        </w:rPr>
      </w:pPr>
      <w:r w:rsidDel="00000000" w:rsidR="00000000" w:rsidRPr="00000000">
        <w:rPr>
          <w:sz w:val="24"/>
          <w:szCs w:val="24"/>
          <w:rtl w:val="0"/>
        </w:rPr>
        <w:t xml:space="preserve">Data loss  [Capture details of the last 3 severe incidents, if applicable]</w:t>
      </w:r>
    </w:p>
    <w:p w:rsidR="00000000" w:rsidDel="00000000" w:rsidP="00000000" w:rsidRDefault="00000000" w:rsidRPr="00000000" w14:paraId="0000002B">
      <w:pPr>
        <w:spacing w:after="240" w:before="240" w:line="265" w:lineRule="auto"/>
        <w:rPr>
          <w:sz w:val="24"/>
          <w:szCs w:val="24"/>
        </w:rPr>
      </w:pPr>
      <w:r w:rsidDel="00000000" w:rsidR="00000000" w:rsidRPr="00000000">
        <w:rPr>
          <w:b w:val="1"/>
          <w:sz w:val="24"/>
          <w:szCs w:val="24"/>
          <w:rtl w:val="0"/>
        </w:rPr>
        <w:t xml:space="preserve">Compliance Risks</w:t>
      </w:r>
      <w:r w:rsidDel="00000000" w:rsidR="00000000" w:rsidRPr="00000000">
        <w:rPr>
          <w:sz w:val="24"/>
          <w:szCs w:val="24"/>
          <w:rtl w:val="0"/>
        </w:rPr>
        <w:t xml:space="preserve">:</w:t>
      </w:r>
    </w:p>
    <w:p w:rsidR="00000000" w:rsidDel="00000000" w:rsidP="00000000" w:rsidRDefault="00000000" w:rsidRPr="00000000" w14:paraId="0000002C">
      <w:pPr>
        <w:numPr>
          <w:ilvl w:val="0"/>
          <w:numId w:val="8"/>
        </w:numPr>
        <w:spacing w:after="0" w:afterAutospacing="0" w:before="240" w:line="265" w:lineRule="auto"/>
        <w:ind w:left="720" w:hanging="360"/>
        <w:rPr>
          <w:sz w:val="24"/>
          <w:szCs w:val="24"/>
        </w:rPr>
      </w:pPr>
      <w:r w:rsidDel="00000000" w:rsidR="00000000" w:rsidRPr="00000000">
        <w:rPr>
          <w:sz w:val="24"/>
          <w:szCs w:val="24"/>
          <w:rtl w:val="0"/>
        </w:rPr>
        <w:t xml:space="preserve">Non-compliance with regulations (e.g., GDPR, HIPAA, SOX, PCI)</w:t>
      </w:r>
    </w:p>
    <w:p w:rsidR="00000000" w:rsidDel="00000000" w:rsidP="00000000" w:rsidRDefault="00000000" w:rsidRPr="00000000" w14:paraId="0000002D">
      <w:pPr>
        <w:numPr>
          <w:ilvl w:val="0"/>
          <w:numId w:val="8"/>
        </w:numPr>
        <w:spacing w:after="240" w:before="0" w:beforeAutospacing="0" w:line="265" w:lineRule="auto"/>
        <w:ind w:left="720" w:hanging="360"/>
        <w:rPr>
          <w:sz w:val="24"/>
          <w:szCs w:val="24"/>
        </w:rPr>
      </w:pPr>
      <w:r w:rsidDel="00000000" w:rsidR="00000000" w:rsidRPr="00000000">
        <w:rPr>
          <w:sz w:val="24"/>
          <w:szCs w:val="24"/>
          <w:rtl w:val="0"/>
        </w:rPr>
        <w:t xml:space="preserve">Audits and penalties  [Capture details of the last 3 occurrences, as applicable]</w:t>
      </w:r>
    </w:p>
    <w:p w:rsidR="00000000" w:rsidDel="00000000" w:rsidP="00000000" w:rsidRDefault="00000000" w:rsidRPr="00000000" w14:paraId="0000002E">
      <w:pPr>
        <w:spacing w:after="240" w:before="240" w:line="265" w:lineRule="auto"/>
        <w:rPr>
          <w:sz w:val="24"/>
          <w:szCs w:val="24"/>
        </w:rPr>
      </w:pPr>
      <w:r w:rsidDel="00000000" w:rsidR="00000000" w:rsidRPr="00000000">
        <w:rPr>
          <w:b w:val="1"/>
          <w:sz w:val="24"/>
          <w:szCs w:val="24"/>
          <w:rtl w:val="0"/>
        </w:rPr>
        <w:t xml:space="preserve">Operational Risks</w:t>
      </w:r>
      <w:r w:rsidDel="00000000" w:rsidR="00000000" w:rsidRPr="00000000">
        <w:rPr>
          <w:sz w:val="24"/>
          <w:szCs w:val="24"/>
          <w:rtl w:val="0"/>
        </w:rPr>
        <w:t xml:space="preserve">:</w:t>
      </w:r>
    </w:p>
    <w:p w:rsidR="00000000" w:rsidDel="00000000" w:rsidP="00000000" w:rsidRDefault="00000000" w:rsidRPr="00000000" w14:paraId="0000002F">
      <w:pPr>
        <w:numPr>
          <w:ilvl w:val="0"/>
          <w:numId w:val="17"/>
        </w:numPr>
        <w:spacing w:after="0" w:afterAutospacing="0" w:before="240" w:line="265" w:lineRule="auto"/>
        <w:ind w:left="720" w:hanging="360"/>
        <w:rPr>
          <w:sz w:val="24"/>
          <w:szCs w:val="24"/>
        </w:rPr>
      </w:pPr>
      <w:r w:rsidDel="00000000" w:rsidR="00000000" w:rsidRPr="00000000">
        <w:rPr>
          <w:sz w:val="24"/>
          <w:szCs w:val="24"/>
          <w:rtl w:val="0"/>
        </w:rPr>
        <w:t xml:space="preserve">System downtimes  [Capture details of the last 3 occurrences, as applicable]</w:t>
      </w:r>
    </w:p>
    <w:p w:rsidR="00000000" w:rsidDel="00000000" w:rsidP="00000000" w:rsidRDefault="00000000" w:rsidRPr="00000000" w14:paraId="00000030">
      <w:pPr>
        <w:numPr>
          <w:ilvl w:val="0"/>
          <w:numId w:val="17"/>
        </w:numPr>
        <w:spacing w:after="240" w:before="0" w:beforeAutospacing="0" w:line="265" w:lineRule="auto"/>
        <w:ind w:left="720" w:hanging="360"/>
        <w:rPr>
          <w:sz w:val="24"/>
          <w:szCs w:val="24"/>
        </w:rPr>
      </w:pPr>
      <w:r w:rsidDel="00000000" w:rsidR="00000000" w:rsidRPr="00000000">
        <w:rPr>
          <w:sz w:val="24"/>
          <w:szCs w:val="24"/>
          <w:rtl w:val="0"/>
        </w:rPr>
        <w:t xml:space="preserve">Dependency on third-party services  [Capture details of the last 3 occurrences, as applicable]</w:t>
      </w:r>
    </w:p>
    <w:p w:rsidR="00000000" w:rsidDel="00000000" w:rsidP="00000000" w:rsidRDefault="00000000" w:rsidRPr="00000000" w14:paraId="00000031">
      <w:pPr>
        <w:spacing w:after="240" w:before="240" w:line="265" w:lineRule="auto"/>
        <w:rPr>
          <w:sz w:val="24"/>
          <w:szCs w:val="24"/>
        </w:rPr>
      </w:pPr>
      <w:r w:rsidDel="00000000" w:rsidR="00000000" w:rsidRPr="00000000">
        <w:rPr>
          <w:b w:val="1"/>
          <w:sz w:val="24"/>
          <w:szCs w:val="24"/>
          <w:rtl w:val="0"/>
        </w:rPr>
        <w:t xml:space="preserve">Financial Risks</w:t>
      </w:r>
      <w:r w:rsidDel="00000000" w:rsidR="00000000" w:rsidRPr="00000000">
        <w:rPr>
          <w:sz w:val="24"/>
          <w:szCs w:val="24"/>
          <w:rtl w:val="0"/>
        </w:rPr>
        <w:t xml:space="preserve">:</w:t>
      </w:r>
    </w:p>
    <w:p w:rsidR="00000000" w:rsidDel="00000000" w:rsidP="00000000" w:rsidRDefault="00000000" w:rsidRPr="00000000" w14:paraId="00000032">
      <w:pPr>
        <w:numPr>
          <w:ilvl w:val="0"/>
          <w:numId w:val="21"/>
        </w:numPr>
        <w:spacing w:after="0" w:afterAutospacing="0" w:before="240" w:line="265" w:lineRule="auto"/>
        <w:ind w:left="720" w:hanging="360"/>
        <w:rPr>
          <w:sz w:val="24"/>
          <w:szCs w:val="24"/>
        </w:rPr>
      </w:pPr>
      <w:r w:rsidDel="00000000" w:rsidR="00000000" w:rsidRPr="00000000">
        <w:rPr>
          <w:sz w:val="24"/>
          <w:szCs w:val="24"/>
          <w:rtl w:val="0"/>
        </w:rPr>
        <w:t xml:space="preserve">Cost overruns  [Capture details of the last financial year or at least last 2 quarters at high level]</w:t>
      </w:r>
    </w:p>
    <w:p w:rsidR="00000000" w:rsidDel="00000000" w:rsidP="00000000" w:rsidRDefault="00000000" w:rsidRPr="00000000" w14:paraId="00000033">
      <w:pPr>
        <w:numPr>
          <w:ilvl w:val="0"/>
          <w:numId w:val="21"/>
        </w:numPr>
        <w:spacing w:after="240" w:before="0" w:beforeAutospacing="0" w:line="265" w:lineRule="auto"/>
        <w:ind w:left="720" w:hanging="360"/>
        <w:rPr>
          <w:sz w:val="24"/>
          <w:szCs w:val="24"/>
        </w:rPr>
      </w:pPr>
      <w:r w:rsidDel="00000000" w:rsidR="00000000" w:rsidRPr="00000000">
        <w:rPr>
          <w:sz w:val="24"/>
          <w:szCs w:val="24"/>
          <w:rtl w:val="0"/>
        </w:rPr>
        <w:t xml:space="preserve">Budget constraints</w:t>
      </w:r>
    </w:p>
    <w:p w:rsidR="00000000" w:rsidDel="00000000" w:rsidP="00000000" w:rsidRDefault="00000000" w:rsidRPr="00000000" w14:paraId="00000034">
      <w:pPr>
        <w:spacing w:after="240" w:before="240" w:line="265" w:lineRule="auto"/>
        <w:rPr>
          <w:sz w:val="24"/>
          <w:szCs w:val="24"/>
        </w:rPr>
      </w:pPr>
      <w:r w:rsidDel="00000000" w:rsidR="00000000" w:rsidRPr="00000000">
        <w:rPr>
          <w:b w:val="1"/>
          <w:sz w:val="24"/>
          <w:szCs w:val="24"/>
          <w:rtl w:val="0"/>
        </w:rPr>
        <w:t xml:space="preserve">Human Resource Risks</w:t>
      </w:r>
      <w:r w:rsidDel="00000000" w:rsidR="00000000" w:rsidRPr="00000000">
        <w:rPr>
          <w:sz w:val="24"/>
          <w:szCs w:val="24"/>
          <w:rtl w:val="0"/>
        </w:rPr>
        <w:t xml:space="preserve">:</w:t>
      </w:r>
    </w:p>
    <w:p w:rsidR="00000000" w:rsidDel="00000000" w:rsidP="00000000" w:rsidRDefault="00000000" w:rsidRPr="00000000" w14:paraId="00000035">
      <w:pPr>
        <w:numPr>
          <w:ilvl w:val="0"/>
          <w:numId w:val="14"/>
        </w:numPr>
        <w:spacing w:after="0" w:afterAutospacing="0" w:before="240" w:line="265" w:lineRule="auto"/>
        <w:ind w:left="720" w:hanging="360"/>
        <w:rPr>
          <w:sz w:val="24"/>
          <w:szCs w:val="24"/>
        </w:rPr>
      </w:pPr>
      <w:r w:rsidDel="00000000" w:rsidR="00000000" w:rsidRPr="00000000">
        <w:rPr>
          <w:sz w:val="24"/>
          <w:szCs w:val="24"/>
          <w:rtl w:val="0"/>
        </w:rPr>
        <w:t xml:space="preserve">Skill gaps [Capture gaps in key areas]</w:t>
      </w:r>
    </w:p>
    <w:p w:rsidR="00000000" w:rsidDel="00000000" w:rsidP="00000000" w:rsidRDefault="00000000" w:rsidRPr="00000000" w14:paraId="00000036">
      <w:pPr>
        <w:numPr>
          <w:ilvl w:val="0"/>
          <w:numId w:val="14"/>
        </w:numPr>
        <w:spacing w:after="240" w:before="0" w:beforeAutospacing="0" w:line="265" w:lineRule="auto"/>
        <w:ind w:left="720" w:hanging="360"/>
        <w:rPr>
          <w:sz w:val="24"/>
          <w:szCs w:val="24"/>
        </w:rPr>
      </w:pPr>
      <w:r w:rsidDel="00000000" w:rsidR="00000000" w:rsidRPr="00000000">
        <w:rPr>
          <w:sz w:val="24"/>
          <w:szCs w:val="24"/>
          <w:rtl w:val="0"/>
        </w:rPr>
        <w:t xml:space="preserve">Employee turnover [If possible capture per person revenue]</w:t>
      </w:r>
    </w:p>
    <w:p w:rsidR="00000000" w:rsidDel="00000000" w:rsidP="00000000" w:rsidRDefault="00000000" w:rsidRPr="00000000" w14:paraId="00000037">
      <w:pPr>
        <w:spacing w:after="240" w:before="240" w:line="265" w:lineRule="auto"/>
        <w:rPr>
          <w:sz w:val="24"/>
          <w:szCs w:val="24"/>
        </w:rPr>
      </w:pPr>
      <w:r w:rsidDel="00000000" w:rsidR="00000000" w:rsidRPr="00000000">
        <w:rPr>
          <w:b w:val="1"/>
          <w:sz w:val="24"/>
          <w:szCs w:val="24"/>
          <w:rtl w:val="0"/>
        </w:rPr>
        <w:t xml:space="preserve">DevOps Projects Risks:</w:t>
      </w:r>
      <w:r w:rsidDel="00000000" w:rsidR="00000000" w:rsidRPr="00000000">
        <w:rPr>
          <w:sz w:val="24"/>
          <w:szCs w:val="24"/>
          <w:rtl w:val="0"/>
        </w:rPr>
        <w:t xml:space="preserve"> </w:t>
      </w:r>
    </w:p>
    <w:p w:rsidR="00000000" w:rsidDel="00000000" w:rsidP="00000000" w:rsidRDefault="00000000" w:rsidRPr="00000000" w14:paraId="00000038">
      <w:pPr>
        <w:numPr>
          <w:ilvl w:val="0"/>
          <w:numId w:val="1"/>
        </w:numPr>
        <w:spacing w:after="0" w:afterAutospacing="0" w:before="240" w:line="265" w:lineRule="auto"/>
        <w:ind w:left="720" w:hanging="360"/>
        <w:rPr>
          <w:sz w:val="24"/>
          <w:szCs w:val="24"/>
        </w:rPr>
      </w:pPr>
      <w:r w:rsidDel="00000000" w:rsidR="00000000" w:rsidRPr="00000000">
        <w:rPr>
          <w:sz w:val="24"/>
          <w:szCs w:val="24"/>
          <w:rtl w:val="0"/>
        </w:rPr>
        <w:t xml:space="preserve">Collaboration and communication [Current set of tools, &amp; processes]</w:t>
      </w:r>
    </w:p>
    <w:p w:rsidR="00000000" w:rsidDel="00000000" w:rsidP="00000000" w:rsidRDefault="00000000" w:rsidRPr="00000000" w14:paraId="00000039">
      <w:pPr>
        <w:numPr>
          <w:ilvl w:val="0"/>
          <w:numId w:val="1"/>
        </w:numPr>
        <w:spacing w:after="0" w:afterAutospacing="0" w:before="0" w:beforeAutospacing="0" w:line="265" w:lineRule="auto"/>
        <w:ind w:left="720" w:hanging="360"/>
        <w:rPr>
          <w:sz w:val="24"/>
          <w:szCs w:val="24"/>
        </w:rPr>
      </w:pPr>
      <w:r w:rsidDel="00000000" w:rsidR="00000000" w:rsidRPr="00000000">
        <w:rPr>
          <w:sz w:val="24"/>
          <w:szCs w:val="24"/>
          <w:rtl w:val="0"/>
        </w:rPr>
        <w:t xml:space="preserve">Agility and empowerment [Current set of tools, &amp; processes]</w:t>
      </w:r>
    </w:p>
    <w:p w:rsidR="00000000" w:rsidDel="00000000" w:rsidP="00000000" w:rsidRDefault="00000000" w:rsidRPr="00000000" w14:paraId="0000003A">
      <w:pPr>
        <w:numPr>
          <w:ilvl w:val="0"/>
          <w:numId w:val="1"/>
        </w:numPr>
        <w:spacing w:after="0" w:afterAutospacing="0" w:before="0" w:beforeAutospacing="0" w:line="265" w:lineRule="auto"/>
        <w:ind w:left="720" w:hanging="360"/>
        <w:rPr>
          <w:sz w:val="24"/>
          <w:szCs w:val="24"/>
        </w:rPr>
      </w:pPr>
      <w:r w:rsidDel="00000000" w:rsidR="00000000" w:rsidRPr="00000000">
        <w:rPr>
          <w:sz w:val="24"/>
          <w:szCs w:val="24"/>
          <w:rtl w:val="0"/>
        </w:rPr>
        <w:t xml:space="preserve">Automation and tooling [Current set of tools, &amp; processes]</w:t>
      </w:r>
    </w:p>
    <w:p w:rsidR="00000000" w:rsidDel="00000000" w:rsidP="00000000" w:rsidRDefault="00000000" w:rsidRPr="00000000" w14:paraId="0000003B">
      <w:pPr>
        <w:numPr>
          <w:ilvl w:val="0"/>
          <w:numId w:val="1"/>
        </w:numPr>
        <w:spacing w:after="0" w:afterAutospacing="0" w:before="0" w:beforeAutospacing="0" w:line="265" w:lineRule="auto"/>
        <w:ind w:left="720" w:hanging="360"/>
        <w:rPr>
          <w:sz w:val="24"/>
          <w:szCs w:val="24"/>
        </w:rPr>
      </w:pPr>
      <w:r w:rsidDel="00000000" w:rsidR="00000000" w:rsidRPr="00000000">
        <w:rPr>
          <w:sz w:val="24"/>
          <w:szCs w:val="24"/>
          <w:rtl w:val="0"/>
        </w:rPr>
        <w:t xml:space="preserve">CI/CD capabilities [Current maturity of the cicd pipelines, approvals &amp; version controlling]</w:t>
      </w:r>
    </w:p>
    <w:p w:rsidR="00000000" w:rsidDel="00000000" w:rsidP="00000000" w:rsidRDefault="00000000" w:rsidRPr="00000000" w14:paraId="0000003C">
      <w:pPr>
        <w:numPr>
          <w:ilvl w:val="0"/>
          <w:numId w:val="1"/>
        </w:numPr>
        <w:spacing w:after="240" w:before="0" w:beforeAutospacing="0" w:line="265" w:lineRule="auto"/>
        <w:ind w:left="720" w:hanging="360"/>
        <w:rPr>
          <w:sz w:val="24"/>
          <w:szCs w:val="24"/>
        </w:rPr>
      </w:pPr>
      <w:r w:rsidDel="00000000" w:rsidR="00000000" w:rsidRPr="00000000">
        <w:rPr>
          <w:sz w:val="24"/>
          <w:szCs w:val="24"/>
          <w:rtl w:val="0"/>
        </w:rPr>
        <w:t xml:space="preserve">Cross-functional integration [Capture current effectiveness, timelines, delays to release application features, time to market and associated processes]</w:t>
      </w:r>
    </w:p>
    <w:p w:rsidR="00000000" w:rsidDel="00000000" w:rsidP="00000000" w:rsidRDefault="00000000" w:rsidRPr="00000000" w14:paraId="0000003D">
      <w:pPr>
        <w:spacing w:after="0" w:line="265" w:lineRule="auto"/>
        <w:ind w:right="-138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line="265" w:lineRule="auto"/>
        <w:ind w:right="-1380"/>
        <w:rPr>
          <w:sz w:val="22"/>
          <w:szCs w:val="22"/>
        </w:rPr>
      </w:pPr>
      <w:bookmarkStart w:colFirst="0" w:colLast="0" w:name="_heading=h.6q6nm07p1mzw" w:id="3"/>
      <w:bookmarkEnd w:id="3"/>
      <w:r w:rsidDel="00000000" w:rsidR="00000000" w:rsidRPr="00000000">
        <w:rPr>
          <w:sz w:val="22"/>
          <w:szCs w:val="22"/>
          <w:rtl w:val="0"/>
        </w:rPr>
        <w:t xml:space="preserve">4. Risk Analysis</w:t>
      </w:r>
    </w:p>
    <w:p w:rsidR="00000000" w:rsidDel="00000000" w:rsidP="00000000" w:rsidRDefault="00000000" w:rsidRPr="00000000" w14:paraId="0000003F">
      <w:pPr>
        <w:rPr/>
      </w:pPr>
      <w:r w:rsidDel="00000000" w:rsidR="00000000" w:rsidRPr="00000000">
        <w:rPr>
          <w:rtl w:val="0"/>
        </w:rPr>
        <w:t xml:space="preserve">Rank the below risks basis details obtained from customers. Below is a sample table for reference.</w:t>
      </w: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1800"/>
        <w:gridCol w:w="2250"/>
        <w:gridCol w:w="2085"/>
        <w:tblGridChange w:id="0">
          <w:tblGrid>
            <w:gridCol w:w="3195"/>
            <w:gridCol w:w="1800"/>
            <w:gridCol w:w="2250"/>
            <w:gridCol w:w="208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0" w:line="265" w:lineRule="auto"/>
              <w:ind w:right="-1380"/>
              <w:jc w:val="center"/>
              <w:rPr>
                <w:sz w:val="24"/>
                <w:szCs w:val="24"/>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0" w:line="265" w:lineRule="auto"/>
              <w:ind w:right="-1380"/>
              <w:jc w:val="center"/>
              <w:rPr>
                <w:sz w:val="24"/>
                <w:szCs w:val="24"/>
              </w:rPr>
            </w:pPr>
            <w:r w:rsidDel="00000000" w:rsidR="00000000" w:rsidRPr="00000000">
              <w:rPr>
                <w:b w:val="1"/>
                <w:sz w:val="24"/>
                <w:szCs w:val="24"/>
                <w:rtl w:val="0"/>
              </w:rPr>
              <w:t xml:space="preserve">Likelihood (High/Medium/Low)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0" w:line="265" w:lineRule="auto"/>
              <w:ind w:right="-1380"/>
              <w:jc w:val="center"/>
              <w:rPr>
                <w:sz w:val="24"/>
                <w:szCs w:val="24"/>
              </w:rPr>
            </w:pPr>
            <w:r w:rsidDel="00000000" w:rsidR="00000000" w:rsidRPr="00000000">
              <w:rPr>
                <w:b w:val="1"/>
                <w:sz w:val="24"/>
                <w:szCs w:val="24"/>
                <w:rtl w:val="0"/>
              </w:rPr>
              <w:t xml:space="preserve">Impact (High/Medium/Low)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0" w:line="265" w:lineRule="auto"/>
              <w:ind w:right="-1380"/>
              <w:jc w:val="center"/>
              <w:rPr>
                <w:sz w:val="24"/>
                <w:szCs w:val="24"/>
              </w:rPr>
            </w:pPr>
            <w:r w:rsidDel="00000000" w:rsidR="00000000" w:rsidRPr="00000000">
              <w:rPr>
                <w:b w:val="1"/>
                <w:sz w:val="24"/>
                <w:szCs w:val="24"/>
                <w:rtl w:val="0"/>
              </w:rPr>
              <w:t xml:space="preserve">Priority (High/Medium/Low)</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0" w:line="265" w:lineRule="auto"/>
              <w:ind w:right="-1380"/>
              <w:rPr>
                <w:sz w:val="24"/>
                <w:szCs w:val="24"/>
              </w:rPr>
            </w:pPr>
            <w:r w:rsidDel="00000000" w:rsidR="00000000" w:rsidRPr="00000000">
              <w:rPr>
                <w:sz w:val="24"/>
                <w:szCs w:val="24"/>
                <w:rtl w:val="0"/>
              </w:rPr>
              <w:t xml:space="preserve">Unauthorized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0" w:line="265" w:lineRule="auto"/>
              <w:ind w:right="-1380"/>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0" w:line="265" w:lineRule="auto"/>
              <w:ind w:right="-1380"/>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0" w:line="265" w:lineRule="auto"/>
              <w:ind w:right="-1380"/>
              <w:rPr>
                <w:sz w:val="24"/>
                <w:szCs w:val="24"/>
              </w:rPr>
            </w:pPr>
            <w:r w:rsidDel="00000000" w:rsidR="00000000" w:rsidRPr="00000000">
              <w:rPr>
                <w:sz w:val="24"/>
                <w:szCs w:val="24"/>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0" w:line="265" w:lineRule="auto"/>
              <w:ind w:right="-1380"/>
              <w:rPr>
                <w:sz w:val="24"/>
                <w:szCs w:val="24"/>
              </w:rPr>
            </w:pPr>
            <w:r w:rsidDel="00000000" w:rsidR="00000000" w:rsidRPr="00000000">
              <w:rPr>
                <w:sz w:val="24"/>
                <w:szCs w:val="24"/>
                <w:rtl w:val="0"/>
              </w:rPr>
              <w:t xml:space="preserve">Data breaches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0" w:line="265" w:lineRule="auto"/>
              <w:ind w:right="-138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0" w:line="265" w:lineRule="auto"/>
              <w:ind w:right="-1380"/>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0" w:line="265" w:lineRule="auto"/>
              <w:ind w:right="-1380"/>
              <w:rPr>
                <w:sz w:val="24"/>
                <w:szCs w:val="24"/>
              </w:rPr>
            </w:pPr>
            <w:r w:rsidDel="00000000" w:rsidR="00000000" w:rsidRPr="00000000">
              <w:rPr>
                <w:sz w:val="24"/>
                <w:szCs w:val="24"/>
                <w:rtl w:val="0"/>
              </w:rPr>
              <w:t xml:space="preserve">High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0" w:line="265" w:lineRule="auto"/>
              <w:ind w:right="-1380"/>
              <w:rPr>
                <w:sz w:val="24"/>
                <w:szCs w:val="24"/>
              </w:rPr>
            </w:pPr>
            <w:r w:rsidDel="00000000" w:rsidR="00000000" w:rsidRPr="00000000">
              <w:rPr>
                <w:sz w:val="24"/>
                <w:szCs w:val="24"/>
                <w:rtl w:val="0"/>
              </w:rPr>
              <w:t xml:space="preserve">Non-compliance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0" w:line="265" w:lineRule="auto"/>
              <w:ind w:right="-138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0" w:line="265" w:lineRule="auto"/>
              <w:ind w:right="-138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0" w:line="265" w:lineRule="auto"/>
              <w:ind w:right="-1380"/>
              <w:rPr>
                <w:sz w:val="24"/>
                <w:szCs w:val="24"/>
              </w:rPr>
            </w:pPr>
            <w:r w:rsidDel="00000000" w:rsidR="00000000" w:rsidRPr="00000000">
              <w:rPr>
                <w:sz w:val="24"/>
                <w:szCs w:val="24"/>
                <w:rtl w:val="0"/>
              </w:rPr>
              <w:t xml:space="preserve">Medium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0" w:line="265" w:lineRule="auto"/>
              <w:ind w:right="-1380"/>
              <w:rPr>
                <w:sz w:val="24"/>
                <w:szCs w:val="24"/>
              </w:rPr>
            </w:pPr>
            <w:r w:rsidDel="00000000" w:rsidR="00000000" w:rsidRPr="00000000">
              <w:rPr>
                <w:sz w:val="24"/>
                <w:szCs w:val="24"/>
                <w:rtl w:val="0"/>
              </w:rPr>
              <w:t xml:space="preserve">System downtimes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0" w:line="265" w:lineRule="auto"/>
              <w:ind w:right="-1380"/>
              <w:rPr>
                <w:sz w:val="24"/>
                <w:szCs w:val="24"/>
              </w:rPr>
            </w:pPr>
            <w:r w:rsidDel="00000000" w:rsidR="00000000" w:rsidRPr="00000000">
              <w:rPr>
                <w:sz w:val="24"/>
                <w:szCs w:val="24"/>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0" w:line="265" w:lineRule="auto"/>
              <w:ind w:right="-1380"/>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0" w:line="265" w:lineRule="auto"/>
              <w:ind w:right="-1380"/>
              <w:rPr>
                <w:sz w:val="24"/>
                <w:szCs w:val="24"/>
              </w:rPr>
            </w:pPr>
            <w:r w:rsidDel="00000000" w:rsidR="00000000" w:rsidRPr="00000000">
              <w:rPr>
                <w:sz w:val="24"/>
                <w:szCs w:val="24"/>
                <w:rtl w:val="0"/>
              </w:rPr>
              <w:t xml:space="preserve">Medium</w:t>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0" w:line="265" w:lineRule="auto"/>
              <w:ind w:right="-1380"/>
              <w:rPr>
                <w:sz w:val="24"/>
                <w:szCs w:val="24"/>
              </w:rPr>
            </w:pPr>
            <w:r w:rsidDel="00000000" w:rsidR="00000000" w:rsidRPr="00000000">
              <w:rPr>
                <w:sz w:val="24"/>
                <w:szCs w:val="24"/>
                <w:rtl w:val="0"/>
              </w:rPr>
              <w:t xml:space="preserve">Cost overruns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0" w:line="265" w:lineRule="auto"/>
              <w:ind w:right="-138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0" w:line="265" w:lineRule="auto"/>
              <w:ind w:right="-138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line="265" w:lineRule="auto"/>
              <w:ind w:right="-1380"/>
              <w:rPr>
                <w:sz w:val="24"/>
                <w:szCs w:val="24"/>
              </w:rPr>
            </w:pPr>
            <w:r w:rsidDel="00000000" w:rsidR="00000000" w:rsidRPr="00000000">
              <w:rPr>
                <w:sz w:val="24"/>
                <w:szCs w:val="24"/>
                <w:rtl w:val="0"/>
              </w:rPr>
              <w:t xml:space="preserve">Medium</w:t>
            </w:r>
          </w:p>
        </w:tc>
      </w:tr>
    </w:tbl>
    <w:p w:rsidR="00000000" w:rsidDel="00000000" w:rsidP="00000000" w:rsidRDefault="00000000" w:rsidRPr="00000000" w14:paraId="00000058">
      <w:pPr>
        <w:spacing w:after="0" w:line="265" w:lineRule="auto"/>
        <w:ind w:right="-138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line="265" w:lineRule="auto"/>
        <w:ind w:right="-1380"/>
        <w:rPr>
          <w:sz w:val="22"/>
          <w:szCs w:val="22"/>
        </w:rPr>
      </w:pPr>
      <w:bookmarkStart w:colFirst="0" w:colLast="0" w:name="_heading=h.gbfkpljsl8sf" w:id="4"/>
      <w:bookmarkEnd w:id="4"/>
      <w:r w:rsidDel="00000000" w:rsidR="00000000" w:rsidRPr="00000000">
        <w:rPr>
          <w:sz w:val="22"/>
          <w:szCs w:val="22"/>
          <w:rtl w:val="0"/>
        </w:rPr>
        <w:t xml:space="preserve">Risk Analysis for DevOps Projects</w:t>
      </w:r>
    </w:p>
    <w:p w:rsidR="00000000" w:rsidDel="00000000" w:rsidP="00000000" w:rsidRDefault="00000000" w:rsidRPr="00000000" w14:paraId="0000005A">
      <w:pPr>
        <w:rPr/>
      </w:pPr>
      <w:r w:rsidDel="00000000" w:rsidR="00000000" w:rsidRPr="00000000">
        <w:rPr>
          <w:rtl w:val="0"/>
        </w:rPr>
        <w:t xml:space="preserve">Rank the below risks basis details obtained from customers. Below is a sample table for reference.</w:t>
      </w:r>
    </w:p>
    <w:tbl>
      <w:tblPr>
        <w:tblStyle w:val="Table2"/>
        <w:tblW w:w="881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2.9281983316444"/>
        <w:gridCol w:w="2112.2315428393235"/>
        <w:gridCol w:w="1736.9176736571296"/>
        <w:gridCol w:w="1553.6248538239652"/>
        <w:gridCol w:w="1579.8095423715604"/>
        <w:tblGridChange w:id="0">
          <w:tblGrid>
            <w:gridCol w:w="1832.9281983316444"/>
            <w:gridCol w:w="2112.2315428393235"/>
            <w:gridCol w:w="1736.9176736571296"/>
            <w:gridCol w:w="1553.6248538239652"/>
            <w:gridCol w:w="1579.8095423715604"/>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spacing w:after="0" w:line="276" w:lineRule="auto"/>
              <w:jc w:val="center"/>
              <w:rPr/>
            </w:pPr>
            <w:r w:rsidDel="00000000" w:rsidR="00000000" w:rsidRPr="00000000">
              <w:rPr>
                <w:b w:val="1"/>
                <w:rtl w:val="0"/>
              </w:rPr>
              <w:t xml:space="preserve">DevOps Project 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C">
            <w:pPr>
              <w:widowControl w:val="0"/>
              <w:spacing w:after="0" w:line="276" w:lineRule="auto"/>
              <w:jc w:val="center"/>
              <w:rPr/>
            </w:pPr>
            <w:r w:rsidDel="00000000" w:rsidR="00000000" w:rsidRPr="00000000">
              <w:rPr>
                <w:b w:val="1"/>
                <w:rtl w:val="0"/>
              </w:rPr>
              <w:t xml:space="preserve">Risk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D">
            <w:pPr>
              <w:widowControl w:val="0"/>
              <w:spacing w:after="0" w:line="276" w:lineRule="auto"/>
              <w:jc w:val="center"/>
              <w:rPr/>
            </w:pPr>
            <w:r w:rsidDel="00000000" w:rsidR="00000000" w:rsidRPr="00000000">
              <w:rPr>
                <w:b w:val="1"/>
                <w:rtl w:val="0"/>
              </w:rPr>
              <w:t xml:space="preserve">Likelihood (High/Medium/Low)</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E">
            <w:pPr>
              <w:widowControl w:val="0"/>
              <w:spacing w:after="0" w:line="276" w:lineRule="auto"/>
              <w:jc w:val="center"/>
              <w:rPr/>
            </w:pPr>
            <w:r w:rsidDel="00000000" w:rsidR="00000000" w:rsidRPr="00000000">
              <w:rPr>
                <w:b w:val="1"/>
                <w:rtl w:val="0"/>
              </w:rPr>
              <w:t xml:space="preserve">Impact (High/Medium/Low)</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F">
            <w:pPr>
              <w:widowControl w:val="0"/>
              <w:spacing w:after="0" w:line="276" w:lineRule="auto"/>
              <w:jc w:val="center"/>
              <w:rPr/>
            </w:pPr>
            <w:r w:rsidDel="00000000" w:rsidR="00000000" w:rsidRPr="00000000">
              <w:rPr>
                <w:b w:val="1"/>
                <w:rtl w:val="0"/>
              </w:rPr>
              <w:t xml:space="preserve">Priority (High/Medium/Low)</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pPr>
            <w:r w:rsidDel="00000000" w:rsidR="00000000" w:rsidRPr="00000000">
              <w:rPr>
                <w:rtl w:val="0"/>
              </w:rPr>
              <w:t xml:space="preserve">Collaboration and Communication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pPr>
            <w:r w:rsidDel="00000000" w:rsidR="00000000" w:rsidRPr="00000000">
              <w:rPr>
                <w:rtl w:val="0"/>
              </w:rPr>
              <w:t xml:space="preserve">Lack of communication between teams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center"/>
              <w:rPr/>
            </w:pPr>
            <w:r w:rsidDel="00000000" w:rsidR="00000000" w:rsidRPr="00000000">
              <w:rPr>
                <w:rtl w:val="0"/>
              </w:rPr>
              <w:t xml:space="preserve">High</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pPr>
            <w:r w:rsidDel="00000000" w:rsidR="00000000" w:rsidRPr="00000000">
              <w:rPr>
                <w:rtl w:val="0"/>
              </w:rPr>
              <w:t xml:space="preserve">Collaboration and Communication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pPr>
            <w:r w:rsidDel="00000000" w:rsidR="00000000" w:rsidRPr="00000000">
              <w:rPr>
                <w:rtl w:val="0"/>
              </w:rPr>
              <w:t xml:space="preserve">Poor collaboration tools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center"/>
              <w:rPr/>
            </w:pPr>
            <w:r w:rsidDel="00000000" w:rsidR="00000000" w:rsidRPr="00000000">
              <w:rPr>
                <w:rtl w:val="0"/>
              </w:rPr>
              <w:t xml:space="preserve">High</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pPr>
            <w:r w:rsidDel="00000000" w:rsidR="00000000" w:rsidRPr="00000000">
              <w:rPr>
                <w:rtl w:val="0"/>
              </w:rPr>
              <w:t xml:space="preserve">Collaboration and Communication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pPr>
            <w:r w:rsidDel="00000000" w:rsidR="00000000" w:rsidRPr="00000000">
              <w:rPr>
                <w:rtl w:val="0"/>
              </w:rPr>
              <w:t xml:space="preserve">Inadequate feedback mechanisms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center"/>
              <w:rPr/>
            </w:pPr>
            <w:r w:rsidDel="00000000" w:rsidR="00000000" w:rsidRPr="00000000">
              <w:rPr>
                <w:rtl w:val="0"/>
              </w:rPr>
              <w:t xml:space="preserve">Low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center"/>
              <w:rPr/>
            </w:pPr>
            <w:r w:rsidDel="00000000" w:rsidR="00000000" w:rsidRPr="00000000">
              <w:rPr>
                <w:rtl w:val="0"/>
              </w:rPr>
              <w:t xml:space="preserve">Medium</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pPr>
            <w:r w:rsidDel="00000000" w:rsidR="00000000" w:rsidRPr="00000000">
              <w:rPr>
                <w:rtl w:val="0"/>
              </w:rPr>
              <w:t xml:space="preserve">Agility and Empowerment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pPr>
            <w:r w:rsidDel="00000000" w:rsidR="00000000" w:rsidRPr="00000000">
              <w:rPr>
                <w:rtl w:val="0"/>
              </w:rPr>
              <w:t xml:space="preserve">Slow response to changes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center"/>
              <w:rPr/>
            </w:pPr>
            <w:r w:rsidDel="00000000" w:rsidR="00000000" w:rsidRPr="00000000">
              <w:rPr>
                <w:rtl w:val="0"/>
              </w:rPr>
              <w:t xml:space="preserve">High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pPr>
            <w:r w:rsidDel="00000000" w:rsidR="00000000" w:rsidRPr="00000000">
              <w:rPr>
                <w:rtl w:val="0"/>
              </w:rPr>
              <w:t xml:space="preserve">Agility and Empowerment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pPr>
            <w:r w:rsidDel="00000000" w:rsidR="00000000" w:rsidRPr="00000000">
              <w:rPr>
                <w:rtl w:val="0"/>
              </w:rPr>
              <w:t xml:space="preserve">Lack of empowerment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center"/>
              <w:rPr/>
            </w:pPr>
            <w:r w:rsidDel="00000000" w:rsidR="00000000" w:rsidRPr="00000000">
              <w:rPr>
                <w:rtl w:val="0"/>
              </w:rPr>
              <w:t xml:space="preserve">High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pPr>
            <w:r w:rsidDel="00000000" w:rsidR="00000000" w:rsidRPr="00000000">
              <w:rPr>
                <w:rtl w:val="0"/>
              </w:rPr>
              <w:t xml:space="preserve">Agility and Empowerment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pPr>
            <w:r w:rsidDel="00000000" w:rsidR="00000000" w:rsidRPr="00000000">
              <w:rPr>
                <w:rtl w:val="0"/>
              </w:rPr>
              <w:t xml:space="preserve">Inefficient agile processes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center"/>
              <w:rPr/>
            </w:pPr>
            <w:r w:rsidDel="00000000" w:rsidR="00000000" w:rsidRPr="00000000">
              <w:rPr>
                <w:rtl w:val="0"/>
              </w:rPr>
              <w:t xml:space="preserve">Low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jc w:val="center"/>
              <w:rPr/>
            </w:pPr>
            <w:r w:rsidDel="00000000" w:rsidR="00000000" w:rsidRPr="00000000">
              <w:rPr>
                <w:rtl w:val="0"/>
              </w:rPr>
              <w:t xml:space="preserve">Medium</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pPr>
            <w:r w:rsidDel="00000000" w:rsidR="00000000" w:rsidRPr="00000000">
              <w:rPr>
                <w:rtl w:val="0"/>
              </w:rPr>
              <w:t xml:space="preserve">Automation and Tooling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pPr>
            <w:r w:rsidDel="00000000" w:rsidR="00000000" w:rsidRPr="00000000">
              <w:rPr>
                <w:rtl w:val="0"/>
              </w:rPr>
              <w:t xml:space="preserve">Outdated tools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center"/>
              <w:rPr/>
            </w:pPr>
            <w:r w:rsidDel="00000000" w:rsidR="00000000" w:rsidRPr="00000000">
              <w:rPr>
                <w:rtl w:val="0"/>
              </w:rPr>
              <w:t xml:space="preserve">High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pPr>
            <w:r w:rsidDel="00000000" w:rsidR="00000000" w:rsidRPr="00000000">
              <w:rPr>
                <w:rtl w:val="0"/>
              </w:rPr>
              <w:t xml:space="preserve">Automation and Tooling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pPr>
            <w:r w:rsidDel="00000000" w:rsidR="00000000" w:rsidRPr="00000000">
              <w:rPr>
                <w:rtl w:val="0"/>
              </w:rPr>
              <w:t xml:space="preserve">Manual processes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center"/>
              <w:rPr/>
            </w:pPr>
            <w:r w:rsidDel="00000000" w:rsidR="00000000" w:rsidRPr="00000000">
              <w:rPr>
                <w:rtl w:val="0"/>
              </w:rPr>
              <w:t xml:space="preserve">High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pPr>
            <w:r w:rsidDel="00000000" w:rsidR="00000000" w:rsidRPr="00000000">
              <w:rPr>
                <w:rtl w:val="0"/>
              </w:rPr>
              <w:t xml:space="preserve">Automation and Tooling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rPr/>
            </w:pPr>
            <w:r w:rsidDel="00000000" w:rsidR="00000000" w:rsidRPr="00000000">
              <w:rPr>
                <w:rtl w:val="0"/>
              </w:rPr>
              <w:t xml:space="preserve">Infrequent deployments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center"/>
              <w:rPr/>
            </w:pPr>
            <w:r w:rsidDel="00000000" w:rsidR="00000000" w:rsidRPr="00000000">
              <w:rPr>
                <w:rtl w:val="0"/>
              </w:rPr>
              <w:t xml:space="preserve">Low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center"/>
              <w:rPr/>
            </w:pPr>
            <w:r w:rsidDel="00000000" w:rsidR="00000000" w:rsidRPr="00000000">
              <w:rPr>
                <w:rtl w:val="0"/>
              </w:rPr>
              <w:t xml:space="preserve">Medium</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pPr>
            <w:r w:rsidDel="00000000" w:rsidR="00000000" w:rsidRPr="00000000">
              <w:rPr>
                <w:rtl w:val="0"/>
              </w:rPr>
              <w:t xml:space="preserve">CI/CD Capabilities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rPr/>
            </w:pPr>
            <w:r w:rsidDel="00000000" w:rsidR="00000000" w:rsidRPr="00000000">
              <w:rPr>
                <w:rtl w:val="0"/>
              </w:rPr>
              <w:t xml:space="preserve">CI/CD pipeline failures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center"/>
              <w:rPr/>
            </w:pPr>
            <w:r w:rsidDel="00000000" w:rsidR="00000000" w:rsidRPr="00000000">
              <w:rPr>
                <w:rtl w:val="0"/>
              </w:rPr>
              <w:t xml:space="preserve">High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pPr>
            <w:r w:rsidDel="00000000" w:rsidR="00000000" w:rsidRPr="00000000">
              <w:rPr>
                <w:rtl w:val="0"/>
              </w:rPr>
              <w:t xml:space="preserve">CI/CD Capabilities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Bottlenecks in CI/CD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jc w:val="center"/>
              <w:rPr/>
            </w:pPr>
            <w:r w:rsidDel="00000000" w:rsidR="00000000" w:rsidRPr="00000000">
              <w:rPr>
                <w:rtl w:val="0"/>
              </w:rPr>
              <w:t xml:space="preserve">High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pPr>
            <w:r w:rsidDel="00000000" w:rsidR="00000000" w:rsidRPr="00000000">
              <w:rPr>
                <w:rtl w:val="0"/>
              </w:rPr>
              <w:t xml:space="preserve">CI/CD Capabilities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pPr>
            <w:r w:rsidDel="00000000" w:rsidR="00000000" w:rsidRPr="00000000">
              <w:rPr>
                <w:rtl w:val="0"/>
              </w:rPr>
              <w:t xml:space="preserve">Unsuccessful builds and deployments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jc w:val="center"/>
              <w:rPr/>
            </w:pPr>
            <w:r w:rsidDel="00000000" w:rsidR="00000000" w:rsidRPr="00000000">
              <w:rPr>
                <w:rtl w:val="0"/>
              </w:rPr>
              <w:t xml:space="preserve">Low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center"/>
              <w:rPr/>
            </w:pPr>
            <w:r w:rsidDel="00000000" w:rsidR="00000000" w:rsidRPr="00000000">
              <w:rPr>
                <w:rtl w:val="0"/>
              </w:rPr>
              <w:t xml:space="preserve">Medium</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pPr>
            <w:r w:rsidDel="00000000" w:rsidR="00000000" w:rsidRPr="00000000">
              <w:rPr>
                <w:rtl w:val="0"/>
              </w:rPr>
              <w:t xml:space="preserve">Cross-Functional Integration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Silos between departments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jc w:val="center"/>
              <w:rPr/>
            </w:pPr>
            <w:r w:rsidDel="00000000" w:rsidR="00000000" w:rsidRPr="00000000">
              <w:rPr>
                <w:rtl w:val="0"/>
              </w:rPr>
              <w:t xml:space="preserve">High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pPr>
            <w:r w:rsidDel="00000000" w:rsidR="00000000" w:rsidRPr="00000000">
              <w:rPr>
                <w:rtl w:val="0"/>
              </w:rPr>
              <w:t xml:space="preserve">Cross-Functional Integration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pPr>
            <w:r w:rsidDel="00000000" w:rsidR="00000000" w:rsidRPr="00000000">
              <w:rPr>
                <w:rtl w:val="0"/>
              </w:rPr>
              <w:t xml:space="preserve">Hindered cross-functional collaboration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jc w:val="center"/>
              <w:rPr/>
            </w:pPr>
            <w:r w:rsidDel="00000000" w:rsidR="00000000" w:rsidRPr="00000000">
              <w:rPr>
                <w:rtl w:val="0"/>
              </w:rPr>
              <w:t xml:space="preserve">High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pPr>
            <w:r w:rsidDel="00000000" w:rsidR="00000000" w:rsidRPr="00000000">
              <w:rPr>
                <w:rtl w:val="0"/>
              </w:rPr>
              <w:t xml:space="preserve">Cross-Functional Integration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Lack of cross-functional initiatives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jc w:val="center"/>
              <w:rPr/>
            </w:pPr>
            <w:r w:rsidDel="00000000" w:rsidR="00000000" w:rsidRPr="00000000">
              <w:rPr>
                <w:rtl w:val="0"/>
              </w:rPr>
              <w:t xml:space="preserve">Low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jc w:val="center"/>
              <w:rPr/>
            </w:pPr>
            <w:r w:rsidDel="00000000" w:rsidR="00000000" w:rsidRPr="00000000">
              <w:rPr>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jc w:val="center"/>
              <w:rPr/>
            </w:pPr>
            <w:r w:rsidDel="00000000" w:rsidR="00000000" w:rsidRPr="00000000">
              <w:rPr>
                <w:rtl w:val="0"/>
              </w:rPr>
              <w:t xml:space="preserve">Medium</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keepNext w:val="0"/>
        <w:keepLines w:val="0"/>
        <w:spacing w:line="265" w:lineRule="auto"/>
        <w:ind w:right="-1380"/>
        <w:rPr>
          <w:sz w:val="22"/>
          <w:szCs w:val="22"/>
        </w:rPr>
      </w:pPr>
      <w:bookmarkStart w:colFirst="0" w:colLast="0" w:name="_heading=h.7b3uaxtsvvg4" w:id="5"/>
      <w:bookmarkEnd w:id="5"/>
      <w:r w:rsidDel="00000000" w:rsidR="00000000" w:rsidRPr="00000000">
        <w:rPr>
          <w:sz w:val="22"/>
          <w:szCs w:val="22"/>
          <w:rtl w:val="0"/>
        </w:rPr>
        <w:t xml:space="preserve">5. Mitigation Strategies</w:t>
      </w:r>
    </w:p>
    <w:p w:rsidR="00000000" w:rsidDel="00000000" w:rsidP="00000000" w:rsidRDefault="00000000" w:rsidRPr="00000000" w14:paraId="000000AE">
      <w:pPr>
        <w:spacing w:after="240" w:before="240" w:line="265" w:lineRule="auto"/>
        <w:rPr>
          <w:sz w:val="24"/>
          <w:szCs w:val="24"/>
        </w:rPr>
      </w:pPr>
      <w:r w:rsidDel="00000000" w:rsidR="00000000" w:rsidRPr="00000000">
        <w:rPr>
          <w:b w:val="1"/>
          <w:rtl w:val="0"/>
        </w:rPr>
        <w:t xml:space="preserve">Preventive Measures</w:t>
      </w:r>
      <w:r w:rsidDel="00000000" w:rsidR="00000000" w:rsidRPr="00000000">
        <w:rPr>
          <w:sz w:val="24"/>
          <w:szCs w:val="24"/>
          <w:rtl w:val="0"/>
        </w:rPr>
        <w:t xml:space="preserve">:</w:t>
      </w:r>
    </w:p>
    <w:p w:rsidR="00000000" w:rsidDel="00000000" w:rsidP="00000000" w:rsidRDefault="00000000" w:rsidRPr="00000000" w14:paraId="000000AF">
      <w:pPr>
        <w:numPr>
          <w:ilvl w:val="0"/>
          <w:numId w:val="4"/>
        </w:numPr>
        <w:spacing w:after="0" w:afterAutospacing="0" w:before="240" w:line="265" w:lineRule="auto"/>
        <w:ind w:left="720" w:hanging="360"/>
        <w:rPr>
          <w:sz w:val="24"/>
          <w:szCs w:val="24"/>
        </w:rPr>
      </w:pPr>
      <w:r w:rsidDel="00000000" w:rsidR="00000000" w:rsidRPr="00000000">
        <w:rPr>
          <w:sz w:val="24"/>
          <w:szCs w:val="24"/>
          <w:rtl w:val="0"/>
        </w:rPr>
        <w:t xml:space="preserve">Implement robust access controls [Arrive at the list of controls as applicable]</w:t>
      </w:r>
    </w:p>
    <w:p w:rsidR="00000000" w:rsidDel="00000000" w:rsidP="00000000" w:rsidRDefault="00000000" w:rsidRPr="00000000" w14:paraId="000000B0">
      <w:pPr>
        <w:numPr>
          <w:ilvl w:val="0"/>
          <w:numId w:val="4"/>
        </w:numPr>
        <w:spacing w:after="240" w:before="0" w:beforeAutospacing="0" w:line="265" w:lineRule="auto"/>
        <w:ind w:left="720" w:hanging="360"/>
        <w:rPr>
          <w:sz w:val="24"/>
          <w:szCs w:val="24"/>
        </w:rPr>
      </w:pPr>
      <w:r w:rsidDel="00000000" w:rsidR="00000000" w:rsidRPr="00000000">
        <w:rPr>
          <w:sz w:val="24"/>
          <w:szCs w:val="24"/>
          <w:rtl w:val="0"/>
        </w:rPr>
        <w:t xml:space="preserve">Regular security training for employees [Identification of the need of training areas for processes and technology]</w:t>
      </w:r>
    </w:p>
    <w:p w:rsidR="00000000" w:rsidDel="00000000" w:rsidP="00000000" w:rsidRDefault="00000000" w:rsidRPr="00000000" w14:paraId="000000B1">
      <w:pPr>
        <w:spacing w:after="240" w:before="240" w:line="265" w:lineRule="auto"/>
        <w:rPr>
          <w:sz w:val="24"/>
          <w:szCs w:val="24"/>
        </w:rPr>
      </w:pPr>
      <w:r w:rsidDel="00000000" w:rsidR="00000000" w:rsidRPr="00000000">
        <w:rPr>
          <w:b w:val="1"/>
          <w:sz w:val="24"/>
          <w:szCs w:val="24"/>
          <w:rtl w:val="0"/>
        </w:rPr>
        <w:t xml:space="preserve">Detective Measures</w:t>
      </w:r>
      <w:r w:rsidDel="00000000" w:rsidR="00000000" w:rsidRPr="00000000">
        <w:rPr>
          <w:sz w:val="24"/>
          <w:szCs w:val="24"/>
          <w:rtl w:val="0"/>
        </w:rPr>
        <w:t xml:space="preserve">:</w:t>
      </w:r>
    </w:p>
    <w:p w:rsidR="00000000" w:rsidDel="00000000" w:rsidP="00000000" w:rsidRDefault="00000000" w:rsidRPr="00000000" w14:paraId="000000B2">
      <w:pPr>
        <w:numPr>
          <w:ilvl w:val="0"/>
          <w:numId w:val="5"/>
        </w:numPr>
        <w:spacing w:after="0" w:afterAutospacing="0" w:before="240" w:line="265" w:lineRule="auto"/>
        <w:ind w:left="720" w:hanging="360"/>
        <w:rPr>
          <w:sz w:val="24"/>
          <w:szCs w:val="24"/>
        </w:rPr>
      </w:pPr>
      <w:r w:rsidDel="00000000" w:rsidR="00000000" w:rsidRPr="00000000">
        <w:rPr>
          <w:sz w:val="24"/>
          <w:szCs w:val="24"/>
          <w:rtl w:val="0"/>
        </w:rPr>
        <w:t xml:space="preserve">Continuous monitoring [Arrive at recommended monitoring tools, technology and process at high level]</w:t>
      </w:r>
    </w:p>
    <w:p w:rsidR="00000000" w:rsidDel="00000000" w:rsidP="00000000" w:rsidRDefault="00000000" w:rsidRPr="00000000" w14:paraId="000000B3">
      <w:pPr>
        <w:numPr>
          <w:ilvl w:val="0"/>
          <w:numId w:val="5"/>
        </w:numPr>
        <w:spacing w:after="240" w:before="0" w:beforeAutospacing="0" w:line="265" w:lineRule="auto"/>
        <w:ind w:left="720" w:hanging="360"/>
        <w:rPr>
          <w:sz w:val="24"/>
          <w:szCs w:val="24"/>
        </w:rPr>
      </w:pPr>
      <w:r w:rsidDel="00000000" w:rsidR="00000000" w:rsidRPr="00000000">
        <w:rPr>
          <w:sz w:val="24"/>
          <w:szCs w:val="24"/>
          <w:rtl w:val="0"/>
        </w:rPr>
        <w:t xml:space="preserve">Regular security audits [Suggest Frequency, Auditing Authority/Vendors, and expected compliance levels]</w:t>
      </w:r>
    </w:p>
    <w:p w:rsidR="00000000" w:rsidDel="00000000" w:rsidP="00000000" w:rsidRDefault="00000000" w:rsidRPr="00000000" w14:paraId="000000B4">
      <w:pPr>
        <w:spacing w:after="240" w:before="240" w:line="265" w:lineRule="auto"/>
        <w:rPr>
          <w:sz w:val="24"/>
          <w:szCs w:val="24"/>
        </w:rPr>
      </w:pPr>
      <w:r w:rsidDel="00000000" w:rsidR="00000000" w:rsidRPr="00000000">
        <w:rPr>
          <w:b w:val="1"/>
          <w:sz w:val="24"/>
          <w:szCs w:val="24"/>
          <w:rtl w:val="0"/>
        </w:rPr>
        <w:t xml:space="preserve">Corrective Measures</w:t>
      </w:r>
      <w:r w:rsidDel="00000000" w:rsidR="00000000" w:rsidRPr="00000000">
        <w:rPr>
          <w:sz w:val="24"/>
          <w:szCs w:val="24"/>
          <w:rtl w:val="0"/>
        </w:rPr>
        <w:t xml:space="preserve">:</w:t>
      </w:r>
    </w:p>
    <w:p w:rsidR="00000000" w:rsidDel="00000000" w:rsidP="00000000" w:rsidRDefault="00000000" w:rsidRPr="00000000" w14:paraId="000000B5">
      <w:pPr>
        <w:numPr>
          <w:ilvl w:val="0"/>
          <w:numId w:val="18"/>
        </w:numPr>
        <w:spacing w:after="0" w:afterAutospacing="0" w:before="240" w:line="265" w:lineRule="auto"/>
        <w:ind w:left="720" w:hanging="360"/>
        <w:rPr>
          <w:sz w:val="24"/>
          <w:szCs w:val="24"/>
        </w:rPr>
      </w:pPr>
      <w:r w:rsidDel="00000000" w:rsidR="00000000" w:rsidRPr="00000000">
        <w:rPr>
          <w:sz w:val="24"/>
          <w:szCs w:val="24"/>
          <w:rtl w:val="0"/>
        </w:rPr>
        <w:t xml:space="preserve">Incident response plans [Gaps to fix the expected incident response times, as applicable]</w:t>
      </w:r>
    </w:p>
    <w:p w:rsidR="00000000" w:rsidDel="00000000" w:rsidP="00000000" w:rsidRDefault="00000000" w:rsidRPr="00000000" w14:paraId="000000B6">
      <w:pPr>
        <w:numPr>
          <w:ilvl w:val="0"/>
          <w:numId w:val="18"/>
        </w:numPr>
        <w:spacing w:after="240" w:before="0" w:beforeAutospacing="0" w:line="265" w:lineRule="auto"/>
        <w:ind w:left="720" w:hanging="360"/>
        <w:rPr>
          <w:sz w:val="24"/>
          <w:szCs w:val="24"/>
        </w:rPr>
      </w:pPr>
      <w:r w:rsidDel="00000000" w:rsidR="00000000" w:rsidRPr="00000000">
        <w:rPr>
          <w:sz w:val="24"/>
          <w:szCs w:val="24"/>
          <w:rtl w:val="0"/>
        </w:rPr>
        <w:t xml:space="preserve">Data backup and recovery solutions [Validate and suggest basis the companies RTO and RPO objectives]</w:t>
      </w:r>
    </w:p>
    <w:p w:rsidR="00000000" w:rsidDel="00000000" w:rsidP="00000000" w:rsidRDefault="00000000" w:rsidRPr="00000000" w14:paraId="000000B7">
      <w:pPr>
        <w:spacing w:after="240" w:before="240" w:line="265" w:lineRule="auto"/>
        <w:rPr>
          <w:sz w:val="24"/>
          <w:szCs w:val="24"/>
        </w:rPr>
      </w:pPr>
      <w:r w:rsidDel="00000000" w:rsidR="00000000" w:rsidRPr="00000000">
        <w:rPr>
          <w:b w:val="1"/>
          <w:sz w:val="24"/>
          <w:szCs w:val="24"/>
          <w:rtl w:val="0"/>
        </w:rPr>
        <w:t xml:space="preserve">Risk Transfer</w:t>
      </w:r>
      <w:r w:rsidDel="00000000" w:rsidR="00000000" w:rsidRPr="00000000">
        <w:rPr>
          <w:sz w:val="24"/>
          <w:szCs w:val="24"/>
          <w:rtl w:val="0"/>
        </w:rPr>
        <w:t xml:space="preserve">:</w:t>
      </w:r>
    </w:p>
    <w:p w:rsidR="00000000" w:rsidDel="00000000" w:rsidP="00000000" w:rsidRDefault="00000000" w:rsidRPr="00000000" w14:paraId="000000B8">
      <w:pPr>
        <w:numPr>
          <w:ilvl w:val="0"/>
          <w:numId w:val="6"/>
        </w:numPr>
        <w:spacing w:after="0" w:afterAutospacing="0" w:before="240" w:line="265" w:lineRule="auto"/>
        <w:ind w:left="720" w:hanging="360"/>
        <w:rPr>
          <w:sz w:val="24"/>
          <w:szCs w:val="24"/>
        </w:rPr>
      </w:pPr>
      <w:r w:rsidDel="00000000" w:rsidR="00000000" w:rsidRPr="00000000">
        <w:rPr>
          <w:sz w:val="24"/>
          <w:szCs w:val="24"/>
          <w:rtl w:val="0"/>
        </w:rPr>
        <w:t xml:space="preserve">Insurance policies  [Ensure appropriate Risk Coverage]</w:t>
      </w:r>
    </w:p>
    <w:p w:rsidR="00000000" w:rsidDel="00000000" w:rsidP="00000000" w:rsidRDefault="00000000" w:rsidRPr="00000000" w14:paraId="000000B9">
      <w:pPr>
        <w:numPr>
          <w:ilvl w:val="0"/>
          <w:numId w:val="6"/>
        </w:numPr>
        <w:spacing w:after="240" w:before="0" w:beforeAutospacing="0" w:line="265" w:lineRule="auto"/>
        <w:ind w:left="720" w:hanging="360"/>
        <w:rPr>
          <w:sz w:val="24"/>
          <w:szCs w:val="24"/>
        </w:rPr>
      </w:pPr>
      <w:r w:rsidDel="00000000" w:rsidR="00000000" w:rsidRPr="00000000">
        <w:rPr>
          <w:sz w:val="24"/>
          <w:szCs w:val="24"/>
          <w:rtl w:val="0"/>
        </w:rPr>
        <w:t xml:space="preserve">Outsourcing certain operations [Risk Transfer ]</w:t>
      </w:r>
    </w:p>
    <w:p w:rsidR="00000000" w:rsidDel="00000000" w:rsidP="00000000" w:rsidRDefault="00000000" w:rsidRPr="00000000" w14:paraId="000000BA">
      <w:pPr>
        <w:spacing w:after="0" w:line="265" w:lineRule="auto"/>
        <w:ind w:right="-138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line="265" w:lineRule="auto"/>
        <w:ind w:right="-1380"/>
        <w:rPr>
          <w:sz w:val="22"/>
          <w:szCs w:val="22"/>
        </w:rPr>
      </w:pPr>
      <w:bookmarkStart w:colFirst="0" w:colLast="0" w:name="_heading=h.pvadwg9fx98k" w:id="6"/>
      <w:bookmarkEnd w:id="6"/>
      <w:r w:rsidDel="00000000" w:rsidR="00000000" w:rsidRPr="00000000">
        <w:rPr>
          <w:sz w:val="22"/>
          <w:szCs w:val="22"/>
          <w:rtl w:val="0"/>
        </w:rPr>
        <w:t xml:space="preserve">6. Recommendations</w:t>
      </w:r>
    </w:p>
    <w:p w:rsidR="00000000" w:rsidDel="00000000" w:rsidP="00000000" w:rsidRDefault="00000000" w:rsidRPr="00000000" w14:paraId="000000BC">
      <w:pPr>
        <w:spacing w:after="240" w:before="240" w:line="265" w:lineRule="auto"/>
        <w:rPr>
          <w:sz w:val="24"/>
          <w:szCs w:val="24"/>
        </w:rPr>
      </w:pPr>
      <w:r w:rsidDel="00000000" w:rsidR="00000000" w:rsidRPr="00000000">
        <w:rPr>
          <w:b w:val="1"/>
          <w:rtl w:val="0"/>
        </w:rPr>
        <w:t xml:space="preserve">Short-term Actions</w:t>
      </w:r>
      <w:r w:rsidDel="00000000" w:rsidR="00000000" w:rsidRPr="00000000">
        <w:rPr>
          <w:sz w:val="24"/>
          <w:szCs w:val="24"/>
          <w:rtl w:val="0"/>
        </w:rPr>
        <w:t xml:space="preserve">:</w:t>
      </w:r>
    </w:p>
    <w:p w:rsidR="00000000" w:rsidDel="00000000" w:rsidP="00000000" w:rsidRDefault="00000000" w:rsidRPr="00000000" w14:paraId="000000BD">
      <w:pPr>
        <w:numPr>
          <w:ilvl w:val="0"/>
          <w:numId w:val="2"/>
        </w:numPr>
        <w:spacing w:after="0" w:afterAutospacing="0" w:before="240" w:line="265" w:lineRule="auto"/>
        <w:ind w:left="720" w:hanging="360"/>
        <w:rPr>
          <w:sz w:val="24"/>
          <w:szCs w:val="24"/>
        </w:rPr>
      </w:pPr>
      <w:r w:rsidDel="00000000" w:rsidR="00000000" w:rsidRPr="00000000">
        <w:rPr>
          <w:sz w:val="24"/>
          <w:szCs w:val="24"/>
          <w:rtl w:val="0"/>
        </w:rPr>
        <w:t xml:space="preserve">Conduct immediate security audit [Risk Evaluation plan, and frequency]</w:t>
      </w:r>
    </w:p>
    <w:p w:rsidR="00000000" w:rsidDel="00000000" w:rsidP="00000000" w:rsidRDefault="00000000" w:rsidRPr="00000000" w14:paraId="000000BE">
      <w:pPr>
        <w:numPr>
          <w:ilvl w:val="0"/>
          <w:numId w:val="2"/>
        </w:numPr>
        <w:spacing w:after="240" w:before="0" w:beforeAutospacing="0" w:line="265" w:lineRule="auto"/>
        <w:ind w:left="720" w:hanging="360"/>
        <w:rPr>
          <w:sz w:val="24"/>
          <w:szCs w:val="24"/>
        </w:rPr>
      </w:pPr>
      <w:r w:rsidDel="00000000" w:rsidR="00000000" w:rsidRPr="00000000">
        <w:rPr>
          <w:sz w:val="24"/>
          <w:szCs w:val="24"/>
          <w:rtl w:val="0"/>
        </w:rPr>
        <w:t xml:space="preserve">Implement MFA for all critical systems [Risk Mitigations]</w:t>
      </w:r>
    </w:p>
    <w:p w:rsidR="00000000" w:rsidDel="00000000" w:rsidP="00000000" w:rsidRDefault="00000000" w:rsidRPr="00000000" w14:paraId="000000BF">
      <w:pPr>
        <w:spacing w:after="240" w:before="240" w:line="265" w:lineRule="auto"/>
        <w:rPr>
          <w:sz w:val="24"/>
          <w:szCs w:val="24"/>
        </w:rPr>
      </w:pPr>
      <w:r w:rsidDel="00000000" w:rsidR="00000000" w:rsidRPr="00000000">
        <w:rPr>
          <w:b w:val="1"/>
          <w:sz w:val="24"/>
          <w:szCs w:val="24"/>
          <w:rtl w:val="0"/>
        </w:rPr>
        <w:t xml:space="preserve">Long-term Actions</w:t>
      </w:r>
      <w:r w:rsidDel="00000000" w:rsidR="00000000" w:rsidRPr="00000000">
        <w:rPr>
          <w:sz w:val="24"/>
          <w:szCs w:val="24"/>
          <w:rtl w:val="0"/>
        </w:rPr>
        <w:t xml:space="preserve">:</w:t>
      </w:r>
    </w:p>
    <w:p w:rsidR="00000000" w:rsidDel="00000000" w:rsidP="00000000" w:rsidRDefault="00000000" w:rsidRPr="00000000" w14:paraId="000000C0">
      <w:pPr>
        <w:numPr>
          <w:ilvl w:val="0"/>
          <w:numId w:val="15"/>
        </w:numPr>
        <w:spacing w:after="0" w:afterAutospacing="0" w:before="240" w:line="265" w:lineRule="auto"/>
        <w:ind w:left="720" w:hanging="360"/>
        <w:rPr>
          <w:sz w:val="24"/>
          <w:szCs w:val="24"/>
        </w:rPr>
      </w:pPr>
      <w:r w:rsidDel="00000000" w:rsidR="00000000" w:rsidRPr="00000000">
        <w:rPr>
          <w:sz w:val="24"/>
          <w:szCs w:val="24"/>
          <w:rtl w:val="0"/>
        </w:rPr>
        <w:t xml:space="preserve">Develop a comprehensive security policy [Inputs to enhance current security policy]</w:t>
      </w:r>
    </w:p>
    <w:p w:rsidR="00000000" w:rsidDel="00000000" w:rsidP="00000000" w:rsidRDefault="00000000" w:rsidRPr="00000000" w14:paraId="000000C1">
      <w:pPr>
        <w:numPr>
          <w:ilvl w:val="0"/>
          <w:numId w:val="15"/>
        </w:numPr>
        <w:spacing w:after="240" w:before="0" w:beforeAutospacing="0" w:line="265" w:lineRule="auto"/>
        <w:ind w:left="720" w:hanging="360"/>
        <w:rPr>
          <w:sz w:val="24"/>
          <w:szCs w:val="24"/>
        </w:rPr>
      </w:pPr>
      <w:r w:rsidDel="00000000" w:rsidR="00000000" w:rsidRPr="00000000">
        <w:rPr>
          <w:sz w:val="24"/>
          <w:szCs w:val="24"/>
          <w:rtl w:val="0"/>
        </w:rPr>
        <w:t xml:space="preserve">Regularly update and patch all systems [Inputs to enforce the security measures]</w:t>
      </w:r>
    </w:p>
    <w:p w:rsidR="00000000" w:rsidDel="00000000" w:rsidP="00000000" w:rsidRDefault="00000000" w:rsidRPr="00000000" w14:paraId="000000C2">
      <w:pPr>
        <w:spacing w:after="240" w:before="240" w:line="265" w:lineRule="auto"/>
        <w:rPr>
          <w:sz w:val="24"/>
          <w:szCs w:val="24"/>
        </w:rPr>
      </w:pPr>
      <w:r w:rsidDel="00000000" w:rsidR="00000000" w:rsidRPr="00000000">
        <w:rPr>
          <w:b w:val="1"/>
          <w:sz w:val="24"/>
          <w:szCs w:val="24"/>
          <w:rtl w:val="0"/>
        </w:rPr>
        <w:t xml:space="preserve">Tools and Technologies</w:t>
      </w:r>
      <w:r w:rsidDel="00000000" w:rsidR="00000000" w:rsidRPr="00000000">
        <w:rPr>
          <w:sz w:val="24"/>
          <w:szCs w:val="24"/>
          <w:rtl w:val="0"/>
        </w:rPr>
        <w:t xml:space="preserve">:</w:t>
      </w:r>
    </w:p>
    <w:p w:rsidR="00000000" w:rsidDel="00000000" w:rsidP="00000000" w:rsidRDefault="00000000" w:rsidRPr="00000000" w14:paraId="000000C3">
      <w:pPr>
        <w:numPr>
          <w:ilvl w:val="0"/>
          <w:numId w:val="12"/>
        </w:numPr>
        <w:spacing w:after="0" w:afterAutospacing="0" w:before="240" w:line="265" w:lineRule="auto"/>
        <w:ind w:left="720" w:hanging="360"/>
        <w:rPr>
          <w:sz w:val="24"/>
          <w:szCs w:val="24"/>
        </w:rPr>
      </w:pPr>
      <w:r w:rsidDel="00000000" w:rsidR="00000000" w:rsidRPr="00000000">
        <w:rPr>
          <w:sz w:val="24"/>
          <w:szCs w:val="24"/>
          <w:rtl w:val="0"/>
        </w:rPr>
        <w:t xml:space="preserve">AWS Security Hub [leverage necessary tools]</w:t>
      </w:r>
    </w:p>
    <w:p w:rsidR="00000000" w:rsidDel="00000000" w:rsidP="00000000" w:rsidRDefault="00000000" w:rsidRPr="00000000" w14:paraId="000000C4">
      <w:pPr>
        <w:numPr>
          <w:ilvl w:val="0"/>
          <w:numId w:val="12"/>
        </w:numPr>
        <w:spacing w:after="0" w:afterAutospacing="0" w:before="0" w:beforeAutospacing="0" w:line="265" w:lineRule="auto"/>
        <w:ind w:left="720" w:hanging="360"/>
        <w:rPr>
          <w:sz w:val="24"/>
          <w:szCs w:val="24"/>
        </w:rPr>
      </w:pPr>
      <w:r w:rsidDel="00000000" w:rsidR="00000000" w:rsidRPr="00000000">
        <w:rPr>
          <w:sz w:val="24"/>
          <w:szCs w:val="24"/>
          <w:rtl w:val="0"/>
        </w:rPr>
        <w:t xml:space="preserve">Terraform for infrastructure as code [Suggest version controlled and approved code and roll back mechanisms]</w:t>
      </w:r>
    </w:p>
    <w:p w:rsidR="00000000" w:rsidDel="00000000" w:rsidP="00000000" w:rsidRDefault="00000000" w:rsidRPr="00000000" w14:paraId="000000C5">
      <w:pPr>
        <w:numPr>
          <w:ilvl w:val="0"/>
          <w:numId w:val="12"/>
        </w:numPr>
        <w:spacing w:after="240" w:before="0" w:beforeAutospacing="0" w:line="265" w:lineRule="auto"/>
        <w:ind w:left="720" w:hanging="360"/>
        <w:rPr>
          <w:sz w:val="24"/>
          <w:szCs w:val="24"/>
        </w:rPr>
      </w:pPr>
      <w:r w:rsidDel="00000000" w:rsidR="00000000" w:rsidRPr="00000000">
        <w:rPr>
          <w:sz w:val="24"/>
          <w:szCs w:val="24"/>
          <w:rtl w:val="0"/>
        </w:rPr>
        <w:t xml:space="preserve">CI/CD pipelines with Jenkins [Suggest automation to avoid human errors and increase efficiencies]</w:t>
      </w:r>
    </w:p>
    <w:p w:rsidR="00000000" w:rsidDel="00000000" w:rsidP="00000000" w:rsidRDefault="00000000" w:rsidRPr="00000000" w14:paraId="000000C6">
      <w:pPr>
        <w:spacing w:after="0" w:line="265" w:lineRule="auto"/>
        <w:ind w:right="-138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4"/>
        <w:keepNext w:val="0"/>
        <w:keepLines w:val="0"/>
        <w:spacing w:line="265" w:lineRule="auto"/>
        <w:ind w:right="-1380"/>
        <w:rPr>
          <w:sz w:val="22"/>
          <w:szCs w:val="22"/>
        </w:rPr>
      </w:pPr>
      <w:bookmarkStart w:colFirst="0" w:colLast="0" w:name="_heading=h.ukonl5a9ept5" w:id="7"/>
      <w:bookmarkEnd w:id="7"/>
      <w:r w:rsidDel="00000000" w:rsidR="00000000" w:rsidRPr="00000000">
        <w:rPr>
          <w:sz w:val="22"/>
          <w:szCs w:val="22"/>
          <w:rtl w:val="0"/>
        </w:rPr>
        <w:t xml:space="preserve">7. Implementation Plan</w:t>
      </w:r>
    </w:p>
    <w:p w:rsidR="00000000" w:rsidDel="00000000" w:rsidP="00000000" w:rsidRDefault="00000000" w:rsidRPr="00000000" w14:paraId="000000C8">
      <w:pPr>
        <w:rPr/>
      </w:pPr>
      <w:r w:rsidDel="00000000" w:rsidR="00000000" w:rsidRPr="00000000">
        <w:rPr>
          <w:rtl w:val="0"/>
        </w:rPr>
        <w:t xml:space="preserve">Arrive at the detailed roadmap and schedule with customers for necessary approved budget, skill enhancements, vendor engagements, risk coverage and for agreed risk and compliance projects. Below is the sample high-level example for reference.</w:t>
      </w:r>
      <w:r w:rsidDel="00000000" w:rsidR="00000000" w:rsidRPr="00000000">
        <w:rPr>
          <w:rtl w:val="0"/>
        </w:rPr>
      </w:r>
    </w:p>
    <w:p w:rsidR="00000000" w:rsidDel="00000000" w:rsidP="00000000" w:rsidRDefault="00000000" w:rsidRPr="00000000" w14:paraId="000000C9">
      <w:pPr>
        <w:spacing w:after="240" w:before="240" w:line="265" w:lineRule="auto"/>
        <w:rPr>
          <w:sz w:val="24"/>
          <w:szCs w:val="24"/>
        </w:rPr>
      </w:pPr>
      <w:r w:rsidDel="00000000" w:rsidR="00000000" w:rsidRPr="00000000">
        <w:rPr>
          <w:b w:val="1"/>
          <w:rtl w:val="0"/>
        </w:rPr>
        <w:t xml:space="preserve">Roadmap</w:t>
      </w:r>
      <w:r w:rsidDel="00000000" w:rsidR="00000000" w:rsidRPr="00000000">
        <w:rPr>
          <w:sz w:val="24"/>
          <w:szCs w:val="24"/>
          <w:rtl w:val="0"/>
        </w:rPr>
        <w:t xml:space="preserve">:</w:t>
      </w:r>
    </w:p>
    <w:p w:rsidR="00000000" w:rsidDel="00000000" w:rsidP="00000000" w:rsidRDefault="00000000" w:rsidRPr="00000000" w14:paraId="000000CA">
      <w:pPr>
        <w:numPr>
          <w:ilvl w:val="0"/>
          <w:numId w:val="11"/>
        </w:numPr>
        <w:spacing w:after="0" w:afterAutospacing="0" w:before="240" w:line="265" w:lineRule="auto"/>
        <w:ind w:left="720" w:hanging="360"/>
        <w:rPr>
          <w:sz w:val="24"/>
          <w:szCs w:val="24"/>
        </w:rPr>
      </w:pPr>
      <w:r w:rsidDel="00000000" w:rsidR="00000000" w:rsidRPr="00000000">
        <w:rPr>
          <w:sz w:val="24"/>
          <w:szCs w:val="24"/>
          <w:rtl w:val="0"/>
        </w:rPr>
        <w:t xml:space="preserve">Q1: Initial security audit and quick fixes</w:t>
      </w:r>
    </w:p>
    <w:p w:rsidR="00000000" w:rsidDel="00000000" w:rsidP="00000000" w:rsidRDefault="00000000" w:rsidRPr="00000000" w14:paraId="000000CB">
      <w:pPr>
        <w:numPr>
          <w:ilvl w:val="0"/>
          <w:numId w:val="11"/>
        </w:numPr>
        <w:spacing w:after="0" w:afterAutospacing="0" w:before="0" w:beforeAutospacing="0" w:line="265" w:lineRule="auto"/>
        <w:ind w:left="720" w:hanging="360"/>
        <w:rPr>
          <w:sz w:val="24"/>
          <w:szCs w:val="24"/>
        </w:rPr>
      </w:pPr>
      <w:r w:rsidDel="00000000" w:rsidR="00000000" w:rsidRPr="00000000">
        <w:rPr>
          <w:sz w:val="24"/>
          <w:szCs w:val="24"/>
          <w:rtl w:val="0"/>
        </w:rPr>
        <w:t xml:space="preserve">Q2: Implement MFA and access controls</w:t>
      </w:r>
    </w:p>
    <w:p w:rsidR="00000000" w:rsidDel="00000000" w:rsidP="00000000" w:rsidRDefault="00000000" w:rsidRPr="00000000" w14:paraId="000000CC">
      <w:pPr>
        <w:numPr>
          <w:ilvl w:val="0"/>
          <w:numId w:val="11"/>
        </w:numPr>
        <w:spacing w:after="240" w:before="0" w:beforeAutospacing="0" w:line="265" w:lineRule="auto"/>
        <w:ind w:left="720" w:hanging="360"/>
        <w:rPr>
          <w:sz w:val="24"/>
          <w:szCs w:val="24"/>
        </w:rPr>
      </w:pPr>
      <w:r w:rsidDel="00000000" w:rsidR="00000000" w:rsidRPr="00000000">
        <w:rPr>
          <w:sz w:val="24"/>
          <w:szCs w:val="24"/>
          <w:rtl w:val="0"/>
        </w:rPr>
        <w:t xml:space="preserve">Q3: Develop and deploy comprehensive security policy</w:t>
      </w:r>
    </w:p>
    <w:p w:rsidR="00000000" w:rsidDel="00000000" w:rsidP="00000000" w:rsidRDefault="00000000" w:rsidRPr="00000000" w14:paraId="000000CD">
      <w:pPr>
        <w:spacing w:after="240" w:before="240" w:line="265" w:lineRule="auto"/>
        <w:rPr>
          <w:sz w:val="24"/>
          <w:szCs w:val="24"/>
        </w:rPr>
      </w:pPr>
      <w:r w:rsidDel="00000000" w:rsidR="00000000" w:rsidRPr="00000000">
        <w:rPr>
          <w:b w:val="1"/>
          <w:sz w:val="24"/>
          <w:szCs w:val="24"/>
          <w:rtl w:val="0"/>
        </w:rPr>
        <w:t xml:space="preserve">Resource Allocation</w:t>
      </w:r>
      <w:r w:rsidDel="00000000" w:rsidR="00000000" w:rsidRPr="00000000">
        <w:rPr>
          <w:sz w:val="24"/>
          <w:szCs w:val="24"/>
          <w:rtl w:val="0"/>
        </w:rPr>
        <w:t xml:space="preserve">:</w:t>
      </w:r>
    </w:p>
    <w:p w:rsidR="00000000" w:rsidDel="00000000" w:rsidP="00000000" w:rsidRDefault="00000000" w:rsidRPr="00000000" w14:paraId="000000CE">
      <w:pPr>
        <w:numPr>
          <w:ilvl w:val="0"/>
          <w:numId w:val="13"/>
        </w:numPr>
        <w:spacing w:after="0" w:afterAutospacing="0" w:before="240" w:line="265" w:lineRule="auto"/>
        <w:ind w:left="720" w:hanging="360"/>
        <w:rPr>
          <w:sz w:val="24"/>
          <w:szCs w:val="24"/>
        </w:rPr>
      </w:pPr>
      <w:r w:rsidDel="00000000" w:rsidR="00000000" w:rsidRPr="00000000">
        <w:rPr>
          <w:sz w:val="24"/>
          <w:szCs w:val="24"/>
          <w:rtl w:val="0"/>
        </w:rPr>
        <w:t xml:space="preserve">Security team: 2 FTEs</w:t>
      </w:r>
    </w:p>
    <w:p w:rsidR="00000000" w:rsidDel="00000000" w:rsidP="00000000" w:rsidRDefault="00000000" w:rsidRPr="00000000" w14:paraId="000000CF">
      <w:pPr>
        <w:numPr>
          <w:ilvl w:val="0"/>
          <w:numId w:val="13"/>
        </w:numPr>
        <w:spacing w:after="240" w:before="0" w:beforeAutospacing="0" w:line="265" w:lineRule="auto"/>
        <w:ind w:left="720" w:hanging="360"/>
        <w:rPr>
          <w:sz w:val="24"/>
          <w:szCs w:val="24"/>
        </w:rPr>
      </w:pPr>
      <w:r w:rsidDel="00000000" w:rsidR="00000000" w:rsidRPr="00000000">
        <w:rPr>
          <w:sz w:val="24"/>
          <w:szCs w:val="24"/>
          <w:rtl w:val="0"/>
        </w:rPr>
        <w:t xml:space="preserve">DevOps team: 3 FTEs</w:t>
      </w:r>
    </w:p>
    <w:p w:rsidR="00000000" w:rsidDel="00000000" w:rsidP="00000000" w:rsidRDefault="00000000" w:rsidRPr="00000000" w14:paraId="000000D0">
      <w:pPr>
        <w:spacing w:after="240" w:before="240" w:line="265" w:lineRule="auto"/>
        <w:rPr>
          <w:sz w:val="24"/>
          <w:szCs w:val="24"/>
        </w:rPr>
      </w:pPr>
      <w:r w:rsidDel="00000000" w:rsidR="00000000" w:rsidRPr="00000000">
        <w:rPr>
          <w:b w:val="1"/>
          <w:sz w:val="24"/>
          <w:szCs w:val="24"/>
          <w:rtl w:val="0"/>
        </w:rPr>
        <w:t xml:space="preserve">Timelines</w:t>
      </w:r>
      <w:r w:rsidDel="00000000" w:rsidR="00000000" w:rsidRPr="00000000">
        <w:rPr>
          <w:sz w:val="24"/>
          <w:szCs w:val="24"/>
          <w:rtl w:val="0"/>
        </w:rPr>
        <w:t xml:space="preserve">:</w:t>
      </w:r>
    </w:p>
    <w:p w:rsidR="00000000" w:rsidDel="00000000" w:rsidP="00000000" w:rsidRDefault="00000000" w:rsidRPr="00000000" w14:paraId="000000D1">
      <w:pPr>
        <w:numPr>
          <w:ilvl w:val="0"/>
          <w:numId w:val="16"/>
        </w:numPr>
        <w:spacing w:after="0" w:afterAutospacing="0" w:before="240" w:line="265" w:lineRule="auto"/>
        <w:ind w:left="720" w:hanging="360"/>
        <w:rPr>
          <w:sz w:val="24"/>
          <w:szCs w:val="24"/>
        </w:rPr>
      </w:pPr>
      <w:r w:rsidDel="00000000" w:rsidR="00000000" w:rsidRPr="00000000">
        <w:rPr>
          <w:sz w:val="24"/>
          <w:szCs w:val="24"/>
          <w:rtl w:val="0"/>
        </w:rPr>
        <w:t xml:space="preserve">Initial assessment: 2 weeks</w:t>
      </w:r>
    </w:p>
    <w:p w:rsidR="00000000" w:rsidDel="00000000" w:rsidP="00000000" w:rsidRDefault="00000000" w:rsidRPr="00000000" w14:paraId="000000D2">
      <w:pPr>
        <w:numPr>
          <w:ilvl w:val="0"/>
          <w:numId w:val="16"/>
        </w:numPr>
        <w:spacing w:after="0" w:afterAutospacing="0" w:before="0" w:beforeAutospacing="0" w:line="265" w:lineRule="auto"/>
        <w:ind w:left="720" w:hanging="360"/>
        <w:rPr>
          <w:sz w:val="24"/>
          <w:szCs w:val="24"/>
        </w:rPr>
      </w:pPr>
      <w:r w:rsidDel="00000000" w:rsidR="00000000" w:rsidRPr="00000000">
        <w:rPr>
          <w:sz w:val="24"/>
          <w:szCs w:val="24"/>
          <w:rtl w:val="0"/>
        </w:rPr>
        <w:t xml:space="preserve">Short-term actions: 1 month</w:t>
      </w:r>
    </w:p>
    <w:p w:rsidR="00000000" w:rsidDel="00000000" w:rsidP="00000000" w:rsidRDefault="00000000" w:rsidRPr="00000000" w14:paraId="000000D3">
      <w:pPr>
        <w:numPr>
          <w:ilvl w:val="0"/>
          <w:numId w:val="16"/>
        </w:numPr>
        <w:spacing w:after="240" w:before="0" w:beforeAutospacing="0" w:line="265" w:lineRule="auto"/>
        <w:ind w:left="720" w:hanging="360"/>
        <w:rPr>
          <w:sz w:val="24"/>
          <w:szCs w:val="24"/>
        </w:rPr>
      </w:pPr>
      <w:r w:rsidDel="00000000" w:rsidR="00000000" w:rsidRPr="00000000">
        <w:rPr>
          <w:sz w:val="24"/>
          <w:szCs w:val="24"/>
          <w:rtl w:val="0"/>
        </w:rPr>
        <w:t xml:space="preserve">Long-term actions: 6 months</w:t>
      </w:r>
    </w:p>
    <w:p w:rsidR="00000000" w:rsidDel="00000000" w:rsidP="00000000" w:rsidRDefault="00000000" w:rsidRPr="00000000" w14:paraId="000000D4">
      <w:pPr>
        <w:spacing w:after="0" w:line="265" w:lineRule="auto"/>
        <w:ind w:right="-138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4"/>
        <w:keepNext w:val="0"/>
        <w:keepLines w:val="0"/>
        <w:spacing w:line="265" w:lineRule="auto"/>
        <w:ind w:right="-1380"/>
        <w:rPr>
          <w:sz w:val="22"/>
          <w:szCs w:val="22"/>
        </w:rPr>
      </w:pPr>
      <w:bookmarkStart w:colFirst="0" w:colLast="0" w:name="_heading=h.zgn049jf8utv" w:id="8"/>
      <w:bookmarkEnd w:id="8"/>
      <w:r w:rsidDel="00000000" w:rsidR="00000000" w:rsidRPr="00000000">
        <w:rPr>
          <w:sz w:val="22"/>
          <w:szCs w:val="22"/>
          <w:rtl w:val="0"/>
        </w:rPr>
        <w:t xml:space="preserve">8. Conclusion</w:t>
      </w:r>
    </w:p>
    <w:p w:rsidR="00000000" w:rsidDel="00000000" w:rsidP="00000000" w:rsidRDefault="00000000" w:rsidRPr="00000000" w14:paraId="000000D6">
      <w:pPr>
        <w:spacing w:after="240" w:before="240" w:line="265" w:lineRule="auto"/>
        <w:rPr>
          <w:sz w:val="24"/>
          <w:szCs w:val="24"/>
        </w:rPr>
      </w:pPr>
      <w:r w:rsidDel="00000000" w:rsidR="00000000" w:rsidRPr="00000000">
        <w:rPr>
          <w:b w:val="1"/>
          <w:rtl w:val="0"/>
        </w:rPr>
        <w:t xml:space="preserve">Summary</w:t>
      </w:r>
      <w:r w:rsidDel="00000000" w:rsidR="00000000" w:rsidRPr="00000000">
        <w:rPr>
          <w:sz w:val="24"/>
          <w:szCs w:val="24"/>
          <w:rtl w:val="0"/>
        </w:rPr>
        <w:t xml:space="preserve">:</w:t>
        <w:br w:type="textWrapping"/>
        <w:t xml:space="preserve">The assessment highlights key risks in data security, compliance, and operations. Immediate actions and long-term strategies have been recommended to mitigate these risks.</w:t>
      </w:r>
    </w:p>
    <w:p w:rsidR="00000000" w:rsidDel="00000000" w:rsidP="00000000" w:rsidRDefault="00000000" w:rsidRPr="00000000" w14:paraId="000000D7">
      <w:pPr>
        <w:spacing w:after="240" w:before="240" w:line="265" w:lineRule="auto"/>
        <w:rPr>
          <w:sz w:val="24"/>
          <w:szCs w:val="24"/>
        </w:rPr>
      </w:pPr>
      <w:r w:rsidDel="00000000" w:rsidR="00000000" w:rsidRPr="00000000">
        <w:rPr>
          <w:b w:val="1"/>
          <w:sz w:val="24"/>
          <w:szCs w:val="24"/>
          <w:rtl w:val="0"/>
        </w:rPr>
        <w:t xml:space="preserve">Next Steps</w:t>
      </w:r>
      <w:r w:rsidDel="00000000" w:rsidR="00000000" w:rsidRPr="00000000">
        <w:rPr>
          <w:sz w:val="24"/>
          <w:szCs w:val="24"/>
          <w:rtl w:val="0"/>
        </w:rPr>
        <w:t xml:space="preserve">:</w:t>
      </w:r>
    </w:p>
    <w:p w:rsidR="00000000" w:rsidDel="00000000" w:rsidP="00000000" w:rsidRDefault="00000000" w:rsidRPr="00000000" w14:paraId="000000D8">
      <w:pPr>
        <w:numPr>
          <w:ilvl w:val="0"/>
          <w:numId w:val="3"/>
        </w:numPr>
        <w:spacing w:after="0" w:afterAutospacing="0" w:before="240" w:line="265" w:lineRule="auto"/>
        <w:ind w:left="720" w:hanging="360"/>
        <w:rPr>
          <w:sz w:val="24"/>
          <w:szCs w:val="24"/>
        </w:rPr>
      </w:pPr>
      <w:r w:rsidDel="00000000" w:rsidR="00000000" w:rsidRPr="00000000">
        <w:rPr>
          <w:sz w:val="24"/>
          <w:szCs w:val="24"/>
          <w:rtl w:val="0"/>
        </w:rPr>
        <w:t xml:space="preserve">Approval from stakeholders</w:t>
      </w:r>
    </w:p>
    <w:p w:rsidR="00000000" w:rsidDel="00000000" w:rsidP="00000000" w:rsidRDefault="00000000" w:rsidRPr="00000000" w14:paraId="000000D9">
      <w:pPr>
        <w:numPr>
          <w:ilvl w:val="0"/>
          <w:numId w:val="3"/>
        </w:numPr>
        <w:spacing w:after="0" w:afterAutospacing="0" w:before="0" w:beforeAutospacing="0" w:line="265" w:lineRule="auto"/>
        <w:ind w:left="720" w:hanging="360"/>
        <w:rPr>
          <w:sz w:val="24"/>
          <w:szCs w:val="24"/>
        </w:rPr>
      </w:pPr>
      <w:r w:rsidDel="00000000" w:rsidR="00000000" w:rsidRPr="00000000">
        <w:rPr>
          <w:sz w:val="24"/>
          <w:szCs w:val="24"/>
          <w:rtl w:val="0"/>
        </w:rPr>
        <w:t xml:space="preserve">Kick-off meeting for implementation</w:t>
      </w:r>
    </w:p>
    <w:p w:rsidR="00000000" w:rsidDel="00000000" w:rsidP="00000000" w:rsidRDefault="00000000" w:rsidRPr="00000000" w14:paraId="000000DA">
      <w:pPr>
        <w:numPr>
          <w:ilvl w:val="0"/>
          <w:numId w:val="3"/>
        </w:numPr>
        <w:spacing w:after="240" w:before="0" w:beforeAutospacing="0" w:line="265" w:lineRule="auto"/>
        <w:ind w:left="720" w:hanging="360"/>
        <w:rPr>
          <w:sz w:val="24"/>
          <w:szCs w:val="24"/>
        </w:rPr>
      </w:pPr>
      <w:r w:rsidDel="00000000" w:rsidR="00000000" w:rsidRPr="00000000">
        <w:rPr>
          <w:sz w:val="24"/>
          <w:szCs w:val="24"/>
          <w:rtl w:val="0"/>
        </w:rPr>
        <w:t xml:space="preserve">Regular progress reviews and updates</w:t>
      </w:r>
    </w:p>
    <w:p w:rsidR="00000000" w:rsidDel="00000000" w:rsidP="00000000" w:rsidRDefault="00000000" w:rsidRPr="00000000" w14:paraId="000000DB">
      <w:pPr>
        <w:spacing w:after="141" w:lineRule="auto"/>
        <w:rPr>
          <w:rFonts w:ascii="Calibri" w:cs="Calibri" w:eastAsia="Calibri" w:hAnsi="Calibri"/>
          <w:sz w:val="24"/>
          <w:szCs w:val="24"/>
        </w:rPr>
      </w:pPr>
      <w:r w:rsidDel="00000000" w:rsidR="00000000" w:rsidRPr="00000000">
        <w:rPr>
          <w:rtl w:val="0"/>
        </w:rPr>
      </w:r>
    </w:p>
    <w:sectPr>
      <w:pgSz w:h="16840" w:w="11920" w:orient="portrait"/>
      <w:pgMar w:bottom="1885" w:top="1450" w:left="1440" w:right="16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2" w:lineRule="auto"/>
    </w:pPr>
    <w:rPr>
      <w:rFonts w:ascii="Calibri" w:cs="Calibri" w:eastAsia="Calibri" w:hAnsi="Calibri"/>
      <w:color w:val="000000"/>
      <w:sz w:val="23"/>
      <w:szCs w:val="23"/>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2" w:before="0" w:line="259" w:lineRule="auto"/>
      <w:ind w:left="0" w:right="0" w:firstLine="0"/>
      <w:jc w:val="left"/>
    </w:pPr>
    <w:rPr>
      <w:rFonts w:ascii="Calibri" w:cs="Calibri" w:eastAsia="Calibri" w:hAnsi="Calibri"/>
      <w:b w:val="0"/>
      <w:i w:val="0"/>
      <w:smallCaps w:val="0"/>
      <w:strike w:val="0"/>
      <w:color w:val="000000"/>
      <w:sz w:val="23"/>
      <w:szCs w:val="23"/>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45286"/>
    <w:rPr>
      <w:rFonts w:ascii="Calibri" w:cs="Calibri" w:eastAsia="Calibri" w:hAnsi="Calibri"/>
      <w:color w:val="000000"/>
      <w:kern w:val="0"/>
      <w:lang w:eastAsia="en-IN"/>
    </w:rPr>
  </w:style>
  <w:style w:type="paragraph" w:styleId="Heading1">
    <w:name w:val="heading 1"/>
    <w:next w:val="Normal"/>
    <w:link w:val="Heading1Char"/>
    <w:uiPriority w:val="9"/>
    <w:qFormat w:val="1"/>
    <w:rsid w:val="00645286"/>
    <w:pPr>
      <w:keepNext w:val="1"/>
      <w:keepLines w:val="1"/>
      <w:spacing w:after="242"/>
      <w:outlineLvl w:val="0"/>
    </w:pPr>
    <w:rPr>
      <w:rFonts w:ascii="Calibri" w:cs="Calibri" w:eastAsia="Calibri" w:hAnsi="Calibri"/>
      <w:color w:val="000000"/>
      <w:kern w:val="0"/>
      <w:sz w:val="23"/>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45286"/>
    <w:rPr>
      <w:rFonts w:ascii="Calibri" w:cs="Calibri" w:eastAsia="Calibri" w:hAnsi="Calibri"/>
      <w:color w:val="000000"/>
      <w:kern w:val="0"/>
      <w:sz w:val="23"/>
      <w:lang w:eastAsia="en-IN"/>
    </w:rPr>
  </w:style>
  <w:style w:type="table" w:styleId="TableGrid" w:customStyle="1">
    <w:name w:val="TableGrid"/>
    <w:rsid w:val="00645286"/>
    <w:pPr>
      <w:spacing w:after="0" w:line="240" w:lineRule="auto"/>
    </w:pPr>
    <w:rPr>
      <w:rFonts w:eastAsiaTheme="minorEastAsia"/>
      <w:kern w:val="0"/>
      <w:lang w:eastAsia="en-IN"/>
    </w:rPr>
    <w:tblPr>
      <w:tblCellMar>
        <w:top w:w="0.0" w:type="dxa"/>
        <w:left w:w="0.0" w:type="dxa"/>
        <w:bottom w:w="0.0" w:type="dxa"/>
        <w:right w:w="0.0" w:type="dxa"/>
      </w:tblCellMar>
    </w:tblPr>
  </w:style>
  <w:style w:type="paragraph" w:styleId="ListParagraph">
    <w:name w:val="List Paragraph"/>
    <w:basedOn w:val="Normal"/>
    <w:uiPriority w:val="34"/>
    <w:qFormat w:val="1"/>
    <w:rsid w:val="00CD5887"/>
    <w:pPr>
      <w:ind w:left="720"/>
      <w:contextualSpacing w:val="1"/>
    </w:pPr>
  </w:style>
  <w:style w:type="character" w:styleId="Hyperlink">
    <w:name w:val="Hyperlink"/>
    <w:basedOn w:val="DefaultParagraphFont"/>
    <w:uiPriority w:val="99"/>
    <w:unhideWhenUsed w:val="1"/>
    <w:rsid w:val="00C45E83"/>
    <w:rPr>
      <w:color w:val="0000ff"/>
      <w:u w:val="single"/>
    </w:rPr>
  </w:style>
  <w:style w:type="character" w:styleId="w8qarf" w:customStyle="1">
    <w:name w:val="w8qarf"/>
    <w:basedOn w:val="DefaultParagraphFont"/>
    <w:rsid w:val="0027036D"/>
  </w:style>
  <w:style w:type="character" w:styleId="lrzxr" w:customStyle="1">
    <w:name w:val="lrzxr"/>
    <w:basedOn w:val="DefaultParagraphFont"/>
    <w:rsid w:val="0027036D"/>
  </w:style>
  <w:style w:type="paragraph" w:styleId="NormalWeb">
    <w:name w:val="Normal (Web)"/>
    <w:basedOn w:val="Normal"/>
    <w:uiPriority w:val="99"/>
    <w:semiHidden w:val="1"/>
    <w:unhideWhenUsed w:val="1"/>
    <w:rsid w:val="0075000B"/>
    <w:pPr>
      <w:spacing w:after="100" w:afterAutospacing="1" w:before="100" w:beforeAutospacing="1" w:line="240" w:lineRule="auto"/>
    </w:pPr>
    <w:rPr>
      <w:rFonts w:ascii="Times New Roman" w:cs="Times New Roman" w:eastAsia="Times New Roman" w:hAnsi="Times New Roman"/>
      <w:color w:val="auto"/>
      <w:sz w:val="24"/>
      <w:szCs w:val="24"/>
    </w:rPr>
  </w:style>
  <w:style w:type="paragraph" w:styleId="listitem" w:customStyle="1">
    <w:name w:val="listitem"/>
    <w:basedOn w:val="Normal"/>
    <w:rsid w:val="000D4B48"/>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a-size-medium" w:customStyle="1">
    <w:name w:val="a-size-medium"/>
    <w:basedOn w:val="DefaultParagraphFont"/>
    <w:rsid w:val="00DF42A0"/>
  </w:style>
  <w:style w:type="character" w:styleId="UnresolvedMention">
    <w:name w:val="Unresolved Mention"/>
    <w:basedOn w:val="DefaultParagraphFont"/>
    <w:uiPriority w:val="99"/>
    <w:semiHidden w:val="1"/>
    <w:unhideWhenUsed w:val="1"/>
    <w:rsid w:val="0038720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5.0" w:type="dxa"/>
        <w:left w:w="9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oxzrQ6DYXE6Ydk7Yhe-Fx5wQwRQgRll1/edit?gid=403510460#gid=403510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3HonvA3UUBOKQ3AokELE2y4JzA==">CgMxLjAyDmguc2Q2YXlvY3U5aGNvMg5oLmR6MTVueWZteGZpYzIOaC5kd3p5ZDNsYnhmZ2cyDmguNnE2bm0wN3AxbXp3Mg5oLmdiZmtwbGpzbDhzZjIOaC43YjN1YXh0c3Z2ZzQyDmgucHZhZHdnOWZ4OThrMg5oLnVrb25sNWE5ZXB0NTIOaC56Z24wNDlqZjh1dHY4AHIhMXJJeFZ1elBJT2JBMEtVMFp4b1RRTkV0ZHVwTGNBcWVW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2023-04-17T12:55:00Z</dcterms:created>
  <dc:creator>Amey Ghogare</dc:creator>
</cp:coreProperties>
</file>