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jc w:val="both"/>
      </w:pPr>
      <w:r>
        <w:t xml:space="preserve">Supplementary note 2: capacity held within the agreed envelope.</w:t>
      </w:r>
    </w:p>
    <w:p>
      <w:pPr>
        <w:jc w:val="both"/>
      </w:pPr>
      <w:r>
        <w:t xml:space="preserve">Supplementary note 3: capacity held within the agreed envelope.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