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73030" w14:textId="4DEA22CD" w:rsidR="00DB5441" w:rsidRPr="00DB5441" w:rsidRDefault="003657D7" w:rsidP="00DB5441">
      <w:pPr>
        <w:pStyle w:val="Heading1"/>
      </w:pPr>
      <w:bookmarkStart w:id="0" w:name="_Toc244097344"/>
      <w:r>
        <w:t>The title</w:t>
      </w:r>
      <w:bookmarkEnd w:id="0"/>
    </w:p>
    <w:p w14:paraId="4E50A6F0" w14:textId="77777777" w:rsidR="00DB5441" w:rsidRDefault="00DB5441" w:rsidP="00DB5441"/>
    <w:sdt>
      <w:sdtPr>
        <w:rPr>
          <w:rFonts w:asciiTheme="minorHAnsi" w:eastAsiaTheme="minorEastAsia" w:hAnsiTheme="minorHAnsi" w:cstheme="minorBidi"/>
          <w:b w:val="0"/>
          <w:bCs w:val="0"/>
          <w:color w:val="auto"/>
          <w:sz w:val="24"/>
          <w:szCs w:val="24"/>
        </w:rPr>
        <w:id w:val="-780645311"/>
        <w:docPartObj>
          <w:docPartGallery w:val="Table of Contents"/>
          <w:docPartUnique/>
        </w:docPartObj>
      </w:sdtPr>
      <w:sdtEndPr>
        <w:rPr>
          <w:noProof/>
        </w:rPr>
      </w:sdtEndPr>
      <w:sdtContent>
        <w:p w14:paraId="58BA8694" w14:textId="23C8C865" w:rsidR="005C1EBA" w:rsidRDefault="005C1EBA">
          <w:pPr>
            <w:pStyle w:val="TOCHeading"/>
          </w:pPr>
          <w:r>
            <w:t>Table of Contents</w:t>
          </w:r>
        </w:p>
        <w:p w14:paraId="40BBF49E" w14:textId="77777777" w:rsidR="009D7D2C" w:rsidRDefault="005C1EBA">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9D7D2C">
            <w:rPr>
              <w:noProof/>
            </w:rPr>
            <w:t>The title</w:t>
          </w:r>
          <w:r w:rsidR="009D7D2C">
            <w:rPr>
              <w:noProof/>
            </w:rPr>
            <w:tab/>
          </w:r>
          <w:r w:rsidR="009D7D2C">
            <w:rPr>
              <w:noProof/>
            </w:rPr>
            <w:fldChar w:fldCharType="begin"/>
          </w:r>
          <w:r w:rsidR="009D7D2C">
            <w:rPr>
              <w:noProof/>
            </w:rPr>
            <w:instrText xml:space="preserve"> PAGEREF _Toc244097344 \h </w:instrText>
          </w:r>
          <w:r w:rsidR="009D7D2C">
            <w:rPr>
              <w:noProof/>
            </w:rPr>
          </w:r>
          <w:r w:rsidR="009D7D2C">
            <w:rPr>
              <w:noProof/>
            </w:rPr>
            <w:fldChar w:fldCharType="separate"/>
          </w:r>
          <w:r w:rsidR="009D7D2C">
            <w:rPr>
              <w:noProof/>
            </w:rPr>
            <w:t>1</w:t>
          </w:r>
          <w:r w:rsidR="009D7D2C">
            <w:rPr>
              <w:noProof/>
            </w:rPr>
            <w:fldChar w:fldCharType="end"/>
          </w:r>
        </w:p>
        <w:p w14:paraId="05A41EF4" w14:textId="77777777" w:rsidR="009D7D2C" w:rsidRDefault="009D7D2C">
          <w:pPr>
            <w:pStyle w:val="TOC2"/>
            <w:tabs>
              <w:tab w:val="right" w:leader="dot" w:pos="8290"/>
            </w:tabs>
            <w:rPr>
              <w:b w:val="0"/>
              <w:noProof/>
              <w:sz w:val="24"/>
              <w:szCs w:val="24"/>
              <w:lang w:eastAsia="ja-JP"/>
            </w:rPr>
          </w:pPr>
          <w:r>
            <w:rPr>
              <w:noProof/>
            </w:rPr>
            <w:t>Abstract</w:t>
          </w:r>
          <w:r>
            <w:rPr>
              <w:noProof/>
            </w:rPr>
            <w:tab/>
          </w:r>
          <w:r>
            <w:rPr>
              <w:noProof/>
            </w:rPr>
            <w:fldChar w:fldCharType="begin"/>
          </w:r>
          <w:r>
            <w:rPr>
              <w:noProof/>
            </w:rPr>
            <w:instrText xml:space="preserve"> PAGEREF _Toc244097345 \h </w:instrText>
          </w:r>
          <w:r>
            <w:rPr>
              <w:noProof/>
            </w:rPr>
          </w:r>
          <w:r>
            <w:rPr>
              <w:noProof/>
            </w:rPr>
            <w:fldChar w:fldCharType="separate"/>
          </w:r>
          <w:r>
            <w:rPr>
              <w:noProof/>
            </w:rPr>
            <w:t>1</w:t>
          </w:r>
          <w:r>
            <w:rPr>
              <w:noProof/>
            </w:rPr>
            <w:fldChar w:fldCharType="end"/>
          </w:r>
        </w:p>
        <w:p w14:paraId="04442A0C" w14:textId="77777777" w:rsidR="009D7D2C" w:rsidRDefault="009D7D2C">
          <w:pPr>
            <w:pStyle w:val="TOC2"/>
            <w:tabs>
              <w:tab w:val="right" w:leader="dot" w:pos="8290"/>
            </w:tabs>
            <w:rPr>
              <w:b w:val="0"/>
              <w:noProof/>
              <w:sz w:val="24"/>
              <w:szCs w:val="24"/>
              <w:lang w:eastAsia="ja-JP"/>
            </w:rPr>
          </w:pPr>
          <w:r>
            <w:rPr>
              <w:noProof/>
            </w:rPr>
            <w:t>Introduction</w:t>
          </w:r>
          <w:r>
            <w:rPr>
              <w:noProof/>
            </w:rPr>
            <w:tab/>
          </w:r>
          <w:r>
            <w:rPr>
              <w:noProof/>
            </w:rPr>
            <w:fldChar w:fldCharType="begin"/>
          </w:r>
          <w:r>
            <w:rPr>
              <w:noProof/>
            </w:rPr>
            <w:instrText xml:space="preserve"> PAGEREF _Toc244097346 \h </w:instrText>
          </w:r>
          <w:r>
            <w:rPr>
              <w:noProof/>
            </w:rPr>
          </w:r>
          <w:r>
            <w:rPr>
              <w:noProof/>
            </w:rPr>
            <w:fldChar w:fldCharType="separate"/>
          </w:r>
          <w:r>
            <w:rPr>
              <w:noProof/>
            </w:rPr>
            <w:t>1</w:t>
          </w:r>
          <w:r>
            <w:rPr>
              <w:noProof/>
            </w:rPr>
            <w:fldChar w:fldCharType="end"/>
          </w:r>
        </w:p>
        <w:p w14:paraId="460DB2B3" w14:textId="77777777" w:rsidR="009D7D2C" w:rsidRDefault="009D7D2C">
          <w:pPr>
            <w:pStyle w:val="TOC2"/>
            <w:tabs>
              <w:tab w:val="right" w:leader="dot" w:pos="8290"/>
            </w:tabs>
            <w:rPr>
              <w:b w:val="0"/>
              <w:noProof/>
              <w:sz w:val="24"/>
              <w:szCs w:val="24"/>
              <w:lang w:eastAsia="ja-JP"/>
            </w:rPr>
          </w:pPr>
          <w:r>
            <w:rPr>
              <w:noProof/>
            </w:rPr>
            <w:t>Methods for detecting epistasis</w:t>
          </w:r>
          <w:r>
            <w:rPr>
              <w:noProof/>
            </w:rPr>
            <w:tab/>
          </w:r>
          <w:r>
            <w:rPr>
              <w:noProof/>
            </w:rPr>
            <w:fldChar w:fldCharType="begin"/>
          </w:r>
          <w:r>
            <w:rPr>
              <w:noProof/>
            </w:rPr>
            <w:instrText xml:space="preserve"> PAGEREF _Toc244097347 \h </w:instrText>
          </w:r>
          <w:r>
            <w:rPr>
              <w:noProof/>
            </w:rPr>
          </w:r>
          <w:r>
            <w:rPr>
              <w:noProof/>
            </w:rPr>
            <w:fldChar w:fldCharType="separate"/>
          </w:r>
          <w:r>
            <w:rPr>
              <w:noProof/>
            </w:rPr>
            <w:t>2</w:t>
          </w:r>
          <w:r>
            <w:rPr>
              <w:noProof/>
            </w:rPr>
            <w:fldChar w:fldCharType="end"/>
          </w:r>
        </w:p>
        <w:p w14:paraId="168D5A8A" w14:textId="77777777" w:rsidR="009D7D2C" w:rsidRDefault="009D7D2C">
          <w:pPr>
            <w:pStyle w:val="TOC2"/>
            <w:tabs>
              <w:tab w:val="right" w:leader="dot" w:pos="8290"/>
            </w:tabs>
            <w:rPr>
              <w:b w:val="0"/>
              <w:noProof/>
              <w:sz w:val="24"/>
              <w:szCs w:val="24"/>
              <w:lang w:eastAsia="ja-JP"/>
            </w:rPr>
          </w:pPr>
          <w:r>
            <w:rPr>
              <w:noProof/>
            </w:rPr>
            <w:t>Overview of empirical evidence for epistasis influencing complex traits</w:t>
          </w:r>
          <w:r>
            <w:rPr>
              <w:noProof/>
            </w:rPr>
            <w:tab/>
          </w:r>
          <w:r>
            <w:rPr>
              <w:noProof/>
            </w:rPr>
            <w:fldChar w:fldCharType="begin"/>
          </w:r>
          <w:r>
            <w:rPr>
              <w:noProof/>
            </w:rPr>
            <w:instrText xml:space="preserve"> PAGEREF _Toc244097348 \h </w:instrText>
          </w:r>
          <w:r>
            <w:rPr>
              <w:noProof/>
            </w:rPr>
          </w:r>
          <w:r>
            <w:rPr>
              <w:noProof/>
            </w:rPr>
            <w:fldChar w:fldCharType="separate"/>
          </w:r>
          <w:r>
            <w:rPr>
              <w:noProof/>
            </w:rPr>
            <w:t>2</w:t>
          </w:r>
          <w:r>
            <w:rPr>
              <w:noProof/>
            </w:rPr>
            <w:fldChar w:fldCharType="end"/>
          </w:r>
        </w:p>
        <w:p w14:paraId="47D72DFC" w14:textId="77777777" w:rsidR="009D7D2C" w:rsidRDefault="009D7D2C">
          <w:pPr>
            <w:pStyle w:val="TOC3"/>
            <w:tabs>
              <w:tab w:val="right" w:leader="dot" w:pos="8290"/>
            </w:tabs>
            <w:rPr>
              <w:noProof/>
              <w:sz w:val="24"/>
              <w:szCs w:val="24"/>
              <w:lang w:eastAsia="ja-JP"/>
            </w:rPr>
          </w:pPr>
          <w:r>
            <w:rPr>
              <w:noProof/>
            </w:rPr>
            <w:t>Hypothesis-free studies</w:t>
          </w:r>
          <w:r>
            <w:rPr>
              <w:noProof/>
            </w:rPr>
            <w:tab/>
          </w:r>
          <w:r>
            <w:rPr>
              <w:noProof/>
            </w:rPr>
            <w:fldChar w:fldCharType="begin"/>
          </w:r>
          <w:r>
            <w:rPr>
              <w:noProof/>
            </w:rPr>
            <w:instrText xml:space="preserve"> PAGEREF _Toc244097349 \h </w:instrText>
          </w:r>
          <w:r>
            <w:rPr>
              <w:noProof/>
            </w:rPr>
          </w:r>
          <w:r>
            <w:rPr>
              <w:noProof/>
            </w:rPr>
            <w:fldChar w:fldCharType="separate"/>
          </w:r>
          <w:r>
            <w:rPr>
              <w:noProof/>
            </w:rPr>
            <w:t>3</w:t>
          </w:r>
          <w:r>
            <w:rPr>
              <w:noProof/>
            </w:rPr>
            <w:fldChar w:fldCharType="end"/>
          </w:r>
        </w:p>
        <w:p w14:paraId="250BEBD3" w14:textId="77777777" w:rsidR="009D7D2C" w:rsidRDefault="009D7D2C">
          <w:pPr>
            <w:pStyle w:val="TOC3"/>
            <w:tabs>
              <w:tab w:val="right" w:leader="dot" w:pos="8290"/>
            </w:tabs>
            <w:rPr>
              <w:noProof/>
              <w:sz w:val="24"/>
              <w:szCs w:val="24"/>
              <w:lang w:eastAsia="ja-JP"/>
            </w:rPr>
          </w:pPr>
          <w:r>
            <w:rPr>
              <w:noProof/>
            </w:rPr>
            <w:t>Hypothesis-driven studies</w:t>
          </w:r>
          <w:r>
            <w:rPr>
              <w:noProof/>
            </w:rPr>
            <w:tab/>
          </w:r>
          <w:r>
            <w:rPr>
              <w:noProof/>
            </w:rPr>
            <w:fldChar w:fldCharType="begin"/>
          </w:r>
          <w:r>
            <w:rPr>
              <w:noProof/>
            </w:rPr>
            <w:instrText xml:space="preserve"> PAGEREF _Toc244097350 \h </w:instrText>
          </w:r>
          <w:r>
            <w:rPr>
              <w:noProof/>
            </w:rPr>
          </w:r>
          <w:r>
            <w:rPr>
              <w:noProof/>
            </w:rPr>
            <w:fldChar w:fldCharType="separate"/>
          </w:r>
          <w:r>
            <w:rPr>
              <w:noProof/>
            </w:rPr>
            <w:t>3</w:t>
          </w:r>
          <w:r>
            <w:rPr>
              <w:noProof/>
            </w:rPr>
            <w:fldChar w:fldCharType="end"/>
          </w:r>
        </w:p>
        <w:p w14:paraId="5562B7DF" w14:textId="77777777" w:rsidR="009D7D2C" w:rsidRDefault="009D7D2C">
          <w:pPr>
            <w:pStyle w:val="TOC2"/>
            <w:tabs>
              <w:tab w:val="right" w:leader="dot" w:pos="8290"/>
            </w:tabs>
            <w:rPr>
              <w:b w:val="0"/>
              <w:noProof/>
              <w:sz w:val="24"/>
              <w:szCs w:val="24"/>
              <w:lang w:eastAsia="ja-JP"/>
            </w:rPr>
          </w:pPr>
          <w:r>
            <w:rPr>
              <w:noProof/>
            </w:rPr>
            <w:t>To which scientific question(s) is epistasis the answer?</w:t>
          </w:r>
          <w:r>
            <w:rPr>
              <w:noProof/>
            </w:rPr>
            <w:tab/>
          </w:r>
          <w:r>
            <w:rPr>
              <w:noProof/>
            </w:rPr>
            <w:fldChar w:fldCharType="begin"/>
          </w:r>
          <w:r>
            <w:rPr>
              <w:noProof/>
            </w:rPr>
            <w:instrText xml:space="preserve"> PAGEREF _Toc244097351 \h </w:instrText>
          </w:r>
          <w:r>
            <w:rPr>
              <w:noProof/>
            </w:rPr>
          </w:r>
          <w:r>
            <w:rPr>
              <w:noProof/>
            </w:rPr>
            <w:fldChar w:fldCharType="separate"/>
          </w:r>
          <w:r>
            <w:rPr>
              <w:noProof/>
            </w:rPr>
            <w:t>5</w:t>
          </w:r>
          <w:r>
            <w:rPr>
              <w:noProof/>
            </w:rPr>
            <w:fldChar w:fldCharType="end"/>
          </w:r>
        </w:p>
        <w:p w14:paraId="4734C505" w14:textId="77777777" w:rsidR="009D7D2C" w:rsidRDefault="009D7D2C">
          <w:pPr>
            <w:pStyle w:val="TOC3"/>
            <w:tabs>
              <w:tab w:val="right" w:leader="dot" w:pos="8290"/>
            </w:tabs>
            <w:rPr>
              <w:noProof/>
              <w:sz w:val="24"/>
              <w:szCs w:val="24"/>
              <w:lang w:eastAsia="ja-JP"/>
            </w:rPr>
          </w:pPr>
          <w:r>
            <w:rPr>
              <w:noProof/>
            </w:rPr>
            <w:t>The missing heritability?</w:t>
          </w:r>
          <w:r>
            <w:rPr>
              <w:noProof/>
            </w:rPr>
            <w:tab/>
          </w:r>
          <w:r>
            <w:rPr>
              <w:noProof/>
            </w:rPr>
            <w:fldChar w:fldCharType="begin"/>
          </w:r>
          <w:r>
            <w:rPr>
              <w:noProof/>
            </w:rPr>
            <w:instrText xml:space="preserve"> PAGEREF _Toc244097352 \h </w:instrText>
          </w:r>
          <w:r>
            <w:rPr>
              <w:noProof/>
            </w:rPr>
          </w:r>
          <w:r>
            <w:rPr>
              <w:noProof/>
            </w:rPr>
            <w:fldChar w:fldCharType="separate"/>
          </w:r>
          <w:r>
            <w:rPr>
              <w:noProof/>
            </w:rPr>
            <w:t>5</w:t>
          </w:r>
          <w:r>
            <w:rPr>
              <w:noProof/>
            </w:rPr>
            <w:fldChar w:fldCharType="end"/>
          </w:r>
        </w:p>
        <w:p w14:paraId="4E7736F1" w14:textId="77777777" w:rsidR="009D7D2C" w:rsidRDefault="009D7D2C">
          <w:pPr>
            <w:pStyle w:val="TOC3"/>
            <w:tabs>
              <w:tab w:val="right" w:leader="dot" w:pos="8290"/>
            </w:tabs>
            <w:rPr>
              <w:noProof/>
              <w:sz w:val="24"/>
              <w:szCs w:val="24"/>
              <w:lang w:eastAsia="ja-JP"/>
            </w:rPr>
          </w:pPr>
          <w:r>
            <w:rPr>
              <w:noProof/>
            </w:rPr>
            <w:t>Elucidating putative biological mechanisms?</w:t>
          </w:r>
          <w:r>
            <w:rPr>
              <w:noProof/>
            </w:rPr>
            <w:tab/>
          </w:r>
          <w:r>
            <w:rPr>
              <w:noProof/>
            </w:rPr>
            <w:fldChar w:fldCharType="begin"/>
          </w:r>
          <w:r>
            <w:rPr>
              <w:noProof/>
            </w:rPr>
            <w:instrText xml:space="preserve"> PAGEREF _Toc244097353 \h </w:instrText>
          </w:r>
          <w:r>
            <w:rPr>
              <w:noProof/>
            </w:rPr>
          </w:r>
          <w:r>
            <w:rPr>
              <w:noProof/>
            </w:rPr>
            <w:fldChar w:fldCharType="separate"/>
          </w:r>
          <w:r>
            <w:rPr>
              <w:noProof/>
            </w:rPr>
            <w:t>6</w:t>
          </w:r>
          <w:r>
            <w:rPr>
              <w:noProof/>
            </w:rPr>
            <w:fldChar w:fldCharType="end"/>
          </w:r>
        </w:p>
        <w:p w14:paraId="4E83AB7E" w14:textId="77777777" w:rsidR="009D7D2C" w:rsidRDefault="009D7D2C">
          <w:pPr>
            <w:pStyle w:val="TOC3"/>
            <w:tabs>
              <w:tab w:val="right" w:leader="dot" w:pos="8290"/>
            </w:tabs>
            <w:rPr>
              <w:noProof/>
              <w:sz w:val="24"/>
              <w:szCs w:val="24"/>
              <w:lang w:eastAsia="ja-JP"/>
            </w:rPr>
          </w:pPr>
          <w:r>
            <w:rPr>
              <w:noProof/>
            </w:rPr>
            <w:t>Evolution of complex traits?</w:t>
          </w:r>
          <w:r>
            <w:rPr>
              <w:noProof/>
            </w:rPr>
            <w:tab/>
          </w:r>
          <w:r>
            <w:rPr>
              <w:noProof/>
            </w:rPr>
            <w:fldChar w:fldCharType="begin"/>
          </w:r>
          <w:r>
            <w:rPr>
              <w:noProof/>
            </w:rPr>
            <w:instrText xml:space="preserve"> PAGEREF _Toc244097354 \h </w:instrText>
          </w:r>
          <w:r>
            <w:rPr>
              <w:noProof/>
            </w:rPr>
          </w:r>
          <w:r>
            <w:rPr>
              <w:noProof/>
            </w:rPr>
            <w:fldChar w:fldCharType="separate"/>
          </w:r>
          <w:r>
            <w:rPr>
              <w:noProof/>
            </w:rPr>
            <w:t>8</w:t>
          </w:r>
          <w:r>
            <w:rPr>
              <w:noProof/>
            </w:rPr>
            <w:fldChar w:fldCharType="end"/>
          </w:r>
        </w:p>
        <w:p w14:paraId="2C56E8DA" w14:textId="77777777" w:rsidR="009D7D2C" w:rsidRDefault="009D7D2C">
          <w:pPr>
            <w:pStyle w:val="TOC3"/>
            <w:tabs>
              <w:tab w:val="right" w:leader="dot" w:pos="8290"/>
            </w:tabs>
            <w:rPr>
              <w:noProof/>
              <w:sz w:val="24"/>
              <w:szCs w:val="24"/>
              <w:lang w:eastAsia="ja-JP"/>
            </w:rPr>
          </w:pPr>
          <w:r>
            <w:rPr>
              <w:noProof/>
            </w:rPr>
            <w:t>Genetic prediction?</w:t>
          </w:r>
          <w:r>
            <w:rPr>
              <w:noProof/>
            </w:rPr>
            <w:tab/>
          </w:r>
          <w:r>
            <w:rPr>
              <w:noProof/>
            </w:rPr>
            <w:fldChar w:fldCharType="begin"/>
          </w:r>
          <w:r>
            <w:rPr>
              <w:noProof/>
            </w:rPr>
            <w:instrText xml:space="preserve"> PAGEREF _Toc244097355 \h </w:instrText>
          </w:r>
          <w:r>
            <w:rPr>
              <w:noProof/>
            </w:rPr>
          </w:r>
          <w:r>
            <w:rPr>
              <w:noProof/>
            </w:rPr>
            <w:fldChar w:fldCharType="separate"/>
          </w:r>
          <w:r>
            <w:rPr>
              <w:noProof/>
            </w:rPr>
            <w:t>9</w:t>
          </w:r>
          <w:r>
            <w:rPr>
              <w:noProof/>
            </w:rPr>
            <w:fldChar w:fldCharType="end"/>
          </w:r>
        </w:p>
        <w:p w14:paraId="1D2FB223" w14:textId="77777777" w:rsidR="009D7D2C" w:rsidRDefault="009D7D2C">
          <w:pPr>
            <w:pStyle w:val="TOC3"/>
            <w:tabs>
              <w:tab w:val="right" w:leader="dot" w:pos="8290"/>
            </w:tabs>
            <w:rPr>
              <w:noProof/>
              <w:sz w:val="24"/>
              <w:szCs w:val="24"/>
              <w:lang w:eastAsia="ja-JP"/>
            </w:rPr>
          </w:pPr>
          <w:r>
            <w:rPr>
              <w:noProof/>
            </w:rPr>
            <w:t>Personalised genomics?</w:t>
          </w:r>
          <w:r>
            <w:rPr>
              <w:noProof/>
            </w:rPr>
            <w:tab/>
          </w:r>
          <w:r>
            <w:rPr>
              <w:noProof/>
            </w:rPr>
            <w:fldChar w:fldCharType="begin"/>
          </w:r>
          <w:r>
            <w:rPr>
              <w:noProof/>
            </w:rPr>
            <w:instrText xml:space="preserve"> PAGEREF _Toc244097356 \h </w:instrText>
          </w:r>
          <w:r>
            <w:rPr>
              <w:noProof/>
            </w:rPr>
          </w:r>
          <w:r>
            <w:rPr>
              <w:noProof/>
            </w:rPr>
            <w:fldChar w:fldCharType="separate"/>
          </w:r>
          <w:r>
            <w:rPr>
              <w:noProof/>
            </w:rPr>
            <w:t>10</w:t>
          </w:r>
          <w:r>
            <w:rPr>
              <w:noProof/>
            </w:rPr>
            <w:fldChar w:fldCharType="end"/>
          </w:r>
        </w:p>
        <w:p w14:paraId="49D1B25E" w14:textId="77777777" w:rsidR="009D7D2C" w:rsidRDefault="009D7D2C">
          <w:pPr>
            <w:pStyle w:val="TOC2"/>
            <w:tabs>
              <w:tab w:val="right" w:leader="dot" w:pos="8290"/>
            </w:tabs>
            <w:rPr>
              <w:b w:val="0"/>
              <w:noProof/>
              <w:sz w:val="24"/>
              <w:szCs w:val="24"/>
              <w:lang w:eastAsia="ja-JP"/>
            </w:rPr>
          </w:pPr>
          <w:r>
            <w:rPr>
              <w:noProof/>
            </w:rPr>
            <w:t>Conclusions</w:t>
          </w:r>
          <w:r>
            <w:rPr>
              <w:noProof/>
            </w:rPr>
            <w:tab/>
          </w:r>
          <w:r>
            <w:rPr>
              <w:noProof/>
            </w:rPr>
            <w:fldChar w:fldCharType="begin"/>
          </w:r>
          <w:r>
            <w:rPr>
              <w:noProof/>
            </w:rPr>
            <w:instrText xml:space="preserve"> PAGEREF _Toc244097357 \h </w:instrText>
          </w:r>
          <w:r>
            <w:rPr>
              <w:noProof/>
            </w:rPr>
          </w:r>
          <w:r>
            <w:rPr>
              <w:noProof/>
            </w:rPr>
            <w:fldChar w:fldCharType="separate"/>
          </w:r>
          <w:r>
            <w:rPr>
              <w:noProof/>
            </w:rPr>
            <w:t>10</w:t>
          </w:r>
          <w:r>
            <w:rPr>
              <w:noProof/>
            </w:rPr>
            <w:fldChar w:fldCharType="end"/>
          </w:r>
        </w:p>
        <w:p w14:paraId="0CB4AF32" w14:textId="77777777" w:rsidR="009D7D2C" w:rsidRDefault="009D7D2C">
          <w:pPr>
            <w:pStyle w:val="TOC2"/>
            <w:tabs>
              <w:tab w:val="right" w:leader="dot" w:pos="8290"/>
            </w:tabs>
            <w:rPr>
              <w:b w:val="0"/>
              <w:noProof/>
              <w:sz w:val="24"/>
              <w:szCs w:val="24"/>
              <w:lang w:eastAsia="ja-JP"/>
            </w:rPr>
          </w:pPr>
          <w:r>
            <w:rPr>
              <w:noProof/>
            </w:rPr>
            <w:t>Box 1: Why is epistasis theoretically difficult to detect?</w:t>
          </w:r>
          <w:r>
            <w:rPr>
              <w:noProof/>
            </w:rPr>
            <w:tab/>
          </w:r>
          <w:r>
            <w:rPr>
              <w:noProof/>
            </w:rPr>
            <w:fldChar w:fldCharType="begin"/>
          </w:r>
          <w:r>
            <w:rPr>
              <w:noProof/>
            </w:rPr>
            <w:instrText xml:space="preserve"> PAGEREF _Toc244097358 \h </w:instrText>
          </w:r>
          <w:r>
            <w:rPr>
              <w:noProof/>
            </w:rPr>
          </w:r>
          <w:r>
            <w:rPr>
              <w:noProof/>
            </w:rPr>
            <w:fldChar w:fldCharType="separate"/>
          </w:r>
          <w:r>
            <w:rPr>
              <w:noProof/>
            </w:rPr>
            <w:t>11</w:t>
          </w:r>
          <w:r>
            <w:rPr>
              <w:noProof/>
            </w:rPr>
            <w:fldChar w:fldCharType="end"/>
          </w:r>
        </w:p>
        <w:p w14:paraId="0AB1CBFD" w14:textId="77777777" w:rsidR="009D7D2C" w:rsidRDefault="009D7D2C">
          <w:pPr>
            <w:pStyle w:val="TOC2"/>
            <w:tabs>
              <w:tab w:val="right" w:leader="dot" w:pos="8290"/>
            </w:tabs>
            <w:rPr>
              <w:b w:val="0"/>
              <w:noProof/>
              <w:sz w:val="24"/>
              <w:szCs w:val="24"/>
              <w:lang w:eastAsia="ja-JP"/>
            </w:rPr>
          </w:pPr>
          <w:r>
            <w:rPr>
              <w:noProof/>
            </w:rPr>
            <w:t>Box 2: What constitutes a significant epistatic interaction?</w:t>
          </w:r>
          <w:r>
            <w:rPr>
              <w:noProof/>
            </w:rPr>
            <w:tab/>
          </w:r>
          <w:r>
            <w:rPr>
              <w:noProof/>
            </w:rPr>
            <w:fldChar w:fldCharType="begin"/>
          </w:r>
          <w:r>
            <w:rPr>
              <w:noProof/>
            </w:rPr>
            <w:instrText xml:space="preserve"> PAGEREF _Toc244097359 \h </w:instrText>
          </w:r>
          <w:r>
            <w:rPr>
              <w:noProof/>
            </w:rPr>
          </w:r>
          <w:r>
            <w:rPr>
              <w:noProof/>
            </w:rPr>
            <w:fldChar w:fldCharType="separate"/>
          </w:r>
          <w:r>
            <w:rPr>
              <w:noProof/>
            </w:rPr>
            <w:t>12</w:t>
          </w:r>
          <w:r>
            <w:rPr>
              <w:noProof/>
            </w:rPr>
            <w:fldChar w:fldCharType="end"/>
          </w:r>
        </w:p>
        <w:p w14:paraId="61EB4C93" w14:textId="77777777" w:rsidR="009D7D2C" w:rsidRDefault="009D7D2C">
          <w:pPr>
            <w:pStyle w:val="TOC2"/>
            <w:tabs>
              <w:tab w:val="right" w:leader="dot" w:pos="8290"/>
            </w:tabs>
            <w:rPr>
              <w:b w:val="0"/>
              <w:noProof/>
              <w:sz w:val="24"/>
              <w:szCs w:val="24"/>
              <w:lang w:eastAsia="ja-JP"/>
            </w:rPr>
          </w:pPr>
          <w:r>
            <w:rPr>
              <w:noProof/>
            </w:rPr>
            <w:t>Glossary</w:t>
          </w:r>
          <w:r>
            <w:rPr>
              <w:noProof/>
            </w:rPr>
            <w:tab/>
          </w:r>
          <w:r>
            <w:rPr>
              <w:noProof/>
            </w:rPr>
            <w:fldChar w:fldCharType="begin"/>
          </w:r>
          <w:r>
            <w:rPr>
              <w:noProof/>
            </w:rPr>
            <w:instrText xml:space="preserve"> PAGEREF _Toc244097360 \h </w:instrText>
          </w:r>
          <w:r>
            <w:rPr>
              <w:noProof/>
            </w:rPr>
          </w:r>
          <w:r>
            <w:rPr>
              <w:noProof/>
            </w:rPr>
            <w:fldChar w:fldCharType="separate"/>
          </w:r>
          <w:r>
            <w:rPr>
              <w:noProof/>
            </w:rPr>
            <w:t>13</w:t>
          </w:r>
          <w:r>
            <w:rPr>
              <w:noProof/>
            </w:rPr>
            <w:fldChar w:fldCharType="end"/>
          </w:r>
        </w:p>
        <w:p w14:paraId="1AE58EED" w14:textId="77777777" w:rsidR="009D7D2C" w:rsidRDefault="009D7D2C">
          <w:pPr>
            <w:pStyle w:val="TOC2"/>
            <w:tabs>
              <w:tab w:val="right" w:leader="dot" w:pos="8290"/>
            </w:tabs>
            <w:rPr>
              <w:b w:val="0"/>
              <w:noProof/>
              <w:sz w:val="24"/>
              <w:szCs w:val="24"/>
              <w:lang w:eastAsia="ja-JP"/>
            </w:rPr>
          </w:pPr>
          <w:r>
            <w:rPr>
              <w:noProof/>
            </w:rPr>
            <w:t>References</w:t>
          </w:r>
          <w:r>
            <w:rPr>
              <w:noProof/>
            </w:rPr>
            <w:tab/>
          </w:r>
          <w:r>
            <w:rPr>
              <w:noProof/>
            </w:rPr>
            <w:fldChar w:fldCharType="begin"/>
          </w:r>
          <w:r>
            <w:rPr>
              <w:noProof/>
            </w:rPr>
            <w:instrText xml:space="preserve"> PAGEREF _Toc244097361 \h </w:instrText>
          </w:r>
          <w:r>
            <w:rPr>
              <w:noProof/>
            </w:rPr>
          </w:r>
          <w:r>
            <w:rPr>
              <w:noProof/>
            </w:rPr>
            <w:fldChar w:fldCharType="separate"/>
          </w:r>
          <w:r>
            <w:rPr>
              <w:noProof/>
            </w:rPr>
            <w:t>13</w:t>
          </w:r>
          <w:r>
            <w:rPr>
              <w:noProof/>
            </w:rPr>
            <w:fldChar w:fldCharType="end"/>
          </w:r>
        </w:p>
        <w:p w14:paraId="06C9BA8E" w14:textId="56194DC1" w:rsidR="005C1EBA" w:rsidRDefault="005C1EBA">
          <w:r>
            <w:rPr>
              <w:b/>
              <w:bCs/>
              <w:noProof/>
            </w:rPr>
            <w:fldChar w:fldCharType="end"/>
          </w:r>
        </w:p>
      </w:sdtContent>
    </w:sdt>
    <w:p w14:paraId="072126D3" w14:textId="77777777" w:rsidR="00DB5441" w:rsidRDefault="00DB5441" w:rsidP="00DB5441"/>
    <w:p w14:paraId="1DDB13C4" w14:textId="77777777" w:rsidR="00DB5441" w:rsidRPr="00DB5441" w:rsidRDefault="00DB5441" w:rsidP="00DB5441">
      <w:pPr>
        <w:pStyle w:val="Heading2"/>
      </w:pPr>
      <w:bookmarkStart w:id="1" w:name="_Toc244097345"/>
      <w:r w:rsidRPr="00DB5441">
        <w:t>Abstract</w:t>
      </w:r>
      <w:bookmarkEnd w:id="1"/>
    </w:p>
    <w:p w14:paraId="789218FF" w14:textId="77777777" w:rsidR="00DB5441" w:rsidRDefault="00DB5441" w:rsidP="00DB5441"/>
    <w:p w14:paraId="17D5E3D4" w14:textId="46393DA3" w:rsidR="00DB5441" w:rsidRDefault="00DB5441" w:rsidP="00DB5441">
      <w:r>
        <w:t>Genome wide association (GWA) studies have become the focus of the statistical analysis of complex traits in humans, successfully shedding light on several aspects of genetic ar</w:t>
      </w:r>
      <w:r w:rsidR="0001352C">
        <w:t xml:space="preserve">chitecture and also biological </w:t>
      </w:r>
      <w:r>
        <w:t>etiology.  Single nucleotide polymor</w:t>
      </w:r>
      <w:r w:rsidR="0001352C">
        <w:t>phisms (SNPs) are usually model</w:t>
      </w:r>
      <w:r>
        <w:t xml:space="preserve">ed as having linear, cumulative, and independent effects on the phenotype. Though evidently a useful approach, it is often argued that this is not a realistic biological model and that </w:t>
      </w:r>
      <w:r w:rsidR="00A26A80">
        <w:t>epistasis, the statistical interaction</w:t>
      </w:r>
      <w:r>
        <w:t xml:space="preserve"> between SNPs</w:t>
      </w:r>
      <w:r w:rsidR="00A26A80">
        <w:t>,</w:t>
      </w:r>
      <w:r>
        <w:t xml:space="preserve"> should be included. In this review we discuss the relevance of epistasis in the context of GWA studies, recent advances in methodology, evidence of its contribution to complex traits in humans, and potential hazards in the interpretation of statistical interaction terms.</w:t>
      </w:r>
    </w:p>
    <w:p w14:paraId="0391F2CB" w14:textId="77777777" w:rsidR="00DB5441" w:rsidRDefault="00DB5441" w:rsidP="00DB5441"/>
    <w:p w14:paraId="111C00C2" w14:textId="77777777" w:rsidR="00DB5441" w:rsidRDefault="00DB5441" w:rsidP="00DB5441"/>
    <w:p w14:paraId="7A55CFFD" w14:textId="77777777" w:rsidR="00DB5441" w:rsidRPr="00DB5441" w:rsidRDefault="00DB5441" w:rsidP="00DB5441">
      <w:pPr>
        <w:pStyle w:val="Heading2"/>
      </w:pPr>
      <w:bookmarkStart w:id="2" w:name="_Toc244097346"/>
      <w:r w:rsidRPr="00DB5441">
        <w:t>Introduction</w:t>
      </w:r>
      <w:bookmarkEnd w:id="2"/>
    </w:p>
    <w:p w14:paraId="64398ACD" w14:textId="77777777" w:rsidR="00DB5441" w:rsidRDefault="00DB5441" w:rsidP="00DB5441"/>
    <w:p w14:paraId="0E8EB48A" w14:textId="7EC91545" w:rsidR="00DB5441" w:rsidRDefault="00DB5441" w:rsidP="00DB5441">
      <w:r>
        <w:t xml:space="preserve">Complex traits or diseases are those that are influenced by multiple environmental and genetic factors. </w:t>
      </w:r>
      <w:r w:rsidR="00BC7E67">
        <w:t>One can make the reasonable generalization</w:t>
      </w:r>
      <w:r>
        <w:t xml:space="preserve"> that all those diseases that have a significant </w:t>
      </w:r>
      <w:r w:rsidR="00BC7E67">
        <w:t>burden</w:t>
      </w:r>
      <w:r>
        <w:t xml:space="preserve"> on human health are shown to be complex at the population scale. Indeed, even classically "Mendelian" diseases</w:t>
      </w:r>
      <w:r w:rsidR="005C1EBA">
        <w:t xml:space="preserve"> that tend to be very rare</w:t>
      </w:r>
      <w:r>
        <w:t xml:space="preserve">, such as cystic fibrosis, are at some level </w:t>
      </w:r>
      <w:r>
        <w:lastRenderedPageBreak/>
        <w:t>complex because numerous genetic effects are involved in modifying the breadth and severity of symptoms. Arguably the most important empirical result to emerge from GWA studies over the past decade is an indication of what it means for a trait to be "complex", demonstrating that the mutational target size for any particular</w:t>
      </w:r>
      <w:r w:rsidR="005C1EBA">
        <w:t xml:space="preserve"> complex</w:t>
      </w:r>
      <w:r>
        <w:t xml:space="preserve"> trait across the genome is very large</w:t>
      </w:r>
      <w:r w:rsidR="00BC7E67">
        <w:t>,</w:t>
      </w:r>
      <w:r>
        <w:t xml:space="preserve"> and that the additive genetic variation is comprised of very many effects, each of very small effect sizes.</w:t>
      </w:r>
    </w:p>
    <w:p w14:paraId="13B0D259" w14:textId="77777777" w:rsidR="00DB5441" w:rsidRDefault="00DB5441" w:rsidP="00DB5441"/>
    <w:p w14:paraId="01826D5D" w14:textId="320F2624" w:rsidR="00DB5441" w:rsidRDefault="005C1EBA" w:rsidP="00DB5441">
      <w:r>
        <w:t xml:space="preserve">There exist several methods </w:t>
      </w:r>
      <w:r w:rsidR="00B362A2">
        <w:t>for</w:t>
      </w:r>
      <w:r>
        <w:t xml:space="preserve"> </w:t>
      </w:r>
      <w:r w:rsidR="00B362A2">
        <w:t>estimating</w:t>
      </w:r>
      <w:r w:rsidR="00DB5441">
        <w:t xml:space="preserve"> the proportion of the phenotypic variance of a trait that is attributed to additive genetic</w:t>
      </w:r>
      <w:r w:rsidR="00B362A2">
        <w:t xml:space="preserve"> effects</w:t>
      </w:r>
      <w:r>
        <w:t xml:space="preserve"> (narrow-sense heritability (</w:t>
      </w:r>
      <w:r>
        <w:rPr>
          <w:i/>
        </w:rPr>
        <w:t>h</w:t>
      </w:r>
      <w:r>
        <w:rPr>
          <w:vertAlign w:val="superscript"/>
        </w:rPr>
        <w:t>2</w:t>
      </w:r>
      <w:r w:rsidR="00B362A2">
        <w:t>)). B</w:t>
      </w:r>
      <w:r>
        <w:t>ut e</w:t>
      </w:r>
      <w:r w:rsidR="00DB5441">
        <w:t xml:space="preserve">stimating how much of the phenotypic variation </w:t>
      </w:r>
      <w:r>
        <w:t xml:space="preserve">is </w:t>
      </w:r>
      <w:r w:rsidR="00DB5441">
        <w:t>attributed to all genetic effects (including dominance and epistasis</w:t>
      </w:r>
      <w:r>
        <w:t>, broad-sense heritability (</w:t>
      </w:r>
      <w:r>
        <w:rPr>
          <w:i/>
        </w:rPr>
        <w:t>H</w:t>
      </w:r>
      <w:r w:rsidRPr="005C1EBA">
        <w:rPr>
          <w:vertAlign w:val="superscript"/>
        </w:rPr>
        <w:t>2</w:t>
      </w:r>
      <w:r w:rsidR="00DB5441">
        <w:t>)</w:t>
      </w:r>
      <w:r>
        <w:t>)</w:t>
      </w:r>
      <w:r w:rsidR="00BC7E67">
        <w:t xml:space="preserve"> is not possible for human traits</w:t>
      </w:r>
      <w:r w:rsidR="00DB5441">
        <w:t>.</w:t>
      </w:r>
      <w:r w:rsidR="00BC7E67">
        <w:fldChar w:fldCharType="begin" w:fldLock="1"/>
      </w:r>
      <w:r w:rsidR="007D3D92">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BC7E67">
        <w:fldChar w:fldCharType="separate"/>
      </w:r>
      <w:r w:rsidR="007D3D92" w:rsidRPr="007D3D92">
        <w:rPr>
          <w:noProof/>
          <w:vertAlign w:val="superscript"/>
        </w:rPr>
        <w:t>1</w:t>
      </w:r>
      <w:r w:rsidR="00BC7E67">
        <w:fldChar w:fldCharType="end"/>
      </w:r>
      <w:r w:rsidR="00DB5441">
        <w:t xml:space="preserve"> GWA studies are typically performed on traits that have been shown to have a no</w:t>
      </w:r>
      <w:r>
        <w:t xml:space="preserve">n-zero </w:t>
      </w:r>
      <w:r>
        <w:rPr>
          <w:i/>
        </w:rPr>
        <w:t>h</w:t>
      </w:r>
      <w:r>
        <w:rPr>
          <w:vertAlign w:val="superscript"/>
        </w:rPr>
        <w:t>2</w:t>
      </w:r>
      <w:r w:rsidR="00DB5441">
        <w:t xml:space="preserve">, the logic being that there is additive genetic variation in the trait and this can be dissected into additive effects across the genome. In this context, it is already known that the additive genetic </w:t>
      </w:r>
      <w:r>
        <w:t xml:space="preserve">component is typically large, and its </w:t>
      </w:r>
      <w:r w:rsidR="00DB5441">
        <w:t>architecture is complex. Detecting non-additive genetic effects imposes an assumption that beyond the additive component of genetic variation</w:t>
      </w:r>
      <w:r>
        <w:t>,</w:t>
      </w:r>
      <w:r w:rsidR="00DB5441">
        <w:t xml:space="preserve"> for which there is empirical evidence</w:t>
      </w:r>
      <w:r>
        <w:t>,</w:t>
      </w:r>
      <w:r w:rsidR="00DB5441">
        <w:t xml:space="preserve"> exists m</w:t>
      </w:r>
      <w:r>
        <w:t>ore complex components whose existence cannot be verified</w:t>
      </w:r>
      <w:r w:rsidR="00DB5441">
        <w:t xml:space="preserve"> empirical</w:t>
      </w:r>
      <w:r w:rsidR="00411257">
        <w:t>ly due to technical limitations</w:t>
      </w:r>
      <w:r w:rsidR="00DB5441">
        <w:t>. The measurable gap between the variance explained by all known additive effects</w:t>
      </w:r>
      <w:r>
        <w:t xml:space="preserve"> detected by GWA studies</w:t>
      </w:r>
      <w:r w:rsidR="00DB5441">
        <w:t xml:space="preserve"> and </w:t>
      </w:r>
      <w:r>
        <w:rPr>
          <w:i/>
        </w:rPr>
        <w:t>h</w:t>
      </w:r>
      <w:r>
        <w:rPr>
          <w:vertAlign w:val="superscript"/>
        </w:rPr>
        <w:t>2</w:t>
      </w:r>
      <w:r w:rsidR="00DB5441">
        <w:t xml:space="preserve"> is termed the "missing heritability". The proportion of the genetic variation that might exist beyond additive variance might be termed the "unknown heritability". </w:t>
      </w:r>
    </w:p>
    <w:p w14:paraId="03AA31C6" w14:textId="77777777" w:rsidR="00DB5441" w:rsidRDefault="00DB5441" w:rsidP="00DB5441"/>
    <w:p w14:paraId="33443A1F" w14:textId="70B5974B" w:rsidR="00DB5441" w:rsidRDefault="00DB5441" w:rsidP="00DB5441">
      <w:r>
        <w:t>In essence, there is no strict hypothesis-driven precedent for searching for epistasis as ther</w:t>
      </w:r>
      <w:r w:rsidR="005C1EBA">
        <w:t xml:space="preserve">e is for additive effects, and yet the question of epistasis in complex traits is often at the forefront of debate. In this review we will </w:t>
      </w:r>
      <w:r w:rsidR="00152EF7">
        <w:t>survey emerging methodology for the detection of epistasis, summarize current examples of epistasis impacting human complex traits from the literature, d</w:t>
      </w:r>
      <w:r w:rsidR="005C1EBA">
        <w:t xml:space="preserve">iscuss the contexts in which epistasis may or may not be important, </w:t>
      </w:r>
      <w:r w:rsidR="007731A4">
        <w:t>and suggest guidelines on what constitutes credible statistical support from empirical studies and how this should be reported.</w:t>
      </w:r>
    </w:p>
    <w:p w14:paraId="5B767748" w14:textId="77777777" w:rsidR="00DB5441" w:rsidRDefault="00DB5441" w:rsidP="00DB5441"/>
    <w:p w14:paraId="5CC156D9" w14:textId="77777777" w:rsidR="00113BE5" w:rsidRDefault="00113BE5" w:rsidP="00DB5441"/>
    <w:p w14:paraId="72E2CD01" w14:textId="77777777" w:rsidR="00113BE5" w:rsidRDefault="00113BE5" w:rsidP="00113BE5">
      <w:pPr>
        <w:pStyle w:val="Heading2"/>
      </w:pPr>
      <w:bookmarkStart w:id="3" w:name="_Toc244097347"/>
      <w:r>
        <w:t>Methods for detecting epistasis</w:t>
      </w:r>
      <w:bookmarkEnd w:id="3"/>
    </w:p>
    <w:p w14:paraId="01DF965B" w14:textId="77777777" w:rsidR="00113BE5" w:rsidRDefault="00113BE5" w:rsidP="00113BE5"/>
    <w:p w14:paraId="3C978F8C" w14:textId="5C48838D" w:rsidR="004F6101" w:rsidRPr="004F6101" w:rsidRDefault="004F6101" w:rsidP="004F6101">
      <w:pPr>
        <w:rPr>
          <w:bCs/>
        </w:rPr>
      </w:pPr>
      <w:r w:rsidRPr="004F6101">
        <w:rPr>
          <w:bCs/>
        </w:rPr>
        <w:t>The past five years have seen vibrant and rapid developments of methods for studying epistasis in human complex traits/diseases</w:t>
      </w:r>
      <w:r w:rsidR="001C6B48">
        <w:rPr>
          <w:bCs/>
        </w:rPr>
        <w:fldChar w:fldCharType="begin" w:fldLock="1"/>
      </w:r>
      <w:r w:rsidR="007D3D92">
        <w:rPr>
          <w:bCs/>
        </w:rPr>
        <w:instrText>ADDIN CSL_CITATION { "citationItems" : [ { "id" : "ITEM-1", "itemData" : { "ISBN" : "1664-8021", "abstract" : "BACKGROUND: The determination of eQTL epistasis - a form of functional interaction between genetic loci that affect gene expression - is an important step towards the thorough understanding of gene regulation. Since gene expression has emerged as an \u201cintermediate\u201d molecular phenotype eQTL epistasis might help to explain the relationship between genotype and higher level organismal phenotypes such as diseases. A characteristic feature of eQTL analysis is the big number of tests required to identify associations between gene expression and genetic loci variability. This problem is aggravated, when epistatic effects between eQTLs are analyzed. In this review, we discuss recent algorithmic approaches for the detection of eQTL epistasis and highlight lessons that can be learned from current methods.", "author" : [ { "dropping-particle" : "", "family" : "Huang", "given" : "Yang", "non-dropping-particle" : "", "parse-names" : false, "suffix" : "" }, { "dropping-particle" : "", "family" : "Wuchty", "given" : "Stefan", "non-dropping-particle" : "", "parse-names" : false, "suffix" : "" }, { "dropping-particle" : "", "family" : "Przytycka", "given" : "Teresa M", "non-dropping-particle" : "", "parse-names" : false, "suffix" : "" } ], "container-title" : "Frontiers in Genetics", "id" : "ITEM-1", "issued" : { "date-parts" : [ [ "2013" ] ] }, "note" : "10.3389/fgene.2013.00051", "title" : "eQTL epistasis \u2013 challenges and computational approaches", "type" : "article-journal", "volume" : "4" }, "uris" : [ "http://www.mendeley.com/documents/?uuid=a0676c54-fb0d-48bc-b4cd-e13a2222cc85" ] }, { "id" : "ITEM-2",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"ITEM-2",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"id" : "ITEM-3",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"ITEM-3",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"ITEM-4",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"ITEM-4",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"ITEM-5",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"ITEM-5",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"ITEM-6",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"ITEM-6", "issue" : "1", "issued" : { "date-parts" : [ [ "2011" ] ] }, "page" : "183-193", "publisher" : "Blackwell Publishing Ltd", "title" : "Bayesian Models for Detecting Epistatic Interactions from Genetic Data", "type" : "article-journal", "volume" : "75" }, "uris" : [ "http://www.mendeley.com/documents/?uuid=01b31270-b833-4aae-b95a-c204ef11fed3" ] } ], "mendeley" : { "previouslyFormattedCitation" : "&lt;sup&gt;2\u20137&lt;/sup&gt;" }, "properties" : { "noteIndex" : 0 }, "schema" : "https://github.com/citation-style-language/schema/raw/master/csl-citation.json" }</w:instrText>
      </w:r>
      <w:r w:rsidR="001C6B48">
        <w:rPr>
          <w:bCs/>
        </w:rPr>
        <w:fldChar w:fldCharType="separate"/>
      </w:r>
      <w:r w:rsidR="007D3D92" w:rsidRPr="007D3D92">
        <w:rPr>
          <w:bCs/>
          <w:noProof/>
          <w:vertAlign w:val="superscript"/>
        </w:rPr>
        <w:t>2–7</w:t>
      </w:r>
      <w:r w:rsidR="001C6B48">
        <w:rPr>
          <w:bCs/>
        </w:rPr>
        <w:fldChar w:fldCharType="end"/>
      </w:r>
      <w:r w:rsidRPr="004F6101">
        <w:rPr>
          <w:bCs/>
        </w:rPr>
        <w:t xml:space="preserve">. The wide range of methods spans from conventional regression-based methods to nature-inspired algorithms (FIG 1). Most methods use SNP-based tests for pairwise or high order interactions in GWAS data via either an exhaustive search of all SNP combinations or testing of a reduced, preselected set. In addition, methods have been developed to assess interactions between groups of SNPs (e.g. genes) or functional modules (e.g. pathway or network). One of the key recent achievements during this course is that an exhaustive search for pairwise interactions becomes a routine exercise because the computational barrier has </w:t>
      </w:r>
      <w:r w:rsidRPr="004F6101">
        <w:rPr>
          <w:bCs/>
        </w:rPr>
        <w:lastRenderedPageBreak/>
        <w:t>been greatly reduced</w:t>
      </w:r>
      <w:ins w:id="4" w:author="Gib Hemani" w:date="2013-10-31T21:35:00Z">
        <w:r w:rsidR="001C6B48">
          <w:rPr>
            <w:bCs/>
          </w:rPr>
          <w:fldChar w:fldCharType="begin" w:fldLock="1"/>
        </w:r>
      </w:ins>
      <w:r w:rsidR="007D3D92">
        <w:rPr>
          <w:bCs/>
        </w:rPr>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"ITEM-2", "issue" : "11", "issued" : { "date-parts" : [ [ "2011", "6", "1" ] ] }, "page" : "1462-5", "title" : "EpiGPU: exhaustive pairwise epistasis scans parallelized on consumer level graphics cards.", "type" : "article-journal", "volume" : "27" }, "uris" : [ "http://www.mendeley.com/documents/?uuid=e69285cc-64dc-45e7-8fcf-93d944710a9b" ] }, { "id" : "ITEM-3",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"ITEM-3",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"ITEM-4",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"ITEM-4", "issue" : "11", "issued" : { "date-parts" : [ [ "2010" ] ] }, "page" : "1468-1469", "title" : "FastEpistasis : a high performance computing solution for quantitative trait epistasis", "type" : "article-journal", "volume" : "26" }, "uris" : [ "http://www.mendeley.com/documents/?uuid=1f8f7fc7-6d6f-4967-a95d-bc874a6eb6a4" ] }, { "id" : "ITEM-5",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"ITEM-5",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"mendeley" : { "previouslyFormattedCitation" : "&lt;sup&gt;8\u201312&lt;/sup&gt;" }, "properties" : { "noteIndex" : 0 }, "schema" : "https://github.com/citation-style-language/schema/raw/master/csl-citation.json" }</w:instrText>
      </w:r>
      <w:r w:rsidR="001C6B48">
        <w:rPr>
          <w:bCs/>
        </w:rPr>
        <w:fldChar w:fldCharType="separate"/>
      </w:r>
      <w:r w:rsidR="007D3D92" w:rsidRPr="007D3D92">
        <w:rPr>
          <w:bCs/>
          <w:noProof/>
          <w:vertAlign w:val="superscript"/>
        </w:rPr>
        <w:t>8–12</w:t>
      </w:r>
      <w:ins w:id="5" w:author="Gib Hemani" w:date="2013-10-31T21:35:00Z">
        <w:r w:rsidR="001C6B48">
          <w:rPr>
            <w:bCs/>
          </w:rPr>
          <w:fldChar w:fldCharType="end"/>
        </w:r>
      </w:ins>
      <w:del w:id="6" w:author="Gib Hemani" w:date="2013-10-31T21:34:00Z">
        <w:r w:rsidRPr="004F6101" w:rsidDel="001C6B48">
          <w:rPr>
            <w:bCs/>
          </w:rPr>
          <w:fldChar w:fldCharType="begin">
            <w:fldData xml:space="preserve">PEVuZE5vdGU+PENpdGU+PEF1dGhvcj5HeWVuZXNlaTwvQXV0aG9yPjxZZWFyPjIwMTI8L1llYXI+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</w:fldData>
          </w:fldChar>
        </w:r>
        <w:r w:rsidRPr="004F6101" w:rsidDel="001C6B48">
          <w:rPr>
            <w:bCs/>
          </w:rPr>
          <w:delInstrText xml:space="preserve"> ADDIN EN.CITE </w:delInstrText>
        </w:r>
        <w:r w:rsidRPr="004F6101" w:rsidDel="001C6B48">
          <w:rPr>
            <w:bCs/>
          </w:rPr>
          <w:fldChar w:fldCharType="begin">
            <w:fldData xml:space="preserve">PEVuZE5vdGU+PENpdGU+PEF1dGhvcj5HeWVuZXNlaTwvQXV0aG9yPjxZZWFyPjIwMTI8L1llYXI+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</w:fldData>
          </w:fldChar>
        </w:r>
        <w:r w:rsidRPr="004F6101" w:rsidDel="001C6B48">
          <w:rPr>
            <w:bCs/>
          </w:rPr>
          <w:delInstrText xml:space="preserve"> ADDIN EN.CITE.DATA </w:delInstrText>
        </w:r>
        <w:r w:rsidRPr="004F6101" w:rsidDel="001C6B48">
          <w:rPr>
            <w:bCs/>
          </w:rPr>
        </w:r>
        <w:r w:rsidRPr="004F6101" w:rsidDel="001C6B48">
          <w:rPr>
            <w:bCs/>
          </w:rPr>
          <w:fldChar w:fldCharType="end"/>
        </w:r>
        <w:r w:rsidRPr="004F6101" w:rsidDel="001C6B48">
          <w:rPr>
            <w:bCs/>
          </w:rPr>
        </w:r>
        <w:r w:rsidRPr="004F6101" w:rsidDel="001C6B48">
          <w:rPr>
            <w:bCs/>
          </w:rPr>
          <w:fldChar w:fldCharType="separate"/>
        </w:r>
        <w:r w:rsidRPr="004F6101" w:rsidDel="001C6B48">
          <w:rPr>
            <w:bCs/>
            <w:vertAlign w:val="superscript"/>
          </w:rPr>
          <w:delText>7-11</w:delText>
        </w:r>
        <w:r w:rsidRPr="004F6101" w:rsidDel="001C6B48">
          <w:rPr>
            <w:bCs/>
          </w:rPr>
          <w:fldChar w:fldCharType="end"/>
        </w:r>
      </w:del>
      <w:r w:rsidRPr="004F6101">
        <w:rPr>
          <w:bCs/>
        </w:rPr>
        <w:t>. Here we provide an overview of the developments since Cordell’s review</w:t>
      </w:r>
      <w:ins w:id="7" w:author="Gib Hemani" w:date="2013-10-31T21:37:00Z">
        <w:r w:rsidR="00757BB3">
          <w:rPr>
            <w:bCs/>
          </w:rPr>
          <w:fldChar w:fldCharType="begin" w:fldLock="1"/>
        </w:r>
      </w:ins>
      <w:r w:rsidR="007D3D92">
        <w:rPr>
          <w:bCs/>
        </w:rPr>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757BB3">
        <w:rPr>
          <w:bCs/>
        </w:rPr>
        <w:fldChar w:fldCharType="separate"/>
      </w:r>
      <w:r w:rsidR="007D3D92" w:rsidRPr="007D3D92">
        <w:rPr>
          <w:bCs/>
          <w:noProof/>
          <w:vertAlign w:val="superscript"/>
        </w:rPr>
        <w:t>13</w:t>
      </w:r>
      <w:ins w:id="8" w:author="Gib Hemani" w:date="2013-10-31T21:37:00Z">
        <w:r w:rsidR="00757BB3">
          <w:rPr>
            <w:bCs/>
          </w:rPr>
          <w:fldChar w:fldCharType="end"/>
        </w:r>
      </w:ins>
      <w:del w:id="9" w:author="Gib Hemani" w:date="2013-10-31T21:36:00Z">
        <w:r w:rsidRPr="004F6101" w:rsidDel="001C6B48">
          <w:rPr>
            <w:bCs/>
          </w:rPr>
          <w:fldChar w:fldCharType="begin"/>
        </w:r>
        <w:r w:rsidRPr="004F6101" w:rsidDel="001C6B48">
          <w:rPr>
            <w:bCs/>
          </w:rPr>
          <w:delInstrText xml:space="preserve"> ADDIN EN.CITE &lt;EndNote&gt;&lt;Cite&gt;&lt;Author&gt;Cordell&lt;/Author&gt;&lt;Year&gt;2009&lt;/Year&gt;&lt;RecNum&gt;506&lt;/RecNum&gt;&lt;record&gt;&lt;rec-number&gt;506&lt;/rec-number&gt;&lt;foreign-keys&gt;&lt;key app="EN" db-id="xwdx05xfpvwr2lezad9x2fwl5vzx5wwvz5fr"&gt;506&lt;/key&gt;&lt;/foreign-keys&gt;&lt;ref-type name="Journal Article"&gt;17&lt;/ref-type&gt;&lt;contributors&gt;&lt;authors&gt;&lt;author&gt;Cordell, H. J.&lt;/author&gt;&lt;/authors&gt;&lt;/contributors&gt;&lt;auth-address&gt;Institute of Human Genetics, Newcastle University, International Centre for Life, Central Parkway, Newcastle upon Tyne NE1 3BZ, UK. heather.cordell@ncl.ac.uk&lt;/auth-address&gt;&lt;titles&gt;&lt;title&gt;Detecting gene-gene interactions that underlie human diseases&lt;/title&gt;&lt;secondary-title&gt;Nat Rev Genet&lt;/secondary-title&gt;&lt;/titles&gt;&lt;periodical&gt;&lt;full-title&gt;Nat Rev Genet&lt;/full-title&gt;&lt;/periodical&gt;&lt;pages&gt;392-404&lt;/pages&gt;&lt;volume&gt;10&lt;/volume&gt;&lt;number&gt;6&lt;/number&gt;&lt;edition&gt;2009/05/13&lt;/edition&gt;&lt;keywords&gt;&lt;keyword&gt;Epistasis, Genetic&lt;/keyword&gt;&lt;keyword&gt;Genes/ physiology&lt;/keyword&gt;&lt;keyword&gt;Genetic Predisposition to Disease/ genetics&lt;/keyword&gt;&lt;keyword&gt;Genome-Wide Association Study&lt;/keyword&gt;&lt;keyword&gt;Humans&lt;/keyword&gt;&lt;keyword&gt;Polymorphism, Single Nucleotide&lt;/keyword&gt;&lt;/keywords&gt;&lt;dates&gt;&lt;year&gt;2009&lt;/year&gt;&lt;pub-dates&gt;&lt;date&gt;Jun&lt;/date&gt;&lt;/pub-dates&gt;&lt;/dates&gt;&lt;isbn&gt;1471-0064 (Electronic)&amp;#xD;1471-0056 (Linking)&lt;/isbn&gt;&lt;accession-num&gt;19434077&lt;/accession-num&gt;&lt;urls&gt;&lt;/urls&gt;&lt;electronic-resource-num&gt;nrg2579 [pii]&amp;#xD;10.1038/nrg2579 [doi]&lt;/electronic-resource-num&gt;&lt;remote-database-provider&gt;Nlm&lt;/remote-database-provider&gt;&lt;language&gt;eng&lt;/language&gt;&lt;/record&gt;&lt;/Cite&gt;&lt;/EndNote&gt;</w:delInstrText>
        </w:r>
        <w:r w:rsidRPr="004F6101" w:rsidDel="001C6B48">
          <w:rPr>
            <w:bCs/>
          </w:rPr>
          <w:fldChar w:fldCharType="separate"/>
        </w:r>
        <w:r w:rsidRPr="004F6101" w:rsidDel="001C6B48">
          <w:rPr>
            <w:bCs/>
            <w:vertAlign w:val="superscript"/>
          </w:rPr>
          <w:delText>12</w:delText>
        </w:r>
        <w:r w:rsidRPr="004F6101" w:rsidDel="001C6B48">
          <w:rPr>
            <w:bCs/>
          </w:rPr>
          <w:fldChar w:fldCharType="end"/>
        </w:r>
      </w:del>
      <w:r w:rsidRPr="004F6101">
        <w:rPr>
          <w:bCs/>
        </w:rPr>
        <w:t xml:space="preserve"> with a focus on genome-wide methods. </w:t>
      </w:r>
    </w:p>
    <w:p w14:paraId="1D6AC42E" w14:textId="77777777" w:rsidR="004F6101" w:rsidRPr="004F6101" w:rsidRDefault="004F6101" w:rsidP="004F6101">
      <w:pPr>
        <w:rPr>
          <w:bCs/>
        </w:rPr>
      </w:pPr>
    </w:p>
    <w:p w14:paraId="4FD11539" w14:textId="77777777" w:rsidR="004F6101" w:rsidRDefault="004F6101" w:rsidP="004F6101">
      <w:pPr>
        <w:pStyle w:val="Heading3"/>
      </w:pPr>
      <w:r w:rsidRPr="004F6101">
        <w:t>Regression based methods</w:t>
      </w:r>
    </w:p>
    <w:p w14:paraId="51F95710" w14:textId="77777777" w:rsidR="004F6101" w:rsidRDefault="004F6101" w:rsidP="004F6101">
      <w:pPr>
        <w:rPr>
          <w:bCs/>
        </w:rPr>
      </w:pPr>
    </w:p>
    <w:p w14:paraId="23F4D5C8" w14:textId="4DF54215" w:rsidR="004F6101" w:rsidRPr="004F6101" w:rsidRDefault="004F6101" w:rsidP="004F6101">
      <w:pPr>
        <w:rPr>
          <w:bCs/>
        </w:rPr>
      </w:pPr>
      <w:r w:rsidRPr="004F6101">
        <w:rPr>
          <w:bCs/>
        </w:rPr>
        <w:t>Regression-based methods are commonly used to assess SNP interactions in either diseases or quantitative traits</w:t>
      </w:r>
      <w:ins w:id="10" w:author="Gib Hemani" w:date="2013-10-31T21:37:00Z">
        <w:r w:rsidR="00757BB3">
          <w:rPr>
            <w:bCs/>
          </w:rPr>
          <w:fldChar w:fldCharType="begin" w:fldLock="1"/>
        </w:r>
      </w:ins>
      <w:r w:rsidR="007D3D92">
        <w:rPr>
          <w:bCs/>
        </w:rPr>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"id" : "ITEM-2", "itemData" : { "DOI" : "10.1093/hmg/11.20.2463", "ISSN" : "0964-6906", "abstract" : "Epistasis, the interaction between genes, is a topic of current interest in molecular and quantitative genetics. A large amount of research has been devoted to the detection and investigation of epistatic interactions. However, there has been much confusion in the literature over definitions and interpretations of epistasis. In this review, we provide a historical background to the study of epistatic interaction effects and point out the differences between a number of commonly used definitions of epistasis. A brief survey of some methods for detecting epistasis in humans is given. We note that the degree to which statistical tests of epistasis can elucidate underlying biological interactions may be more limited than previously assumed.", "author" : [ { "dropping-particle" : "", "family" : "Cordell", "given" : "Heather J.", "non-dropping-particle" : "", "parse-names" : false, "suffix" : "" } ], "container-title" : "Human molecular genetics", "id" : "ITEM-2", "issue" : "20", "issued" : { "date-parts" : [ [ "2002", "10" ] ] }, "note" : "        From Duplicate 1 (                           Epistasis: what it means, what it doesn't mean, and statistical methods to detect it in humans                         - Cordell, Heather J. )\n                \n        \n        \n        From Duplicate 2 (                           Epistasis: what it means, what it doesn't mean, and statistical methods to detect it in humans                         - Cordell, Heather J. )\n                \n        \n        \n      ", "page" : "2463-2468", "publisher" : "Oxford Univ Press", "shortTitle" : "Epistasis", "title" : "Epistasis: what it means, what it doesn't mean, and statistical methods to detect it in humans", "type" : "article-journal", "volume" : "11" }, "uris" : [ "http://www.mendeley.com/documents/?uuid=abe3198a-0a8c-4313-a325-942a55352f44" ] } ], "mendeley" : { "previouslyFormattedCitation" : "&lt;sup&gt;13,14&lt;/sup&gt;" }, "properties" : { "noteIndex" : 0 }, "schema" : "https://github.com/citation-style-language/schema/raw/master/csl-citation.json" }</w:instrText>
      </w:r>
      <w:r w:rsidR="00757BB3">
        <w:rPr>
          <w:bCs/>
        </w:rPr>
        <w:fldChar w:fldCharType="separate"/>
      </w:r>
      <w:r w:rsidR="007D3D92" w:rsidRPr="007D3D92">
        <w:rPr>
          <w:bCs/>
          <w:noProof/>
          <w:vertAlign w:val="superscript"/>
        </w:rPr>
        <w:t>13,14</w:t>
      </w:r>
      <w:ins w:id="11" w:author="Gib Hemani" w:date="2013-10-31T21:37:00Z">
        <w:r w:rsidR="00757BB3">
          <w:rPr>
            <w:bCs/>
          </w:rPr>
          <w:fldChar w:fldCharType="end"/>
        </w:r>
      </w:ins>
      <w:del w:id="12" w:author="Gib Hemani" w:date="2013-10-31T21:36:00Z">
        <w:r w:rsidRPr="004F6101" w:rsidDel="00757BB3">
          <w:rPr>
            <w:bCs/>
          </w:rPr>
          <w:fldChar w:fldCharType="begin">
            <w:fldData xml:space="preserve">PEVuZE5vdGU+PENpdGU+PEF1dGhvcj5Db3JkZWxsPC9BdXRob3I+PFllYXI+MjAwMjwvWWVhcj48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</w:fldData>
          </w:fldChar>
        </w:r>
        <w:r w:rsidRPr="004F6101" w:rsidDel="00757BB3">
          <w:rPr>
            <w:bCs/>
          </w:rPr>
          <w:delInstrText xml:space="preserve"> ADDIN EN.CITE </w:delInstrText>
        </w:r>
        <w:r w:rsidRPr="004F6101" w:rsidDel="00757BB3">
          <w:rPr>
            <w:bCs/>
          </w:rPr>
          <w:fldChar w:fldCharType="begin">
            <w:fldData xml:space="preserve">PEVuZE5vdGU+PENpdGU+PEF1dGhvcj5Db3JkZWxsPC9BdXRob3I+PFllYXI+MjAwMjwvWWVhcj48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12, 13</w:delText>
        </w:r>
        <w:r w:rsidRPr="004F6101" w:rsidDel="00757BB3">
          <w:rPr>
            <w:bCs/>
          </w:rPr>
          <w:fldChar w:fldCharType="end"/>
        </w:r>
      </w:del>
      <w:r w:rsidRPr="004F6101">
        <w:rPr>
          <w:bCs/>
        </w:rPr>
        <w:t xml:space="preserve"> (BOX 1). In GWAS where billions of pairwise SNP combinations need to be assessed, the primary goal is to identify interacting SNPs from the huge search space. One can use SNP genotype models to test interactions directly by comparing the saturated model including interactions (L</w:t>
      </w:r>
      <w:r w:rsidRPr="004F6101">
        <w:rPr>
          <w:bCs/>
          <w:vertAlign w:val="subscript"/>
        </w:rPr>
        <w:t>S</w:t>
      </w:r>
      <w:r w:rsidRPr="004F6101">
        <w:rPr>
          <w:bCs/>
        </w:rPr>
        <w:t>) against the reduced model without (L</w:t>
      </w:r>
      <w:r w:rsidRPr="004F6101">
        <w:rPr>
          <w:bCs/>
          <w:vertAlign w:val="subscript"/>
        </w:rPr>
        <w:t>R</w:t>
      </w:r>
      <w:r w:rsidRPr="004F6101">
        <w:rPr>
          <w:bCs/>
        </w:rPr>
        <w:t>) using four degree-of-freedom (df) and thus save computing time in estimating genetic parameters (BOX 1). When concerning only additive effects, the genotype model is reduced to an allelic (i.e. the minor alleles of each SNP) model where the interaction is tested in the same way but using only one df</w:t>
      </w:r>
      <w:ins w:id="13" w:author="Gib Hemani" w:date="2013-10-31T21:38:00Z">
        <w:r w:rsidR="00757BB3">
          <w:rPr>
            <w:bCs/>
          </w:rPr>
          <w:fldChar w:fldCharType="begin" w:fldLock="1"/>
        </w:r>
      </w:ins>
      <w:r w:rsidR="007D3D92">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"mendeley" : { "previouslyFormattedCitation" : "&lt;sup&gt;15&lt;/sup&gt;" }, "properties" : { "noteIndex" : 0 }, "schema" : "https://github.com/citation-style-language/schema/raw/master/csl-citation.json" }</w:instrText>
      </w:r>
      <w:r w:rsidR="00757BB3">
        <w:rPr>
          <w:bCs/>
        </w:rPr>
        <w:fldChar w:fldCharType="separate"/>
      </w:r>
      <w:r w:rsidR="007D3D92" w:rsidRPr="007D3D92">
        <w:rPr>
          <w:bCs/>
          <w:noProof/>
          <w:vertAlign w:val="superscript"/>
        </w:rPr>
        <w:t>15</w:t>
      </w:r>
      <w:ins w:id="14" w:author="Gib Hemani" w:date="2013-10-31T21:38:00Z">
        <w:r w:rsidR="00757BB3">
          <w:rPr>
            <w:bCs/>
          </w:rPr>
          <w:fldChar w:fldCharType="end"/>
        </w:r>
      </w:ins>
      <w:del w:id="15" w:author="Gib Hemani" w:date="2013-10-31T21:37:00Z">
        <w:r w:rsidRPr="004F6101" w:rsidDel="00757BB3">
          <w:rPr>
            <w:bCs/>
          </w:rPr>
          <w:fldChar w:fldCharType="begin"/>
        </w:r>
        <w:r w:rsidRPr="004F6101" w:rsidDel="00757BB3">
          <w:rPr>
            <w:bCs/>
          </w:rPr>
          <w:delInstrText xml:space="preserve"> ADDIN EN.CITE &lt;EndNote&gt;&lt;Cite&gt;&lt;Author&gt;Ueki&lt;/Author&gt;&lt;Year&gt;2012&lt;/Year&gt;&lt;RecNum&gt;525&lt;/RecNum&gt;&lt;record&gt;&lt;rec-number&gt;525&lt;/rec-number&gt;&lt;foreign-keys&gt;&lt;key app="EN" db-id="xwdx05xfpvwr2lezad9x2fwl5vzx5wwvz5fr"&gt;525&lt;/key&gt;&lt;/foreign-keys&gt;&lt;ref-type name="Journal Article"&gt;17&lt;/ref-type&gt;&lt;contributors&gt;&lt;authors&gt;&lt;author&gt;Ueki, M.&lt;/author&gt;&lt;author&gt;Cordell, H. J.&lt;/author&gt;&lt;/authors&gt;&lt;/contributors&gt;&lt;auth-address&gt;Faculty of Medicine, Yamagata University, Yamagata, Japan.&lt;/auth-address&gt;&lt;titles&gt;&lt;title&gt;Improved statistics for genome-wide interaction analysis&lt;/title&gt;&lt;secondary-title&gt;PLoS Genet&lt;/secondary-title&gt;&lt;/titles&gt;&lt;periodical&gt;&lt;full-title&gt;PLoS Genet&lt;/full-title&gt;&lt;/periodical&gt;&lt;pages&gt;e1002625&lt;/pages&gt;&lt;volume&gt;8&lt;/volume&gt;&lt;number&gt;4&lt;/number&gt;&lt;edition&gt;2012/04/13&lt;/edition&gt;&lt;keywords&gt;&lt;keyword&gt;Genome-Wide Association Study/ statistics &amp;amp; numerical data&lt;/keyword&gt;&lt;keyword&gt;Humans&lt;/keyword&gt;&lt;keyword&gt;Models, Statistical&lt;/keyword&gt;&lt;/keywords&gt;&lt;dates&gt;&lt;year&gt;2012&lt;/year&gt;&lt;/dates&gt;&lt;isbn&gt;1553-7404 (Electronic)&amp;#xD;1553-7390 (Linking)&lt;/isbn&gt;&lt;accession-num&gt;22496670&lt;/accession-num&gt;&lt;urls&gt;&lt;/urls&gt;&lt;electronic-resource-num&gt;10.1371/journal.pgen.1002625 [doi]&amp;#xD;PGENETICS-D-11-01763 [pii]&lt;/electronic-resource-num&gt;&lt;remote-database-provider&gt;Nlm&lt;/remote-database-provider&gt;&lt;language&gt;eng&lt;/language&gt;&lt;/record&gt;&lt;/Cite&gt;&lt;/EndNote&gt;</w:delInstrText>
        </w:r>
        <w:r w:rsidRPr="004F6101" w:rsidDel="00757BB3">
          <w:rPr>
            <w:bCs/>
          </w:rPr>
          <w:fldChar w:fldCharType="separate"/>
        </w:r>
        <w:r w:rsidRPr="004F6101" w:rsidDel="00757BB3">
          <w:rPr>
            <w:bCs/>
            <w:vertAlign w:val="superscript"/>
          </w:rPr>
          <w:delText>14</w:delText>
        </w:r>
        <w:r w:rsidRPr="004F6101" w:rsidDel="00757BB3">
          <w:rPr>
            <w:bCs/>
          </w:rPr>
          <w:fldChar w:fldCharType="end"/>
        </w:r>
      </w:del>
      <w:r w:rsidRPr="004F6101">
        <w:rPr>
          <w:bCs/>
        </w:rPr>
        <w:t>. Previously using regression-based methods in exhaustive search for pairwise interactions at the genome-wide level was computationally prohibitive</w:t>
      </w:r>
      <w:ins w:id="16" w:author="Gib Hemani" w:date="2013-10-31T21:38:00Z">
        <w:r w:rsidR="00757BB3">
          <w:rPr>
            <w:bCs/>
          </w:rPr>
          <w:fldChar w:fldCharType="begin" w:fldLock="1"/>
        </w:r>
      </w:ins>
      <w:r w:rsidR="007D3D92">
        <w:rPr>
          <w:bCs/>
        </w:rPr>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757BB3">
        <w:rPr>
          <w:bCs/>
        </w:rPr>
        <w:fldChar w:fldCharType="separate"/>
      </w:r>
      <w:r w:rsidR="007D3D92" w:rsidRPr="007D3D92">
        <w:rPr>
          <w:bCs/>
          <w:noProof/>
          <w:vertAlign w:val="superscript"/>
        </w:rPr>
        <w:t>13</w:t>
      </w:r>
      <w:ins w:id="17" w:author="Gib Hemani" w:date="2013-10-31T21:38:00Z">
        <w:r w:rsidR="00757BB3">
          <w:rPr>
            <w:bCs/>
          </w:rPr>
          <w:fldChar w:fldCharType="end"/>
        </w:r>
      </w:ins>
      <w:del w:id="18" w:author="Gib Hemani" w:date="2013-10-31T21:38:00Z">
        <w:r w:rsidRPr="004F6101" w:rsidDel="00757BB3">
          <w:rPr>
            <w:bCs/>
          </w:rPr>
          <w:fldChar w:fldCharType="begin"/>
        </w:r>
        <w:r w:rsidRPr="004F6101" w:rsidDel="00757BB3">
          <w:rPr>
            <w:bCs/>
          </w:rPr>
          <w:delInstrText xml:space="preserve"> ADDIN EN.CITE &lt;EndNote&gt;&lt;Cite&gt;&lt;Author&gt;Cordell&lt;/Author&gt;&lt;Year&gt;2009&lt;/Year&gt;&lt;RecNum&gt;506&lt;/RecNum&gt;&lt;record&gt;&lt;rec-number&gt;506&lt;/rec-number&gt;&lt;foreign-keys&gt;&lt;key app="EN" db-id="xwdx05xfpvwr2lezad9x2fwl5vzx5wwvz5fr"&gt;506&lt;/key&gt;&lt;/foreign-keys&gt;&lt;ref-type name="Journal Article"&gt;17&lt;/ref-type&gt;&lt;contributors&gt;&lt;authors&gt;&lt;author&gt;Cordell, H. J.&lt;/author&gt;&lt;/authors&gt;&lt;/contributors&gt;&lt;auth-address&gt;Institute of Human Genetics, Newcastle University, International Centre for Life, Central Parkway, Newcastle upon Tyne NE1 3BZ, UK. heather.cordell@ncl.ac.uk&lt;/auth-address&gt;&lt;titles&gt;&lt;title&gt;Detecting gene-gene interactions that underlie human diseases&lt;/title&gt;&lt;secondary-title&gt;Nat Rev Genet&lt;/secondary-title&gt;&lt;/titles&gt;&lt;periodical&gt;&lt;full-title&gt;Nat Rev Genet&lt;/full-title&gt;&lt;/periodical&gt;&lt;pages&gt;392-404&lt;/pages&gt;&lt;volume&gt;10&lt;/volume&gt;&lt;number&gt;6&lt;/number&gt;&lt;edition&gt;2009/05/13&lt;/edition&gt;&lt;keywords&gt;&lt;keyword&gt;Epistasis, Genetic&lt;/keyword&gt;&lt;keyword&gt;Genes/ physiology&lt;/keyword&gt;&lt;keyword&gt;Genetic Predisposition to Disease/ genetics&lt;/keyword&gt;&lt;keyword&gt;Genome-Wide Association Study&lt;/keyword&gt;&lt;keyword&gt;Humans&lt;/keyword&gt;&lt;keyword&gt;Polymorphism, Single Nucleotide&lt;/keyword&gt;&lt;/keywords&gt;&lt;dates&gt;&lt;year&gt;2009&lt;/year&gt;&lt;pub-dates&gt;&lt;date&gt;Jun&lt;/date&gt;&lt;/pub-dates&gt;&lt;/dates&gt;&lt;isbn&gt;1471-0064 (Electronic)&amp;#xD;1471-0056 (Linking)&lt;/isbn&gt;&lt;accession-num&gt;19434077&lt;/accession-num&gt;&lt;urls&gt;&lt;/urls&gt;&lt;electronic-resource-num&gt;nrg2579 [pii]&amp;#xD;10.1038/nrg2579 [doi]&lt;/electronic-resource-num&gt;&lt;remote-database-provider&gt;Nlm&lt;/remote-database-provider&gt;&lt;language&gt;eng&lt;/language&gt;&lt;/record&gt;&lt;/Cite&gt;&lt;/EndNote&gt;</w:delInstrText>
        </w:r>
        <w:r w:rsidRPr="004F6101" w:rsidDel="00757BB3">
          <w:rPr>
            <w:bCs/>
          </w:rPr>
          <w:fldChar w:fldCharType="separate"/>
        </w:r>
        <w:r w:rsidRPr="004F6101" w:rsidDel="00757BB3">
          <w:rPr>
            <w:bCs/>
            <w:vertAlign w:val="superscript"/>
          </w:rPr>
          <w:delText>12</w:delText>
        </w:r>
        <w:r w:rsidRPr="004F6101" w:rsidDel="00757BB3">
          <w:rPr>
            <w:bCs/>
          </w:rPr>
          <w:fldChar w:fldCharType="end"/>
        </w:r>
      </w:del>
      <w:r w:rsidRPr="004F6101">
        <w:rPr>
          <w:bCs/>
        </w:rPr>
        <w:t xml:space="preserve">. </w:t>
      </w:r>
    </w:p>
    <w:p w14:paraId="02BA0E8F" w14:textId="4B0C554C" w:rsidR="004F6101" w:rsidRPr="004F6101" w:rsidRDefault="004F6101" w:rsidP="004F6101">
      <w:pPr>
        <w:rPr>
          <w:bCs/>
        </w:rPr>
      </w:pPr>
      <w:r w:rsidRPr="004F6101">
        <w:rPr>
          <w:bCs/>
        </w:rPr>
        <w:t xml:space="preserve">Various approaches have been taken to reduce the computational barrier. First, taking advantage of modern computing infrastructure and technologies including clusters of computers equipped with multiple CPU cores and/or </w:t>
      </w:r>
      <w:r w:rsidRPr="004F6101">
        <w:rPr>
          <w:bCs/>
          <w:u w:val="single"/>
        </w:rPr>
        <w:t>graphic processing units</w:t>
      </w:r>
      <w:r w:rsidRPr="004F6101">
        <w:rPr>
          <w:bCs/>
        </w:rPr>
        <w:t xml:space="preserve"> (GPU)</w:t>
      </w:r>
      <w:ins w:id="19" w:author="Gib Hemani" w:date="2013-10-31T21:39:00Z">
        <w:r w:rsidR="00757BB3">
          <w:rPr>
            <w:bCs/>
          </w:rPr>
          <w:fldChar w:fldCharType="begin" w:fldLock="1"/>
        </w:r>
      </w:ins>
      <w:r w:rsidR="007D3D92">
        <w:rPr>
          <w:bCs/>
        </w:rPr>
        <w:instrText>ADDIN CSL_CITATION { "citationItems" : [ { "id" : "ITEM-1",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"ITEM-1", "issue" : "11", "issued" : { "date-parts" : [ [ "2011", "6", "1" ] ] }, "page" : "1462-5", "title" : "EpiGPU: exhaustive pairwise epistasis scans parallelized on consumer level graphics cards.", "type" : "article-journal", "volume" : "27" }, "uris" : [ "http://www.mendeley.com/documents/?uuid=e69285cc-64dc-45e7-8fcf-93d944710a9b" ] }, { "id" : "ITEM-2",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"ITEM-2", "issue" : "11", "issued" : { "date-parts" : [ [ "2010" ] ] }, "page" : "1468-1469", "title" : "FastEpistasis : a high performance computing solution for quantitative trait epistasis", "type" : "article-journal", "volume" : "26" }, "uris" : [ "http://www.mendeley.com/documents/?uuid=1f8f7fc7-6d6f-4967-a95d-bc874a6eb6a4" ] }, { "id" : "ITEM-3",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"ITEM-3",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"id" : "ITEM-4", "itemData" : { "DOI" : "ejhg2010196 [pii]\n10.1038/ejhg.2010.196 [doi]", "ISBN" : "1476-5438 (Electronic)\n1018-4813 (Linking)", "PMID" : "21150885", "abstract" : "Detection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"author" : [ { "dropping-particle" : "", "family" : "Kam-Thong", "given" : "T", "non-dropping-particle" : "", "parse-names" : false, "suffix" : "" }, { "dropping-particle" : "", "family" : "Czamara", "given" : "D", "non-dropping-particle" : "", "parse-names" : false, "suffix" : "" }, { "dropping-particle" : "", "family" : "Tsuda", "given" : "K", "non-dropping-particle" : "", "parse-names" : false, "suffix" : "" }, { "dropping-particle" : "", "family" : "Borgwardt", "given" : "K", "non-dropping-particle" : "", "parse-names" : false, "suffix" : "" }, { "dropping-particle" : "", "family" : "Lewis", "given" : "C M", "non-dropping-particle" : "", "parse-names" : false, "suffix" : "" }, { "dropping-particle" : "", "family" : "Erhardt-Lehmann", "given" : "A", "non-dropping-particle" : "", "parse-names" : false, "suffix" : "" }, { "dropping-particle" : "", "family" : "Hemmer", "given" : "B", "non-dropping-particle" : "", "parse-names" : false, "suffix" : "" }, { "dropping-particle" : "", "family" : "Rieckmann", "given" : "P", "non-dropping-particle" : "", "parse-names" : false, "suffix" : "" }, { "dropping-particle" : "", "family" : "Daake", "given" : "M", "non-dropping-particle" : "", "parse-names" : false, "suffix" : "" }, { "dropping-particle" : "", "family" : "Weber", "given" : "F", "non-dropping-particle" : "", "parse-names" : false, "suffix" : "" }, { "dropping-particle" : "", "family" : "Wolf", "given" : "C", "non-dropping-particle" : "", "parse-names" : false, "suffix" : "" }, { "dropping-particle" : "", "family" : "Ziegler", "given" : "A", "non-dropping-particle" : "", "parse-names" : false, "suffix" : "" }, { "dropping-particle" : "", "family" : "Putz", "given" : "B", "non-dropping-particle" : "", "parse-names" : false, "suffix" : "" }, { "dropping-particle" : "", "family" : "Holsboer", "given" : "F", "non-dropping-particle" : "", "parse-names" : false, "suffix" : "" }, { "dropping-particle" : "", "family" : "Scholkopf", "given" : "B", "non-dropping-particle" : "", "parse-names" : false, "suffix" : "" }, { "dropping-particle" : "", "family" : "Muller-Myhsok", "given" : "B", "non-dropping-particle" : "", "parse-names" : false, "suffix" : "" } ], "container-title" : "Eur J Hum Genet", "edition" : "2010/12/15", "id" : "ITEM-4", "issue" : "4", "issued" : { "date-parts" : [ [ "2011" ] ] }, "note" : "Kam-Thong, Tony\nCzamara, Darina\nTsuda, Koji\nBorgwardt, Karsten\nLewis, Cathryn M\nErhardt-Lehmann, Angelika\nHemmer, Bernhard\nRieckmann, Peter\nDaake, Markus\nWeber, Frank\nWolf, Christiane\nZiegler, Andreas\nPutz, Benno\nHolsboer, Florian\nScholkopf, Bernhard\nMuller-Myhsok, Bertram\nEvaluation Studies\nResearch Support, Non-U.S. Gov't\nEngland\nEuropean journal of human genetics : EJHG\nEur J Hum Genet. 2011 Apr;19(4):465-71. doi: 10.1038/ejhg.2010.196. Epub 2010 Dec 8.", "page" : "465-471", "title" : "EPIBLASTER-fast exhaustive two-locus epistasis detection strategy using graphical processing units", "type" : "article-journal", "volume" : "19" }, "uris" : [ "http://www.mendeley.com/documents/?uuid=872142a6-4cef-4d2f-863d-37d8327edb14" ] } ], "mendeley" : { "previouslyFormattedCitation" : "&lt;sup&gt;9,11,12,16&lt;/sup&gt;" }, "properties" : { "noteIndex" : 0 }, "schema" : "https://github.com/citation-style-language/schema/raw/master/csl-citation.json" }</w:instrText>
      </w:r>
      <w:r w:rsidR="00757BB3">
        <w:rPr>
          <w:bCs/>
        </w:rPr>
        <w:fldChar w:fldCharType="separate"/>
      </w:r>
      <w:r w:rsidR="007D3D92" w:rsidRPr="007D3D92">
        <w:rPr>
          <w:bCs/>
          <w:noProof/>
          <w:vertAlign w:val="superscript"/>
        </w:rPr>
        <w:t>9,11,12,16</w:t>
      </w:r>
      <w:ins w:id="20" w:author="Gib Hemani" w:date="2013-10-31T21:39:00Z">
        <w:r w:rsidR="00757BB3">
          <w:rPr>
            <w:bCs/>
          </w:rPr>
          <w:fldChar w:fldCharType="end"/>
        </w:r>
      </w:ins>
      <w:del w:id="21" w:author="Gib Hemani" w:date="2013-10-31T21:38:00Z">
        <w:r w:rsidRPr="004F6101" w:rsidDel="00757BB3">
          <w:rPr>
            <w:bCs/>
          </w:rPr>
          <w:fldChar w:fldCharType="begin">
            <w:fldData xml:space="preserve">PEVuZE5vdGU+PENpdGU+PEF1dGhvcj5IZW1hbmk8L0F1dGhvcj48WWVhcj4yMDExPC9ZZWFyPjxS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</w:fldData>
          </w:fldChar>
        </w:r>
        <w:r w:rsidRPr="004F6101" w:rsidDel="00757BB3">
          <w:rPr>
            <w:bCs/>
          </w:rPr>
          <w:delInstrText xml:space="preserve"> ADDIN EN.CITE </w:delInstrText>
        </w:r>
        <w:r w:rsidRPr="004F6101" w:rsidDel="00757BB3">
          <w:rPr>
            <w:bCs/>
          </w:rPr>
          <w:fldChar w:fldCharType="begin">
            <w:fldData xml:space="preserve">PEVuZE5vdGU+PENpdGU+PEF1dGhvcj5IZW1hbmk8L0F1dGhvcj48WWVhcj4yMDExPC9ZZWFyPjxS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8, 10, 11, 15</w:delText>
        </w:r>
        <w:r w:rsidRPr="004F6101" w:rsidDel="00757BB3">
          <w:rPr>
            <w:bCs/>
          </w:rPr>
          <w:fldChar w:fldCharType="end"/>
        </w:r>
      </w:del>
      <w:r w:rsidRPr="004F6101">
        <w:rPr>
          <w:bCs/>
        </w:rPr>
        <w:t>, parallelization</w:t>
      </w:r>
      <w:ins w:id="22" w:author="Gib Hemani" w:date="2013-10-31T21:39:00Z">
        <w:r w:rsidR="00757BB3">
          <w:rPr>
            <w:bCs/>
          </w:rPr>
          <w:fldChar w:fldCharType="begin" w:fldLock="1"/>
        </w:r>
      </w:ins>
      <w:r w:rsidR="007D3D92">
        <w:rPr>
          <w:bCs/>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"ITEM-2",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"ITEM-3", "itemData" : { "DOI" : "btr091 [pii]\n10.1093/bioinformatics/btr091 [doi]", "ISBN" : "1367-4811 (Electronic)\n1367-4803 (Linking)", "PMID" : "21367868", "abstract" : "MOTIVATION: Recent studies suggested that a combination of multiple single nucleotide polymorphisms (SNPs) could have more significant associations with a specific phenotype. However, to discover epistasis, the epistatic interactions of SNPs, in a large number of SNPs, is a computationally challenging task. We are, therefore, motivated to develop efficient and effective solutions for identifying epistatic interactions of SNPs. RESULTS: In this article, we propose an efficient Cloud-based Epistasis cOmputing (eCEO) model for large-scale epistatic interaction in genome-wide association study (GWAS). Given a large number of combinations of SNPs, our eCEO model is able to distribute them to balance the load across the processing nodes. Moreover, our eCEO model can efficiently process each combination of SNPs to determine the significance of its association with the phenotype. We have implemented and evaluated our eCEO model on our own cluster of more than 40 nodes. The experiment results demonstrate that the eCEO model is computationally efficient, flexible, scalable and practical. In addition, we have also deployed our eCEO model on the Amazon Elastic Compute Cloud. Our study further confirms its efficiency and ease of use in a public cloud. AVAILABILITY: The source code of eCEO is available at http://www.comp.nus.edu.sg/~wangzk/eCEO.html. CONTACT: wangzhengkui@nus.edu.sg.", "author" : [ { "dropping-particle" : "", "family" : "Wang", "given" : "Z", "non-dropping-particle" : "", "parse-names" : false, "suffix" : "" }, { "dropping-particle" : "", "family" : "Wang", "given" : "Y", "non-dropping-particle" : "", "parse-names" : false, "suffix" : "" }, { "dropping-particle" : "", "family" : "Tan", "given" : "K L", "non-dropping-particle" : "", "parse-names" : false, "suffix" : "" }, { "dropping-particle" : "", "family" : "Wong", "given" : "L", "non-dropping-particle" : "", "parse-names" : false, "suffix" : "" }, { "dropping-particle" : "", "family" : "Agrawal", "given" : "D", "non-dropping-particle" : "", "parse-names" : false, "suffix" : "" } ], "container-title" : "Bioinformatics", "edition" : "2011/03/04", "id" : "ITEM-3", "issue" : "8", "issued" : { "date-parts" : [ [ "2011" ] ] }, "note" : "Wang, Zhengkui\nWang, Yue\nTan, Kian-Lee\nWong, Limsoon\nAgrawal, Divyakant\nEvaluation Studies\nResearch Support, Non-U.S. Gov't\nEngland\nBioinformatics (Oxford, England)\nBioinformatics. 2011 Apr 15;27(8):1045-51. doi: 10.1093/bioinformatics/btr091. Epub 2011 Mar 2.", "page" : "1045-1051", "title" : "eCEO: an efficient Cloud Epistasis cOmputing model in genome-wide association study", "type" : "article-journal", "volume" : "27" }, "uris" : [ "http://www.mendeley.com/documents/?uuid=837cf8ab-11da-4cb1-bf3c-f2ef9def5d50" ] } ], "mendeley" : { "previouslyFormattedCitation" : "&lt;sup&gt;8,10,17&lt;/sup&gt;" }, "properties" : { "noteIndex" : 0 }, "schema" : "https://github.com/citation-style-language/schema/raw/master/csl-citation.json" }</w:instrText>
      </w:r>
      <w:r w:rsidR="00757BB3">
        <w:rPr>
          <w:bCs/>
        </w:rPr>
        <w:fldChar w:fldCharType="separate"/>
      </w:r>
      <w:r w:rsidR="007D3D92" w:rsidRPr="007D3D92">
        <w:rPr>
          <w:bCs/>
          <w:noProof/>
          <w:vertAlign w:val="superscript"/>
        </w:rPr>
        <w:t>8,10,17</w:t>
      </w:r>
      <w:ins w:id="23" w:author="Gib Hemani" w:date="2013-10-31T21:39:00Z">
        <w:r w:rsidR="00757BB3">
          <w:rPr>
            <w:bCs/>
          </w:rPr>
          <w:fldChar w:fldCharType="end"/>
        </w:r>
      </w:ins>
      <w:del w:id="24" w:author="Gib Hemani" w:date="2013-10-31T21:39:00Z">
        <w:r w:rsidRPr="004F6101" w:rsidDel="00757BB3">
          <w:rPr>
            <w:bCs/>
          </w:rPr>
          <w:fldChar w:fldCharType="begin">
            <w:fldData xml:space="preserve">PEVuZE5vdGU+PENpdGU+PEF1dGhvcj5HeWVuZXNlaTwvQXV0aG9yPjxZZWFyPjIwMTI8L1llYXI+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</w:fldData>
          </w:fldChar>
        </w:r>
        <w:r w:rsidRPr="004F6101" w:rsidDel="00757BB3">
          <w:rPr>
            <w:bCs/>
          </w:rPr>
          <w:delInstrText xml:space="preserve"> ADDIN EN.CITE </w:delInstrText>
        </w:r>
        <w:r w:rsidRPr="004F6101" w:rsidDel="00757BB3">
          <w:rPr>
            <w:bCs/>
          </w:rPr>
          <w:fldChar w:fldCharType="begin">
            <w:fldData xml:space="preserve">PEVuZE5vdGU+PENpdGU+PEF1dGhvcj5HeWVuZXNlaTwvQXV0aG9yPjxZZWFyPjIwMTI8L1llYXI+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9, 16, 17</w:delText>
        </w:r>
        <w:r w:rsidRPr="004F6101" w:rsidDel="00757BB3">
          <w:rPr>
            <w:bCs/>
          </w:rPr>
          <w:fldChar w:fldCharType="end"/>
        </w:r>
      </w:del>
      <w:r w:rsidRPr="004F6101">
        <w:rPr>
          <w:bCs/>
        </w:rPr>
        <w:t xml:space="preserve"> and </w:t>
      </w:r>
      <w:r w:rsidRPr="004F6101">
        <w:rPr>
          <w:bCs/>
          <w:u w:val="single"/>
        </w:rPr>
        <w:t>bitwise computing</w:t>
      </w:r>
      <w:r w:rsidRPr="004F6101">
        <w:rPr>
          <w:bCs/>
        </w:rPr>
        <w:t xml:space="preserve"> where SNP genotype data are stored in bitwise data structures to achieve great memory efficiency and computing speed</w:t>
      </w:r>
      <w:ins w:id="25" w:author="Gib Hemani" w:date="2013-10-31T21:40:00Z">
        <w:r w:rsidR="00757BB3">
          <w:rPr>
            <w:bCs/>
          </w:rPr>
          <w:fldChar w:fldCharType="begin" w:fldLock="1"/>
        </w:r>
      </w:ins>
      <w:r w:rsidR="007D3D92">
        <w:rPr>
          <w:bCs/>
        </w:rPr>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"10.1101/gr.137885.112", "ISSN" : "1549-5469",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\u00d7 genome scan by using a novel randomization technique that requires 10\u00d7 to 100\u00d7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"Snehit", "non-dropping-particle" : "", "parse-names" : false, "suffix" : "" }, { "dropping-particle" : "", "family" : "Pe'er", "given" : "Itsik", "non-dropping-particle" : "", "parse-names" : false, "suffix" : "" } ], "container-title" : "Genome research", "id" : "ITEM-2", "issue" : "11", "issued" : { "date-parts" : [ [ "2012", "11" ] ] }, "page" : "2230-40", "title" : "Ultrafast genome-wide scan for SNP-SNP interactions in common complex disease.", "type" : "article-journal", "volume" : "22" }, "uris" : [ "http://www.mendeley.com/documents/?uuid=075aa44c-14e7-45dd-b342-f20ba07b9b1a" ] }, { "id" : "ITEM-3",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"ITEM-3",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"&lt;sup&gt;8,18,19&lt;/sup&gt;" }, "properties" : { "noteIndex" : 0 }, "schema" : "https://github.com/citation-style-language/schema/raw/master/csl-citation.json" }</w:instrText>
      </w:r>
      <w:r w:rsidR="00757BB3">
        <w:rPr>
          <w:bCs/>
        </w:rPr>
        <w:fldChar w:fldCharType="separate"/>
      </w:r>
      <w:r w:rsidR="007D3D92" w:rsidRPr="007D3D92">
        <w:rPr>
          <w:bCs/>
          <w:noProof/>
          <w:vertAlign w:val="superscript"/>
        </w:rPr>
        <w:t>8,18,19</w:t>
      </w:r>
      <w:ins w:id="26" w:author="Gib Hemani" w:date="2013-10-31T21:40:00Z">
        <w:r w:rsidR="00757BB3">
          <w:rPr>
            <w:bCs/>
          </w:rPr>
          <w:fldChar w:fldCharType="end"/>
        </w:r>
      </w:ins>
      <w:del w:id="27" w:author="Gib Hemani" w:date="2013-10-31T21:40:00Z">
        <w:r w:rsidRPr="004F6101" w:rsidDel="00757BB3">
          <w:rPr>
            <w:bCs/>
          </w:rPr>
          <w:fldChar w:fldCharType="begin">
            <w:fldData xml:space="preserve">PEVuZE5vdGU+PENpdGU+PEF1dGhvcj5HeWVuZXNlaTwvQXV0aG9yPjxZZWFyPjIwMTI8L1llYXI+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</w:fldData>
          </w:fldChar>
        </w:r>
        <w:r w:rsidRPr="004F6101" w:rsidDel="00757BB3">
          <w:rPr>
            <w:bCs/>
          </w:rPr>
          <w:delInstrText xml:space="preserve"> ADDIN EN.CITE </w:delInstrText>
        </w:r>
        <w:r w:rsidRPr="004F6101" w:rsidDel="00757BB3">
          <w:rPr>
            <w:bCs/>
          </w:rPr>
          <w:fldChar w:fldCharType="begin">
            <w:fldData xml:space="preserve">PEVuZE5vdGU+PENpdGU+PEF1dGhvcj5HeWVuZXNlaTwvQXV0aG9yPjxZZWFyPjIwMTI8L1llYXI+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16, 18, 19</w:delText>
        </w:r>
        <w:r w:rsidRPr="004F6101" w:rsidDel="00757BB3">
          <w:rPr>
            <w:bCs/>
          </w:rPr>
          <w:fldChar w:fldCharType="end"/>
        </w:r>
      </w:del>
      <w:r w:rsidRPr="004F6101">
        <w:rPr>
          <w:bCs/>
        </w:rPr>
        <w:t>. Second, applying approximate interaction tests that can be quickly computed without missing any important epistatic SNP pairs</w:t>
      </w:r>
      <w:ins w:id="28" w:author="Gib Hemani" w:date="2013-10-31T21:40:00Z">
        <w:r w:rsidR="00757BB3">
          <w:rPr>
            <w:bCs/>
          </w:rPr>
          <w:fldChar w:fldCharType="begin" w:fldLock="1"/>
        </w:r>
      </w:ins>
      <w:r w:rsidR="007D3D92">
        <w:rPr>
          <w:bCs/>
        </w:rPr>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757BB3">
        <w:rPr>
          <w:bCs/>
        </w:rPr>
        <w:fldChar w:fldCharType="separate"/>
      </w:r>
      <w:r w:rsidR="007D3D92" w:rsidRPr="007D3D92">
        <w:rPr>
          <w:bCs/>
          <w:noProof/>
          <w:vertAlign w:val="superscript"/>
        </w:rPr>
        <w:t>19</w:t>
      </w:r>
      <w:ins w:id="29" w:author="Gib Hemani" w:date="2013-10-31T21:40:00Z">
        <w:r w:rsidR="00757BB3">
          <w:rPr>
            <w:bCs/>
          </w:rPr>
          <w:fldChar w:fldCharType="end"/>
        </w:r>
      </w:ins>
      <w:del w:id="30" w:author="Gib Hemani" w:date="2013-10-31T21:40:00Z">
        <w:r w:rsidRPr="004F6101" w:rsidDel="00757BB3">
          <w:rPr>
            <w:bCs/>
          </w:rPr>
          <w:fldChar w:fldCharType="begin"/>
        </w:r>
        <w:r w:rsidRPr="004F6101" w:rsidDel="00757BB3">
          <w:rPr>
            <w:bCs/>
          </w:rPr>
          <w:delInstrText xml:space="preserve"> ADDIN EN.CITE &lt;EndNote&gt;&lt;Cite&gt;&lt;Author&gt;Wan&lt;/Author&gt;&lt;Year&gt;2010&lt;/Year&gt;&lt;RecNum&gt;237&lt;/RecNum&gt;&lt;record&gt;&lt;rec-number&gt;237&lt;/rec-number&gt;&lt;foreign-keys&gt;&lt;key app="EN" db-id="xwdx05xfpvwr2lezad9x2fwl5vzx5wwvz5fr"&gt;237&lt;/key&gt;&lt;/foreign-keys&gt;&lt;ref-type name="Journal Article"&gt;17&lt;/ref-type&gt;&lt;contributors&gt;&lt;authors&gt;&lt;author&gt;Wan, X.&lt;/author&gt;&lt;author&gt;Yang, C.&lt;/author&gt;&lt;author&gt;Yang, Q.&lt;/author&gt;&lt;author&gt;Xue, H.&lt;/author&gt;&lt;author&gt;Fan, X.&lt;/author&gt;&lt;author&gt;Tang, N. L.&lt;/author&gt;&lt;author&gt;Yu, W.&lt;/author&gt;&lt;/authors&gt;&lt;/contributors&gt;&lt;auth-address&gt;Department of Electronic and Computer Engineering, The Hong Kong University of Science and Technology, China.&lt;/auth-address&gt;&lt;titles&gt;&lt;title&gt;BOOST: A fast approach to detecting gene-gene interactions in genome-wide case-control studies&lt;/title&gt;&lt;secondary-title&gt;Am J Hum Genet&lt;/secondary-title&gt;&lt;/titles&gt;&lt;periodical&gt;&lt;full-title&gt;Am J Hum Genet&lt;/full-title&gt;&lt;/periodical&gt;&lt;pages&gt;325-40&lt;/pages&gt;&lt;volume&gt;87&lt;/volume&gt;&lt;number&gt;3&lt;/number&gt;&lt;edition&gt;2010/09/08&lt;/edition&gt;&lt;keywords&gt;&lt;keyword&gt;Algorithms&lt;/keyword&gt;&lt;keyword&gt;Arthritis, Rheumatoid/genetics&lt;/keyword&gt;&lt;keyword&gt;Case-Control Studies&lt;/keyword&gt;&lt;keyword&gt;Chromosomes, Human, Pair 6/genetics&lt;/keyword&gt;&lt;keyword&gt;Computational Biology/ methods&lt;/keyword&gt;&lt;keyword&gt;Computer Simulation&lt;/keyword&gt;&lt;keyword&gt;Diabetes Mellitus, Type 1/genetics&lt;/keyword&gt;&lt;keyword&gt;Epistasis, Genetic&lt;/keyword&gt;&lt;keyword&gt;Genetic Heterogeneity&lt;/keyword&gt;&lt;keyword&gt;Genetic Loci/genetics&lt;/keyword&gt;&lt;keyword&gt;Genome-Wide Association Study/ methods&lt;/keyword&gt;&lt;keyword&gt;Genotype&lt;/keyword&gt;&lt;keyword&gt;Humans&lt;/keyword&gt;&lt;keyword&gt;Linear Models&lt;/keyword&gt;&lt;keyword&gt;Models, Genetic&lt;/keyword&gt;&lt;keyword&gt;Polymorphism, Single Nucleotide/genetics&lt;/keyword&gt;&lt;/keywords&gt;&lt;dates&gt;&lt;year&gt;2010&lt;/year&gt;&lt;pub-dates&gt;&lt;date&gt;Sep 10&lt;/date&gt;&lt;/pub-dates&gt;&lt;/dates&gt;&lt;isbn&gt;1537-6605 (Electronic)&amp;#xD;0002-9297 (Linking)&lt;/isbn&gt;&lt;accession-num&gt;20817139&lt;/accession-num&gt;&lt;urls&gt;&lt;/urls&gt;&lt;electronic-resource-num&gt;S0002-9297(10)00378-2 [pii]&amp;#xD;10.1016/j.ajhg.2010.07.021 [doi]&lt;/electronic-resource-num&gt;&lt;remote-database-provider&gt;Nlm&lt;/remote-database-provider&gt;&lt;language&gt;eng&lt;/language&gt;&lt;/record&gt;&lt;/Cite&gt;&lt;/EndNote&gt;</w:delInstrText>
        </w:r>
        <w:r w:rsidRPr="004F6101" w:rsidDel="00757BB3">
          <w:rPr>
            <w:bCs/>
          </w:rPr>
          <w:fldChar w:fldCharType="separate"/>
        </w:r>
        <w:r w:rsidRPr="004F6101" w:rsidDel="00757BB3">
          <w:rPr>
            <w:bCs/>
            <w:vertAlign w:val="superscript"/>
          </w:rPr>
          <w:delText>19</w:delText>
        </w:r>
        <w:r w:rsidRPr="004F6101" w:rsidDel="00757BB3">
          <w:rPr>
            <w:bCs/>
          </w:rPr>
          <w:fldChar w:fldCharType="end"/>
        </w:r>
      </w:del>
      <w:r w:rsidRPr="004F6101">
        <w:rPr>
          <w:bCs/>
        </w:rPr>
        <w:t xml:space="preserve">, e.g. </w:t>
      </w:r>
      <w:r w:rsidRPr="004F6101">
        <w:rPr>
          <w:bCs/>
          <w:u w:val="single"/>
        </w:rPr>
        <w:t>F ratio</w:t>
      </w:r>
      <w:r w:rsidRPr="004F6101">
        <w:rPr>
          <w:bCs/>
        </w:rPr>
        <w:t xml:space="preserve"> and </w:t>
      </w:r>
      <w:r w:rsidRPr="004F6101">
        <w:rPr>
          <w:bCs/>
          <w:u w:val="single"/>
        </w:rPr>
        <w:t>Kirkwood Superposition Approximation</w:t>
      </w:r>
      <w:r w:rsidRPr="004F6101">
        <w:rPr>
          <w:bCs/>
        </w:rPr>
        <w:t xml:space="preserve"> approximate the (L</w:t>
      </w:r>
      <w:r w:rsidRPr="004F6101">
        <w:rPr>
          <w:bCs/>
          <w:vertAlign w:val="subscript"/>
        </w:rPr>
        <w:t>S</w:t>
      </w:r>
      <w:r w:rsidRPr="004F6101">
        <w:rPr>
          <w:bCs/>
        </w:rPr>
        <w:t xml:space="preserve"> vs. L</w:t>
      </w:r>
      <w:r w:rsidRPr="004F6101">
        <w:rPr>
          <w:bCs/>
          <w:vertAlign w:val="subscript"/>
        </w:rPr>
        <w:t>R</w:t>
      </w:r>
      <w:r w:rsidRPr="004F6101">
        <w:rPr>
          <w:bCs/>
        </w:rPr>
        <w:t xml:space="preserve">) tests under the </w:t>
      </w:r>
      <w:r w:rsidRPr="004F6101">
        <w:rPr>
          <w:bCs/>
          <w:u w:val="single"/>
        </w:rPr>
        <w:t>Hardy-Weinberg Equilibrium</w:t>
      </w:r>
      <w:r w:rsidRPr="004F6101">
        <w:rPr>
          <w:bCs/>
        </w:rPr>
        <w:t xml:space="preserve"> (HWE) assumption for quantitative</w:t>
      </w:r>
      <w:ins w:id="31" w:author="Gib Hemani" w:date="2013-10-31T21:41:00Z">
        <w:r w:rsidR="00757BB3">
          <w:rPr>
            <w:bCs/>
          </w:rPr>
          <w:fldChar w:fldCharType="begin" w:fldLock="1"/>
        </w:r>
      </w:ins>
      <w:r w:rsidR="007D3D92">
        <w:rPr>
          <w:bCs/>
        </w:rPr>
        <w:instrText>ADDIN CSL_CITATION { "citationItems" : [ { "id" : "ITEM-1", "itemData" : { "DOI" : "bts304 [pii]\n10.1093/bioinformatics/bts304 [doi]", "ISBN" : "1367-4811 (Electronic)\n1367-4803 (Linking)", "PMID" : "22618535", "abstract" : "MOTIVATION: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RESULTS: We present BiForce to support high-throughput analysis of epistasis in GWAS for either quantitative or binary disease (case-control) traits. BiForce achieves great computational efficiency by using memory efficient data structures, Boolean bitwise operations and multithreaded parallelization. It performs a full pair-wise genome scan to detect interactions involving SNPs with or without significant marginal effects using appropriate Bonferroni-corrected significance thresholds. We show that BiForce is more powerful and significantly faster than published tools for both binary and quantitative traits in a series of performance tests on simulated and real datasets. We demonstrate BiForce in analysing eight metabolic traits in a GWAS cohort (323 697 SNPs, &gt;4500 individuals) and two disease traits in another (&gt;340 000 SNPs, &gt;1750 cases and 1500 controls) on a 32-node computing cluster. BiForce completed analyses of the eight metabolic traits within 1 day, identified nine epistatic pairs of SNPs in five metabolic traits and 18 SNP pairs in two disease traits. BiForce can make the analysis of epistasis a routine exercise in GWAS and thus improve our understanding of the role of epistasis in the genetic regulation of complex traits. AVAILABILITY AND IMPLEMENTATION: The software is free and can be downloaded from http://bioinfo.utu.fi/BiForce/. CONTACT: wenhua.wei@igmm.ed.ac.uk SUPPLEMENTARY INFORMATION: Supplementary data are available at Bioinformatics online.", "author" : [ { "dropping-particle" : "", "family" : "Gyenesei", "given" : "A", "non-dropping-particle" : "", "parse-names" : false, "suffix" : "" }, { "dropping-particle" : "", "family" : "Moody", "given" : "J",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"Bioinformatics", "edition" : "2012/05/24", "id" : "ITEM-1", "issue" : "15", "issued" : { "date-parts" : [ [ "2012" ] ] }, "note" : "Gyenesei, Attila\nMoody, Jonathan\nSemple, Colin A M\nHaley, Chris S\nWei, Wen-Hua\nBB/H024484/1/Biotechnology and Biological Sciences Research Council/United Kingdom\nMedical Research Council/United Kingdom\nResearch Support, Non-U.S. Gov't\nEngland\nBioinformatics (Oxford, England)\nBioinformatics. 2012 Aug 1;28(15):1957-64. doi: 10.1093/bioinformatics/bts304. Epub 2012 May 21.", "page" : "1957-1964", "title" : "High-throughput analysis of epistasis in genome-wide association studies with BiForce", "type" : "article-journal", "volume" : "28" }, "uris" : [ "http://www.mendeley.com/documents/?uuid=98a128aa-a2d8-4cd3-82cc-ee6dab9756ca" ] } ], "mendeley" : { "previouslyFormattedCitation" : "&lt;sup&gt;20&lt;/sup&gt;" }, "properties" : { "noteIndex" : 0 }, "schema" : "https://github.com/citation-style-language/schema/raw/master/csl-citation.json" }</w:instrText>
      </w:r>
      <w:r w:rsidR="00757BB3">
        <w:rPr>
          <w:bCs/>
        </w:rPr>
        <w:fldChar w:fldCharType="separate"/>
      </w:r>
      <w:r w:rsidR="007D3D92" w:rsidRPr="007D3D92">
        <w:rPr>
          <w:bCs/>
          <w:noProof/>
          <w:vertAlign w:val="superscript"/>
        </w:rPr>
        <w:t>20</w:t>
      </w:r>
      <w:ins w:id="32" w:author="Gib Hemani" w:date="2013-10-31T21:41:00Z">
        <w:r w:rsidR="00757BB3">
          <w:rPr>
            <w:bCs/>
          </w:rPr>
          <w:fldChar w:fldCharType="end"/>
        </w:r>
      </w:ins>
      <w:del w:id="33" w:author="Gib Hemani" w:date="2013-10-31T21:41:00Z">
        <w:r w:rsidRPr="004F6101" w:rsidDel="00757BB3">
          <w:rPr>
            <w:bCs/>
          </w:rPr>
          <w:fldChar w:fldCharType="begin"/>
        </w:r>
        <w:r w:rsidRPr="004F6101" w:rsidDel="00757BB3">
          <w:rPr>
            <w:bCs/>
          </w:rPr>
          <w:delInstrText xml:space="preserve"> ADDIN EN.CITE &lt;EndNote&gt;&lt;Cite&gt;&lt;Author&gt;Gyenesei&lt;/Author&gt;&lt;Year&gt;2012&lt;/Year&gt;&lt;RecNum&gt;313&lt;/RecNum&gt;&lt;record&gt;&lt;rec-number&gt;313&lt;/rec-number&gt;&lt;foreign-keys&gt;&lt;key app="EN" db-id="xwdx05xfpvwr2lezad9x2fwl5vzx5wwvz5fr"&gt;313&lt;/key&gt;&lt;/foreign-keys&gt;&lt;ref-type name="Journal Article"&gt;17&lt;/ref-type&gt;&lt;contributors&gt;&lt;authors&gt;&lt;author&gt;Gyenesei, A.&lt;/author&gt;&lt;author&gt;Moody, J.&lt;/author&gt;&lt;author&gt;Semple, C. A.&lt;/author&gt;&lt;author&gt;Haley, C. S.&lt;/author&gt;&lt;author&gt;Wei, W. H.&lt;/author&gt;&lt;/authors&gt;&lt;/contributors&gt;&lt;auth-address&gt;Finnish Microarray and Sequencing Centre, Turku Centre for Biotechnology, University of Turku and Abo Akademi University, 20520, Turku, Finland.&lt;/auth-address&gt;&lt;titles&gt;&lt;title&gt;High-throughput analysis of epistasis in genome-wide association studies with BiForce&lt;/title&gt;&lt;secondary-title&gt;Bioinformatics&lt;/secondary-title&gt;&lt;/titles&gt;&lt;periodical&gt;&lt;full-title&gt;Bioinformatics&lt;/full-title&gt;&lt;/periodical&gt;&lt;pages&gt;1957-64&lt;/pages&gt;&lt;volume&gt;28&lt;/volume&gt;&lt;number&gt;15&lt;/number&gt;&lt;edition&gt;2012/05/24&lt;/edition&gt;&lt;dates&gt;&lt;year&gt;2012&lt;/year&gt;&lt;pub-dates&gt;&lt;date&gt;Aug 1&lt;/date&gt;&lt;/pub-dates&gt;&lt;/dates&gt;&lt;isbn&gt;1367-4811 (Electronic)&amp;#xD;1367-4803 (Linking)&lt;/isbn&gt;&lt;accession-num&gt;22618535&lt;/accession-num&gt;&lt;urls&gt;&lt;/urls&gt;&lt;electronic-resource-num&gt;bts304 [pii]&amp;#xD;10.1093/bioinformatics/bts304 [doi]&lt;/electronic-resource-num&gt;&lt;remote-database-provider&gt;Nlm&lt;/remote-database-provider&gt;&lt;language&gt;eng&lt;/language&gt;&lt;/record&gt;&lt;/Cite&gt;&lt;/EndNote&gt;</w:delInstrText>
        </w:r>
        <w:r w:rsidRPr="004F6101" w:rsidDel="00757BB3">
          <w:rPr>
            <w:bCs/>
          </w:rPr>
          <w:fldChar w:fldCharType="separate"/>
        </w:r>
        <w:r w:rsidRPr="004F6101" w:rsidDel="00757BB3">
          <w:rPr>
            <w:bCs/>
            <w:vertAlign w:val="superscript"/>
          </w:rPr>
          <w:delText>20</w:delText>
        </w:r>
        <w:r w:rsidRPr="004F6101" w:rsidDel="00757BB3">
          <w:rPr>
            <w:bCs/>
          </w:rPr>
          <w:fldChar w:fldCharType="end"/>
        </w:r>
      </w:del>
      <w:r w:rsidRPr="004F6101">
        <w:rPr>
          <w:bCs/>
        </w:rPr>
        <w:t xml:space="preserve"> and disease traits</w:t>
      </w:r>
      <w:ins w:id="34" w:author="Gib Hemani" w:date="2013-10-31T21:41:00Z">
        <w:r w:rsidR="00757BB3">
          <w:rPr>
            <w:bCs/>
          </w:rPr>
          <w:fldChar w:fldCharType="begin" w:fldLock="1"/>
        </w:r>
      </w:ins>
      <w:r w:rsidR="007D3D92">
        <w:rPr>
          <w:bCs/>
        </w:rPr>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757BB3">
        <w:rPr>
          <w:bCs/>
        </w:rPr>
        <w:fldChar w:fldCharType="separate"/>
      </w:r>
      <w:r w:rsidR="007D3D92" w:rsidRPr="007D3D92">
        <w:rPr>
          <w:bCs/>
          <w:noProof/>
          <w:vertAlign w:val="superscript"/>
        </w:rPr>
        <w:t>19</w:t>
      </w:r>
      <w:ins w:id="35" w:author="Gib Hemani" w:date="2013-10-31T21:41:00Z">
        <w:r w:rsidR="00757BB3">
          <w:rPr>
            <w:bCs/>
          </w:rPr>
          <w:fldChar w:fldCharType="end"/>
        </w:r>
      </w:ins>
      <w:del w:id="36" w:author="Gib Hemani" w:date="2013-10-31T21:41:00Z">
        <w:r w:rsidRPr="004F6101" w:rsidDel="00757BB3">
          <w:rPr>
            <w:bCs/>
          </w:rPr>
          <w:fldChar w:fldCharType="begin"/>
        </w:r>
        <w:r w:rsidRPr="004F6101" w:rsidDel="00757BB3">
          <w:rPr>
            <w:bCs/>
          </w:rPr>
          <w:delInstrText xml:space="preserve"> ADDIN EN.CITE &lt;EndNote&gt;&lt;Cite&gt;&lt;Author&gt;Wan&lt;/Author&gt;&lt;Year&gt;2010&lt;/Year&gt;&lt;RecNum&gt;237&lt;/RecNum&gt;&lt;record&gt;&lt;rec-number&gt;237&lt;/rec-number&gt;&lt;foreign-keys&gt;&lt;key app="EN" db-id="xwdx05xfpvwr2lezad9x2fwl5vzx5wwvz5fr"&gt;237&lt;/key&gt;&lt;/foreign-keys&gt;&lt;ref-type name="Journal Article"&gt;17&lt;/ref-type&gt;&lt;contributors&gt;&lt;authors&gt;&lt;author&gt;Wan, X.&lt;/author&gt;&lt;author&gt;Yang, C.&lt;/author&gt;&lt;author&gt;Yang, Q.&lt;/author&gt;&lt;author&gt;Xue, H.&lt;/author&gt;&lt;author&gt;Fan, X.&lt;/author&gt;&lt;author&gt;Tang, N. L.&lt;/author&gt;&lt;author&gt;Yu, W.&lt;/author&gt;&lt;/authors&gt;&lt;/contributors&gt;&lt;auth-address&gt;Department of Electronic and Computer Engineering, The Hong Kong University of Science and Technology, China.&lt;/auth-address&gt;&lt;titles&gt;&lt;title&gt;BOOST: A fast approach to detecting gene-gene interactions in genome-wide case-control studies&lt;/title&gt;&lt;secondary-title&gt;Am J Hum Genet&lt;/secondary-title&gt;&lt;/titles&gt;&lt;periodical&gt;&lt;full-title&gt;Am J Hum Genet&lt;/full-title&gt;&lt;/periodical&gt;&lt;pages&gt;325-40&lt;/pages&gt;&lt;volume&gt;87&lt;/volume&gt;&lt;number&gt;3&lt;/number&gt;&lt;edition&gt;2010/09/08&lt;/edition&gt;&lt;keywords&gt;&lt;keyword&gt;Algorithms&lt;/keyword&gt;&lt;keyword&gt;Arthritis, Rheumatoid/genetics&lt;/keyword&gt;&lt;keyword&gt;Case-Control Studies&lt;/keyword&gt;&lt;keyword&gt;Chromosomes, Human, Pair 6/genetics&lt;/keyword&gt;&lt;keyword&gt;Computational Biology/ methods&lt;/keyword&gt;&lt;keyword&gt;Computer Simulation&lt;/keyword&gt;&lt;keyword&gt;Diabetes Mellitus, Type 1/genetics&lt;/keyword&gt;&lt;keyword&gt;Epistasis, Genetic&lt;/keyword&gt;&lt;keyword&gt;Genetic Heterogeneity&lt;/keyword&gt;&lt;keyword&gt;Genetic Loci/genetics&lt;/keyword&gt;&lt;keyword&gt;Genome-Wide Association Study/ methods&lt;/keyword&gt;&lt;keyword&gt;Genotype&lt;/keyword&gt;&lt;keyword&gt;Humans&lt;/keyword&gt;&lt;keyword&gt;Linear Models&lt;/keyword&gt;&lt;keyword&gt;Models, Genetic&lt;/keyword&gt;&lt;keyword&gt;Polymorphism, Single Nucleotide/genetics&lt;/keyword&gt;&lt;/keywords&gt;&lt;dates&gt;&lt;year&gt;2010&lt;/year&gt;&lt;pub-dates&gt;&lt;date&gt;Sep 10&lt;/date&gt;&lt;/pub-dates&gt;&lt;/dates&gt;&lt;isbn&gt;1537-6605 (Electronic)&amp;#xD;0002-9297 (Linking)&lt;/isbn&gt;&lt;accession-num&gt;20817139&lt;/accession-num&gt;&lt;urls&gt;&lt;/urls&gt;&lt;electronic-resource-num&gt;S0002-9297(10)00378-2 [pii]&amp;#xD;10.1016/j.ajhg.2010.07.021 [doi]&lt;/electronic-resource-num&gt;&lt;remote-database-provider&gt;Nlm&lt;/remote-database-provider&gt;&lt;language&gt;eng&lt;/language&gt;&lt;/record&gt;&lt;/Cite&gt;&lt;/EndNote&gt;</w:delInstrText>
        </w:r>
        <w:r w:rsidRPr="004F6101" w:rsidDel="00757BB3">
          <w:rPr>
            <w:bCs/>
          </w:rPr>
          <w:fldChar w:fldCharType="separate"/>
        </w:r>
        <w:r w:rsidRPr="004F6101" w:rsidDel="00757BB3">
          <w:rPr>
            <w:bCs/>
            <w:vertAlign w:val="superscript"/>
          </w:rPr>
          <w:delText>19</w:delText>
        </w:r>
        <w:r w:rsidRPr="004F6101" w:rsidDel="00757BB3">
          <w:rPr>
            <w:bCs/>
          </w:rPr>
          <w:fldChar w:fldCharType="end"/>
        </w:r>
      </w:del>
      <w:r w:rsidRPr="004F6101">
        <w:rPr>
          <w:bCs/>
        </w:rPr>
        <w:t xml:space="preserve"> respectively and can be quickly computed from contingency tables based on SNP genotypes. For convenience, we list some recent applications based on regression and other approaches that can perform fast genome-wide screening of epistasis in GWAS (TABLE 1). Considering varied strengths and weaknesses in these applications, we recommend an extra step of re-examining the screening results in the full regression models (e.g. conditional tests) to avoid false positives or redundant signals</w:t>
      </w:r>
      <w:ins w:id="37" w:author="Gib Hemani" w:date="2013-10-31T21:42:00Z">
        <w:r w:rsidR="00757BB3">
          <w:rPr>
            <w:bCs/>
          </w:rPr>
          <w:fldChar w:fldCharType="begin" w:fldLock="1"/>
        </w:r>
      </w:ins>
      <w:r w:rsidR="007D3D92">
        <w:rPr>
          <w:bCs/>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"abstract" : "Contact: Wenhua.Wei@igmm.ed.ac.uk", "author"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"id" : "ITEM-2", "issued" : { "date-parts" : [ [ "2013" ] ] }, "note" : "10.1093/bioinformatics/btt444", "title" : "Corrigendum of \"High throughput analysis of epistasis in genome-wide association studies with BiForce\"", "type" : "article-journal" }, "uris" : [ "http://www.mendeley.com/documents/?uuid=efea4659-47d6-47eb-b85c-6255e99d2cb2" ] }, { "id" : "ITEM-3",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"ITEM-3",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"&lt;sup&gt;10,21,22&lt;/sup&gt;" }, "properties" : { "noteIndex" : 0 }, "schema" : "https://github.com/citation-style-language/schema/raw/master/csl-citation.json" }</w:instrText>
      </w:r>
      <w:r w:rsidR="00757BB3">
        <w:rPr>
          <w:bCs/>
        </w:rPr>
        <w:fldChar w:fldCharType="separate"/>
      </w:r>
      <w:r w:rsidR="007D3D92" w:rsidRPr="007D3D92">
        <w:rPr>
          <w:bCs/>
          <w:noProof/>
          <w:vertAlign w:val="superscript"/>
        </w:rPr>
        <w:t>10,21,22</w:t>
      </w:r>
      <w:ins w:id="38" w:author="Gib Hemani" w:date="2013-10-31T21:42:00Z">
        <w:r w:rsidR="00757BB3">
          <w:rPr>
            <w:bCs/>
          </w:rPr>
          <w:fldChar w:fldCharType="end"/>
        </w:r>
      </w:ins>
      <w:del w:id="39" w:author="Gib Hemani" w:date="2013-10-31T21:42:00Z">
        <w:r w:rsidRPr="004F6101" w:rsidDel="00757BB3">
          <w:rPr>
            <w:bCs/>
          </w:rPr>
          <w:fldChar w:fldCharType="begin">
            <w:fldData xml:space="preserve">PEVuZE5vdGU+PENpdGU+PEF1dGhvcj5HeWVuZXNlaTwvQXV0aG9yPjxZZWFyPjIwMTM8L1llYXI+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</w:fldData>
          </w:fldChar>
        </w:r>
        <w:r w:rsidRPr="004F6101" w:rsidDel="00757BB3">
          <w:rPr>
            <w:bCs/>
          </w:rPr>
          <w:delInstrText xml:space="preserve"> ADDIN EN.CITE </w:delInstrText>
        </w:r>
        <w:r w:rsidRPr="004F6101" w:rsidDel="00757BB3">
          <w:rPr>
            <w:bCs/>
          </w:rPr>
          <w:fldChar w:fldCharType="begin">
            <w:fldData xml:space="preserve">PEVuZE5vdGU+PENpdGU+PEF1dGhvcj5HeWVuZXNlaTwvQXV0aG9yPjxZZWFyPjIwMTM8L1llYXI+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9, 21, 22</w:delText>
        </w:r>
        <w:r w:rsidRPr="004F6101" w:rsidDel="00757BB3">
          <w:rPr>
            <w:bCs/>
          </w:rPr>
          <w:fldChar w:fldCharType="end"/>
        </w:r>
      </w:del>
      <w:r w:rsidRPr="004F6101">
        <w:rPr>
          <w:bCs/>
        </w:rPr>
        <w:t xml:space="preserve">. </w:t>
      </w:r>
    </w:p>
    <w:p w14:paraId="36CD4091" w14:textId="242B0AB2" w:rsidR="004F6101" w:rsidRPr="004F6101" w:rsidRDefault="004F6101" w:rsidP="004F6101">
      <w:pPr>
        <w:rPr>
          <w:bCs/>
        </w:rPr>
      </w:pPr>
      <w:r w:rsidRPr="004F6101">
        <w:rPr>
          <w:bCs/>
        </w:rPr>
        <w:t>Nevertheless, regression-based approaches are known to suffer from low power in detection of epistasis when applying a genome-wide threshold adjusted for billions of pair-wise tests</w:t>
      </w:r>
      <w:ins w:id="40" w:author="Gib Hemani" w:date="2013-10-31T21:43:00Z">
        <w:r w:rsidR="00757BB3">
          <w:rPr>
            <w:bCs/>
          </w:rPr>
          <w:fldChar w:fldCharType="begin" w:fldLock="1"/>
        </w:r>
      </w:ins>
      <w:r w:rsidR="007D3D92">
        <w:rPr>
          <w:bCs/>
        </w:rPr>
        <w:instrText>ADDIN CSL_CITATION { "citationItems" : [ { "id" : "ITEM-1", "itemData" : { "ISBN" : "0002-9262 (Print)\n0002-9262 (Linking)", "PMID" : "11867360", "abstract" : "In the study of complex diseases, it may be important to test hypotheses related to gene-gene (G x G) interaction. The success of such studies depends critically on obtaining adequate sample sizes. In this paper, the author investigates sample size requirements for studies of G x G interaction, focusing on four study designs: the matched-case-control design, the case-sibling design, the case-parent design, and the case-only design. All four designs provide an estimate of interaction on a multiplicative scale, which is used as a unifying theme in the comparison of sample size requirements. Across a variety of genetic models, the case-only and case-parent designs require fewer sampling units (cases and case-parent trios, respectively) than the case-control (pairs) or case-sibling (pairs) design. For example, the author describes an asthma study of two common recessive genes for which 270 matched case-control pairs would be required to detect a G x G interaction of moderate magnitude with 80% power. By comparison, the same study would require 319 case-sibling pairs but only 146 trios in the case-parent design or 116 cases in the case-only design. A software program that computes sample size for studies of G x G interaction and for studies of gene-environment (G x E) interaction is freely available (http://hydra.usc.edu/gxe).", "author" : [ { "dropping-particle" : "", "family" : "Gauderman", "given" : "W J", "non-dropping-particle" : "", "parse-names" : false, "suffix" : "" } ], "container-title" : "Am J Epidemiol", "edition" : "2002/02/28", "id" : "ITEM-1", "issue" : "5", "issued" : { "date-parts" : [ [ "2002" ] ] }, "note" : "Gauderman, W James\n5P30 ES 07048-03/ES/NIEHS NIH HHS/United States\nCA 52862/CA/NCI NIH HHS/United States\nES 10421/ES/NIEHS NIH HHS/United States\nResearch Support, U.S. Gov't, P.H.S.\nUnited States\nAmerican journal of epidemiology\nAm J Epidemiol. 2002 Mar 1;155(5):478-84.", "page" : "478-484", "title" : "Sample size requirements for association studies of gene-gene interaction", "type" : "article-journal", "volume" : "155" }, "uris" : [ "http://www.mendeley.com/documents/?uuid=78cf7e8b-a155-4725-a0b4-cf01fe856c47"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"ITEM-3",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"mendeley" : { "previouslyFormattedCitation" : "&lt;sup&gt;13,23,24&lt;/sup&gt;" }, "properties" : { "noteIndex" : 0 }, "schema" : "https://github.com/citation-style-language/schema/raw/master/csl-citation.json" }</w:instrText>
      </w:r>
      <w:r w:rsidR="00757BB3">
        <w:rPr>
          <w:bCs/>
        </w:rPr>
        <w:fldChar w:fldCharType="separate"/>
      </w:r>
      <w:r w:rsidR="007D3D92" w:rsidRPr="007D3D92">
        <w:rPr>
          <w:bCs/>
          <w:noProof/>
          <w:vertAlign w:val="superscript"/>
        </w:rPr>
        <w:t>13,23,24</w:t>
      </w:r>
      <w:ins w:id="41" w:author="Gib Hemani" w:date="2013-10-31T21:43:00Z">
        <w:r w:rsidR="00757BB3">
          <w:rPr>
            <w:bCs/>
          </w:rPr>
          <w:fldChar w:fldCharType="end"/>
        </w:r>
      </w:ins>
      <w:del w:id="42" w:author="Gib Hemani" w:date="2013-10-31T21:42:00Z">
        <w:r w:rsidRPr="004F6101" w:rsidDel="00757BB3">
          <w:rPr>
            <w:bCs/>
          </w:rPr>
          <w:fldChar w:fldCharType="begin">
            <w:fldData xml:space="preserve">PEVuZE5vdGU+PENpdGU+PEF1dGhvcj5HYXVkZXJtYW48L0F1dGhvcj48WWVhcj4yMDAyPC9ZZWFy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</w:fldData>
          </w:fldChar>
        </w:r>
        <w:r w:rsidRPr="004F6101" w:rsidDel="00757BB3">
          <w:rPr>
            <w:bCs/>
          </w:rPr>
          <w:delInstrText xml:space="preserve"> ADDIN EN.CITE </w:delInstrText>
        </w:r>
        <w:r w:rsidRPr="004F6101" w:rsidDel="00757BB3">
          <w:rPr>
            <w:bCs/>
          </w:rPr>
          <w:fldChar w:fldCharType="begin">
            <w:fldData xml:space="preserve">PEVuZE5vdGU+PENpdGU+PEF1dGhvcj5HYXVkZXJtYW48L0F1dGhvcj48WWVhcj4yMDAyPC9ZZWFy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23-25</w:delText>
        </w:r>
        <w:r w:rsidRPr="004F6101" w:rsidDel="00757BB3">
          <w:rPr>
            <w:bCs/>
          </w:rPr>
          <w:fldChar w:fldCharType="end"/>
        </w:r>
      </w:del>
      <w:r w:rsidRPr="004F6101">
        <w:rPr>
          <w:bCs/>
        </w:rPr>
        <w:t>. Big sample sizes are generally required for success, e.g. meaningful contingency table based tests require each cell to have (e.g. &gt; 10) samples</w:t>
      </w:r>
      <w:ins w:id="43" w:author="Gib Hemani" w:date="2013-10-31T21:43:00Z">
        <w:r w:rsidR="00757BB3">
          <w:rPr>
            <w:bCs/>
          </w:rPr>
          <w:fldChar w:fldCharType="begin" w:fldLock="1"/>
        </w:r>
      </w:ins>
      <w:r w:rsidR="007D3D92">
        <w:rPr>
          <w:bCs/>
        </w:rPr>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"&lt;sup&gt;25&lt;/sup&gt;" }, "properties" : { "noteIndex" : 0 }, "schema" : "https://github.com/citation-style-language/schema/raw/master/csl-citation.json" }</w:instrText>
      </w:r>
      <w:r w:rsidR="00757BB3">
        <w:rPr>
          <w:bCs/>
        </w:rPr>
        <w:fldChar w:fldCharType="separate"/>
      </w:r>
      <w:r w:rsidR="007D3D92" w:rsidRPr="007D3D92">
        <w:rPr>
          <w:bCs/>
          <w:noProof/>
          <w:vertAlign w:val="superscript"/>
        </w:rPr>
        <w:t>25</w:t>
      </w:r>
      <w:ins w:id="44" w:author="Gib Hemani" w:date="2013-10-31T21:43:00Z">
        <w:r w:rsidR="00757BB3">
          <w:rPr>
            <w:bCs/>
          </w:rPr>
          <w:fldChar w:fldCharType="end"/>
        </w:r>
      </w:ins>
      <w:del w:id="45" w:author="Gib Hemani" w:date="2013-10-31T21:43:00Z">
        <w:r w:rsidRPr="004F6101" w:rsidDel="00757BB3">
          <w:rPr>
            <w:bCs/>
          </w:rPr>
          <w:fldChar w:fldCharType="begin"/>
        </w:r>
        <w:r w:rsidRPr="004F6101" w:rsidDel="00757BB3">
          <w:rPr>
            <w:bCs/>
          </w:rPr>
          <w:delInstrText xml:space="preserve"> ADDIN EN.CITE &lt;EndNote&gt;&lt;Cite&gt;&lt;Author&gt;Ma&lt;/Author&gt;&lt;Year&gt;2012&lt;/Year&gt;&lt;RecNum&gt;812&lt;/RecNum&gt;&lt;record&gt;&lt;rec-number&gt;812&lt;/rec-number&gt;&lt;foreign-keys&gt;&lt;key app="EN" db-id="xwdx05xfpvwr2lezad9x2fwl5vzx5wwvz5fr"&gt;812&lt;/key&gt;&lt;/foreign-keys&gt;&lt;ref-type name="Journal Article"&gt;17&lt;/ref-type&gt;&lt;contributors&gt;&lt;authors&gt;&lt;author&gt;Ma, L.&lt;/author&gt;&lt;author&gt;Brautbar, A.&lt;/author&gt;&lt;author&gt;Boerwinkle, E.&lt;/author&gt;&lt;author&gt;Sing, C. F.&lt;/author&gt;&lt;author&gt;Clark, A. G.&lt;/author&gt;&lt;author&gt;Keinan, A.&lt;/author&gt;&lt;/authors&gt;&lt;/contributors&gt;&lt;auth-address&gt;Department of Biological Statistics and Computational Biology, Cornell University, Ithaca, New York, United States of America.&lt;/auth-address&gt;&lt;titles&gt;&lt;title&gt;Knowledge-driven analysis identifies a gene-gene interaction affecting high-density lipoprotein cholesterol levels in multi-ethnic populations&lt;/title&gt;&lt;secondary-title&gt;PLoS Genet&lt;/secondary-title&gt;&lt;/titles&gt;&lt;periodical&gt;&lt;full-title&gt;PLoS Genet&lt;/full-title&gt;&lt;/periodical&gt;&lt;pages&gt;e1002714&lt;/pages&gt;&lt;volume&gt;8&lt;/volume&gt;&lt;number&gt;5&lt;/number&gt;&lt;edition&gt;2012/06/02&lt;/edition&gt;&lt;keywords&gt;&lt;keyword&gt;African Americans&lt;/keyword&gt;&lt;keyword&gt;Cholesterol, HDL/ genetics&lt;/keyword&gt;&lt;keyword&gt;Cholesterol, LDL/genetics&lt;/keyword&gt;&lt;keyword&gt;Epistasis, Genetic&lt;/keyword&gt;&lt;keyword&gt;European Continental Ancestry Group&lt;/keyword&gt;&lt;keyword&gt;Genome-Wide Association Study&lt;/keyword&gt;&lt;keyword&gt;Hispanic Americans&lt;/keyword&gt;&lt;keyword&gt;Humans&lt;/keyword&gt;&lt;keyword&gt;Hydroxymethylglutaryl CoA Reductases/genetics&lt;/keyword&gt;&lt;keyword&gt;Lipase/genetics&lt;/keyword&gt;&lt;keyword&gt;Triglycerides/genetics&lt;/keyword&gt;&lt;/keywords&gt;&lt;dates&gt;&lt;year&gt;2012&lt;/year&gt;&lt;/dates&gt;&lt;isbn&gt;1553-7404 (Electronic)&amp;#xD;1553-7390 (Linking)&lt;/isbn&gt;&lt;accession-num&gt;22654671&lt;/accession-num&gt;&lt;urls&gt;&lt;/urls&gt;&lt;electronic-resource-num&gt;10.1371/journal.pgen.1002714 [doi]&amp;#xD;PGENETICS-D-12-00092 [pii]&lt;/electronic-resource-num&gt;&lt;remote-database-provider&gt;Nlm&lt;/remote-database-provider&gt;&lt;language&gt;eng&lt;/language&gt;&lt;/record&gt;&lt;/Cite&gt;&lt;/EndNote&gt;</w:delInstrText>
        </w:r>
        <w:r w:rsidRPr="004F6101" w:rsidDel="00757BB3">
          <w:rPr>
            <w:bCs/>
          </w:rPr>
          <w:fldChar w:fldCharType="separate"/>
        </w:r>
        <w:r w:rsidRPr="004F6101" w:rsidDel="00757BB3">
          <w:rPr>
            <w:bCs/>
            <w:vertAlign w:val="superscript"/>
          </w:rPr>
          <w:delText>26</w:delText>
        </w:r>
        <w:r w:rsidRPr="004F6101" w:rsidDel="00757BB3">
          <w:rPr>
            <w:bCs/>
          </w:rPr>
          <w:fldChar w:fldCharType="end"/>
        </w:r>
      </w:del>
      <w:r w:rsidRPr="004F6101">
        <w:rPr>
          <w:bCs/>
        </w:rPr>
        <w:t xml:space="preserve"> leading to removal of low frequency SNPs that might tag some causal variants</w:t>
      </w:r>
      <w:ins w:id="46" w:author="Gib Hemani" w:date="2013-10-31T21:44:00Z">
        <w:r w:rsidR="00757BB3">
          <w:rPr>
            <w:bCs/>
          </w:rPr>
          <w:fldChar w:fldCharType="begin" w:fldLock="1"/>
        </w:r>
      </w:ins>
      <w:r w:rsidR="007D3D92">
        <w:rPr>
          <w:bCs/>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"mendeley" : { "previouslyFormattedCitation" : "&lt;sup&gt;10&lt;/sup&gt;" }, "properties" : { "noteIndex" : 0 }, "schema" : "https://github.com/citation-style-language/schema/raw/master/csl-citation.json" }</w:instrText>
      </w:r>
      <w:r w:rsidR="00757BB3">
        <w:rPr>
          <w:bCs/>
        </w:rPr>
        <w:fldChar w:fldCharType="separate"/>
      </w:r>
      <w:r w:rsidR="007D3D92" w:rsidRPr="007D3D92">
        <w:rPr>
          <w:bCs/>
          <w:noProof/>
          <w:vertAlign w:val="superscript"/>
        </w:rPr>
        <w:t>10</w:t>
      </w:r>
      <w:ins w:id="47" w:author="Gib Hemani" w:date="2013-10-31T21:44:00Z">
        <w:r w:rsidR="00757BB3">
          <w:rPr>
            <w:bCs/>
          </w:rPr>
          <w:fldChar w:fldCharType="end"/>
        </w:r>
      </w:ins>
      <w:del w:id="48" w:author="Gib Hemani" w:date="2013-10-31T21:44:00Z">
        <w:r w:rsidRPr="004F6101" w:rsidDel="00757BB3">
          <w:rPr>
            <w:bCs/>
          </w:rPr>
          <w:fldChar w:fldCharType="begin">
            <w:fldData xml:space="preserve">PEVuZE5vdGU+PENpdGU+PEF1dGhvcj5MaXU8L0F1dGhvcj48WWVhcj4yMDExPC9ZZWFyPjxSZWNO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</w:fldData>
          </w:fldChar>
        </w:r>
        <w:r w:rsidRPr="00757BB3" w:rsidDel="00757BB3">
          <w:rPr>
            <w:bCs/>
          </w:rPr>
          <w:delInstrText xml:space="preserve"> ADDIN EN.CITE </w:delInstrText>
        </w:r>
        <w:r w:rsidRPr="00757BB3" w:rsidDel="00757BB3">
          <w:rPr>
            <w:bCs/>
          </w:rPr>
          <w:fldChar w:fldCharType="begin">
            <w:fldData xml:space="preserve">PEVuZE5vdGU+PENpdGU+PEF1dGhvcj5MaXU8L0F1dGhvcj48WWVhcj4yMDExPC9ZZWFyPjxSZWNO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</w:fldData>
          </w:fldChar>
        </w:r>
        <w:r w:rsidRPr="00757BB3" w:rsidDel="00757BB3">
          <w:rPr>
            <w:bCs/>
          </w:rPr>
          <w:delInstrText xml:space="preserve"> ADDIN EN.CITE.DATA </w:delInstrText>
        </w:r>
        <w:r w:rsidRPr="00757BB3" w:rsidDel="00757BB3">
          <w:rPr>
            <w:bCs/>
          </w:rPr>
        </w:r>
        <w:r w:rsidRPr="00757BB3"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9</w:delText>
        </w:r>
        <w:r w:rsidRPr="004F6101" w:rsidDel="00757BB3">
          <w:rPr>
            <w:bCs/>
          </w:rPr>
          <w:fldChar w:fldCharType="end"/>
        </w:r>
      </w:del>
      <w:r w:rsidRPr="004F6101">
        <w:rPr>
          <w:bCs/>
        </w:rPr>
        <w:t>. Focusing on interactions involving SNPs with important marginal effects may be a practical compromise</w:t>
      </w:r>
      <w:ins w:id="49" w:author="Gib Hemani" w:date="2013-10-31T21:45:00Z">
        <w:r w:rsidR="00757BB3">
          <w:rPr>
            <w:bCs/>
          </w:rPr>
          <w:fldChar w:fldCharType="begin" w:fldLock="1"/>
        </w:r>
      </w:ins>
      <w:r w:rsidR="007D3D92">
        <w:rPr>
          <w:bCs/>
        </w:rPr>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"ITEM-2", "itemData" : { "DOI" : "ng.694 [pii]\n10.1038/ng.694 [doi]", "ISBN" : "1546-1718 (Electronic)\n1061-4036 (Linking)",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x 10 and two loci with a combined P &lt; 5 x 10). We also report compelling evidence for an interaction between the HLA-C and ERAP1 loci (combined P = 6.95 x 10).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 "non-dropping-particle" : "", "parse-names" : false, "suffix" : "" }, { "dropping-particle" : "", "family" : "Capon", "given" : "F", "non-dropping-particle" : "", "parse-names" : false, "suffix" : "" }, { "dropping-particle" : "", "family" : "Spencer", "given" : "C C", "non-dropping-particle" : "", "parse-names" : false, "suffix" : "" }, { "dropping-particle" : "", "family" : "Knight", "given" : "J", "non-dropping-particle" : "", "parse-names" : false, "suffix" : "" }, { "dropping-particle" : "", "family" : "Weale", "given" : "M E", "non-dropping-particle" : "", "parse-names" : false, "suffix" : "" }, { "dropping-particle" : "", "family" : "Allen", "given" : "M H", "non-dropping-particle" : "", "parse-names" : false, "suffix" : "" }, { "dropping-particle" : "", "family" : "Barton", "given" : "A", "non-dropping-particle" : "", "parse-names" : false, "suffix" : "" }, { "dropping-particle" : "", "family" : "Band", "given" : "G", "non-dropping-particle" : "", "parse-names" : false, "suffix" : "" }, { "dropping-particle" : "", "family" : "Bellenguez", "given" : "C", "non-dropping-particle" : "", "parse-names" : false, "suffix" : "" }, { "dropping-particle" : "", "family" : "Bergboer", "given" : "J G", "non-dropping-particle" : "", "parse-names" : false, "suffix" : "" }, { "dropping-particle" : "", "family" : "Blackwell", "given" : "J M", "non-dropping-particle" : "", "parse-names" : false, "suffix" : "" }, { "dropping-particle" : "", "family" : "Bramon", "given" : "E", "non-dropping-particle" : "", "parse-names" : false, "suffix" : "" }, { "dropping-particle" : "", "family" : "Bumpstead", "given" : "S J", "non-dropping-particle" : "", "parse-names" : false, "suffix" : "" }, { "dropping-particle" : "", "family" : "Casas", "given" : "J P", "non-dropping-particle" : "", "parse-names" : false, "suffix" : "" }, { "dropping-particle" : "", "family" : "Cork", "given" : "M J", "non-dropping-particle" : "", "parse-names" : false, "suffix" : "" }, { "dropping-particle" : "", "family" : "Corvin", "given" : "A", "non-dropping-particle" : "", "parse-names" : false, "suffix" : "" }, { "dropping-particle" : "", "family" : "Deloukas", "given" : "P", "non-dropping-particle" : "", "parse-names" : false, "suffix" : "" }, { "dropping-particle" : "", "family" : "Dilthey", "given" : "A", "non-dropping-particle" : "", "parse-names" : false, "suffix" : "" }, { "dropping-particle" : "", "family" : "Duncanson", "given" : "A", "non-dropping-particle" : "", "parse-names" : false, "suffix" : "" }, { "dropping-particle" : "", "family" : "Edkins", "given" : "S", "non-dropping-particle" : "", "parse-names" : false, "suffix" : "" }, { "dropping-particle" : "", "family" : "Estivill", "given" : "X", "non-dropping-particle" : "", "parse-names" : false, "suffix" : "" }, { "dropping-particle" : "", "family" : "Fitzgerald", "given" : "O", "non-dropping-particle" : "", "parse-names" : false, "suffix" : "" }, { "dropping-particle" : "", "family" : "Freeman", "given" : "C", "non-dropping-particle" : "", "parse-names" : false, "suffix" : "" }, { "dropping-particle" : "", "family" : "Giardina", "given" : "E", "non-dropping-particle" : "", "parse-names" : false, "suffix" : "" }, { "dropping-particle" : "", "family" : "Gray", "given" : "E", "non-dropping-particle" : "", "parse-names" : false, "suffix" : "" }, { "dropping-particle" : "", "family" : "Hofer", "given" : "A", "non-dropping-particle" : "", "parse-names" : false, "suffix" : "" }, { "dropping-particle" : "", "family" : "Huffmeier", "given" : "U", "non-dropping-particle" : "", "parse-names" : false, "suffix" : "" }, { "dropping-particle" : "", "family" : "Hunt", "given" : "S E", "non-dropping-particle" : "", "parse-names" : false, "suffix" : "" }, { "dropping-particle" : "", "family" : "Irvine", "given" : "A D", "non-dropping-particle" : "", "parse-names" : false, "suffix" : "" }, { "dropping-particle" : "", "family" : "Jankowski", "given" : "J", "non-dropping-particle" : "", "parse-names" : false, "suffix" : "" }, { "dropping-particle" : "", "family" : "Kirby", "given" : "B", "non-dropping-particle" : "", "parse-names" : false, "suffix" : "" }, { "dropping-particle" : "", "family" : "Langford", "given" : "C", "non-dropping-particle" : "", "parse-names" : false, "suffix" : "" }, { "dropping-particle" : "", "family" : "Lascorz", "given" : "J", "non-dropping-particle" : "", "parse-names" : false, "suffix" : "" }, { "dropping-particle" : "", "family" : "Leman", "given" : "J", "non-dropping-particle" : "", "parse-names" : false, "suffix" : "" }, { "dropping-particle" : "", "family" : "Leslie", "given" : "S", "non-dropping-particle" : "", "parse-names" : false, "suffix" : "" }, { "dropping-particle" : "", "family" : "Mallbris", "given" : "L", "non-dropping-particle" : "", "parse-names" : false, "suffix" : "" }, { "dropping-particle" : "", "family" : "Markus", "given" : "H S", "non-dropping-particle" : "", "parse-names" : false, "suffix" : "" }, { "dropping-particle" : "", "family" : "Mathew", "given" : "C G", "non-dropping-particle" : "", "parse-names" : false, "suffix" : "" }, { "dropping-particle" : "", "family" : "McLean", "given" : "W H", "non-dropping-particle" : "", "parse-names" : false, "suffix" : "" }, { "dropping-particle" : "", "family" : "McManus", "given" : "R", "non-dropping-particle" : "", "parse-names" : false, "suffix" : "" }, { "dropping-particle" : "", "family" : "Mossner", "given" : "R", "non-dropping-particle" : "", "parse-names" : false, "suffix" : "" }, { "dropping-particle" : "", "family" : "Moutsianas", "given" : "L", "non-dropping-particle" : "", "parse-names" : false, "suffix" : "" }, { "dropping-particle" : "", "family" : "Naluai", "given" : "A T", "non-dropping-particle" : "", "parse-names" : false, "suffix" : "" }, { "dropping-particle" : "", "family" : "Nestle", "given" : "F O", "non-dropping-particle" : "", "parse-names" : false, "suffix" : "" }, { "dropping-particle" : "", "family" : "Novelli", "given" : "G", "non-dropping-particle" : "", "parse-names" : false, "suffix" : "" }, { "dropping-particle" : "", "family" : "Onoufriadis", "given" : "A", "non-dropping-particle" : "", "parse-names" : false, "suffix" : "" }, { "dropping-particle" : "", "family" : "Palmer", "given" : "C N", "non-dropping-particle" : "", "parse-names" : false, "suffix" : "" }, { "dropping-particle" : "", "family" : "Perricone", "given" : "C", "non-dropping-particle" : "", "parse-names" : false, "suffix" : "" }, { "dropping-particle" : "", "family" : "Pirinen", "given" : "M", "non-dropping-particle" : "", "parse-names" : false, "suffix" : "" }, { "dropping-particle" : "", "family" : "Plomin", "given" : "R", "non-dropping-particle" : "", "parse-names" : false, "suffix" : "" }, { "dropping-particle" : "", "family" : "Potter", "given" : "S C", "non-dropping-particle" : "", "parse-names" : false, "suffix" : "" }, { "dropping-particle" : "", "family" : "Pujol", "given" : "R M", "non-dropping-particle" : "", "parse-names" : false, "suffix" : "" }, { "dropping-particle" : "", "family" : "Rautanen", "given" : "A", "non-dropping-particle" : "", "parse-names" : false, "suffix" : "" }, { "dropping-particle" : "", "family" : "Riveira-Munoz", "given" : "E", "non-dropping-particle" : "", "parse-names" : false, "suffix" : "" }, { "dropping-particle" : "", "family" : "Ryan", "given" : "A W", "non-dropping-particle" : "", "parse-names" : false, "suffix" : "" }, { "dropping-particle" : "", "family" : "Salmhofer", "given" : "W", "non-dropping-particle" : "", "parse-names" : false, "suffix" : "" }, { "dropping-particle" : "", "family" : "Samuelsson", "given" : "L", "non-dropping-particle" : "", "parse-names" : false, "suffix" : "" }, { "dropping-particle" : "", "family" : "Sawcer", "given" : "S J", "non-dropping-particle" : "", "parse-names" : false, "suffix" : "" }, { "dropping-particle" : "", "family" : "Schalkwijk", "given" : "J", "non-dropping-particle" : "", "parse-names" : false, "suffix" : "" }, { "dropping-particle" : "", "family" : "Smith", "given" : "C H", "non-dropping-particle" : "", "parse-names" : false, "suffix" : "" }, { "dropping-particle" : "", "family" : "Stahle", "given" : "M", "non-dropping-particle" : "", "parse-names" : false, "suffix" : "" }, { "dropping-particle" : "", "family" : "Su", "given" : "Z", "non-dropping-particle" : "", "parse-names" : false, "suffix" : "" }, { "dropping-particle" : "", "family" : "Tazi-Ahnini", "given" : "R", "non-dropping-particle" : "", "parse-names" : false, "suffix" : "" }, { "dropping-particle" : "", "family" : "Traupe", "given" : "H", "non-dropping-particle" : "", "parse-names" : false, "suffix" : "" }, { "dropping-particle" : "", "family" : "Viswanathan", "given" : "A C", "non-dropping-particle" : "", "parse-names" : false, "suffix" : "" }, { "dropping-particle" : "", "family" : "Warren", "given" : "R B", "non-dropping-particle" : "", "parse-names" : false, "suffix" : "" }, { "dropping-particle" : "", "family" : "Weger", "given" : "W", "non-dropping-particle" : "", "parse-names" : false, "suffix" : "" }, { "dropping-particle" : "", "family" : "Wolk", "given" : "K", "non-dropping-particle" : "", "parse-names" : false, "suffix" : "" }, { "dropping-particle" : "", "family" : "Wood", "given" : "N", "non-dropping-particle" : "", "parse-names" : false, "suffix" : "" }, { "dropping-particle" : "", "family" : "Worthington", "given" : "J", "non-dropping-particle" : "", "parse-names" : false, "suffix" : "" }, { "dropping-particle" : "", "family" : "Young", "given" : "H S", "non-dropping-particle" : "", "parse-names" : false, "suffix" : "" }, { "dropping-particle" : "", "family" : "Zeeuwen", "given" : "P L", "non-dropping-particle" : "", "parse-names" : false, "suffix" : "" }, { "dropping-particle" : "", "family" : "Hayday", "given" : "A", "non-dropping-particle" : "", "parse-names" : false, "suffix" : "" }, { "dropping-particle" : "", "family" : "Burden", "given" : "A D", "non-dropping-particle" : "", "parse-names" : false, "suffix" : "" }, { "dropping-particle" : "", "family" : "Griffiths", "given" : "C E", "non-dropping-particle" : "", "parse-names" : false, "suffix" : "" }, { "dropping-particle" : "", "family" : "Kere", "given" : "J", "non-dropping-particle" : "", "parse-names" : false, "suffix" : "" }, { "dropping-particle" : "", "family" : "Reis", "given" : "A", "non-dropping-particle" : "", "parse-names" : false, "suffix" : "" }, { "dropping-particle" : "", "family" : "McVean", "given" : "G", "non-dropping-particle" : "", "parse-names" : false, "suffix" : "" }, { "dropping-particle" : "", "family" : "Evans", "given" : "D M", "non-dropping-particle" : "", "parse-names" : false, "suffix" : "" }, { "dropping-particle" : "", "family" : "Brown", "given" : "M A", "non-dropping-particle" : "", "parse-names" : false, "suffix" : "" }, { "dropping-particle" : "", "family" : "Barker", "given" : "J N", "non-dropping-particle" : "", "parse-names" : false, "suffix" : "" }, { "dropping-particle" : "", "family" : "Peltonen", "given" : "L", "non-dropping-particle" : "", "parse-names" : false, "suffix" : "" }, { "dropping-particle" : "", "family" : "Donnelly", "given" : "P", "non-dropping-particle" : "", "parse-names" : false, "suffix" : "" }, { "dropping-particle" : "", "family" : "Trembath", "given" : "R C", "non-dropping-particle" : "", "parse-names" : false, "suffix" : "" } ], "container-title" : "Nat Genet", "edition" : "2010/10/19", "id" : "ITEM-2", "issue" : "11", "issued" : { "date-parts" : [ [ "2010" ] ] }, "note" : "Genetic Analysis of Psoriasis Consortium &amp; the Wellcome Trust Case Control Consortium 2\nStrange, Amy\nCapon, Francesca\nSpencer, Chris C A\nKnight, Jo\nWeale, Michael E\nAllen, Michael H\nBarton, Anne\nBand, Gavin\nBellenguez, Celine\nBergboer, Judith G M\nBlackwell, Jenefer M\nBramon, Elvira\nBumpstead, Suzannah J\nCasas, Juan P\nCork, Michael J\nCorvin, Aiden\nDeloukas, Panos\nDilthey, Alexander\nDuncanson, Audrey\nEdkins, Sarah\nEstivill, Xavier\nFitzgerald, Oliver\nFreeman, Colin\nGiardina, Emiliano\nGray, Emma\nHofer, Angelika\nHuffmeier, Ulrike\nHunt, Sarah E\nIrvine, Alan D\nJankowski, Janusz\nKirby, Brian\nLangford, Cordelia\nLascorz, Jesus\nLeman, Joyce\nLeslie, Stephen\nMallbris, Lotus\nMarkus, Hugh S\nMathew, Christopher G\nMcLean, W H Irwin\nMcManus, Ross\nMossner, Rotraut\nMoutsianas, Loukas\nNaluai, Asa T\nNestle, Frank O\nNovelli, Giuseppe\nOnoufriadis, Alexandros\nPalmer, Colin N A\nPerricone, Carlo\nPirinen, Matti\nPlomin, Robert\nPotter, Simon C\nPujol, Ramon M\nRautanen, Anna\nRiveira-Munoz, Eva\nRyan, Anthony W\nSalmhofer, Wolfgang\nSamuelsson, Lena\nSawcer, Stephen J\nSchalkwijk, Joost\nSmith, Catherine H\nStahle, Mona\nSu, Zhan\nTazi-Ahnini, Rachid\nTraupe, Heiko\nViswanathan, Ananth C\nWarren, Richard B\nWeger, Wolfgang\nWolk, Katarina\nWood, Nicholas\nWorthington, Jane\nYoung, Helen S\nZeeuwen, Patrick L J M\nHayday, Adrian\nBurden, A David\nGriffiths, Christopher E M\nKere, Juha\nReis, Andre\nMcVean, Gilean\nEvans, David M\nBrown, Matthew A\nBarker, Jonathan N\nPeltonen, Leena\nDonnelly, Peter\nTrembath, Richard C\n068545/Z/02/Wellcome Trust/United Kingdom\n083948/Z/07/Z/Wellcome Trust/United Kingdom\nG0000934/Medical Research Council/United Kingdom\nG0601387/Medical Research Council/United Kingdom\nDepartment of Health/United Kingdom\nResearch Support, N.I.H., Extramural\nResearch Support, Non-U.S. Gov't\nUnited States\nNature genetics\nNat Genet. 2010 Nov;42(11):985-90. Epub 2010 Oct 17.", "page" : "985-990", "title" : "A genome-wide association study identifies new psoriasis susceptibility loci and an interaction between HLA-C and ERAP1", "type" : "article-journal", "volume" : "42" }, "uris" : [ "http://www.mendeley.com/documents/?uuid=24dffb98-036d-4517-9c36-6fcc8bf9d848" ] } ], "mendeley" : { "previouslyFormattedCitation" : "&lt;sup&gt;26,27&lt;/sup&gt;" }, "properties" : { "noteIndex" : 0 }, "schema" : "https://github.com/citation-style-language/schema/raw/master/csl-citation.json" }</w:instrText>
      </w:r>
      <w:r w:rsidR="00757BB3">
        <w:rPr>
          <w:bCs/>
        </w:rPr>
        <w:fldChar w:fldCharType="separate"/>
      </w:r>
      <w:r w:rsidR="007D3D92" w:rsidRPr="007D3D92">
        <w:rPr>
          <w:bCs/>
          <w:noProof/>
          <w:vertAlign w:val="superscript"/>
        </w:rPr>
        <w:t>26,27</w:t>
      </w:r>
      <w:ins w:id="50" w:author="Gib Hemani" w:date="2013-10-31T21:45:00Z">
        <w:r w:rsidR="00757BB3">
          <w:rPr>
            <w:bCs/>
          </w:rPr>
          <w:fldChar w:fldCharType="end"/>
        </w:r>
      </w:ins>
      <w:del w:id="51" w:author="Gib Hemani" w:date="2013-10-31T21:44:00Z">
        <w:r w:rsidRPr="004F6101" w:rsidDel="00757BB3">
          <w:rPr>
            <w:bCs/>
          </w:rPr>
          <w:fldChar w:fldCharType="begin">
            <w:fldData xml:space="preserve">PEVuZE5vdGU+PENpdGU+PEF1dGhvcj5FdmFuczwvQXV0aG9yPjxZZWFyPjIwMTE8L1llYXI+PFJl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</w:fldData>
          </w:fldChar>
        </w:r>
        <w:r w:rsidRPr="004F6101" w:rsidDel="00757BB3">
          <w:rPr>
            <w:bCs/>
          </w:rPr>
          <w:delInstrText xml:space="preserve"> ADDIN EN.CITE </w:delInstrText>
        </w:r>
        <w:r w:rsidRPr="004F6101" w:rsidDel="00757BB3">
          <w:rPr>
            <w:bCs/>
          </w:rPr>
          <w:fldChar w:fldCharType="begin">
            <w:fldData xml:space="preserve">PEVuZE5vdGU+PENpdGU+PEF1dGhvcj5FdmFuczwvQXV0aG9yPjxZZWFyPjIwMTE8L1llYXI+PFJl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27, 28</w:delText>
        </w:r>
        <w:r w:rsidRPr="004F6101" w:rsidDel="00757BB3">
          <w:rPr>
            <w:bCs/>
          </w:rPr>
          <w:fldChar w:fldCharType="end"/>
        </w:r>
      </w:del>
      <w:r w:rsidRPr="004F6101">
        <w:rPr>
          <w:bCs/>
        </w:rPr>
        <w:t xml:space="preserve"> in light of limited samples available in most individual GWAS cohorts, because a much less stringent threshold can be applied owing to much reduced multiple tests</w:t>
      </w:r>
      <w:ins w:id="52" w:author="Gib Hemani" w:date="2013-10-31T21:46:00Z">
        <w:r w:rsidR="00757BB3">
          <w:rPr>
            <w:bCs/>
          </w:rPr>
          <w:fldChar w:fldCharType="begin" w:fldLock="1"/>
        </w:r>
      </w:ins>
      <w:r w:rsidR="007D3D92">
        <w:rPr>
          <w:bCs/>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"bts304 [pii]\n10.1093/bioinformatics/bts304 [doi]", "ISBN" : "1367-4811 (Electronic)\n1367-4803 (Linking)", "PMID" : "22618535", "abstract" : "MOTIVATION: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RESULTS: We present BiForce to support high-throughput analysis of epistasis in GWAS for either quantitative or binary disease (case-control) traits. BiForce achieves great computational efficiency by using memory efficient data structures, Boolean bitwise operations and multithreaded parallelization. It performs a full pair-wise genome scan to detect interactions involving SNPs with or without significant marginal effects using appropriate Bonferroni-corrected significance thresholds. We show that BiForce is more powerful and significantly faster than published tools for both binary and quantitative traits in a series of performance tests on simulated and real datasets. We demonstrate BiForce in analysing eight metabolic traits in a GWAS cohort (323 697 SNPs, &gt;4500 individuals) and two disease traits in another (&gt;340 000 SNPs, &gt;1750 cases and 1500 controls) on a 32-node computing cluster. BiForce completed analyses of the eight metabolic traits within 1 day, identified nine epistatic pairs of SNPs in five metabolic traits and 18 SNP pairs in two disease traits. BiForce can make the analysis of epistasis a routine exercise in GWAS and thus improve our understanding of the role of epistasis in the genetic regulation of complex traits. AVAILABILITY AND IMPLEMENTATION: The software is free and can be downloaded from http://bioinfo.utu.fi/BiForce/. CONTACT: wenhua.wei@igmm.ed.ac.uk SUPPLEMENTARY INFORMATION: Supplementary data are available at Bioinformatics online.", "author" : [ { "dropping-particle" : "", "family" : "Gyenesei", "given" : "A", "non-dropping-particle" : "", "parse-names" : false, "suffix" : "" }, { "dropping-particle" : "", "family" : "Moody", "given" : "J",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"Bioinformatics", "edition" : "2012/05/24", "id" : "ITEM-2", "issue" : "15", "issued" : { "date-parts" : [ [ "2012" ] ] }, "note" : "Gyenesei, Attila\nMoody, Jonathan\nSemple, Colin A M\nHaley, Chris S\nWei, Wen-Hua\nBB/H024484/1/Biotechnology and Biological Sciences Research Council/United Kingdom\nMedical Research Council/United Kingdom\nResearch Support, Non-U.S. Gov't\nEngland\nBioinformatics (Oxford, England)\nBioinformatics. 2012 Aug 1;28(15):1957-64. doi: 10.1093/bioinformatics/bts304. Epub 2012 May 21.", "page" : "1957-1964", "title" : "High-throughput analysis of epistasis in genome-wide association studies with BiForce", "type" : "article-journal", "volume" : "28" }, "uris" : [ "http://www.mendeley.com/documents/?uuid=98a128aa-a2d8-4cd3-82cc-ee6dab9756ca" ] }, { "id" : "ITEM-3", "itemData" : { "ISBN" : "1471-0056", "author" : [ { "dropping-particle" : "", "family" : "Carlborg", "given" : "Orjan", "non-dropping-particle" : "", "parse-names" : false, "suffix" : "" }, { "dropping-particle" : "", "family" : "Haley", "given" : "Chris S", "non-dropping-particle" : "", "parse-names" : false, "suffix" : "" } ], "container-title" : "Nat Rev Genet", "id" : "ITEM-3", "issue" : "8", "issued" : { "date-parts" : [ [ "2004" ] ] }, "note" : "10.1038/nrg1407", "page" : "618-625", "publisher" : "Nature Publishing Group", "title" : "Epistasis: too often neglected in complex trait studies?", "type" : "article-journal", "volume" : "5" }, "uris" : [ "http://www.mendeley.com/documents/?uuid=48ada2f8-45f4-4dd5-b0fc-38f6fc7238d2" ] }, { "id" : "ITEM-4",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"ITEM-4", "issue" : "9", "issued" : { "date-parts" : [ [ "2006" ] ] }, "note" : "\n        From Duplicate 1 ( \n        \n        \n          Two-Stage Two-Locus Models in Genome-Wide Association\n        \n        \n         - Evans, David M; Marchini, Jonathan; Morris, Andrew P; Cardon, Lon R )\n\n        \n        \n\n        \n\n        \n\n        From Duplicate 2 ( \n        \n        \n          Two-Stage Two-Locus Models in Genome-Wide Association\n        \n        \n         - Evans, David M; Marchini, Jonathan; Morris, Andrew P; Cardon, Lon R )\n\n        \n        \n\n        \n\n        \n\n      ", "page" : "e157", "title" : "Two-Stage Two-Locus Models in Genome-Wide Association", "type" : "article-journal", "volume" : "2" }, "uris" : [ "http://www.mendeley.com/documents/?uuid=1572ad0f-48d6-47cf-833c-b55f3f870581" ] }, { "id" : "ITEM-5",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 Genet", "id" : "ITEM-5", "issue" : "4", "issued" : { "date-parts" : [ [ "2005", "4" ] ] }, "page" : "413-417", "title" : "Genome-wide strategies for detecting multiple loci that influence complex diseases", "type" : "article-journal", "volume" : "37" }, "uris" : [ "http://www.mendeley.com/documents/?uuid=767bc341-33a9-41ba-8836-7ef92bb6d8dd" ] } ], "mendeley" : { "previouslyFormattedCitation" : "&lt;sup&gt;10,20,28\u201330&lt;/sup&gt;" }, "properties" : { "noteIndex" : 0 }, "schema" : "https://github.com/citation-style-language/schema/raw/master/csl-citation.json" }</w:instrText>
      </w:r>
      <w:r w:rsidR="00757BB3">
        <w:rPr>
          <w:bCs/>
        </w:rPr>
        <w:fldChar w:fldCharType="separate"/>
      </w:r>
      <w:r w:rsidR="007D3D92" w:rsidRPr="007D3D92">
        <w:rPr>
          <w:bCs/>
          <w:noProof/>
          <w:vertAlign w:val="superscript"/>
        </w:rPr>
        <w:t>10,20,28–30</w:t>
      </w:r>
      <w:ins w:id="53" w:author="Gib Hemani" w:date="2013-10-31T21:46:00Z">
        <w:r w:rsidR="00757BB3">
          <w:rPr>
            <w:bCs/>
          </w:rPr>
          <w:fldChar w:fldCharType="end"/>
        </w:r>
      </w:ins>
      <w:del w:id="54" w:author="Gib Hemani" w:date="2013-10-31T21:45:00Z">
        <w:r w:rsidRPr="004F6101" w:rsidDel="00757BB3">
          <w:rPr>
            <w:bCs/>
          </w:rPr>
          <w:fldChar w:fldCharType="begin">
            <w:fldData xml:space="preserve">PEVuZE5vdGU+PENpdGU+PEF1dGhvcj5DYXJsYm9yZzwvQXV0aG9yPjxZZWFyPjIwMDQ8L1llYXI+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</w:fldData>
          </w:fldChar>
        </w:r>
        <w:r w:rsidRPr="004F6101" w:rsidDel="00757BB3">
          <w:rPr>
            <w:bCs/>
          </w:rPr>
          <w:delInstrText xml:space="preserve"> ADDIN EN.CITE </w:delInstrText>
        </w:r>
        <w:r w:rsidRPr="004F6101" w:rsidDel="00757BB3">
          <w:rPr>
            <w:bCs/>
          </w:rPr>
          <w:fldChar w:fldCharType="begin">
            <w:fldData xml:space="preserve">PEVuZE5vdGU+PENpdGU+PEF1dGhvcj5DYXJsYm9yZzwvQXV0aG9yPjxZZWFyPjIwMDQ8L1llYXI+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9, 20, 29-31</w:delText>
        </w:r>
        <w:r w:rsidRPr="004F6101" w:rsidDel="00757BB3">
          <w:rPr>
            <w:bCs/>
          </w:rPr>
          <w:fldChar w:fldCharType="end"/>
        </w:r>
      </w:del>
      <w:r w:rsidRPr="004F6101">
        <w:rPr>
          <w:bCs/>
        </w:rPr>
        <w:t>. Using high dense SNPs can make such focused interaction search more fruitful as power is function of interaction effects and LD between the SNP and causal variant at both loci</w:t>
      </w:r>
      <w:ins w:id="55" w:author="Gib Hemani" w:date="2013-10-31T21:47:00Z">
        <w:r w:rsidR="00757BB3">
          <w:rPr>
            <w:bCs/>
          </w:rPr>
          <w:fldChar w:fldCharType="begin" w:fldLock="1"/>
        </w:r>
      </w:ins>
      <w:r w:rsidR="007D3D92">
        <w:rPr>
          <w:bCs/>
        </w:rPr>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"&lt;sup&gt;22,25&lt;/sup&gt;" }, "properties" : { "noteIndex" : 0 }, "schema" : "https://github.com/citation-style-language/schema/raw/master/csl-citation.json" }</w:instrText>
      </w:r>
      <w:r w:rsidR="00757BB3">
        <w:rPr>
          <w:bCs/>
        </w:rPr>
        <w:fldChar w:fldCharType="separate"/>
      </w:r>
      <w:r w:rsidR="007D3D92" w:rsidRPr="007D3D92">
        <w:rPr>
          <w:bCs/>
          <w:noProof/>
          <w:vertAlign w:val="superscript"/>
        </w:rPr>
        <w:t>22,25</w:t>
      </w:r>
      <w:ins w:id="56" w:author="Gib Hemani" w:date="2013-10-31T21:47:00Z">
        <w:r w:rsidR="00757BB3">
          <w:rPr>
            <w:bCs/>
          </w:rPr>
          <w:fldChar w:fldCharType="end"/>
        </w:r>
      </w:ins>
      <w:del w:id="57" w:author="Gib Hemani" w:date="2013-10-31T21:46:00Z">
        <w:r w:rsidRPr="004F6101" w:rsidDel="00757BB3">
          <w:rPr>
            <w:bCs/>
          </w:rPr>
          <w:fldChar w:fldCharType="begin">
            <w:fldData xml:space="preserve">PEVuZE5vdGU+PENpdGU+PEF1dGhvcj5NYTwvQXV0aG9yPjxZZWFyPjIwMTI8L1llYXI+PFJlY051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</w:fldData>
          </w:fldChar>
        </w:r>
        <w:r w:rsidRPr="004F6101" w:rsidDel="00757BB3">
          <w:rPr>
            <w:bCs/>
          </w:rPr>
          <w:delInstrText xml:space="preserve"> ADDIN EN.CITE </w:delInstrText>
        </w:r>
        <w:r w:rsidRPr="004F6101" w:rsidDel="00757BB3">
          <w:rPr>
            <w:bCs/>
          </w:rPr>
          <w:fldChar w:fldCharType="begin">
            <w:fldData xml:space="preserve">PEVuZE5vdGU+PENpdGU+PEF1dGhvcj5NYTwvQXV0aG9yPjxZZWFyPjIwMTI8L1llYXI+PFJlY051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</w:fldData>
          </w:fldChar>
        </w:r>
        <w:r w:rsidRPr="004F6101" w:rsidDel="00757BB3">
          <w:rPr>
            <w:bCs/>
          </w:rPr>
          <w:delInstrText xml:space="preserve"> ADDIN EN.CITE.DATA </w:delInstrText>
        </w:r>
        <w:r w:rsidRPr="004F6101" w:rsidDel="00757BB3">
          <w:rPr>
            <w:bCs/>
          </w:rPr>
        </w:r>
        <w:r w:rsidRPr="004F6101" w:rsidDel="00757BB3">
          <w:rPr>
            <w:bCs/>
          </w:rPr>
          <w:fldChar w:fldCharType="end"/>
        </w:r>
        <w:r w:rsidRPr="004F6101" w:rsidDel="00757BB3">
          <w:rPr>
            <w:bCs/>
          </w:rPr>
        </w:r>
        <w:r w:rsidRPr="004F6101" w:rsidDel="00757BB3">
          <w:rPr>
            <w:bCs/>
          </w:rPr>
          <w:fldChar w:fldCharType="separate"/>
        </w:r>
        <w:r w:rsidRPr="004F6101" w:rsidDel="00757BB3">
          <w:rPr>
            <w:bCs/>
            <w:vertAlign w:val="superscript"/>
          </w:rPr>
          <w:delText>22, 26</w:delText>
        </w:r>
        <w:r w:rsidRPr="004F6101" w:rsidDel="00757BB3">
          <w:rPr>
            <w:bCs/>
          </w:rPr>
          <w:fldChar w:fldCharType="end"/>
        </w:r>
      </w:del>
      <w:r w:rsidRPr="004F6101">
        <w:rPr>
          <w:bCs/>
        </w:rPr>
        <w:t xml:space="preserve">. </w:t>
      </w:r>
    </w:p>
    <w:p w14:paraId="7B32D27E" w14:textId="77777777" w:rsidR="004F6101" w:rsidRPr="004F6101" w:rsidRDefault="004F6101" w:rsidP="004F6101">
      <w:pPr>
        <w:rPr>
          <w:bCs/>
        </w:rPr>
      </w:pPr>
    </w:p>
    <w:p w14:paraId="72B5435C" w14:textId="77777777" w:rsidR="004F6101" w:rsidRDefault="004F6101" w:rsidP="004F6101">
      <w:pPr>
        <w:pStyle w:val="Heading3"/>
      </w:pPr>
      <w:r w:rsidRPr="004F6101">
        <w:lastRenderedPageBreak/>
        <w:t>LD and haplotype based methods</w:t>
      </w:r>
    </w:p>
    <w:p w14:paraId="4C7BB783" w14:textId="77777777" w:rsidR="004F6101" w:rsidRDefault="004F6101" w:rsidP="004F6101">
      <w:pPr>
        <w:rPr>
          <w:bCs/>
        </w:rPr>
      </w:pPr>
    </w:p>
    <w:p w14:paraId="67C2181E" w14:textId="3200AAF5" w:rsidR="004F6101" w:rsidRPr="004F6101" w:rsidRDefault="004F6101" w:rsidP="004F6101">
      <w:pPr>
        <w:rPr>
          <w:bCs/>
        </w:rPr>
      </w:pPr>
      <w:r w:rsidRPr="004F6101">
        <w:rPr>
          <w:bCs/>
        </w:rPr>
        <w:t>In disease traits, methods based on the difference of inter-locus associations between cases and controls may be more powerful than the logistic regression mainly because such difference can be tested using 1 df χ</w:t>
      </w:r>
      <w:r w:rsidRPr="004F6101">
        <w:rPr>
          <w:bCs/>
          <w:vertAlign w:val="superscript"/>
        </w:rPr>
        <w:t>2</w:t>
      </w:r>
      <w:r w:rsidRPr="004F6101">
        <w:rPr>
          <w:bCs/>
        </w:rPr>
        <w:t xml:space="preserve"> statistics in contrast to 4 df in regression</w:t>
      </w:r>
      <w:ins w:id="58" w:author="Gib Hemani" w:date="2013-10-31T21:48:00Z">
        <w:r w:rsidR="007D3D92">
          <w:rPr>
            <w:bCs/>
          </w:rPr>
          <w:fldChar w:fldCharType="begin" w:fldLock="1"/>
        </w:r>
      </w:ins>
      <w:r w:rsidR="007D3D92">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"10.1038/nrg1155", "ISBN" : "1471-0056\n1471-0056 (Linking)", "PMID" : "12951571", "abstract" : "Statistical analysis methods for gene mapping originated in counting recombinant and non-recombinant offspring, but have now progressed to sophisticated approaches for the mapping of complex trait genes. Here, we outline new statistical methods that capture the simultaneous effects of multiple gene loci and thereby achieve a more global view of gene action and interaction than is possible by traditional gene-by-gene analysis. We aim to show that the work of statisticians goes far beyond the running of computer programs.", "author" : [ { "dropping-particle" : "", "family" : "Hoh", "given" : "J", "non-dropping-particle" : "", "parse-names" : false, "suffix" : "" }, { "dropping-particle" : "", "family" : "Ott", "given" : "J", "non-dropping-particle" : "", "parse-names" : false, "suffix" : "" } ], "container-title" : "Nat Rev Genet", "id" : "ITEM-3", "issue" : "9", "issued" : { "date-parts" : [ [ "2003" ] ] }, "note" : "Journal Article\nResearch Support, U.S. Gov't, P.H.S.\nReview", "page" : "701-709", "title" : "Mathematical multi-locus approaches to localizing complex human trait genes", "type" : "article-journal", "volume" : "4" }, "uris" : [ "http://www.mendeley.com/documents/?uuid=f080222e-577e-4251-b697-090523867278" ] } ], "mendeley" : { "previouslyFormattedCitation" : "&lt;sup&gt;13,15,31&lt;/sup&gt;" }, "properties" : { "noteIndex" : 0 }, "schema" : "https://github.com/citation-style-language/schema/raw/master/csl-citation.json" }</w:instrText>
      </w:r>
      <w:r w:rsidR="007D3D92">
        <w:rPr>
          <w:bCs/>
        </w:rPr>
        <w:fldChar w:fldCharType="separate"/>
      </w:r>
      <w:r w:rsidR="007D3D92" w:rsidRPr="007D3D92">
        <w:rPr>
          <w:bCs/>
          <w:noProof/>
          <w:vertAlign w:val="superscript"/>
        </w:rPr>
        <w:t>13,15,31</w:t>
      </w:r>
      <w:ins w:id="59" w:author="Gib Hemani" w:date="2013-10-31T21:48:00Z">
        <w:r w:rsidR="007D3D92">
          <w:rPr>
            <w:bCs/>
          </w:rPr>
          <w:fldChar w:fldCharType="end"/>
        </w:r>
      </w:ins>
      <w:del w:id="60" w:author="Gib Hemani" w:date="2013-10-31T21:47:00Z">
        <w:r w:rsidRPr="004F6101" w:rsidDel="007D3D92">
          <w:rPr>
            <w:bCs/>
          </w:rPr>
          <w:fldChar w:fldCharType="begin">
            <w:fldData xml:space="preserve">PEVuZE5vdGU+PENpdGU+PEF1dGhvcj5Ib2g8L0F1dGhvcj48WWVhcj4yMDAzPC9ZZWFyPjxSZWNO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</w:fldData>
          </w:fldChar>
        </w:r>
        <w:r w:rsidRPr="004F6101" w:rsidDel="007D3D92">
          <w:rPr>
            <w:bCs/>
          </w:rPr>
          <w:delInstrText xml:space="preserve"> ADDIN EN.CITE </w:delInstrText>
        </w:r>
        <w:r w:rsidRPr="004F6101" w:rsidDel="007D3D92">
          <w:rPr>
            <w:bCs/>
          </w:rPr>
          <w:fldChar w:fldCharType="begin">
            <w:fldData xml:space="preserve">PEVuZE5vdGU+PENpdGU+PEF1dGhvcj5Ib2g8L0F1dGhvcj48WWVhcj4yMDAzPC9ZZWFyPjxSZWNO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</w:fldData>
          </w:fldChar>
        </w:r>
        <w:r w:rsidRPr="004F6101" w:rsidDel="007D3D92">
          <w:rPr>
            <w:bCs/>
          </w:rPr>
          <w:delInstrText xml:space="preserve"> ADDIN EN.CITE.DATA </w:delInstrText>
        </w:r>
        <w:r w:rsidRPr="004F6101" w:rsidDel="007D3D92">
          <w:rPr>
            <w:bCs/>
          </w:rPr>
        </w:r>
        <w:r w:rsidRPr="004F6101" w:rsidDel="007D3D92">
          <w:rPr>
            <w:bCs/>
          </w:rPr>
          <w:fldChar w:fldCharType="end"/>
        </w:r>
        <w:r w:rsidRPr="004F6101" w:rsidDel="007D3D92">
          <w:rPr>
            <w:bCs/>
          </w:rPr>
        </w:r>
        <w:r w:rsidRPr="004F6101" w:rsidDel="007D3D92">
          <w:rPr>
            <w:bCs/>
          </w:rPr>
          <w:fldChar w:fldCharType="separate"/>
        </w:r>
        <w:r w:rsidRPr="004F6101" w:rsidDel="007D3D92">
          <w:rPr>
            <w:bCs/>
            <w:vertAlign w:val="superscript"/>
          </w:rPr>
          <w:delText>14, 24, 32</w:delText>
        </w:r>
        <w:r w:rsidRPr="004F6101" w:rsidDel="007D3D92">
          <w:rPr>
            <w:bCs/>
          </w:rPr>
          <w:fldChar w:fldCharType="end"/>
        </w:r>
      </w:del>
      <w:r w:rsidRPr="004F6101">
        <w:rPr>
          <w:bCs/>
        </w:rPr>
        <w:t xml:space="preserve">. Intuitively, if a </w:t>
      </w:r>
      <w:r w:rsidRPr="004F6101">
        <w:rPr>
          <w:bCs/>
          <w:u w:val="single"/>
        </w:rPr>
        <w:t>haplotype</w:t>
      </w:r>
      <w:r w:rsidRPr="004F6101">
        <w:rPr>
          <w:bCs/>
        </w:rPr>
        <w:t xml:space="preserve"> of two SNPs tagging causal variants of a disease with a higher frequency in cases than in controls, i.e. the inter-locus associations differ cases from controls, it can generate apparent epistasis illustratable in a genotype-phenotype map</w:t>
      </w:r>
      <w:ins w:id="61" w:author="Gib Hemani" w:date="2013-10-31T21:48:00Z">
        <w:r w:rsidR="007D3D92">
          <w:rPr>
            <w:bCs/>
          </w:rPr>
          <w:fldChar w:fldCharType="begin" w:fldLock="1"/>
        </w:r>
      </w:ins>
      <w:r w:rsidR="007D3D92">
        <w:rPr>
          <w:bCs/>
        </w:rPr>
        <w:instrText>ADDIN CSL_CITATION { "citationItems" : [ { "id" : "ITEM-1", "itemData" : { "ISBN" : "1471-0056", "author" : [ { "dropping-particle" : "", "family" : "Carlborg", "given" : "Orjan", "non-dropping-particle" : "", "parse-names" : false, "suffix" : "" }, { "dropping-particle" : "", "family" : "Haley", "given" : "Chris S", "non-dropping-particle" : "", "parse-names" : false, "suffix" : "" } ], "container-title" : "Nat Rev Genet", "id" : "ITEM-1", "issue" : "8", "issued" : { "date-parts" : [ [ "2004" ] ] }, "note" : "10.1038/nrg1407", "page" : "618-625", "publisher" : "Nature Publishing Group", "title" : "Epistasis: too often neglected in complex trait studies?", "type" : "article-journal", "volume" : "5" }, "uris" : [ "http://www.mendeley.com/documents/?uuid=48ada2f8-45f4-4dd5-b0fc-38f6fc7238d2" ] } ], "mendeley" : { "previouslyFormattedCitation" : "&lt;sup&gt;28&lt;/sup&gt;" }, "properties" : { "noteIndex" : 0 }, "schema" : "https://github.com/citation-style-language/schema/raw/master/csl-citation.json" }</w:instrText>
      </w:r>
      <w:r w:rsidR="007D3D92">
        <w:rPr>
          <w:bCs/>
        </w:rPr>
        <w:fldChar w:fldCharType="separate"/>
      </w:r>
      <w:r w:rsidR="007D3D92" w:rsidRPr="007D3D92">
        <w:rPr>
          <w:bCs/>
          <w:noProof/>
          <w:vertAlign w:val="superscript"/>
        </w:rPr>
        <w:t>28</w:t>
      </w:r>
      <w:ins w:id="62" w:author="Gib Hemani" w:date="2013-10-31T21:48:00Z">
        <w:r w:rsidR="007D3D92">
          <w:rPr>
            <w:bCs/>
          </w:rPr>
          <w:fldChar w:fldCharType="end"/>
        </w:r>
      </w:ins>
      <w:del w:id="63" w:author="Gib Hemani" w:date="2013-10-31T21:48:00Z">
        <w:r w:rsidRPr="004F6101" w:rsidDel="007D3D92">
          <w:rPr>
            <w:bCs/>
          </w:rPr>
          <w:fldChar w:fldCharType="begin"/>
        </w:r>
        <w:r w:rsidRPr="004F6101" w:rsidDel="007D3D92">
          <w:rPr>
            <w:bCs/>
          </w:rPr>
          <w:delInstrText xml:space="preserve"> ADDIN EN.CITE &lt;EndNote&gt;&lt;Cite&gt;&lt;Author&gt;Carlborg&lt;/Author&gt;&lt;Year&gt;2004&lt;/Year&gt;&lt;RecNum&gt;1026&lt;/RecNum&gt;&lt;record&gt;&lt;rec-number&gt;1026&lt;/rec-number&gt;&lt;foreign-keys&gt;&lt;key app="EN" db-id="xwdx05xfpvwr2lezad9x2fwl5vzx5wwvz5fr"&gt;1026&lt;/key&gt;&lt;/foreign-keys&gt;&lt;ref-type name="Journal Article"&gt;17&lt;/ref-type&gt;&lt;contributors&gt;&lt;authors&gt;&lt;author&gt;Carlborg, Orjan&lt;/author&gt;&lt;author&gt;Haley, Chris S.&lt;/author&gt;&lt;/authors&gt;&lt;/contributors&gt;&lt;titles&gt;&lt;title&gt;Epistasis: too often neglected in complex trait studies?&lt;/title&gt;&lt;secondary-title&gt;Nat Rev Genet&lt;/secondary-title&gt;&lt;/titles&gt;&lt;periodical&gt;&lt;full-title&gt;Nat Rev Genet&lt;/full-title&gt;&lt;/periodical&gt;&lt;pages&gt;618-625&lt;/pages&gt;&lt;volume&gt;5&lt;/volume&gt;&lt;number&gt;8&lt;/number&gt;&lt;dates&gt;&lt;year&gt;2004&lt;/year&gt;&lt;/dates&gt;&lt;publisher&gt;Nature Publishing Group&lt;/publisher&gt;&lt;isbn&gt;1471-0056&lt;/isbn&gt;&lt;urls&gt;&lt;related-urls&gt;&lt;url&gt;http://dx.doi.org/10.1038/nrg1407&lt;/url&gt;&lt;/related-urls&gt;&lt;/urls&gt;&lt;/record&gt;&lt;/Cite&gt;&lt;/EndNote&gt;</w:delInstrText>
        </w:r>
        <w:r w:rsidRPr="004F6101" w:rsidDel="007D3D92">
          <w:rPr>
            <w:bCs/>
          </w:rPr>
          <w:fldChar w:fldCharType="separate"/>
        </w:r>
        <w:r w:rsidRPr="004F6101" w:rsidDel="007D3D92">
          <w:rPr>
            <w:bCs/>
            <w:vertAlign w:val="superscript"/>
          </w:rPr>
          <w:delText>29</w:delText>
        </w:r>
        <w:r w:rsidRPr="004F6101" w:rsidDel="007D3D92">
          <w:rPr>
            <w:bCs/>
          </w:rPr>
          <w:fldChar w:fldCharType="end"/>
        </w:r>
      </w:del>
      <w:r w:rsidRPr="004F6101">
        <w:rPr>
          <w:bCs/>
        </w:rPr>
        <w:t xml:space="preserve"> or a contingency table where each joint genotype is a combination of two of the four possible haplotypes</w:t>
      </w:r>
      <w:ins w:id="64" w:author="Gib Hemani" w:date="2013-10-31T21:49:00Z">
        <w:r w:rsidR="007D3D92">
          <w:rPr>
            <w:bCs/>
          </w:rPr>
          <w:fldChar w:fldCharType="begin" w:fldLock="1"/>
        </w:r>
      </w:ins>
      <w:r w:rsidR="007D3D92">
        <w:rPr>
          <w:bCs/>
        </w:rPr>
        <w:instrText>ADDIN CSL_CITATION { "citationItems" : [ { "id" : "ITEM-1", "itemData" : { "DOI" : "10.1371/journal.pgen.1001131", "ISSN" : "1553-7404", "PMID" : "20885795", "abstract" : "Although great progress in genome-wide association studies (GWAS) has been made, the significant SNP associations identified by GWAS account for only a few percent of the genetic variance, leading many to question where and how we can find the missing heritability. There is increasing interest in genome-wide interaction analysis as a possible source of finding heritability unexplained by current GWAS. However, the existing statistics for testing interaction have low power for genome-wide interaction analysis. To meet challenges raised by genome-wide interactional analysis, we have developed a novel statistic for testing interaction between two loci (either linked or unlinked). The null distribution and the type I error rates of the new statistic for testing interaction are validated using simulations. Extensive power studies show that the developed statistic has much higher power to detect interaction than classical logistic regression. The results identified 44 and 211 pairs of SNPs showing significant evidence of interactions with FDR&lt;0.001 and 0.001&lt;FDR&lt;0.003, respectively, which were seen in two independent studies of psoriasis. These included five interacting pairs of SNPs in genes LST1/NCR3, CXCR5/BCL9L, and GLS2, some of which were located in the target sites of miR-324-3p, miR-433, and miR-382, as well as 15 pairs of interacting SNPs that had nonsynonymous substitutions. Our results demonstrated that genome-wide interaction analysis is a valuable tool for finding remaining missing heritability unexplained by the current GWAS, and the developed novel statistic is able to search significant interaction between SNPs across the genome. Real data analysis showed that the results of genome-wide interaction analysis can be replicated in two independent studies.", "author" : [ { "dropping-particle" : "", "family" : "Wu", "given" : "Xuesen", "non-dropping-particle" : "", "parse-names" : false, "suffix" : "" }, { "dropping-particle" : "", "family" : "Dong", "given" : "Hua", "non-dropping-particle" : "", "parse-names" : false, "suffix" : "" }, { "dropping-particle" : "", "family" : "Luo", "given" : "Li", "non-dropping-particle" : "", "parse-names" : false, "suffix" : "" }, { "dropping-particle" : "", "family" : "Zhu", "given" : "Yun", "non-dropping-particle" : "", "parse-names" : false, "suffix" : "" }, { "dropping-particle" : "", "family" : "Peng", "given" : "Gang", "non-dropping-particle" : "", "parse-names" : false, "suffix" : "" }, { "dropping-particle" : "", "family" : "Reveille", "given" : "John D", "non-dropping-particle" : "", "parse-names" : false, "suffix" : "" }, { "dropping-particle" : "", "family" : "Xiong", "given" : "Momiao", "non-dropping-particle" : "", "parse-names" : false, "suffix" : "" } ], "container-title" : "PLoS genetics", "id" : "ITEM-1", "issue" : "9", "issued" : { "date-parts" : [ [ "2010", "9" ] ] }, "title" : "A novel statistic for genome-wide interaction analysis.", "type" : "article-journal", "volume" : "6" }, "uris" : [ "http://www.mendeley.com/documents/?uuid=c2a4ca80-49af-4505-8894-bc1e39103981" ] }, { "id" : "ITEM-2",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"ITEM-2",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"&lt;sup&gt;32,33&lt;/sup&gt;" }, "properties" : { "noteIndex" : 0 }, "schema" : "https://github.com/citation-style-language/schema/raw/master/csl-citation.json" }</w:instrText>
      </w:r>
      <w:r w:rsidR="007D3D92">
        <w:rPr>
          <w:bCs/>
        </w:rPr>
        <w:fldChar w:fldCharType="separate"/>
      </w:r>
      <w:r w:rsidR="007D3D92" w:rsidRPr="007D3D92">
        <w:rPr>
          <w:bCs/>
          <w:noProof/>
          <w:vertAlign w:val="superscript"/>
        </w:rPr>
        <w:t>32,33</w:t>
      </w:r>
      <w:ins w:id="65" w:author="Gib Hemani" w:date="2013-10-31T21:49:00Z">
        <w:r w:rsidR="007D3D92">
          <w:rPr>
            <w:bCs/>
          </w:rPr>
          <w:fldChar w:fldCharType="end"/>
        </w:r>
      </w:ins>
      <w:del w:id="66" w:author="Gib Hemani" w:date="2013-10-31T21:48:00Z">
        <w:r w:rsidRPr="004F6101" w:rsidDel="007D3D92">
          <w:rPr>
            <w:bCs/>
          </w:rPr>
          <w:fldChar w:fldCharType="begin">
            <w:fldData xml:space="preserve">PEVuZE5vdGU+PENpdGU+PEF1dGhvcj5XdTwvQXV0aG9yPjxZZWFyPjIwMTA8L1llYXI+PFJlY051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</w:fldData>
          </w:fldChar>
        </w:r>
        <w:r w:rsidRPr="004F6101" w:rsidDel="007D3D92">
          <w:rPr>
            <w:bCs/>
          </w:rPr>
          <w:delInstrText xml:space="preserve"> ADDIN EN.CITE </w:delInstrText>
        </w:r>
        <w:r w:rsidRPr="004F6101" w:rsidDel="007D3D92">
          <w:rPr>
            <w:bCs/>
          </w:rPr>
          <w:fldChar w:fldCharType="begin">
            <w:fldData xml:space="preserve">PEVuZE5vdGU+PENpdGU+PEF1dGhvcj5XdTwvQXV0aG9yPjxZZWFyPjIwMTA8L1llYXI+PFJlY051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</w:fldData>
          </w:fldChar>
        </w:r>
        <w:r w:rsidRPr="004F6101" w:rsidDel="007D3D92">
          <w:rPr>
            <w:bCs/>
          </w:rPr>
          <w:delInstrText xml:space="preserve"> ADDIN EN.CITE.DATA </w:delInstrText>
        </w:r>
        <w:r w:rsidRPr="004F6101" w:rsidDel="007D3D92">
          <w:rPr>
            <w:bCs/>
          </w:rPr>
        </w:r>
        <w:r w:rsidRPr="004F6101" w:rsidDel="007D3D92">
          <w:rPr>
            <w:bCs/>
          </w:rPr>
          <w:fldChar w:fldCharType="end"/>
        </w:r>
        <w:r w:rsidRPr="004F6101" w:rsidDel="007D3D92">
          <w:rPr>
            <w:bCs/>
          </w:rPr>
        </w:r>
        <w:r w:rsidRPr="004F6101" w:rsidDel="007D3D92">
          <w:rPr>
            <w:bCs/>
          </w:rPr>
          <w:fldChar w:fldCharType="separate"/>
        </w:r>
        <w:r w:rsidRPr="004F6101" w:rsidDel="007D3D92">
          <w:rPr>
            <w:bCs/>
            <w:vertAlign w:val="superscript"/>
          </w:rPr>
          <w:delText>33, 34</w:delText>
        </w:r>
        <w:r w:rsidRPr="004F6101" w:rsidDel="007D3D92">
          <w:rPr>
            <w:bCs/>
          </w:rPr>
          <w:fldChar w:fldCharType="end"/>
        </w:r>
      </w:del>
      <w:r w:rsidRPr="004F6101">
        <w:rPr>
          <w:bCs/>
        </w:rPr>
        <w:t xml:space="preserve">. Unfortunately haplotypes are not directly observed in GWAS and require </w:t>
      </w:r>
      <w:r w:rsidRPr="004F6101">
        <w:rPr>
          <w:bCs/>
          <w:u w:val="single"/>
        </w:rPr>
        <w:t>linkage phase</w:t>
      </w:r>
      <w:r w:rsidRPr="004F6101">
        <w:rPr>
          <w:bCs/>
        </w:rPr>
        <w:t xml:space="preserve"> of SNP genotypes to be estimated in advance. </w:t>
      </w:r>
    </w:p>
    <w:p w14:paraId="1C2429EA" w14:textId="348198B4" w:rsidR="004F6101" w:rsidRPr="004F6101" w:rsidRDefault="004F6101" w:rsidP="004F6101">
      <w:pPr>
        <w:rPr>
          <w:bCs/>
        </w:rPr>
      </w:pPr>
      <w:r w:rsidRPr="004F6101">
        <w:rPr>
          <w:bCs/>
        </w:rPr>
        <w:t>Assuming HWE and linkage phase known an LD-based statistics was first used to measure inter-locus associations and indeed had a power gain</w:t>
      </w:r>
      <w:ins w:id="67" w:author="Gib Hemani" w:date="2013-10-31T21:50:00Z">
        <w:r w:rsidR="007D3D92">
          <w:rPr>
            <w:bCs/>
          </w:rPr>
          <w:fldChar w:fldCharType="begin" w:fldLock="1"/>
        </w:r>
      </w:ins>
      <w:r w:rsidR="007D3D92">
        <w:rPr>
          <w:bCs/>
        </w:rPr>
        <w:instrText>ADDIN CSL_CITATION { "citationItems" : [ { "id" : "ITEM-1",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"ITEM-1",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"&lt;sup&gt;33&lt;/sup&gt;" }, "properties" : { "noteIndex" : 0 }, "schema" : "https://github.com/citation-style-language/schema/raw/master/csl-citation.json" }</w:instrText>
      </w:r>
      <w:r w:rsidR="007D3D92">
        <w:rPr>
          <w:bCs/>
        </w:rPr>
        <w:fldChar w:fldCharType="separate"/>
      </w:r>
      <w:r w:rsidR="007D3D92" w:rsidRPr="007D3D92">
        <w:rPr>
          <w:bCs/>
          <w:noProof/>
          <w:vertAlign w:val="superscript"/>
        </w:rPr>
        <w:t>33</w:t>
      </w:r>
      <w:ins w:id="68" w:author="Gib Hemani" w:date="2013-10-31T21:50:00Z">
        <w:r w:rsidR="007D3D92">
          <w:rPr>
            <w:bCs/>
          </w:rPr>
          <w:fldChar w:fldCharType="end"/>
        </w:r>
      </w:ins>
      <w:del w:id="69" w:author="Gib Hemani" w:date="2013-10-31T21:50:00Z">
        <w:r w:rsidRPr="004F6101" w:rsidDel="007D3D92">
          <w:rPr>
            <w:bCs/>
          </w:rPr>
          <w:fldChar w:fldCharType="begin"/>
        </w:r>
        <w:r w:rsidRPr="004F6101" w:rsidDel="007D3D92">
          <w:rPr>
            <w:bCs/>
          </w:rPr>
          <w:delInstrText xml:space="preserve"> ADDIN EN.CITE &lt;EndNote&gt;&lt;Cite&gt;&lt;Author&gt;Zhao&lt;/Author&gt;&lt;Year&gt;2006&lt;/Year&gt;&lt;RecNum&gt;424&lt;/RecNum&gt;&lt;record&gt;&lt;rec-number&gt;424&lt;/rec-number&gt;&lt;foreign-keys&gt;&lt;key app="EN" db-id="xwdx05xfpvwr2lezad9x2fwl5vzx5wwvz5fr"&gt;424&lt;/key&gt;&lt;/foreign-keys&gt;&lt;ref-type name="Journal Article"&gt;17&lt;/ref-type&gt;&lt;contributors&gt;&lt;authors&gt;&lt;author&gt;Zhao, J.&lt;/author&gt;&lt;author&gt;Jin, L.&lt;/author&gt;&lt;author&gt;Xiong, M.&lt;/author&gt;&lt;/authors&gt;&lt;/contributors&gt;&lt;auth-address&gt;Human Genetics Center, University of Texas Health Science Center at Houston, Houston, TX 77225, USA.&lt;/auth-address&gt;&lt;titles&gt;&lt;title&gt;Test for interaction between two unlinked loci&lt;/title&gt;&lt;secondary-title&gt;Am J Hum Genet&lt;/secondary-title&gt;&lt;/titles&gt;&lt;periodical&gt;&lt;full-title&gt;Am J Hum Genet&lt;/full-title&gt;&lt;/periodical&gt;&lt;pages&gt;831-45&lt;/pages&gt;&lt;volume&gt;79&lt;/volume&gt;&lt;number&gt;5&lt;/number&gt;&lt;edition&gt;2006/10/13&lt;/edition&gt;&lt;keywords&gt;&lt;keyword&gt;Alleles&lt;/keyword&gt;&lt;keyword&gt;Biometry&lt;/keyword&gt;&lt;keyword&gt;Breast Neoplasms/genetics&lt;/keyword&gt;&lt;keyword&gt;Databases, Genetic&lt;/keyword&gt;&lt;keyword&gt;Female&lt;/keyword&gt;&lt;keyword&gt;Gene Frequency&lt;/keyword&gt;&lt;keyword&gt;Genes&lt;/keyword&gt;&lt;keyword&gt;Genetic Predisposition to Disease&lt;/keyword&gt;&lt;keyword&gt;Genetic Techniques&lt;/keyword&gt;&lt;keyword&gt;Hemoglobin, Sickle/genetics&lt;/keyword&gt;&lt;keyword&gt;Humans&lt;/keyword&gt;&lt;keyword&gt;Linkage Disequilibrium&lt;/keyword&gt;&lt;keyword&gt;Malaria/genetics&lt;/keyword&gt;&lt;keyword&gt;Models, Genetic&lt;/keyword&gt;&lt;keyword&gt;Phenotype&lt;/keyword&gt;&lt;keyword&gt;Polymorphism, Single Nucleotide&lt;/keyword&gt;&lt;keyword&gt;alpha-Thalassemia/genetics&lt;/keyword&gt;&lt;/keywords&gt;&lt;dates&gt;&lt;year&gt;2006&lt;/year&gt;&lt;pub-dates&gt;&lt;date&gt;Nov&lt;/date&gt;&lt;/pub-dates&gt;&lt;/dates&gt;&lt;isbn&gt;0002-9297 (Print)&amp;#xD;0002-9297 (Linking)&lt;/isbn&gt;&lt;accession-num&gt;17033960&lt;/accession-num&gt;&lt;urls&gt;&lt;/urls&gt;&lt;electronic-resource-num&gt;S0002-9297(07)60827-1 [pii]&amp;#xD;10.1086/508571 [doi]&lt;/electronic-resource-num&gt;&lt;remote-database-provider&gt;Nlm&lt;/remote-database-provider&gt;&lt;language&gt;eng&lt;/language&gt;&lt;/record&gt;&lt;/Cite&gt;&lt;/EndNote&gt;</w:delInstrText>
        </w:r>
        <w:r w:rsidRPr="004F6101" w:rsidDel="007D3D92">
          <w:rPr>
            <w:bCs/>
          </w:rPr>
          <w:fldChar w:fldCharType="separate"/>
        </w:r>
        <w:r w:rsidRPr="004F6101" w:rsidDel="007D3D92">
          <w:rPr>
            <w:bCs/>
            <w:vertAlign w:val="superscript"/>
          </w:rPr>
          <w:delText>34</w:delText>
        </w:r>
        <w:r w:rsidRPr="004F6101" w:rsidDel="007D3D92">
          <w:rPr>
            <w:bCs/>
          </w:rPr>
          <w:fldChar w:fldCharType="end"/>
        </w:r>
      </w:del>
      <w:r w:rsidRPr="004F6101">
        <w:rPr>
          <w:bCs/>
        </w:rPr>
        <w:t>, which was recently implemented in SIXPAC to perform fast pairwise genome scans</w:t>
      </w:r>
      <w:ins w:id="70" w:author="Gib Hemani" w:date="2013-10-31T21:51:00Z">
        <w:r w:rsidR="007D3D92">
          <w:rPr>
            <w:bCs/>
          </w:rPr>
          <w:fldChar w:fldCharType="begin" w:fldLock="1"/>
        </w:r>
      </w:ins>
      <w:r w:rsidR="007D3D92">
        <w:rPr>
          <w:bCs/>
        </w:rPr>
        <w:instrText>ADDIN CSL_CITATION { "citationItems" : [ { "id" : "ITEM-1", "itemData" : { "DOI" : "10.1101/gr.137885.112", "ISSN" : "1549-5469",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\u00d7 genome scan by using a novel randomization technique that requires 10\u00d7 to 100\u00d7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"Snehit", "non-dropping-particle" : "", "parse-names" : false, "suffix" : "" }, { "dropping-particle" : "", "family" : "Pe'er", "given" : "Itsik", "non-dropping-particle" : "", "parse-names" : false, "suffix" : "" } ], "container-title" : "Genome research", "id" : "ITEM-1", "issue" : "11", "issued" : { "date-parts" : [ [ "2012", "11" ] ] }, "page" : "2230-40", "title" : "Ultrafast genome-wide scan for SNP-SNP interactions in common complex disease.", "type" : "article-journal", "volume" : "22" }, "uris" : [ "http://www.mendeley.com/documents/?uuid=075aa44c-14e7-45dd-b342-f20ba07b9b1a" ] } ], "mendeley" : { "previouslyFormattedCitation" : "&lt;sup&gt;18&lt;/sup&gt;" }, "properties" : { "noteIndex" : 0 }, "schema" : "https://github.com/citation-style-language/schema/raw/master/csl-citation.json" }</w:instrText>
      </w:r>
      <w:r w:rsidR="007D3D92">
        <w:rPr>
          <w:bCs/>
        </w:rPr>
        <w:fldChar w:fldCharType="separate"/>
      </w:r>
      <w:r w:rsidR="007D3D92" w:rsidRPr="007D3D92">
        <w:rPr>
          <w:bCs/>
          <w:noProof/>
          <w:vertAlign w:val="superscript"/>
        </w:rPr>
        <w:t>18</w:t>
      </w:r>
      <w:ins w:id="71" w:author="Gib Hemani" w:date="2013-10-31T21:51:00Z">
        <w:r w:rsidR="007D3D92">
          <w:rPr>
            <w:bCs/>
          </w:rPr>
          <w:fldChar w:fldCharType="end"/>
        </w:r>
      </w:ins>
      <w:del w:id="72" w:author="Gib Hemani" w:date="2013-10-31T21:51:00Z">
        <w:r w:rsidRPr="004F6101" w:rsidDel="007D3D92">
          <w:rPr>
            <w:bCs/>
          </w:rPr>
          <w:fldChar w:fldCharType="begin"/>
        </w:r>
        <w:r w:rsidRPr="004F6101" w:rsidDel="007D3D92">
          <w:rPr>
            <w:bCs/>
          </w:rPr>
          <w:delInstrText xml:space="preserve"> ADDIN EN.CITE &lt;EndNote&gt;&lt;Cite&gt;&lt;Author&gt;Prabhu&lt;/Author&gt;&lt;Year&gt;2012&lt;/Year&gt;&lt;RecNum&gt;1024&lt;/RecNum&gt;&lt;record&gt;&lt;rec-number&gt;1024&lt;/rec-number&gt;&lt;foreign-keys&gt;&lt;key app="EN" db-id="xwdx05xfpvwr2lezad9x2fwl5vzx5wwvz5fr"&gt;1024&lt;/key&gt;&lt;/foreign-keys&gt;&lt;ref-type name="Journal Article"&gt;17&lt;/ref-type&gt;&lt;contributors&gt;&lt;authors&gt;&lt;author&gt;Prabhu, S.&lt;/author&gt;&lt;author&gt;Pe&amp;apos;er, I.&lt;/author&gt;&lt;/authors&gt;&lt;/contributors&gt;&lt;auth-address&gt;Department of Computer Science, Columbia University, New York, NY 10027, USA.&lt;/auth-address&gt;&lt;titles&gt;&lt;title&gt;Ultrafast genome-wide scan for SNP-SNP interactions in common complex disease&lt;/title&gt;&lt;secondary-title&gt;Genome Res&lt;/secondary-title&gt;&lt;/titles&gt;&lt;periodical&gt;&lt;full-title&gt;Genome Res&lt;/full-title&gt;&lt;/periodical&gt;&lt;pages&gt;2230-40&lt;/pages&gt;&lt;volume&gt;22&lt;/volume&gt;&lt;number&gt;11&lt;/number&gt;&lt;edition&gt;2012/07/07&lt;/edition&gt;&lt;keywords&gt;&lt;keyword&gt;Algorithms&lt;/keyword&gt;&lt;keyword&gt;Alleles&lt;/keyword&gt;&lt;keyword&gt;Bipolar Disorder/ genetics&lt;/keyword&gt;&lt;keyword&gt;Epistasis, Genetic&lt;/keyword&gt;&lt;keyword&gt;Genetic Loci&lt;/keyword&gt;&lt;keyword&gt;Genome, Human&lt;/keyword&gt;&lt;keyword&gt;Humans&lt;/keyword&gt;&lt;keyword&gt;Polymorphism, Single Nucleotide&lt;/keyword&gt;&lt;keyword&gt;Sequence Analysis, DNA/methods&lt;/keyword&gt;&lt;/keywords&gt;&lt;dates&gt;&lt;year&gt;2012&lt;/year&gt;&lt;pub-dates&gt;&lt;date&gt;Nov&lt;/date&gt;&lt;/pub-dates&gt;&lt;/dates&gt;&lt;isbn&gt;1549-5469 (Electronic)&amp;#xD;1088-9051 (Linking)&lt;/isbn&gt;&lt;accession-num&gt;22767386&lt;/accession-num&gt;&lt;urls&gt;&lt;/urls&gt;&lt;electronic-resource-num&gt;gr.137885.112 [pii]&amp;#xD;10.1101/gr.137885.112 [doi]&lt;/electronic-resource-num&gt;&lt;remote-database-provider&gt;Nlm&lt;/remote-database-provider&gt;&lt;language&gt;eng&lt;/language&gt;&lt;/record&gt;&lt;/Cite&gt;&lt;/EndNote&gt;</w:delInstrText>
        </w:r>
        <w:r w:rsidRPr="004F6101" w:rsidDel="007D3D92">
          <w:rPr>
            <w:bCs/>
          </w:rPr>
          <w:fldChar w:fldCharType="separate"/>
        </w:r>
        <w:r w:rsidRPr="004F6101" w:rsidDel="007D3D92">
          <w:rPr>
            <w:bCs/>
            <w:vertAlign w:val="superscript"/>
          </w:rPr>
          <w:delText>18</w:delText>
        </w:r>
        <w:r w:rsidRPr="004F6101" w:rsidDel="007D3D92">
          <w:rPr>
            <w:bCs/>
          </w:rPr>
          <w:fldChar w:fldCharType="end"/>
        </w:r>
      </w:del>
      <w:r w:rsidRPr="004F6101">
        <w:rPr>
          <w:bCs/>
        </w:rPr>
        <w:t xml:space="preserve"> but with several issues to be addressed to become more applicable for GWAS: HWE does not always hold</w:t>
      </w:r>
      <w:ins w:id="73" w:author="Gib Hemani" w:date="2013-10-31T21:51:00Z">
        <w:r w:rsidR="007D3D92">
          <w:rPr>
            <w:bCs/>
          </w:rPr>
          <w:fldChar w:fldCharType="begin" w:fldLock="1"/>
        </w:r>
      </w:ins>
      <w:r w:rsidR="007D3D92">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"mendeley" : { "previouslyFormattedCitation" : "&lt;sup&gt;15&lt;/sup&gt;" }, "properties" : { "noteIndex" : 0 }, "schema" : "https://github.com/citation-style-language/schema/raw/master/csl-citation.json" }</w:instrText>
      </w:r>
      <w:r w:rsidR="007D3D92">
        <w:rPr>
          <w:bCs/>
        </w:rPr>
        <w:fldChar w:fldCharType="separate"/>
      </w:r>
      <w:r w:rsidR="007D3D92" w:rsidRPr="007D3D92">
        <w:rPr>
          <w:bCs/>
          <w:noProof/>
          <w:vertAlign w:val="superscript"/>
        </w:rPr>
        <w:t>15</w:t>
      </w:r>
      <w:ins w:id="74" w:author="Gib Hemani" w:date="2013-10-31T21:51:00Z">
        <w:r w:rsidR="007D3D92">
          <w:rPr>
            <w:bCs/>
          </w:rPr>
          <w:fldChar w:fldCharType="end"/>
        </w:r>
      </w:ins>
      <w:del w:id="75" w:author="Gib Hemani" w:date="2013-10-31T21:51:00Z">
        <w:r w:rsidRPr="004F6101" w:rsidDel="007D3D92">
          <w:rPr>
            <w:bCs/>
          </w:rPr>
          <w:fldChar w:fldCharType="begin"/>
        </w:r>
        <w:r w:rsidRPr="004F6101" w:rsidDel="007D3D92">
          <w:rPr>
            <w:bCs/>
          </w:rPr>
          <w:delInstrText xml:space="preserve"> ADDIN EN.CITE &lt;EndNote&gt;&lt;Cite&gt;&lt;Author&gt;Ueki&lt;/Author&gt;&lt;Year&gt;2012&lt;/Year&gt;&lt;RecNum&gt;525&lt;/RecNum&gt;&lt;record&gt;&lt;rec-number&gt;525&lt;/rec-number&gt;&lt;foreign-keys&gt;&lt;key app="EN" db-id="xwdx05xfpvwr2lezad9x2fwl5vzx5wwvz5fr"&gt;525&lt;/key&gt;&lt;/foreign-keys&gt;&lt;ref-type name="Journal Article"&gt;17&lt;/ref-type&gt;&lt;contributors&gt;&lt;authors&gt;&lt;author&gt;Ueki, M.&lt;/author&gt;&lt;author&gt;Cordell, H. J.&lt;/author&gt;&lt;/authors&gt;&lt;/contributors&gt;&lt;auth-address&gt;Faculty of Medicine, Yamagata University, Yamagata, Japan.&lt;/auth-address&gt;&lt;titles&gt;&lt;title&gt;Improved statistics for genome-wide interaction analysis&lt;/title&gt;&lt;secondary-title&gt;PLoS Genet&lt;/secondary-title&gt;&lt;/titles&gt;&lt;periodical&gt;&lt;full-title&gt;PLoS Genet&lt;/full-title&gt;&lt;/periodical&gt;&lt;pages&gt;e1002625&lt;/pages&gt;&lt;volume&gt;8&lt;/volume&gt;&lt;number&gt;4&lt;/number&gt;&lt;edition&gt;2012/04/13&lt;/edition&gt;&lt;keywords&gt;&lt;keyword&gt;Genome-Wide Association Study/ statistics &amp;amp; numerical data&lt;/keyword&gt;&lt;keyword&gt;Humans&lt;/keyword&gt;&lt;keyword&gt;Models, Statistical&lt;/keyword&gt;&lt;/keywords&gt;&lt;dates&gt;&lt;year&gt;2012&lt;/year&gt;&lt;/dates&gt;&lt;isbn&gt;1553-7404 (Electronic)&amp;#xD;1553-7390 (Linking)&lt;/isbn&gt;&lt;accession-num&gt;22496670&lt;/accession-num&gt;&lt;urls&gt;&lt;/urls&gt;&lt;electronic-resource-num&gt;10.1371/journal.pgen.1002625 [doi]&amp;#xD;PGENETICS-D-11-01763 [pii]&lt;/electronic-resource-num&gt;&lt;remote-database-provider&gt;Nlm&lt;/remote-database-provider&gt;&lt;language&gt;eng&lt;/language&gt;&lt;/record&gt;&lt;/Cite&gt;&lt;/EndNote&gt;</w:delInstrText>
        </w:r>
        <w:r w:rsidRPr="004F6101" w:rsidDel="007D3D92">
          <w:rPr>
            <w:bCs/>
          </w:rPr>
          <w:fldChar w:fldCharType="separate"/>
        </w:r>
        <w:r w:rsidRPr="004F6101" w:rsidDel="007D3D92">
          <w:rPr>
            <w:bCs/>
            <w:vertAlign w:val="superscript"/>
          </w:rPr>
          <w:delText>14</w:delText>
        </w:r>
        <w:r w:rsidRPr="004F6101" w:rsidDel="007D3D92">
          <w:rPr>
            <w:bCs/>
          </w:rPr>
          <w:fldChar w:fldCharType="end"/>
        </w:r>
      </w:del>
      <w:r w:rsidRPr="004F6101">
        <w:rPr>
          <w:bCs/>
        </w:rPr>
        <w:t>; phasing SNP genotype data is computational expensive; intra-locus interactions are possible</w:t>
      </w:r>
      <w:ins w:id="76" w:author="Gib Hemani" w:date="2013-10-31T21:52:00Z">
        <w:r w:rsidR="007D3D92">
          <w:rPr>
            <w:bCs/>
          </w:rPr>
          <w:fldChar w:fldCharType="begin" w:fldLock="1"/>
        </w:r>
      </w:ins>
      <w:r w:rsidR="007D3D92">
        <w:rPr>
          <w:bCs/>
        </w:rPr>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"&lt;sup&gt;22,34&lt;/sup&gt;" }, "properties" : { "noteIndex" : 0 }, "schema" : "https://github.com/citation-style-language/schema/raw/master/csl-citation.json" }</w:instrText>
      </w:r>
      <w:r w:rsidR="007D3D92">
        <w:rPr>
          <w:bCs/>
        </w:rPr>
        <w:fldChar w:fldCharType="separate"/>
      </w:r>
      <w:r w:rsidR="007D3D92" w:rsidRPr="007D3D92">
        <w:rPr>
          <w:bCs/>
          <w:noProof/>
          <w:vertAlign w:val="superscript"/>
        </w:rPr>
        <w:t>22,34</w:t>
      </w:r>
      <w:ins w:id="77" w:author="Gib Hemani" w:date="2013-10-31T21:52:00Z">
        <w:r w:rsidR="007D3D92">
          <w:rPr>
            <w:bCs/>
          </w:rPr>
          <w:fldChar w:fldCharType="end"/>
        </w:r>
      </w:ins>
      <w:del w:id="78" w:author="Gib Hemani" w:date="2013-10-31T21:51:00Z">
        <w:r w:rsidRPr="004F6101" w:rsidDel="007D3D92">
          <w:rPr>
            <w:bCs/>
          </w:rPr>
          <w:fldChar w:fldCharType="begin"/>
        </w:r>
        <w:r w:rsidRPr="004F6101" w:rsidDel="007D3D92">
          <w:rPr>
            <w:bCs/>
          </w:rPr>
          <w:delInstrText xml:space="preserve"> ADDIN EN.CITE &lt;EndNote&gt;&lt;Cite&gt;&lt;Author&gt;Haig&lt;/Author&gt;&lt;Year&gt;2011&lt;/Year&gt;&lt;RecNum&gt;1106&lt;/RecNum&gt;&lt;record&gt;&lt;rec-number&gt;1106&lt;/rec-number&gt;&lt;foreign-keys&gt;&lt;key app="EN" db-id="xwdx05xfpvwr2lezad9x2fwl5vzx5wwvz5fr"&gt;1106&lt;/key&gt;&lt;/foreign-keys&gt;&lt;ref-type name="Journal Article"&gt;17&lt;/ref-type&gt;&lt;contributors&gt;&lt;authors&gt;&lt;author&gt;Haig, David&lt;/author&gt;&lt;/authors&gt;&lt;/contributors&gt;&lt;titles&gt;&lt;title&gt;Does heritability hide in epistasis between linked SNPs?&lt;/title&gt;&lt;secondary-title&gt;Eur J Hum Genet&lt;/secondary-title&gt;&lt;/titles&gt;&lt;periodical&gt;&lt;full-title&gt;Eur J Hum Genet&lt;/full-title&gt;&lt;/periodical&gt;&lt;pages&gt;123-123&lt;/pages&gt;&lt;volume&gt;19&lt;/volume&gt;&lt;number&gt;2&lt;/number&gt;&lt;dates&gt;&lt;year&gt;2011&lt;/year&gt;&lt;/dates&gt;&lt;publisher&gt;Macmillan Publishers Limited&lt;/publisher&gt;&lt;isbn&gt;1018-4813&lt;/isbn&gt;&lt;urls&gt;&lt;related-urls&gt;&lt;url&gt;http://dx.doi.org/10.1038/ejhg.2010.161&lt;/url&gt;&lt;/related-urls&gt;&lt;/urls&gt;&lt;/record&gt;&lt;/Cite&gt;&lt;Cite&gt;&lt;Author&gt;Wei&lt;/Author&gt;&lt;Year&gt;2013&lt;/Year&gt;&lt;RecNum&gt;1099&lt;/RecNum&gt;&lt;record&gt;&lt;rec-number&gt;1099&lt;/rec-number&gt;&lt;foreign-keys&gt;&lt;key app="EN" db-id="xwdx05xfpvwr2lezad9x2fwl5vzx5wwvz5fr"&gt;1099&lt;/key&gt;&lt;/foreign-keys&gt;&lt;ref-type name="Journal Article"&gt;17&lt;/ref-type&gt;&lt;contributors&gt;&lt;authors&gt;&lt;author&gt;Wei, Wenhua&lt;/author&gt;&lt;author&gt;Gyenesei, Attila&lt;/author&gt;&lt;author&gt;Semple, Colin A. M.&lt;/author&gt;&lt;author&gt;Haley, Chris S.&lt;/author&gt;&lt;/authors&gt;&lt;/contributors&gt;&lt;titles&gt;&lt;title&gt;Properties of Local Interactions and Their Potential Value in Complementing Genome-Wide Association Studies&lt;/title&gt;&lt;secondary-title&gt;PLoS One&lt;/secondary-title&gt;&lt;/titles&gt;&lt;periodical&gt;&lt;full-title&gt;PLoS One&lt;/full-title&gt;&lt;/periodical&gt;&lt;pages&gt;e71203&lt;/pages&gt;&lt;volume&gt;8&lt;/volume&gt;&lt;number&gt;8&lt;/number&gt;&lt;dates&gt;&lt;year&gt;2013&lt;/year&gt;&lt;/dates&gt;&lt;publisher&gt;Public Library of Science&lt;/publisher&gt;&lt;urls&gt;&lt;related-urls&gt;&lt;url&gt;http://dx.doi.org/10.1371%2Fjournal.pone.0071203&lt;/url&gt;&lt;/related-urls&gt;&lt;/urls&gt;&lt;/record&gt;&lt;/Cite&gt;&lt;/EndNote&gt;</w:delInstrText>
        </w:r>
        <w:r w:rsidRPr="004F6101" w:rsidDel="007D3D92">
          <w:rPr>
            <w:bCs/>
          </w:rPr>
          <w:fldChar w:fldCharType="separate"/>
        </w:r>
        <w:r w:rsidRPr="004F6101" w:rsidDel="007D3D92">
          <w:rPr>
            <w:bCs/>
            <w:vertAlign w:val="superscript"/>
          </w:rPr>
          <w:delText>22, 35</w:delText>
        </w:r>
        <w:r w:rsidRPr="004F6101" w:rsidDel="007D3D92">
          <w:rPr>
            <w:bCs/>
          </w:rPr>
          <w:fldChar w:fldCharType="end"/>
        </w:r>
      </w:del>
      <w:r w:rsidRPr="004F6101">
        <w:rPr>
          <w:bCs/>
        </w:rPr>
        <w:t>. Correlation-based measures of LD do not require HWE or phasing</w:t>
      </w:r>
      <w:ins w:id="79" w:author="Gib Hemani" w:date="2013-10-31T21:52:00Z">
        <w:r w:rsidR="007D3D92">
          <w:rPr>
            <w:bCs/>
          </w:rPr>
          <w:fldChar w:fldCharType="begin" w:fldLock="1"/>
        </w:r>
      </w:ins>
      <w:r w:rsidR="007D3D92">
        <w:rPr>
          <w:bCs/>
        </w:rPr>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"&lt;sup&gt;35&lt;/sup&gt;" }, "properties" : { "noteIndex" : 0 }, "schema" : "https://github.com/citation-style-language/schema/raw/master/csl-citation.json" }</w:instrText>
      </w:r>
      <w:r w:rsidR="007D3D92">
        <w:rPr>
          <w:bCs/>
        </w:rPr>
        <w:fldChar w:fldCharType="separate"/>
      </w:r>
      <w:r w:rsidR="007D3D92" w:rsidRPr="007D3D92">
        <w:rPr>
          <w:bCs/>
          <w:noProof/>
          <w:vertAlign w:val="superscript"/>
        </w:rPr>
        <w:t>35</w:t>
      </w:r>
      <w:ins w:id="80" w:author="Gib Hemani" w:date="2013-10-31T21:52:00Z">
        <w:r w:rsidR="007D3D92">
          <w:rPr>
            <w:bCs/>
          </w:rPr>
          <w:fldChar w:fldCharType="end"/>
        </w:r>
      </w:ins>
      <w:del w:id="81" w:author="Gib Hemani" w:date="2013-10-31T21:52:00Z">
        <w:r w:rsidRPr="004F6101" w:rsidDel="007D3D92">
          <w:rPr>
            <w:bCs/>
          </w:rPr>
          <w:fldChar w:fldCharType="begin"/>
        </w:r>
        <w:r w:rsidRPr="004F6101" w:rsidDel="007D3D92">
          <w:rPr>
            <w:bCs/>
          </w:rPr>
          <w:delInstrText xml:space="preserve"> ADDIN EN.CITE &lt;EndNote&gt;&lt;Cite&gt;&lt;Author&gt;Wellek&lt;/Author&gt;&lt;Year&gt;2009&lt;/Year&gt;&lt;RecNum&gt;1109&lt;/RecNum&gt;&lt;record&gt;&lt;rec-number&gt;1109&lt;/rec-number&gt;&lt;foreign-keys&gt;&lt;key app="EN" db-id="xwdx05xfpvwr2lezad9x2fwl5vzx5wwvz5fr"&gt;1109&lt;/key&gt;&lt;/foreign-keys&gt;&lt;ref-type name="Journal Article"&gt;17&lt;/ref-type&gt;&lt;contributors&gt;&lt;authors&gt;&lt;author&gt;Wellek, S.&lt;/author&gt;&lt;author&gt;Ziegler, A.&lt;/author&gt;&lt;/authors&gt;&lt;/contributors&gt;&lt;auth-address&gt;Division of Biostatistics, Central Institute of Mental Health, Mannheim/University of Heidelberg, Mannheim, Germany.&lt;/auth-address&gt;&lt;titles&gt;&lt;title&gt;A genotype-based approach to assessing the association between single nucleotide polymorphisms&lt;/title&gt;&lt;secondary-title&gt;Hum Hered&lt;/secondary-title&gt;&lt;alt-title&gt;Human heredity&lt;/alt-title&gt;&lt;/titles&gt;&lt;periodical&gt;&lt;full-title&gt;Hum Hered&lt;/full-title&gt;&lt;/periodical&gt;&lt;pages&gt;128-39&lt;/pages&gt;&lt;volume&gt;67&lt;/volume&gt;&lt;number&gt;2&lt;/number&gt;&lt;keywords&gt;&lt;keyword&gt;Data Interpretation, Statistical&lt;/keyword&gt;&lt;keyword&gt;Genome-Wide Association Study/ methods&lt;/keyword&gt;&lt;keyword&gt;Genotype&lt;/keyword&gt;&lt;keyword&gt;Humans&lt;/keyword&gt;&lt;keyword&gt;Linkage Disequilibrium/ genetics&lt;/keyword&gt;&lt;keyword&gt;Polymorphism, Single Nucleotide/ genetics&lt;/keyword&gt;&lt;keyword&gt;Receptors, Interleukin-4/genetics&lt;/keyword&gt;&lt;/keywords&gt;&lt;dates&gt;&lt;year&gt;2009&lt;/year&gt;&lt;/dates&gt;&lt;isbn&gt;1423-0062&amp;#xD;0001-5652 (Linking)&lt;/isbn&gt;&lt;accession-num&gt;19077429&lt;/accession-num&gt;&lt;urls&gt;&lt;/urls&gt;&lt;electronic-resource-num&gt;10.1159/000179560&lt;/electronic-resource-num&gt;&lt;/record&gt;&lt;/Cite&gt;&lt;/EndNote&gt;</w:delInstrText>
        </w:r>
        <w:r w:rsidRPr="004F6101" w:rsidDel="007D3D92">
          <w:rPr>
            <w:bCs/>
          </w:rPr>
          <w:fldChar w:fldCharType="separate"/>
        </w:r>
        <w:r w:rsidRPr="004F6101" w:rsidDel="007D3D92">
          <w:rPr>
            <w:bCs/>
            <w:vertAlign w:val="superscript"/>
          </w:rPr>
          <w:delText>36</w:delText>
        </w:r>
        <w:r w:rsidRPr="004F6101" w:rsidDel="007D3D92">
          <w:rPr>
            <w:bCs/>
          </w:rPr>
          <w:fldChar w:fldCharType="end"/>
        </w:r>
      </w:del>
      <w:r w:rsidRPr="004F6101">
        <w:rPr>
          <w:bCs/>
        </w:rPr>
        <w:t xml:space="preserve"> and have been increasingly used in studying epistasis in GWAS</w:t>
      </w:r>
      <w:ins w:id="82" w:author="Gib Hemani" w:date="2013-10-31T21:53:00Z">
        <w:r w:rsidR="007D3D92">
          <w:rPr>
            <w:bCs/>
          </w:rPr>
          <w:fldChar w:fldCharType="begin" w:fldLock="1"/>
        </w:r>
      </w:ins>
      <w:r w:rsidR="007D3D92">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"id" : "ITEM-2", "itemData" : { "DOI" : "ejhg2010196 [pii]\n10.1038/ejhg.2010.196 [doi]", "ISBN" : "1476-5438 (Electronic)\n1018-4813 (Linking)", "PMID" : "21150885", "abstract" : "Detection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"author" : [ { "dropping-particle" : "", "family" : "Kam-Thong", "given" : "T", "non-dropping-particle" : "", "parse-names" : false, "suffix" : "" }, { "dropping-particle" : "", "family" : "Czamara", "given" : "D", "non-dropping-particle" : "", "parse-names" : false, "suffix" : "" }, { "dropping-particle" : "", "family" : "Tsuda", "given" : "K", "non-dropping-particle" : "", "parse-names" : false, "suffix" : "" }, { "dropping-particle" : "", "family" : "Borgwardt", "given" : "K", "non-dropping-particle" : "", "parse-names" : false, "suffix" : "" }, { "dropping-particle" : "", "family" : "Lewis", "given" : "C M", "non-dropping-particle" : "", "parse-names" : false, "suffix" : "" }, { "dropping-particle" : "", "family" : "Erhardt-Lehmann", "given" : "A", "non-dropping-particle" : "", "parse-names" : false, "suffix" : "" }, { "dropping-particle" : "", "family" : "Hemmer", "given" : "B", "non-dropping-particle" : "", "parse-names" : false, "suffix" : "" }, { "dropping-particle" : "", "family" : "Rieckmann", "given" : "P", "non-dropping-particle" : "", "parse-names" : false, "suffix" : "" }, { "dropping-particle" : "", "family" : "Daake", "given" : "M", "non-dropping-particle" : "", "parse-names" : false, "suffix" : "" }, { "dropping-particle" : "", "family" : "Weber", "given" : "F", "non-dropping-particle" : "", "parse-names" : false, "suffix" : "" }, { "dropping-particle" : "", "family" : "Wolf", "given" : "C", "non-dropping-particle" : "", "parse-names" : false, "suffix" : "" }, { "dropping-particle" : "", "family" : "Ziegler", "given" : "A", "non-dropping-particle" : "", "parse-names" : false, "suffix" : "" }, { "dropping-particle" : "", "family" : "Putz", "given" : "B", "non-dropping-particle" : "", "parse-names" : false, "suffix" : "" }, { "dropping-particle" : "", "family" : "Holsboer", "given" : "F", "non-dropping-particle" : "", "parse-names" : false, "suffix" : "" }, { "dropping-particle" : "", "family" : "Scholkopf", "given" : "B", "non-dropping-particle" : "", "parse-names" : false, "suffix" : "" }, { "dropping-particle" : "", "family" : "Muller-Myhsok", "given" : "B", "non-dropping-particle" : "", "parse-names" : false, "suffix" : "" } ], "container-title" : "Eur J Hum Genet", "edition" : "2010/12/15", "id" : "ITEM-2", "issue" : "4", "issued" : { "date-parts" : [ [ "2011" ] ] }, "note" : "Kam-Thong, Tony\nCzamara, Darina\nTsuda, Koji\nBorgwardt, Karsten\nLewis, Cathryn M\nErhardt-Lehmann, Angelika\nHemmer, Bernhard\nRieckmann, Peter\nDaake, Markus\nWeber, Frank\nWolf, Christiane\nZiegler, Andreas\nPutz, Benno\nHolsboer, Florian\nScholkopf, Bernhard\nMuller-Myhsok, Bertram\nEvaluation Studies\nResearch Support, Non-U.S. Gov't\nEngland\nEuropean journal of human genetics : EJHG\nEur J Hum Genet. 2011 Apr;19(4):465-71. doi: 10.1038/ejhg.2010.196. Epub 2010 Dec 8.", "page" : "465-471", "title" : "EPIBLASTER-fast exhaustive two-locus epistasis detection strategy using graphical processing units", "type" : "article-journal", "volume" : "19" }, "uris" : [ "http://www.mendeley.com/documents/?uuid=872142a6-4cef-4d2f-863d-37d8327edb14" ] }, { "id" : "ITEM-3",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"ITEM-3",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"&lt;sup&gt;15,16,36&lt;/sup&gt;" }, "properties" : { "noteIndex" : 0 }, "schema" : "https://github.com/citation-style-language/schema/raw/master/csl-citation.json" }</w:instrText>
      </w:r>
      <w:r w:rsidR="007D3D92">
        <w:rPr>
          <w:bCs/>
        </w:rPr>
        <w:fldChar w:fldCharType="separate"/>
      </w:r>
      <w:r w:rsidR="007D3D92" w:rsidRPr="007D3D92">
        <w:rPr>
          <w:bCs/>
          <w:noProof/>
          <w:vertAlign w:val="superscript"/>
        </w:rPr>
        <w:t>15,16,36</w:t>
      </w:r>
      <w:ins w:id="83" w:author="Gib Hemani" w:date="2013-10-31T21:53:00Z">
        <w:r w:rsidR="007D3D92">
          <w:rPr>
            <w:bCs/>
          </w:rPr>
          <w:fldChar w:fldCharType="end"/>
        </w:r>
      </w:ins>
      <w:del w:id="84" w:author="Gib Hemani" w:date="2013-10-31T21:53:00Z">
        <w:r w:rsidRPr="004F6101" w:rsidDel="007D3D92">
          <w:rPr>
            <w:bCs/>
          </w:rPr>
          <w:fldChar w:fldCharType="begin">
            <w:fldData xml:space="preserve">PEVuZE5vdGU+PENpdGU+PEF1dGhvcj5LYW0tVGhvbmc8L0F1dGhvcj48WWVhcj4yMDExPC9ZZWFy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</w:fldData>
          </w:fldChar>
        </w:r>
        <w:r w:rsidRPr="004F6101" w:rsidDel="007D3D92">
          <w:rPr>
            <w:bCs/>
          </w:rPr>
          <w:delInstrText xml:space="preserve"> ADDIN EN.CITE </w:delInstrText>
        </w:r>
        <w:r w:rsidRPr="004F6101" w:rsidDel="007D3D92">
          <w:rPr>
            <w:bCs/>
          </w:rPr>
          <w:fldChar w:fldCharType="begin">
            <w:fldData xml:space="preserve">PEVuZE5vdGU+PENpdGU+PEF1dGhvcj5LYW0tVGhvbmc8L0F1dGhvcj48WWVhcj4yMDExPC9ZZWFy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</w:fldData>
          </w:fldChar>
        </w:r>
        <w:r w:rsidRPr="004F6101" w:rsidDel="007D3D92">
          <w:rPr>
            <w:bCs/>
          </w:rPr>
          <w:delInstrText xml:space="preserve"> ADDIN EN.CITE.DATA </w:delInstrText>
        </w:r>
        <w:r w:rsidRPr="004F6101" w:rsidDel="007D3D92">
          <w:rPr>
            <w:bCs/>
          </w:rPr>
        </w:r>
        <w:r w:rsidRPr="004F6101" w:rsidDel="007D3D92">
          <w:rPr>
            <w:bCs/>
          </w:rPr>
          <w:fldChar w:fldCharType="end"/>
        </w:r>
        <w:r w:rsidRPr="004F6101" w:rsidDel="007D3D92">
          <w:rPr>
            <w:bCs/>
          </w:rPr>
        </w:r>
        <w:r w:rsidRPr="004F6101" w:rsidDel="007D3D92">
          <w:rPr>
            <w:bCs/>
          </w:rPr>
          <w:fldChar w:fldCharType="separate"/>
        </w:r>
        <w:r w:rsidRPr="004F6101" w:rsidDel="007D3D92">
          <w:rPr>
            <w:bCs/>
            <w:vertAlign w:val="superscript"/>
          </w:rPr>
          <w:delText>14, 15, 37</w:delText>
        </w:r>
        <w:r w:rsidRPr="004F6101" w:rsidDel="007D3D92">
          <w:rPr>
            <w:bCs/>
          </w:rPr>
          <w:fldChar w:fldCharType="end"/>
        </w:r>
      </w:del>
      <w:r w:rsidRPr="004F6101">
        <w:rPr>
          <w:bCs/>
        </w:rPr>
        <w:t>. For example, for each pair of SNPs one can compute their Pearson’s correlations in cases and controls separately and derive a Z-score statistics based on the difference to test interactions</w:t>
      </w:r>
      <w:ins w:id="85" w:author="Gib Hemani" w:date="2013-10-31T21:53:00Z">
        <w:r w:rsidR="007D3D92">
          <w:rPr>
            <w:bCs/>
          </w:rPr>
          <w:fldChar w:fldCharType="begin" w:fldLock="1"/>
        </w:r>
      </w:ins>
      <w:r w:rsidR="007D3D92">
        <w:rPr>
          <w:bCs/>
        </w:rPr>
        <w:instrText>ADDIN CSL_CITATION { "citationItems" : [ { "id" : "ITEM-1", "itemData" : { "DOI" : "ejhg2010196 [pii]\n10.1038/ejhg.2010.196 [doi]", "ISBN" : "1476-5438 (Electronic)\n1018-4813 (Linking)", "PMID" : "21150885", "abstract" : "Detection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"author" : [ { "dropping-particle" : "", "family" : "Kam-Thong", "given" : "T", "non-dropping-particle" : "", "parse-names" : false, "suffix" : "" }, { "dropping-particle" : "", "family" : "Czamara", "given" : "D", "non-dropping-particle" : "", "parse-names" : false, "suffix" : "" }, { "dropping-particle" : "", "family" : "Tsuda", "given" : "K", "non-dropping-particle" : "", "parse-names" : false, "suffix" : "" }, { "dropping-particle" : "", "family" : "Borgwardt", "given" : "K", "non-dropping-particle" : "", "parse-names" : false, "suffix" : "" }, { "dropping-particle" : "", "family" : "Lewis", "given" : "C M", "non-dropping-particle" : "", "parse-names" : false, "suffix" : "" }, { "dropping-particle" : "", "family" : "Erhardt-Lehmann", "given" : "A", "non-dropping-particle" : "", "parse-names" : false, "suffix" : "" }, { "dropping-particle" : "", "family" : "Hemmer", "given" : "B", "non-dropping-particle" : "", "parse-names" : false, "suffix" : "" }, { "dropping-particle" : "", "family" : "Rieckmann", "given" : "P", "non-dropping-particle" : "", "parse-names" : false, "suffix" : "" }, { "dropping-particle" : "", "family" : "Daake", "given" : "M", "non-dropping-particle" : "", "parse-names" : false, "suffix" : "" }, { "dropping-particle" : "", "family" : "Weber", "given" : "F", "non-dropping-particle" : "", "parse-names" : false, "suffix" : "" }, { "dropping-particle" : "", "family" : "Wolf", "given" : "C", "non-dropping-particle" : "", "parse-names" : false, "suffix" : "" }, { "dropping-particle" : "", "family" : "Ziegler", "given" : "A", "non-dropping-particle" : "", "parse-names" : false, "suffix" : "" }, { "dropping-particle" : "", "family" : "Putz", "given" : "B", "non-dropping-particle" : "", "parse-names" : false, "suffix" : "" }, { "dropping-particle" : "", "family" : "Holsboer", "given" : "F", "non-dropping-particle" : "", "parse-names" : false, "suffix" : "" }, { "dropping-particle" : "", "family" : "Scholkopf", "given" : "B", "non-dropping-particle" : "", "parse-names" : false, "suffix" : "" }, { "dropping-particle" : "", "family" : "Muller-Myhsok", "given" : "B", "non-dropping-particle" : "", "parse-names" : false, "suffix" : "" } ], "container-title" : "Eur J Hum Genet", "edition" : "2010/12/15", "id" : "ITEM-1", "issue" : "4", "issued" : { "date-parts" : [ [ "2011" ] ] }, "note" : "Kam-Thong, Tony\nCzamara, Darina\nTsuda, Koji\nBorgwardt, Karsten\nLewis, Cathryn M\nErhardt-Lehmann, Angelika\nHemmer, Bernhard\nRieckmann, Peter\nDaake, Markus\nWeber, Frank\nWolf, Christiane\nZiegler, Andreas\nPutz, Benno\nHolsboer, Florian\nScholkopf, Bernhard\nMuller-Myhsok, Bertram\nEvaluation Studies\nResearch Support, Non-U.S. Gov't\nEngland\nEuropean journal of human genetics : EJHG\nEur J Hum Genet. 2011 Apr;19(4):465-71. doi: 10.1038/ejhg.2010.196. Epub 2010 Dec 8.", "page" : "465-471", "title" : "EPIBLASTER-fast exhaustive two-locus epistasis detection strategy using graphical processing units", "type" : "article-journal", "volume" : "19" }, "uris" : [ "http://www.mendeley.com/documents/?uuid=872142a6-4cef-4d2f-863d-37d8327edb14" ] }, { "id" : "ITEM-2",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"ITEM-2",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"&lt;sup&gt;16,35&lt;/sup&gt;" }, "properties" : { "noteIndex" : 0 }, "schema" : "https://github.com/citation-style-language/schema/raw/master/csl-citation.json" }</w:instrText>
      </w:r>
      <w:r w:rsidR="007D3D92">
        <w:rPr>
          <w:bCs/>
        </w:rPr>
        <w:fldChar w:fldCharType="separate"/>
      </w:r>
      <w:r w:rsidR="007D3D92" w:rsidRPr="007D3D92">
        <w:rPr>
          <w:bCs/>
          <w:noProof/>
          <w:vertAlign w:val="superscript"/>
        </w:rPr>
        <w:t>16,35</w:t>
      </w:r>
      <w:ins w:id="86" w:author="Gib Hemani" w:date="2013-10-31T21:53:00Z">
        <w:r w:rsidR="007D3D92">
          <w:rPr>
            <w:bCs/>
          </w:rPr>
          <w:fldChar w:fldCharType="end"/>
        </w:r>
      </w:ins>
      <w:del w:id="87" w:author="Gib Hemani" w:date="2013-10-31T21:53:00Z">
        <w:r w:rsidRPr="004F6101" w:rsidDel="007D3D92">
          <w:rPr>
            <w:bCs/>
          </w:rPr>
          <w:fldChar w:fldCharType="begin">
            <w:fldData xml:space="preserve">PEVuZE5vdGU+PENpdGU+PEF1dGhvcj5XZWxsZWs8L0F1dGhvcj48WWVhcj4yMDA5PC9ZZWFyPjxS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</w:fldData>
          </w:fldChar>
        </w:r>
        <w:r w:rsidRPr="004F6101" w:rsidDel="007D3D92">
          <w:rPr>
            <w:bCs/>
          </w:rPr>
          <w:delInstrText xml:space="preserve"> ADDIN EN.CITE </w:delInstrText>
        </w:r>
        <w:r w:rsidRPr="004F6101" w:rsidDel="007D3D92">
          <w:rPr>
            <w:bCs/>
          </w:rPr>
          <w:fldChar w:fldCharType="begin">
            <w:fldData xml:space="preserve">PEVuZE5vdGU+PENpdGU+PEF1dGhvcj5XZWxsZWs8L0F1dGhvcj48WWVhcj4yMDA5PC9ZZWFyPjxS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</w:fldData>
          </w:fldChar>
        </w:r>
        <w:r w:rsidRPr="004F6101" w:rsidDel="007D3D92">
          <w:rPr>
            <w:bCs/>
          </w:rPr>
          <w:delInstrText xml:space="preserve"> ADDIN EN.CITE.DATA </w:delInstrText>
        </w:r>
        <w:r w:rsidRPr="004F6101" w:rsidDel="007D3D92">
          <w:rPr>
            <w:bCs/>
          </w:rPr>
        </w:r>
        <w:r w:rsidRPr="004F6101" w:rsidDel="007D3D92">
          <w:rPr>
            <w:bCs/>
          </w:rPr>
          <w:fldChar w:fldCharType="end"/>
        </w:r>
        <w:r w:rsidRPr="004F6101" w:rsidDel="007D3D92">
          <w:rPr>
            <w:bCs/>
          </w:rPr>
        </w:r>
        <w:r w:rsidRPr="004F6101" w:rsidDel="007D3D92">
          <w:rPr>
            <w:bCs/>
          </w:rPr>
          <w:fldChar w:fldCharType="separate"/>
        </w:r>
        <w:r w:rsidRPr="004F6101" w:rsidDel="007D3D92">
          <w:rPr>
            <w:bCs/>
            <w:vertAlign w:val="superscript"/>
          </w:rPr>
          <w:delText>15, 36</w:delText>
        </w:r>
        <w:r w:rsidRPr="004F6101" w:rsidDel="007D3D92">
          <w:rPr>
            <w:bCs/>
          </w:rPr>
          <w:fldChar w:fldCharType="end"/>
        </w:r>
      </w:del>
      <w:r w:rsidRPr="004F6101">
        <w:rPr>
          <w:bCs/>
        </w:rPr>
        <w:t>. Unfortunately, the Z-score statistics is still subject to inflated false positives when two SNPs in LD and/or with marginal effects</w:t>
      </w:r>
      <w:ins w:id="88" w:author="Gib Hemani" w:date="2013-10-31T21:54:00Z">
        <w:r w:rsidR="007D3D92">
          <w:rPr>
            <w:bCs/>
          </w:rPr>
          <w:fldChar w:fldCharType="begin" w:fldLock="1"/>
        </w:r>
      </w:ins>
      <w:r w:rsidR="007D3D92">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"mendeley" : { "previouslyFormattedCitation" : "&lt;sup&gt;15&lt;/sup&gt;" }, "properties" : { "noteIndex" : 0 }, "schema" : "https://github.com/citation-style-language/schema/raw/master/csl-citation.json" }</w:instrText>
      </w:r>
      <w:r w:rsidR="007D3D92">
        <w:rPr>
          <w:bCs/>
        </w:rPr>
        <w:fldChar w:fldCharType="separate"/>
      </w:r>
      <w:r w:rsidR="007D3D92" w:rsidRPr="007D3D92">
        <w:rPr>
          <w:bCs/>
          <w:noProof/>
          <w:vertAlign w:val="superscript"/>
        </w:rPr>
        <w:t>15</w:t>
      </w:r>
      <w:ins w:id="89" w:author="Gib Hemani" w:date="2013-10-31T21:54:00Z">
        <w:r w:rsidR="007D3D92">
          <w:rPr>
            <w:bCs/>
          </w:rPr>
          <w:fldChar w:fldCharType="end"/>
        </w:r>
      </w:ins>
      <w:del w:id="90" w:author="Gib Hemani" w:date="2013-10-31T21:54:00Z">
        <w:r w:rsidRPr="004F6101" w:rsidDel="007D3D92">
          <w:rPr>
            <w:bCs/>
          </w:rPr>
          <w:fldChar w:fldCharType="begin"/>
        </w:r>
        <w:r w:rsidRPr="004F6101" w:rsidDel="007D3D92">
          <w:rPr>
            <w:bCs/>
          </w:rPr>
          <w:delInstrText xml:space="preserve"> ADDIN EN.CITE &lt;EndNote&gt;&lt;Cite&gt;&lt;Author&gt;Ueki&lt;/Author&gt;&lt;Year&gt;2012&lt;/Year&gt;&lt;RecNum&gt;525&lt;/RecNum&gt;&lt;record&gt;&lt;rec-number&gt;525&lt;/rec-number&gt;&lt;foreign-keys&gt;&lt;key app="EN" db-id="xwdx05xfpvwr2lezad9x2fwl5vzx5wwvz5fr"&gt;525&lt;/key&gt;&lt;/foreign-keys&gt;&lt;ref-type name="Journal Article"&gt;17&lt;/ref-type&gt;&lt;contributors&gt;&lt;authors&gt;&lt;author&gt;Ueki, M.&lt;/author&gt;&lt;author&gt;Cordell, H. J.&lt;/author&gt;&lt;/authors&gt;&lt;/contributors&gt;&lt;auth-address&gt;Faculty of Medicine, Yamagata University, Yamagata, Japan.&lt;/auth-address&gt;&lt;titles&gt;&lt;title&gt;Improved statistics for genome-wide interaction analysis&lt;/title&gt;&lt;secondary-title&gt;PLoS Genet&lt;/secondary-title&gt;&lt;/titles&gt;&lt;periodical&gt;&lt;full-title&gt;PLoS Genet&lt;/full-title&gt;&lt;/periodical&gt;&lt;pages&gt;e1002625&lt;/pages&gt;&lt;volume&gt;8&lt;/volume&gt;&lt;number&gt;4&lt;/number&gt;&lt;edition&gt;2012/04/13&lt;/edition&gt;&lt;keywords&gt;&lt;keyword&gt;Genome-Wide Association Study/ statistics &amp;amp; numerical data&lt;/keyword&gt;&lt;keyword&gt;Humans&lt;/keyword&gt;&lt;keyword&gt;Models, Statistical&lt;/keyword&gt;&lt;/keywords&gt;&lt;dates&gt;&lt;year&gt;2012&lt;/year&gt;&lt;/dates&gt;&lt;isbn&gt;1553-7404 (Electronic)&amp;#xD;1553-7390 (Linking)&lt;/isbn&gt;&lt;accession-num&gt;22496670&lt;/accession-num&gt;&lt;urls&gt;&lt;/urls&gt;&lt;electronic-resource-num&gt;10.1371/journal.pgen.1002625 [doi]&amp;#xD;PGENETICS-D-11-01763 [pii]&lt;/electronic-resource-num&gt;&lt;remote-database-provider&gt;Nlm&lt;/remote-database-provider&gt;&lt;language&gt;eng&lt;/language&gt;&lt;/record&gt;&lt;/Cite&gt;&lt;/EndNote&gt;</w:delInstrText>
        </w:r>
        <w:r w:rsidRPr="004F6101" w:rsidDel="007D3D92">
          <w:rPr>
            <w:bCs/>
          </w:rPr>
          <w:fldChar w:fldCharType="separate"/>
        </w:r>
        <w:r w:rsidRPr="004F6101" w:rsidDel="007D3D92">
          <w:rPr>
            <w:bCs/>
            <w:vertAlign w:val="superscript"/>
          </w:rPr>
          <w:delText>14</w:delText>
        </w:r>
        <w:r w:rsidRPr="004F6101" w:rsidDel="007D3D92">
          <w:rPr>
            <w:bCs/>
          </w:rPr>
          <w:fldChar w:fldCharType="end"/>
        </w:r>
      </w:del>
      <w:r w:rsidRPr="004F6101">
        <w:rPr>
          <w:bCs/>
        </w:rPr>
        <w:t>, which may be cured in the logistic regression model</w:t>
      </w:r>
      <w:ins w:id="91" w:author="Gib Hemani" w:date="2013-10-31T21:54:00Z">
        <w:r w:rsidR="007D3D92">
          <w:rPr>
            <w:bCs/>
          </w:rPr>
          <w:fldChar w:fldCharType="begin" w:fldLock="1"/>
        </w:r>
      </w:ins>
      <w:r w:rsidR="007D3D92">
        <w:rPr>
          <w:bCs/>
        </w:rPr>
        <w: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"&lt;sup&gt;36&lt;/sup&gt;" }, "properties" : { "noteIndex" : 0 }, "schema" : "https://github.com/citation-style-language/schema/raw/master/csl-citation.json" }</w:instrText>
      </w:r>
      <w:r w:rsidR="007D3D92">
        <w:rPr>
          <w:bCs/>
        </w:rPr>
        <w:fldChar w:fldCharType="separate"/>
      </w:r>
      <w:r w:rsidR="007D3D92" w:rsidRPr="007D3D92">
        <w:rPr>
          <w:bCs/>
          <w:noProof/>
          <w:vertAlign w:val="superscript"/>
        </w:rPr>
        <w:t>36</w:t>
      </w:r>
      <w:ins w:id="92" w:author="Gib Hemani" w:date="2013-10-31T21:54:00Z">
        <w:r w:rsidR="007D3D92">
          <w:rPr>
            <w:bCs/>
          </w:rPr>
          <w:fldChar w:fldCharType="end"/>
        </w:r>
      </w:ins>
      <w:del w:id="93" w:author="Gib Hemani" w:date="2013-10-31T21:54:00Z">
        <w:r w:rsidRPr="004F6101" w:rsidDel="007D3D92">
          <w:rPr>
            <w:bCs/>
          </w:rPr>
          <w:fldChar w:fldCharType="begin"/>
        </w:r>
        <w:r w:rsidRPr="004F6101" w:rsidDel="007D3D92">
          <w:rPr>
            <w:bCs/>
          </w:rPr>
          <w:delInstrText xml:space="preserve"> ADDIN EN.CITE &lt;EndNote&gt;&lt;Cite&gt;&lt;Author&gt;Yuan&lt;/Author&gt;&lt;Year&gt;2013&lt;/Year&gt;&lt;RecNum&gt;1110&lt;/RecNum&gt;&lt;record&gt;&lt;rec-number&gt;1110&lt;/rec-number&gt;&lt;foreign-keys&gt;&lt;key app="EN" db-id="xwdx05xfpvwr2lezad9x2fwl5vzx5wwvz5fr"&gt;1110&lt;/key&gt;&lt;/foreign-keys&gt;&lt;ref-type name="Journal Article"&gt;17&lt;/ref-type&gt;&lt;contributors&gt;&lt;authors&gt;&lt;author&gt;Yuan, Z.&lt;/author&gt;&lt;author&gt;Liu, H.&lt;/author&gt;&lt;author&gt;Zhang, X.&lt;/author&gt;&lt;author&gt;Li, F.&lt;/author&gt;&lt;author&gt;Zhao, J.&lt;/author&gt;&lt;author&gt;Zhang, F.&lt;/author&gt;&lt;author&gt;Xue, F.&lt;/author&gt;&lt;/authors&gt;&lt;/contributors&gt;&lt;auth-address&gt;Department of Epidemiology and Health Statistics, School of Public Health, Shandong University, Jinan, China.&lt;/auth-address&gt;&lt;titles&gt;&lt;title&gt;From Interaction to Co-Association -A Fisher r-To-z Transformation-Based Simple Statistic for Real World Genome-Wide Association Study&lt;/title&gt;&lt;secondary-title&gt;PLoS One&lt;/secondary-title&gt;&lt;alt-title&gt;PloS one&lt;/alt-title&gt;&lt;/titles&gt;&lt;periodical&gt;&lt;full-title&gt;PLoS One&lt;/full-title&gt;&lt;/periodical&gt;&lt;alt-periodical&gt;&lt;full-title&gt;PLoS One&lt;/full-title&gt;&lt;/alt-periodical&gt;&lt;pages&gt;e70774&lt;/pages&gt;&lt;volume&gt;8&lt;/volume&gt;&lt;number&gt;7&lt;/number&gt;&lt;dates&gt;&lt;year&gt;2013&lt;/year&gt;&lt;/dates&gt;&lt;isbn&gt;1932-6203&amp;#xD;1932-6203 (Linking)&lt;/isbn&gt;&lt;accession-num&gt;23923021&lt;/accession-num&gt;&lt;urls&gt;&lt;/urls&gt;&lt;custom1&gt;PMC3726765&lt;/custom1&gt;&lt;electronic-resource-num&gt;10.1371/journal.pone.0070774&lt;/electronic-resource-num&gt;&lt;/record&gt;&lt;/Cite&gt;&lt;/EndNote&gt;</w:delInstrText>
        </w:r>
        <w:r w:rsidRPr="004F6101" w:rsidDel="007D3D92">
          <w:rPr>
            <w:bCs/>
          </w:rPr>
          <w:fldChar w:fldCharType="separate"/>
        </w:r>
        <w:r w:rsidRPr="004F6101" w:rsidDel="007D3D92">
          <w:rPr>
            <w:bCs/>
            <w:vertAlign w:val="superscript"/>
          </w:rPr>
          <w:delText>37</w:delText>
        </w:r>
        <w:r w:rsidRPr="004F6101" w:rsidDel="007D3D92">
          <w:rPr>
            <w:bCs/>
          </w:rPr>
          <w:fldChar w:fldCharType="end"/>
        </w:r>
      </w:del>
      <w:r w:rsidRPr="004F6101">
        <w:rPr>
          <w:bCs/>
        </w:rPr>
        <w:t>. Therefore a two-step solution is implemented in a GPU enhanced tool EPIB</w:t>
      </w:r>
      <w:ins w:id="94" w:author="Gib Hemani" w:date="2013-10-31T21:55:00Z">
        <w:r w:rsidR="007D3D92">
          <w:rPr>
            <w:bCs/>
          </w:rPr>
          <w:t>L</w:t>
        </w:r>
      </w:ins>
      <w:del w:id="95" w:author="Gib Hemani" w:date="2013-10-31T21:55:00Z">
        <w:r w:rsidRPr="004F6101" w:rsidDel="007D3D92">
          <w:rPr>
            <w:bCs/>
          </w:rPr>
          <w:delText>l</w:delText>
        </w:r>
      </w:del>
      <w:r w:rsidRPr="004F6101">
        <w:rPr>
          <w:bCs/>
        </w:rPr>
        <w:t>ASTER</w:t>
      </w:r>
      <w:ins w:id="96" w:author="Gib Hemani" w:date="2013-10-31T21:55:00Z">
        <w:r w:rsidR="007D3D92">
          <w:rPr>
            <w:bCs/>
          </w:rPr>
          <w:fldChar w:fldCharType="begin" w:fldLock="1"/>
        </w:r>
      </w:ins>
      <w:r w:rsidR="007D3D92">
        <w:rPr>
          <w:bCs/>
        </w:rPr>
        <w:instrText>ADDIN CSL_CITATION { "citationItems" : [ { "id" : "ITEM-1", "itemData" : { "DOI" : "ejhg2010196 [pii]\n10.1038/ejhg.2010.196 [doi]", "ISBN" : "1476-5438 (Electronic)\n1018-4813 (Linking)", "PMID" : "21150885", "abstract" : "Detection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"author" : [ { "dropping-particle" : "", "family" : "Kam-Thong", "given" : "T", "non-dropping-particle" : "", "parse-names" : false, "suffix" : "" }, { "dropping-particle" : "", "family" : "Czamara", "given" : "D", "non-dropping-particle" : "", "parse-names" : false, "suffix" : "" }, { "dropping-particle" : "", "family" : "Tsuda", "given" : "K", "non-dropping-particle" : "", "parse-names" : false, "suffix" : "" }, { "dropping-particle" : "", "family" : "Borgwardt", "given" : "K", "non-dropping-particle" : "", "parse-names" : false, "suffix" : "" }, { "dropping-particle" : "", "family" : "Lewis", "given" : "C M", "non-dropping-particle" : "", "parse-names" : false, "suffix" : "" }, { "dropping-particle" : "", "family" : "Erhardt-Lehmann", "given" : "A", "non-dropping-particle" : "", "parse-names" : false, "suffix" : "" }, { "dropping-particle" : "", "family" : "Hemmer", "given" : "B", "non-dropping-particle" : "", "parse-names" : false, "suffix" : "" }, { "dropping-particle" : "", "family" : "Rieckmann", "given" : "P", "non-dropping-particle" : "", "parse-names" : false, "suffix" : "" }, { "dropping-particle" : "", "family" : "Daake", "given" : "M", "non-dropping-particle" : "", "parse-names" : false, "suffix" : "" }, { "dropping-particle" : "", "family" : "Weber", "given" : "F", "non-dropping-particle" : "", "parse-names" : false, "suffix" : "" }, { "dropping-particle" : "", "family" : "Wolf", "given" : "C", "non-dropping-particle" : "", "parse-names" : false, "suffix" : "" }, { "dropping-particle" : "", "family" : "Ziegler", "given" : "A", "non-dropping-particle" : "", "parse-names" : false, "suffix" : "" }, { "dropping-particle" : "", "family" : "Putz", "given" : "B", "non-dropping-particle" : "", "parse-names" : false, "suffix" : "" }, { "dropping-particle" : "", "family" : "Holsboer", "given" : "F", "non-dropping-particle" : "", "parse-names" : false, "suffix" : "" }, { "dropping-particle" : "", "family" : "Scholkopf", "given" : "B", "non-dropping-particle" : "", "parse-names" : false, "suffix" : "" }, { "dropping-particle" : "", "family" : "Muller-Myhsok", "given" : "B", "non-dropping-particle" : "", "parse-names" : false, "suffix" : "" } ], "container-title" : "Eur J Hum Genet", "edition" : "2010/12/15", "id" : "ITEM-1", "issue" : "4", "issued" : { "date-parts" : [ [ "2011" ] ] }, "note" : "Kam-Thong, Tony\nCzamara, Darina\nTsuda, Koji\nBorgwardt, Karsten\nLewis, Cathryn M\nErhardt-Lehmann, Angelika\nHemmer, Bernhard\nRieckmann, Peter\nDaake, Markus\nWeber, Frank\nWolf, Christiane\nZiegler, Andreas\nPutz, Benno\nHolsboer, Florian\nScholkopf, Bernhard\nMuller-Myhsok, Bertram\nEvaluation Studies\nResearch Support, Non-U.S. Gov't\nEngland\nEuropean journal of human genetics : EJHG\nEur J Hum Genet. 2011 Apr;19(4):465-71. doi: 10.1038/ejhg.2010.196. Epub 2010 Dec 8.", "page" : "465-471", "title" : "EPIBLASTER-fast exhaustive two-locus epistasis detection strategy using graphical processing units", "type" : "article-journal", "volume" : "19" }, "uris" : [ "http://www.mendeley.com/documents/?uuid=872142a6-4cef-4d2f-863d-37d8327edb14" ] } ], "mendeley" : { "previouslyFormattedCitation" : "&lt;sup&gt;16&lt;/sup&gt;" }, "properties" : { "noteIndex" : 0 }, "schema" : "https://github.com/citation-style-language/schema/raw/master/csl-citation.json" }</w:instrText>
      </w:r>
      <w:r w:rsidR="007D3D92">
        <w:rPr>
          <w:bCs/>
        </w:rPr>
        <w:fldChar w:fldCharType="separate"/>
      </w:r>
      <w:r w:rsidR="007D3D92" w:rsidRPr="007D3D92">
        <w:rPr>
          <w:bCs/>
          <w:noProof/>
          <w:vertAlign w:val="superscript"/>
        </w:rPr>
        <w:t>16</w:t>
      </w:r>
      <w:ins w:id="97" w:author="Gib Hemani" w:date="2013-10-31T21:55:00Z">
        <w:r w:rsidR="007D3D92">
          <w:rPr>
            <w:bCs/>
          </w:rPr>
          <w:fldChar w:fldCharType="end"/>
        </w:r>
      </w:ins>
      <w:del w:id="98" w:author="Gib Hemani" w:date="2013-10-31T21:55:00Z">
        <w:r w:rsidRPr="004F6101" w:rsidDel="007D3D92">
          <w:rPr>
            <w:bCs/>
          </w:rPr>
          <w:fldChar w:fldCharType="begin"/>
        </w:r>
        <w:r w:rsidRPr="004F6101" w:rsidDel="007D3D92">
          <w:rPr>
            <w:bCs/>
          </w:rPr>
          <w:delInstrText xml:space="preserve"> ADDIN EN.CITE &lt;EndNote&gt;&lt;Cite&gt;&lt;Author&gt;Kam-Thong&lt;/Author&gt;&lt;Year&gt;2011&lt;/Year&gt;&lt;RecNum&gt;502&lt;/RecNum&gt;&lt;record&gt;&lt;rec-number&gt;502&lt;/rec-number&gt;&lt;foreign-keys&gt;&lt;key app="EN" db-id="xwdx05xfpvwr2lezad9x2fwl5vzx5wwvz5fr"&gt;502&lt;/key&gt;&lt;/foreign-keys&gt;&lt;ref-type name="Journal Article"&gt;17&lt;/ref-type&gt;&lt;contributors&gt;&lt;authors&gt;&lt;author&gt;Kam-Thong, T.&lt;/author&gt;&lt;author&gt;Czamara, D.&lt;/author&gt;&lt;author&gt;Tsuda, K.&lt;/author&gt;&lt;author&gt;Borgwardt, K.&lt;/author&gt;&lt;author&gt;Lewis, C. M.&lt;/author&gt;&lt;author&gt;Erhardt-Lehmann, A.&lt;/author&gt;&lt;author&gt;Hemmer, B.&lt;/author&gt;&lt;author&gt;Rieckmann, P.&lt;/author&gt;&lt;author&gt;Daake, M.&lt;/author&gt;&lt;author&gt;Weber, F.&lt;/author&gt;&lt;author&gt;Wolf, C.&lt;/author&gt;&lt;author&gt;Ziegler, A.&lt;/author&gt;&lt;author&gt;Putz, B.&lt;/author&gt;&lt;author&gt;Holsboer, F.&lt;/author&gt;&lt;author&gt;Scholkopf, B.&lt;/author&gt;&lt;author&gt;Muller-Myhsok, B.&lt;/author&gt;&lt;/authors&gt;&lt;/contributors&gt;&lt;auth-address&gt;Max-Planck-Institute of Psychiatry, Munich, Germany.&lt;/auth-address&gt;&lt;titles&gt;&lt;title&gt;EPIBLASTER-fast exhaustive two-locus epistasis detection strategy using graphical processing units&lt;/title&gt;&lt;secondary-title&gt;Eur J Hum Genet&lt;/secondary-title&gt;&lt;/titles&gt;&lt;periodical&gt;&lt;full-title&gt;Eur J Hum Genet&lt;/full-title&gt;&lt;/periodical&gt;&lt;pages&gt;465-71&lt;/pages&gt;&lt;volume&gt;19&lt;/volume&gt;&lt;number&gt;4&lt;/number&gt;&lt;edition&gt;2010/12/15&lt;/edition&gt;&lt;keywords&gt;&lt;keyword&gt;Algorithms&lt;/keyword&gt;&lt;keyword&gt;Case-Control Studies&lt;/keyword&gt;&lt;keyword&gt;Computer Graphics&lt;/keyword&gt;&lt;keyword&gt;Epistasis, Genetic&lt;/keyword&gt;&lt;keyword&gt;Genetic Predisposition to Disease&lt;/keyword&gt;&lt;keyword&gt;Genome-Wide Association Study/ methods&lt;/keyword&gt;&lt;keyword&gt;Humans&lt;/keyword&gt;&lt;keyword&gt;Logistic Models&lt;/keyword&gt;&lt;keyword&gt;Polymorphism, Single Nucleotide&lt;/keyword&gt;&lt;keyword&gt;Software&lt;/keyword&gt;&lt;/keywords&gt;&lt;dates&gt;&lt;year&gt;2011&lt;/year&gt;&lt;pub-dates&gt;&lt;date&gt;Apr&lt;/date&gt;&lt;/pub-dates&gt;&lt;/dates&gt;&lt;isbn&gt;1476-5438 (Electronic)&amp;#xD;1018-4813 (Linking)&lt;/isbn&gt;&lt;accession-num&gt;21150885&lt;/accession-num&gt;&lt;urls&gt;&lt;/urls&gt;&lt;electronic-resource-num&gt;ejhg2010196 [pii]&amp;#xD;10.1038/ejhg.2010.196 [doi]&lt;/electronic-resource-num&gt;&lt;remote-database-provider&gt;Nlm&lt;/remote-database-provider&gt;&lt;language&gt;eng&lt;/language&gt;&lt;/record&gt;&lt;/Cite&gt;&lt;/EndNote&gt;</w:delInstrText>
        </w:r>
        <w:r w:rsidRPr="004F6101" w:rsidDel="007D3D92">
          <w:rPr>
            <w:bCs/>
          </w:rPr>
          <w:fldChar w:fldCharType="separate"/>
        </w:r>
        <w:r w:rsidRPr="004F6101" w:rsidDel="007D3D92">
          <w:rPr>
            <w:bCs/>
            <w:vertAlign w:val="superscript"/>
          </w:rPr>
          <w:delText>15</w:delText>
        </w:r>
        <w:r w:rsidRPr="004F6101" w:rsidDel="007D3D92">
          <w:rPr>
            <w:bCs/>
          </w:rPr>
          <w:fldChar w:fldCharType="end"/>
        </w:r>
      </w:del>
      <w:r w:rsidRPr="004F6101">
        <w:rPr>
          <w:bCs/>
        </w:rPr>
        <w:t xml:space="preserve"> using Z-score statistics for screening and logistic regression models for testing and thus controls false positives without losing the power advantage in the LD-based methods. </w:t>
      </w:r>
    </w:p>
    <w:p w14:paraId="3268C8E1" w14:textId="246C36B5" w:rsidR="004F6101" w:rsidRPr="004F6101" w:rsidRDefault="004F6101" w:rsidP="004F6101">
      <w:pPr>
        <w:rPr>
          <w:bCs/>
        </w:rPr>
      </w:pPr>
      <w:r w:rsidRPr="004F6101">
        <w:rPr>
          <w:bCs/>
        </w:rPr>
        <w:t>Haplotype-based methods face an additional issue: uncertainty in estimating haplotype frequencies especially when the HWE assumption does not hold</w:t>
      </w:r>
      <w:ins w:id="99" w:author="Gib Hemani" w:date="2013-10-31T21:55:00Z">
        <w:r w:rsidR="007D3D92">
          <w:rPr>
            <w:bCs/>
          </w:rPr>
          <w:fldChar w:fldCharType="begin" w:fldLock="1"/>
        </w:r>
      </w:ins>
      <w:r w:rsidR="007D3D92">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"id" : "ITEM-2", "itemData" : { "DOI" : "bbs087 [pii]\n10.1093/bib/bbs087 [doi]", "ISBN" : "1477-4054 (Electronic)\n1467-5463 (Linking)", "PMID" : "23325548", "abstract" : "Set-based association studies based on genes or pathways have shown great promise in interpreting association signals associated with complex diseases. These approaches are particularly useful when variants in a set have moderate effects and are difficult to be detected with single marker analysis, especially when variants function jointly in a complicated manner. The set-based analyses use a summary statistic such as the maximum or average of individual signal (e.g. a chi-square statistic) over all variants in a set, or consider their joint distribution to assess the significance of the set. The signal obtained with this treatment, however, could be potentially diluted when noisy variants are not taken good care of, leading to either inflated false negatives or false positives. Thus, the selection of disease informative single-nucleotide polymorphism (diSNPs) plays a crucial role in improving the power of the set-based association study. In this work, we propose an efficient diSNP selection method based on the information theory. We select diSNP variants by considering their relative information contribution to a disease status, which is different from the usual tag SNP selection. The relative merit of pre-selecting diSNPs in a set-based association analysis is demonstrated through extensive simulation studies and real data analysis.", "author" : [ { "dropping-particle" : "", "family" : "Wu", "given" : "C", "non-dropping-particle" : "", "parse-names" : false, "suffix" : "" }, { "dropping-particle" : "", "family" : "Cui", "given" : "Y", "non-dropping-particle" : "", "parse-names" : false, "suffix" : "" } ], "container-title" : "Brief Bioinform", "edition" : "2013/01/18", "id" : "ITEM-2", "issued" : { "date-parts" : [ [ "2013" ] ] }, "note" : "Wu, Cen\nCui, Yuehua\nBriefings in bioinformatics\nBrief Bioinform. 2013 Jan 15.", "title" : "Boosting signals in gene-based association studies via efficient SNP selection", "type" : "article-journal" }, "uris" : [ "http://www.mendeley.com/documents/?uuid=5f121f0b-e51c-4c0c-b5bf-b876251eaad5" ] } ], "mendeley" : { "previouslyFormattedCitation" : "&lt;sup&gt;15,37&lt;/sup&gt;" }, "properties" : { "noteIndex" : 0 }, "schema" : "https://github.com/citation-style-language/schema/raw/master/csl-citation.json" }</w:instrText>
      </w:r>
      <w:r w:rsidR="007D3D92">
        <w:rPr>
          <w:bCs/>
        </w:rPr>
        <w:fldChar w:fldCharType="separate"/>
      </w:r>
      <w:r w:rsidR="007D3D92" w:rsidRPr="007D3D92">
        <w:rPr>
          <w:bCs/>
          <w:noProof/>
          <w:vertAlign w:val="superscript"/>
        </w:rPr>
        <w:t>15,37</w:t>
      </w:r>
      <w:ins w:id="100" w:author="Gib Hemani" w:date="2013-10-31T21:55:00Z">
        <w:r w:rsidR="007D3D92">
          <w:rPr>
            <w:bCs/>
          </w:rPr>
          <w:fldChar w:fldCharType="end"/>
        </w:r>
      </w:ins>
      <w:del w:id="101" w:author="Gib Hemani" w:date="2013-10-31T21:55:00Z">
        <w:r w:rsidRPr="004F6101" w:rsidDel="007D3D92">
          <w:rPr>
            <w:bCs/>
          </w:rPr>
          <w:fldChar w:fldCharType="begin">
            <w:fldData xml:space="preserve">PEVuZE5vdGU+PENpdGU+PEF1dGhvcj5VZWtpPC9BdXRob3I+PFllYXI+MjAxMjwvWWVhcj48UmVj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</w:fldData>
          </w:fldChar>
        </w:r>
        <w:r w:rsidRPr="004F6101" w:rsidDel="007D3D92">
          <w:rPr>
            <w:bCs/>
          </w:rPr>
          <w:delInstrText xml:space="preserve"> ADDIN EN.CITE </w:delInstrText>
        </w:r>
        <w:r w:rsidRPr="004F6101" w:rsidDel="007D3D92">
          <w:rPr>
            <w:bCs/>
          </w:rPr>
          <w:fldChar w:fldCharType="begin">
            <w:fldData xml:space="preserve">PEVuZE5vdGU+PENpdGU+PEF1dGhvcj5VZWtpPC9BdXRob3I+PFllYXI+MjAxMjwvWWVhcj48UmVj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</w:fldData>
          </w:fldChar>
        </w:r>
        <w:r w:rsidRPr="004F6101" w:rsidDel="007D3D92">
          <w:rPr>
            <w:bCs/>
          </w:rPr>
          <w:delInstrText xml:space="preserve"> ADDIN EN.CITE.DATA </w:delInstrText>
        </w:r>
        <w:r w:rsidRPr="004F6101" w:rsidDel="007D3D92">
          <w:rPr>
            <w:bCs/>
          </w:rPr>
        </w:r>
        <w:r w:rsidRPr="004F6101" w:rsidDel="007D3D92">
          <w:rPr>
            <w:bCs/>
          </w:rPr>
          <w:fldChar w:fldCharType="end"/>
        </w:r>
        <w:r w:rsidRPr="004F6101" w:rsidDel="007D3D92">
          <w:rPr>
            <w:bCs/>
          </w:rPr>
        </w:r>
        <w:r w:rsidRPr="004F6101" w:rsidDel="007D3D92">
          <w:rPr>
            <w:bCs/>
          </w:rPr>
          <w:fldChar w:fldCharType="separate"/>
        </w:r>
        <w:r w:rsidRPr="004F6101" w:rsidDel="007D3D92">
          <w:rPr>
            <w:bCs/>
            <w:vertAlign w:val="superscript"/>
          </w:rPr>
          <w:delText>14, 38</w:delText>
        </w:r>
        <w:r w:rsidRPr="004F6101" w:rsidDel="007D3D92">
          <w:rPr>
            <w:bCs/>
          </w:rPr>
          <w:fldChar w:fldCharType="end"/>
        </w:r>
      </w:del>
      <w:r w:rsidRPr="004F6101">
        <w:rPr>
          <w:bCs/>
        </w:rPr>
        <w:t>. An improved haplotype-based statistics that adopts correct variance calculation and incorporates a weight average of the joint effects of two SNPs is as powerful as the Z-score statistics</w:t>
      </w:r>
      <w:ins w:id="102" w:author="Gib Hemani" w:date="2013-10-31T21:56:00Z">
        <w:r w:rsidR="007D3D92">
          <w:rPr>
            <w:bCs/>
          </w:rPr>
          <w:fldChar w:fldCharType="begin" w:fldLock="1"/>
        </w:r>
      </w:ins>
      <w:r w:rsidR="007D3D92">
        <w:rPr>
          <w:bCs/>
        </w:rPr>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"&lt;sup&gt;35&lt;/sup&gt;" }, "properties" : { "noteIndex" : 0 }, "schema" : "https://github.com/citation-style-language/schema/raw/master/csl-citation.json" }</w:instrText>
      </w:r>
      <w:r w:rsidR="007D3D92">
        <w:rPr>
          <w:bCs/>
        </w:rPr>
        <w:fldChar w:fldCharType="separate"/>
      </w:r>
      <w:r w:rsidR="007D3D92" w:rsidRPr="007D3D92">
        <w:rPr>
          <w:bCs/>
          <w:noProof/>
          <w:vertAlign w:val="superscript"/>
        </w:rPr>
        <w:t>35</w:t>
      </w:r>
      <w:ins w:id="103" w:author="Gib Hemani" w:date="2013-10-31T21:56:00Z">
        <w:r w:rsidR="007D3D92">
          <w:rPr>
            <w:bCs/>
          </w:rPr>
          <w:fldChar w:fldCharType="end"/>
        </w:r>
      </w:ins>
      <w:del w:id="104" w:author="Gib Hemani" w:date="2013-10-31T21:56:00Z">
        <w:r w:rsidRPr="004F6101" w:rsidDel="007D3D92">
          <w:rPr>
            <w:bCs/>
          </w:rPr>
          <w:fldChar w:fldCharType="begin"/>
        </w:r>
        <w:r w:rsidRPr="004F6101" w:rsidDel="007D3D92">
          <w:rPr>
            <w:bCs/>
          </w:rPr>
          <w:delInstrText xml:space="preserve"> ADDIN EN.CITE &lt;EndNote&gt;&lt;Cite&gt;&lt;Author&gt;Wellek&lt;/Author&gt;&lt;Year&gt;2009&lt;/Year&gt;&lt;RecNum&gt;1109&lt;/RecNum&gt;&lt;record&gt;&lt;rec-number&gt;1109&lt;/rec-number&gt;&lt;foreign-keys&gt;&lt;key app="EN" db-id="xwdx05xfpvwr2lezad9x2fwl5vzx5wwvz5fr"&gt;1109&lt;/key&gt;&lt;/foreign-keys&gt;&lt;ref-type name="Journal Article"&gt;17&lt;/ref-type&gt;&lt;contributors&gt;&lt;authors&gt;&lt;author&gt;Wellek, S.&lt;/author&gt;&lt;author&gt;Ziegler, A.&lt;/author&gt;&lt;/authors&gt;&lt;/contributors&gt;&lt;auth-address&gt;Division of Biostatistics, Central Institute of Mental Health, Mannheim/University of Heidelberg, Mannheim, Germany.&lt;/auth-address&gt;&lt;titles&gt;&lt;title&gt;A genotype-based approach to assessing the association between single nucleotide polymorphisms&lt;/title&gt;&lt;secondary-title&gt;Hum Hered&lt;/secondary-title&gt;&lt;alt-title&gt;Human heredity&lt;/alt-title&gt;&lt;/titles&gt;&lt;periodical&gt;&lt;full-title&gt;Hum Hered&lt;/full-title&gt;&lt;/periodical&gt;&lt;pages&gt;128-39&lt;/pages&gt;&lt;volume&gt;67&lt;/volume&gt;&lt;number&gt;2&lt;/number&gt;&lt;keywords&gt;&lt;keyword&gt;Data Interpretation, Statistical&lt;/keyword&gt;&lt;keyword&gt;Genome-Wide Association Study/ methods&lt;/keyword&gt;&lt;keyword&gt;Genotype&lt;/keyword&gt;&lt;keyword&gt;Humans&lt;/keyword&gt;&lt;keyword&gt;Linkage Disequilibrium/ genetics&lt;/keyword&gt;&lt;keyword&gt;Polymorphism, Single Nucleotide/ genetics&lt;/keyword&gt;&lt;keyword&gt;Receptors, Interleukin-4/genetics&lt;/keyword&gt;&lt;/keywords&gt;&lt;dates&gt;&lt;year&gt;2009&lt;/year&gt;&lt;/dates&gt;&lt;isbn&gt;1423-0062&amp;#xD;0001-5652 (Linking)&lt;/isbn&gt;&lt;accession-num&gt;19077429&lt;/accession-num&gt;&lt;urls&gt;&lt;/urls&gt;&lt;electronic-resource-num&gt;10.1159/000179560&lt;/electronic-resource-num&gt;&lt;/record&gt;&lt;/Cite&gt;&lt;/EndNote&gt;</w:delInstrText>
        </w:r>
        <w:r w:rsidRPr="004F6101" w:rsidDel="007D3D92">
          <w:rPr>
            <w:bCs/>
          </w:rPr>
          <w:fldChar w:fldCharType="separate"/>
        </w:r>
        <w:r w:rsidRPr="004F6101" w:rsidDel="007D3D92">
          <w:rPr>
            <w:bCs/>
            <w:vertAlign w:val="superscript"/>
          </w:rPr>
          <w:delText>36</w:delText>
        </w:r>
        <w:r w:rsidRPr="004F6101" w:rsidDel="007D3D92">
          <w:rPr>
            <w:bCs/>
          </w:rPr>
          <w:fldChar w:fldCharType="end"/>
        </w:r>
      </w:del>
      <w:r w:rsidRPr="004F6101">
        <w:rPr>
          <w:bCs/>
        </w:rPr>
        <w:t xml:space="preserve"> and can control false positives when only one SNP has marginal effects, but still generates inflated false positive particularly if both SNPs have marginal effects and are in LD</w:t>
      </w:r>
      <w:ins w:id="105" w:author="Gib Hemani" w:date="2013-10-31T21:56:00Z">
        <w:r w:rsidR="007D3D92">
          <w:rPr>
            <w:bCs/>
          </w:rPr>
          <w:fldChar w:fldCharType="begin" w:fldLock="1"/>
        </w:r>
      </w:ins>
      <w:r w:rsidR="007D3D92">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"mendeley" : { "previouslyFormattedCitation" : "&lt;sup&gt;15&lt;/sup&gt;" }, "properties" : { "noteIndex" : 0 }, "schema" : "https://github.com/citation-style-language/schema/raw/master/csl-citation.json" }</w:instrText>
      </w:r>
      <w:r w:rsidR="007D3D92">
        <w:rPr>
          <w:bCs/>
        </w:rPr>
        <w:fldChar w:fldCharType="separate"/>
      </w:r>
      <w:r w:rsidR="007D3D92" w:rsidRPr="007D3D92">
        <w:rPr>
          <w:bCs/>
          <w:noProof/>
          <w:vertAlign w:val="superscript"/>
        </w:rPr>
        <w:t>15</w:t>
      </w:r>
      <w:ins w:id="106" w:author="Gib Hemani" w:date="2013-10-31T21:56:00Z">
        <w:r w:rsidR="007D3D92">
          <w:rPr>
            <w:bCs/>
          </w:rPr>
          <w:fldChar w:fldCharType="end"/>
        </w:r>
      </w:ins>
      <w:del w:id="107" w:author="Gib Hemani" w:date="2013-10-31T21:56:00Z">
        <w:r w:rsidRPr="004F6101" w:rsidDel="007D3D92">
          <w:rPr>
            <w:bCs/>
          </w:rPr>
          <w:fldChar w:fldCharType="begin"/>
        </w:r>
        <w:r w:rsidRPr="004F6101" w:rsidDel="007D3D92">
          <w:rPr>
            <w:bCs/>
          </w:rPr>
          <w:delInstrText xml:space="preserve"> ADDIN EN.CITE &lt;EndNote&gt;&lt;Cite&gt;&lt;Author&gt;Ueki&lt;/Author&gt;&lt;Year&gt;2012&lt;/Year&gt;&lt;RecNum&gt;525&lt;/RecNum&gt;&lt;record&gt;&lt;rec-number&gt;525&lt;/rec-number&gt;&lt;foreign-keys&gt;&lt;key app="EN" db-id="xwdx05xfpvwr2lezad9x2fwl5vzx5wwvz5fr"&gt;525&lt;/key&gt;&lt;/foreign-keys&gt;&lt;ref-type name="Journal Article"&gt;17&lt;/ref-type&gt;&lt;contributors&gt;&lt;authors&gt;&lt;author&gt;Ueki, M.&lt;/author&gt;&lt;author&gt;Cordell, H. J.&lt;/author&gt;&lt;/authors&gt;&lt;/contributors&gt;&lt;auth-address&gt;Faculty of Medicine, Yamagata University, Yamagata, Japan.&lt;/auth-address&gt;&lt;titles&gt;&lt;title&gt;Improved statistics for genome-wide interaction analysis&lt;/title&gt;&lt;secondary-title&gt;PLoS Genet&lt;/secondary-title&gt;&lt;/titles&gt;&lt;periodical&gt;&lt;full-title&gt;PLoS Genet&lt;/full-title&gt;&lt;/periodical&gt;&lt;pages&gt;e1002625&lt;/pages&gt;&lt;volume&gt;8&lt;/volume&gt;&lt;number&gt;4&lt;/number&gt;&lt;edition&gt;2012/04/13&lt;/edition&gt;&lt;keywords&gt;&lt;keyword&gt;Genome-Wide Association Study/ statistics &amp;amp; numerical data&lt;/keyword&gt;&lt;keyword&gt;Humans&lt;/keyword&gt;&lt;keyword&gt;Models, Statistical&lt;/keyword&gt;&lt;/keywords&gt;&lt;dates&gt;&lt;year&gt;2012&lt;/year&gt;&lt;/dates&gt;&lt;isbn&gt;1553-7404 (Electronic)&amp;#xD;1553-7390 (Linking)&lt;/isbn&gt;&lt;accession-num&gt;22496670&lt;/accession-num&gt;&lt;urls&gt;&lt;/urls&gt;&lt;electronic-resource-num&gt;10.1371/journal.pgen.1002625 [doi]&amp;#xD;PGENETICS-D-11-01763 [pii]&lt;/electronic-resource-num&gt;&lt;remote-database-provider&gt;Nlm&lt;/remote-database-provider&gt;&lt;language&gt;eng&lt;/language&gt;&lt;/record&gt;&lt;/Cite&gt;&lt;/EndNote&gt;</w:delInstrText>
        </w:r>
        <w:r w:rsidRPr="004F6101" w:rsidDel="007D3D92">
          <w:rPr>
            <w:bCs/>
          </w:rPr>
          <w:fldChar w:fldCharType="separate"/>
        </w:r>
        <w:r w:rsidRPr="004F6101" w:rsidDel="007D3D92">
          <w:rPr>
            <w:bCs/>
            <w:vertAlign w:val="superscript"/>
          </w:rPr>
          <w:delText>14</w:delText>
        </w:r>
        <w:r w:rsidRPr="004F6101" w:rsidDel="007D3D92">
          <w:rPr>
            <w:bCs/>
          </w:rPr>
          <w:fldChar w:fldCharType="end"/>
        </w:r>
      </w:del>
      <w:r w:rsidRPr="004F6101">
        <w:rPr>
          <w:bCs/>
        </w:rPr>
        <w:t>. Arguably such inflation could be viewed as strengthen of the haplotype-based methods in terms of identifying ‘co-associated’ marginal loci without interactions</w:t>
      </w:r>
      <w:ins w:id="108" w:author="Gib Hemani" w:date="2013-10-31T21:57:00Z">
        <w:r w:rsidR="007D3D92">
          <w:rPr>
            <w:bCs/>
          </w:rPr>
          <w:fldChar w:fldCharType="begin" w:fldLock="1"/>
        </w:r>
      </w:ins>
      <w:r w:rsidR="007D3D92">
        <w:rPr>
          <w:bCs/>
        </w:rPr>
        <w: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"id" : "ITEM-2", "itemData" : { "DOI" : "10.1002/sim.5364 [doi]", "ISBN" : "1097-0258 (Electronic)\n0277-6715 (Linking)", "PMID" : "22711278", "abstract" : "Epistasis is often cited as the biological mechanism carrying the missing heritability in genome-wide association studies. However, there is a very few number of studies reported in the literature. The low power of existing statistical methods is a potential explanation. Statistical procedures are also mainly based on the statistical definition of epistasis that prevents from detecting SNP-SNP interactions that rely on some classes of epistatic models. In this paper, we propose a new statistic, called IndOR for independence-based odds ratio, based on the biological definition of epistasis. We assume that epistasis modifies the dependency between the two causal SNPs, and we develop a Wald procedure to test such hypothesis. Our new statistic is compared with three statistical procedures in a large power study on simulated data sets. We use extensive simulations, based on 45 scenarios, to investigate the effect of three factors: the underlying disease model, the linkage disequilibrium, and the control-to-case ratio. We demonstrate that our new test has the ability to detect a wider range of epistatic models. Furthermore, our new statistical procedure is remarkably powerful when the two loci are linked and when the control-to-case ratio is higher than 1. The application of our new statistic on the Wellcome Trust Case Control Consortium data set on Crohn's disease enhances our results on simulated data. Our new test, IndOR, catches previously reported interaction with more power. Furthermore, a new combination of variant has been detected by our new test as significantly associated with Crohn's disease.", "author" : [ { "dropping-particle" : "", "family" : "Emily", "given" : "M", "non-dropping-particle" : "", "parse-names" : false, "suffix" : "" } ], "container-title" : "Stat Med", "edition" : "2012/06/20", "id" : "ITEM-2", "issue" : "21", "issued" : { "date-parts" : [ [ "2012" ] ] }, "note" : "Emily, M\nComparative Study\nResearch Support, Non-U.S. Gov't\nEngland\nStatistics in medicine\nStat Med. 2012 Sep 20;31(21):2359-73. doi: 10.1002/sim.5364. Epub 2012 Jun 18.", "page" : "2359-2373", "title" : "IndOR: a new statistical procedure to test for SNP-SNP epistasis in genome-wide association studies", "type" : "article-journal", "volume" : "31" }, "uris" : [ "http://www.mendeley.com/documents/?uuid=ef9937b5-6c8f-4aeb-a264-748df639c23a" ] } ], "mendeley" : { "previouslyFormattedCitation" : "&lt;sup&gt;36,38&lt;/sup&gt;" }, "properties" : { "noteIndex" : 0 }, "schema" : "https://github.com/citation-style-language/schema/raw/master/csl-citation.json" }</w:instrText>
      </w:r>
      <w:r w:rsidR="007D3D92">
        <w:rPr>
          <w:bCs/>
        </w:rPr>
        <w:fldChar w:fldCharType="separate"/>
      </w:r>
      <w:r w:rsidR="007D3D92" w:rsidRPr="007D3D92">
        <w:rPr>
          <w:bCs/>
          <w:noProof/>
          <w:vertAlign w:val="superscript"/>
        </w:rPr>
        <w:t>36,38</w:t>
      </w:r>
      <w:ins w:id="109" w:author="Gib Hemani" w:date="2013-10-31T21:57:00Z">
        <w:r w:rsidR="007D3D92">
          <w:rPr>
            <w:bCs/>
          </w:rPr>
          <w:fldChar w:fldCharType="end"/>
        </w:r>
      </w:ins>
      <w:del w:id="110" w:author="Gib Hemani" w:date="2013-10-31T21:56:00Z">
        <w:r w:rsidRPr="004F6101" w:rsidDel="007D3D92">
          <w:rPr>
            <w:bCs/>
          </w:rPr>
          <w:fldChar w:fldCharType="begin">
            <w:fldData xml:space="preserve">PEVuZE5vdGU+PENpdGU+PEF1dGhvcj5ZdWFuPC9BdXRob3I+PFllYXI+MjAxMzwvWWVhcj48UmVj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</w:fldData>
          </w:fldChar>
        </w:r>
        <w:r w:rsidRPr="004F6101" w:rsidDel="007D3D92">
          <w:rPr>
            <w:bCs/>
          </w:rPr>
          <w:delInstrText xml:space="preserve"> ADDIN EN.CITE </w:delInstrText>
        </w:r>
        <w:r w:rsidRPr="004F6101" w:rsidDel="007D3D92">
          <w:rPr>
            <w:bCs/>
          </w:rPr>
          <w:fldChar w:fldCharType="begin">
            <w:fldData xml:space="preserve">PEVuZE5vdGU+PENpdGU+PEF1dGhvcj5ZdWFuPC9BdXRob3I+PFllYXI+MjAxMzwvWWVhcj48UmVj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</w:fldData>
          </w:fldChar>
        </w:r>
        <w:r w:rsidRPr="004F6101" w:rsidDel="007D3D92">
          <w:rPr>
            <w:bCs/>
          </w:rPr>
          <w:delInstrText xml:space="preserve"> ADDIN EN.CITE.DATA </w:delInstrText>
        </w:r>
        <w:r w:rsidRPr="004F6101" w:rsidDel="007D3D92">
          <w:rPr>
            <w:bCs/>
          </w:rPr>
        </w:r>
        <w:r w:rsidRPr="004F6101" w:rsidDel="007D3D92">
          <w:rPr>
            <w:bCs/>
          </w:rPr>
          <w:fldChar w:fldCharType="end"/>
        </w:r>
        <w:r w:rsidRPr="004F6101" w:rsidDel="007D3D92">
          <w:rPr>
            <w:bCs/>
          </w:rPr>
        </w:r>
        <w:r w:rsidRPr="004F6101" w:rsidDel="007D3D92">
          <w:rPr>
            <w:bCs/>
          </w:rPr>
          <w:fldChar w:fldCharType="separate"/>
        </w:r>
        <w:r w:rsidRPr="004F6101" w:rsidDel="007D3D92">
          <w:rPr>
            <w:bCs/>
            <w:vertAlign w:val="superscript"/>
          </w:rPr>
          <w:delText>37, 39</w:delText>
        </w:r>
        <w:r w:rsidRPr="004F6101" w:rsidDel="007D3D92">
          <w:rPr>
            <w:bCs/>
          </w:rPr>
          <w:fldChar w:fldCharType="end"/>
        </w:r>
      </w:del>
      <w:r w:rsidRPr="004F6101">
        <w:rPr>
          <w:bCs/>
        </w:rPr>
        <w:t xml:space="preserve"> if they are missed in conventional GWAS. The two-step solution</w:t>
      </w:r>
      <w:ins w:id="111" w:author="Gib Hemani" w:date="2013-10-31T21:57:00Z">
        <w:r w:rsidR="007D3D92">
          <w:rPr>
            <w:bCs/>
          </w:rPr>
          <w:fldChar w:fldCharType="begin" w:fldLock="1"/>
        </w:r>
      </w:ins>
      <w:r w:rsidR="007D3D92">
        <w:rPr>
          <w:bCs/>
        </w:rPr>
        <w:instrText>ADDIN CSL_CITATION { "citationItems" : [ { "id" : "ITEM-1", "itemData" : { "DOI" : "ejhg2010196 [pii]\n10.1038/ejhg.2010.196 [doi]", "ISBN" : "1476-5438 (Electronic)\n1018-4813 (Linking)", "PMID" : "21150885", "abstract" : "Detection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"author" : [ { "dropping-particle" : "", "family" : "Kam-Thong", "given" : "T", "non-dropping-particle" : "", "parse-names" : false, "suffix" : "" }, { "dropping-particle" : "", "family" : "Czamara", "given" : "D", "non-dropping-particle" : "", "parse-names" : false, "suffix" : "" }, { "dropping-particle" : "", "family" : "Tsuda", "given" : "K", "non-dropping-particle" : "", "parse-names" : false, "suffix" : "" }, { "dropping-particle" : "", "family" : "Borgwardt", "given" : "K", "non-dropping-particle" : "", "parse-names" : false, "suffix" : "" }, { "dropping-particle" : "", "family" : "Lewis", "given" : "C M", "non-dropping-particle" : "", "parse-names" : false, "suffix" : "" }, { "dropping-particle" : "", "family" : "Erhardt-Lehmann", "given" : "A", "non-dropping-particle" : "", "parse-names" : false, "suffix" : "" }, { "dropping-particle" : "", "family" : "Hemmer", "given" : "B", "non-dropping-particle" : "", "parse-names" : false, "suffix" : "" }, { "dropping-particle" : "", "family" : "Rieckmann", "given" : "P", "non-dropping-particle" : "", "parse-names" : false, "suffix" : "" }, { "dropping-particle" : "", "family" : "Daake", "given" : "M", "non-dropping-particle" : "", "parse-names" : false, "suffix" : "" }, { "dropping-particle" : "", "family" : "Weber", "given" : "F", "non-dropping-particle" : "", "parse-names" : false, "suffix" : "" }, { "dropping-particle" : "", "family" : "Wolf", "given" : "C", "non-dropping-particle" : "", "parse-names" : false, "suffix" : "" }, { "dropping-particle" : "", "family" : "Ziegler", "given" : "A", "non-dropping-particle" : "", "parse-names" : false, "suffix" : "" }, { "dropping-particle" : "", "family" : "Putz", "given" : "B", "non-dropping-particle" : "", "parse-names" : false, "suffix" : "" }, { "dropping-particle" : "", "family" : "Holsboer", "given" : "F", "non-dropping-particle" : "", "parse-names" : false, "suffix" : "" }, { "dropping-particle" : "", "family" : "Scholkopf", "given" : "B", "non-dropping-particle" : "", "parse-names" : false, "suffix" : "" }, { "dropping-particle" : "", "family" : "Muller-Myhsok", "given" : "B", "non-dropping-particle" : "", "parse-names" : false, "suffix" : "" } ], "container-title" : "Eur J Hum Genet", "edition" : "2010/12/15", "id" : "ITEM-1", "issue" : "4", "issued" : { "date-parts" : [ [ "2011" ] ] }, "note" : "Kam-Thong, Tony\nCzamara, Darina\nTsuda, Koji\nBorgwardt, Karsten\nLewis, Cathryn M\nErhardt-Lehmann, Angelika\nHemmer, Bernhard\nRieckmann, Peter\nDaake, Markus\nWeber, Frank\nWolf, Christiane\nZiegler, Andreas\nPutz, Benno\nHolsboer, Florian\nScholkopf, Bernhard\nMuller-Myhsok, Bertram\nEvaluation Studies\nResearch Support, Non-U.S. Gov't\nEngland\nEuropean journal of human genetics : EJHG\nEur J Hum Genet. 2011 Apr;19(4):465-71. doi: 10.1038/ejhg.2010.196. Epub 2010 Dec 8.", "page" : "465-471", "title" : "EPIBLASTER-fast exhaustive two-locus epistasis detection strategy using graphical processing units", "type" : "article-journal", "volume" : "19" }, "uris" : [ "http://www.mendeley.com/documents/?uuid=872142a6-4cef-4d2f-863d-37d8327edb14" ] } ], "mendeley" : { "previouslyFormattedCitation" : "&lt;sup&gt;16&lt;/sup&gt;" }, "properties" : { "noteIndex" : 0 }, "schema" : "https://github.com/citation-style-language/schema/raw/master/csl-citation.json" }</w:instrText>
      </w:r>
      <w:r w:rsidR="007D3D92">
        <w:rPr>
          <w:bCs/>
        </w:rPr>
        <w:fldChar w:fldCharType="separate"/>
      </w:r>
      <w:r w:rsidR="007D3D92" w:rsidRPr="007D3D92">
        <w:rPr>
          <w:bCs/>
          <w:noProof/>
          <w:vertAlign w:val="superscript"/>
        </w:rPr>
        <w:t>16</w:t>
      </w:r>
      <w:ins w:id="112" w:author="Gib Hemani" w:date="2013-10-31T21:57:00Z">
        <w:r w:rsidR="007D3D92">
          <w:rPr>
            <w:bCs/>
          </w:rPr>
          <w:fldChar w:fldCharType="end"/>
        </w:r>
      </w:ins>
      <w:bookmarkStart w:id="113" w:name="_GoBack"/>
      <w:bookmarkEnd w:id="113"/>
      <w:del w:id="114" w:author="Gib Hemani" w:date="2013-10-31T21:57:00Z">
        <w:r w:rsidRPr="004F6101" w:rsidDel="007D3D92">
          <w:rPr>
            <w:bCs/>
          </w:rPr>
          <w:fldChar w:fldCharType="begin"/>
        </w:r>
        <w:r w:rsidRPr="004F6101" w:rsidDel="007D3D92">
          <w:rPr>
            <w:bCs/>
          </w:rPr>
          <w:delInstrText xml:space="preserve"> ADDIN EN.CITE &lt;EndNote&gt;&lt;Cite&gt;&lt;Author&gt;Kam-Thong&lt;/Author&gt;&lt;Year&gt;2011&lt;/Year&gt;&lt;RecNum&gt;502&lt;/RecNum&gt;&lt;record&gt;&lt;rec-number&gt;502&lt;/rec-number&gt;&lt;foreign-keys&gt;&lt;key app="EN" db-id="xwdx05xfpvwr2lezad9x2fwl5vzx5wwvz5fr"&gt;502&lt;/key&gt;&lt;/foreign-keys&gt;&lt;ref-type name="Journal Article"&gt;17&lt;/ref-type&gt;&lt;contributors&gt;&lt;authors&gt;&lt;author&gt;Kam-Thong, T.&lt;/author&gt;&lt;author&gt;Czamara, D.&lt;/author&gt;&lt;author&gt;Tsuda, K.&lt;/author&gt;&lt;author&gt;Borgwardt, K.&lt;/author&gt;&lt;author&gt;Lewis, C. M.&lt;/author&gt;&lt;author&gt;Erhardt-Lehmann, A.&lt;/author&gt;&lt;author&gt;Hemmer, B.&lt;/author&gt;&lt;author&gt;Rieckmann, P.&lt;/author&gt;&lt;author&gt;Daake, M.&lt;/author&gt;&lt;author&gt;Weber, F.&lt;/author&gt;&lt;author&gt;Wolf, C.&lt;/author&gt;&lt;author&gt;Ziegler, A.&lt;/author&gt;&lt;author&gt;Putz, B.&lt;/author&gt;&lt;author&gt;Holsboer, F.&lt;/author&gt;&lt;author&gt;Scholkopf, B.&lt;/author&gt;&lt;author&gt;Muller-Myhsok, B.&lt;/author&gt;&lt;/authors&gt;&lt;/contributors&gt;&lt;auth-address&gt;Max-Planck-Institute of Psychiatry, Munich, Germany.&lt;/auth-address&gt;&lt;titles&gt;&lt;title&gt;EPIBLASTER-fast exhaustive two-locus epistasis detection strategy using graphical processing units&lt;/title&gt;&lt;secondary-title&gt;Eur J Hum Genet&lt;/secondary-title&gt;&lt;/titles&gt;&lt;periodical&gt;&lt;full-title&gt;Eur J Hum Genet&lt;/full-title&gt;&lt;/periodical&gt;&lt;pages&gt;465-71&lt;/pages&gt;&lt;volume&gt;19&lt;/volume&gt;&lt;number&gt;4&lt;/number&gt;&lt;edition&gt;2010/12/15&lt;/edition&gt;&lt;keywords&gt;&lt;keyword&gt;Algorithms&lt;/keyword&gt;&lt;keyword&gt;Case-Control Studies&lt;/keyword&gt;&lt;keyword&gt;Computer Graphics&lt;/keyword&gt;&lt;keyword&gt;Epistasis, Genetic&lt;/keyword&gt;&lt;keyword&gt;Genetic Predisposition to Disease&lt;/keyword&gt;&lt;keyword&gt;Genome-Wide Association Study/ methods&lt;/keyword&gt;&lt;keyword&gt;Humans&lt;/keyword&gt;&lt;keyword&gt;Logistic Models&lt;/keyword&gt;&lt;keyword&gt;Polymorphism, Single Nucleotide&lt;/keyword&gt;&lt;keyword&gt;Software&lt;/keyword&gt;&lt;/keywords&gt;&lt;dates&gt;&lt;year&gt;2011&lt;/year&gt;&lt;pub-dates&gt;&lt;date&gt;Apr&lt;/date&gt;&lt;/pub-dates&gt;&lt;/dates&gt;&lt;isbn&gt;1476-5438 (Electronic)&amp;#xD;1018-4813 (Linking)&lt;/isbn&gt;&lt;accession-num&gt;21150885&lt;/accession-num&gt;&lt;urls&gt;&lt;/urls&gt;&lt;electronic-resource-num&gt;ejhg2010196 [pii]&amp;#xD;10.1038/ejhg.2010.196 [doi]&lt;/electronic-resource-num&gt;&lt;remote-database-provider&gt;Nlm&lt;/remote-database-provider&gt;&lt;language&gt;eng&lt;/language&gt;&lt;/record&gt;&lt;/Cite&gt;&lt;/EndNote&gt;</w:delInstrText>
        </w:r>
        <w:r w:rsidRPr="004F6101" w:rsidDel="007D3D92">
          <w:rPr>
            <w:bCs/>
          </w:rPr>
          <w:fldChar w:fldCharType="separate"/>
        </w:r>
        <w:r w:rsidRPr="004F6101" w:rsidDel="007D3D92">
          <w:rPr>
            <w:bCs/>
            <w:vertAlign w:val="superscript"/>
          </w:rPr>
          <w:delText>15</w:delText>
        </w:r>
        <w:r w:rsidRPr="004F6101" w:rsidDel="007D3D92">
          <w:rPr>
            <w:bCs/>
          </w:rPr>
          <w:fldChar w:fldCharType="end"/>
        </w:r>
      </w:del>
      <w:r w:rsidRPr="004F6101">
        <w:rPr>
          <w:bCs/>
        </w:rPr>
        <w:t xml:space="preserve"> may be an effective fix of the inflation issue here. </w:t>
      </w:r>
    </w:p>
    <w:p w14:paraId="78EF3587" w14:textId="77777777" w:rsidR="004F6101" w:rsidRPr="004F6101" w:rsidRDefault="004F6101" w:rsidP="004F6101">
      <w:pPr>
        <w:rPr>
          <w:bCs/>
        </w:rPr>
      </w:pPr>
    </w:p>
    <w:p w14:paraId="1415EA52" w14:textId="77777777" w:rsidR="004F6101" w:rsidRDefault="004F6101" w:rsidP="004F6101">
      <w:pPr>
        <w:pStyle w:val="Heading3"/>
      </w:pPr>
      <w:r w:rsidRPr="004F6101">
        <w:t>Bayesian methods</w:t>
      </w:r>
    </w:p>
    <w:p w14:paraId="3108ECE1" w14:textId="77777777" w:rsidR="004F6101" w:rsidRDefault="004F6101" w:rsidP="004F6101">
      <w:pPr>
        <w:rPr>
          <w:bCs/>
        </w:rPr>
      </w:pPr>
    </w:p>
    <w:p w14:paraId="0BE57B6D" w14:textId="27CAFAEC" w:rsidR="004F6101" w:rsidRPr="004F6101" w:rsidRDefault="004F6101" w:rsidP="004F6101">
      <w:pPr>
        <w:rPr>
          <w:bCs/>
        </w:rPr>
      </w:pPr>
      <w:r w:rsidRPr="004F6101">
        <w:rPr>
          <w:bCs/>
          <w:u w:val="single"/>
        </w:rPr>
        <w:t>Bayes’ theorem</w:t>
      </w:r>
      <w:r w:rsidRPr="004F6101">
        <w:rPr>
          <w:bCs/>
        </w:rPr>
        <w:t xml:space="preserve"> offers a great flexibility to model and stochastically search epistasis without enumerating all SNP combinations</w:t>
      </w:r>
      <w:r w:rsidRPr="004F6101">
        <w:rPr>
          <w:bCs/>
        </w:rPr>
        <w:fldChar w:fldCharType="begin"/>
      </w:r>
      <w:r w:rsidRPr="004F6101">
        <w:rPr>
          <w:bCs/>
        </w:rPr>
        <w:instrText xml:space="preserve"> ADDIN EN.CITE &lt;EndNote&gt;&lt;Cite&gt;&lt;Author&gt;Cordell&lt;/Author&gt;&lt;Year&gt;2009&lt;/Year&gt;&lt;RecNum&gt;506&lt;/RecNum&gt;&lt;record&gt;&lt;rec-number&gt;506&lt;/rec-number&gt;&lt;foreign-keys&gt;&lt;key app="EN" db-id="xwdx05xfpvwr2lezad9x2fwl5vzx5wwvz5fr"&gt;506&lt;/key&gt;&lt;/foreign-keys&gt;&lt;ref-type name="Journal Article"&gt;17&lt;/ref-type&gt;&lt;contributors&gt;&lt;authors&gt;&lt;author&gt;Cordell, H. J.&lt;/author&gt;&lt;/authors&gt;&lt;/contributors&gt;&lt;auth-address&gt;Institute of Human Genetics, Newcastle University, International Centre for Life, Central Parkway, Newcastle upon Tyne NE1 3BZ, UK. heather.cordell@ncl.ac.uk&lt;/auth-address&gt;&lt;titles&gt;&lt;title&gt;Detecting gene-gene interactions that underlie human diseases&lt;/title&gt;&lt;secondary-title&gt;Nat Rev Genet&lt;/secondary-title&gt;&lt;/titles&gt;&lt;periodical&gt;&lt;full-title&gt;Nat Rev Genet&lt;/full-title&gt;&lt;/periodical&gt;&lt;pages&gt;392-404&lt;/pages&gt;&lt;volume&gt;10&lt;/volume&gt;&lt;number&gt;6&lt;/number&gt;&lt;edition&gt;2009/05/13&lt;/edition&gt;&lt;keywords&gt;&lt;keyword&gt;Epistasis, Genetic&lt;/keyword&gt;&lt;keyword&gt;Genes/ physiology&lt;/keyword&gt;&lt;keyword&gt;Genetic Predisposition to Disease/ genetics&lt;/keyword&gt;&lt;keyword&gt;Genome-Wide Association Study&lt;/keyword&gt;&lt;keyword&gt;Humans&lt;/keyword&gt;&lt;keyword&gt;Polymorphism, Single Nucleotide&lt;/keyword&gt;&lt;/keywords&gt;&lt;dates&gt;&lt;year&gt;2009&lt;/year&gt;&lt;pub-dates&gt;&lt;date&gt;Jun&lt;/date&gt;&lt;/pub-dates&gt;&lt;/dates&gt;&lt;isbn&gt;1471-0064 (Electronic)&amp;#xD;1471-0056 (Linking)&lt;/isbn&gt;&lt;accession-num&gt;19434077&lt;/accession-num&gt;&lt;urls&gt;&lt;/urls&gt;&lt;electronic-resource-num&gt;nrg2579 [pii]&amp;#xD;10.1038/nrg2579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12</w:t>
      </w:r>
      <w:r w:rsidRPr="004F6101">
        <w:rPr>
          <w:bCs/>
        </w:rPr>
        <w:fldChar w:fldCharType="end"/>
      </w:r>
      <w:r w:rsidRPr="004F6101">
        <w:rPr>
          <w:bCs/>
        </w:rPr>
        <w:t>. In BEAM the first Bayesian tool for GWAS</w:t>
      </w:r>
      <w:r w:rsidRPr="004F6101">
        <w:rPr>
          <w:bCs/>
        </w:rPr>
        <w:fldChar w:fldCharType="begin"/>
      </w:r>
      <w:r w:rsidRPr="004F6101">
        <w:rPr>
          <w:bCs/>
        </w:rPr>
        <w:instrText xml:space="preserve"> ADDIN EN.CITE &lt;EndNote&gt;&lt;Cite&gt;&lt;Author&gt;Zhang&lt;/Author&gt;&lt;Year&gt;2007&lt;/Year&gt;&lt;RecNum&gt;443&lt;/RecNum&gt;&lt;record&gt;&lt;rec-number&gt;443&lt;/rec-number&gt;&lt;foreign-keys&gt;&lt;key app="EN" db-id="xwdx05xfpvwr2lezad9x2fwl5vzx5wwvz5fr"&gt;443&lt;/key&gt;&lt;/foreign-keys&gt;&lt;ref-type name="Journal Article"&gt;17&lt;/ref-type&gt;&lt;contributors&gt;&lt;authors&gt;&lt;author&gt;Zhang, Y.&lt;/author&gt;&lt;author&gt;Liu, J. S.&lt;/author&gt;&lt;/authors&gt;&lt;/contributors&gt;&lt;auth-address&gt;Department of Statistics, the Pennsylvania State University, Thomas Building 422A, University Park, Pennsylvania 16802, USA.&lt;/auth-address&gt;&lt;titles&gt;&lt;title&gt;Bayesian inference of epistatic interactions in case-control studies&lt;/title&gt;&lt;secondary-title&gt;Nat Genet&lt;/secondary-title&gt;&lt;/titles&gt;&lt;periodical&gt;&lt;full-title&gt;Nat Genet&lt;/full-title&gt;&lt;/periodical&gt;&lt;pages&gt;1167-73&lt;/pages&gt;&lt;volume&gt;39&lt;/volume&gt;&lt;number&gt;9&lt;/number&gt;&lt;edition&gt;2007/08/28&lt;/edition&gt;&lt;keywords&gt;&lt;keyword&gt;Algorithms&lt;/keyword&gt;&lt;keyword&gt;Bayes Theorem&lt;/keyword&gt;&lt;keyword&gt;Case-Control Studies&lt;/keyword&gt;&lt;keyword&gt;Chromosome Mapping/ methods&lt;/keyword&gt;&lt;keyword&gt;Epistasis, Genetic&lt;/keyword&gt;&lt;keyword&gt;Gene Frequency&lt;/keyword&gt;&lt;keyword&gt;Genetic Predisposition to Disease/ genetics&lt;/keyword&gt;&lt;keyword&gt;Genome, Human&lt;/keyword&gt;&lt;keyword&gt;Genotype&lt;/keyword&gt;&lt;keyword&gt;Humans&lt;/keyword&gt;&lt;keyword&gt;Linkage Disequilibrium&lt;/keyword&gt;&lt;keyword&gt;Logistic Models&lt;/keyword&gt;&lt;keyword&gt;Macular Degeneration/genetics&lt;/keyword&gt;&lt;keyword&gt;Models, Genetic&lt;/keyword&gt;&lt;keyword&gt;Monte Carlo Method&lt;/keyword&gt;&lt;/keywords&gt;&lt;dates&gt;&lt;year&gt;2007&lt;/year&gt;&lt;pub-dates&gt;&lt;date&gt;Sep&lt;/date&gt;&lt;/pub-dates&gt;&lt;/dates&gt;&lt;isbn&gt;1061-4036 (Print)&amp;#xD;1061-4036 (Linking)&lt;/isbn&gt;&lt;accession-num&gt;17721534&lt;/accession-num&gt;&lt;urls&gt;&lt;/urls&gt;&lt;electronic-resource-num&gt;ng2110 [pii]&amp;#xD;10.1038/ng2110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40</w:t>
      </w:r>
      <w:r w:rsidRPr="004F6101">
        <w:rPr>
          <w:bCs/>
        </w:rPr>
        <w:fldChar w:fldCharType="end"/>
      </w:r>
      <w:r w:rsidRPr="004F6101">
        <w:rPr>
          <w:bCs/>
        </w:rPr>
        <w:t>, detection of interacting SNPs is equivalent to partition independent SNPs (i.e. no LD) into predefined groups according to their posterior probabilities without explicitly testing interactions</w:t>
      </w:r>
      <w:r w:rsidRPr="004F6101">
        <w:rPr>
          <w:bCs/>
        </w:rPr>
        <w:fldChar w:fldCharType="begin">
          <w:fldData xml:space="preserve">PEVuZE5vdGU+PENpdGU+PEF1dGhvcj5Db3JkZWxsPC9BdXRob3I+PFllYXI+MjAwOTwvWWVhcj48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</w:fldData>
        </w:fldChar>
      </w:r>
      <w:r w:rsidRPr="004F6101">
        <w:rPr>
          <w:bCs/>
        </w:rPr>
        <w:instrText xml:space="preserve"> ADDIN EN.CITE </w:instrText>
      </w:r>
      <w:r w:rsidRPr="004F6101">
        <w:rPr>
          <w:bCs/>
        </w:rPr>
        <w:fldChar w:fldCharType="begin">
          <w:fldData xml:space="preserve">PEVuZE5vdGU+PENpdGU+PEF1dGhvcj5Db3JkZWxsPC9BdXRob3I+PFllYXI+MjAwOTwvWWVhcj48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6, 12</w:t>
      </w:r>
      <w:r w:rsidRPr="004F6101">
        <w:rPr>
          <w:bCs/>
        </w:rPr>
        <w:fldChar w:fldCharType="end"/>
      </w:r>
      <w:r w:rsidRPr="004F6101">
        <w:rPr>
          <w:bCs/>
        </w:rPr>
        <w:t xml:space="preserve">. Improved BEAM methods use new variables to account for LD among SNPs and thus allow </w:t>
      </w:r>
      <w:r w:rsidRPr="004F6101">
        <w:rPr>
          <w:bCs/>
        </w:rPr>
        <w:lastRenderedPageBreak/>
        <w:t>a full analysis of GWAS data</w:t>
      </w:r>
      <w:r w:rsidRPr="004F6101">
        <w:rPr>
          <w:bCs/>
        </w:rPr>
        <w:fldChar w:fldCharType="begin">
          <w:fldData xml:space="preserve">PEVuZE5vdGU+PENpdGU+PEF1dGhvcj5UYW5nPC9BdXRob3I+PFllYXI+MjAwOTwvWWVhcj48UmVj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</w:fldData>
        </w:fldChar>
      </w:r>
      <w:r w:rsidRPr="004F6101">
        <w:rPr>
          <w:bCs/>
        </w:rPr>
        <w:instrText xml:space="preserve"> ADDIN EN.CITE </w:instrText>
      </w:r>
      <w:r w:rsidRPr="004F6101">
        <w:rPr>
          <w:bCs/>
        </w:rPr>
        <w:fldChar w:fldCharType="begin">
          <w:fldData xml:space="preserve">PEVuZE5vdGU+PENpdGU+PEF1dGhvcj5UYW5nPC9BdXRob3I+PFllYXI+MjAwOTwvWWVhcj48UmVj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6, 41</w:t>
      </w:r>
      <w:r w:rsidRPr="004F6101">
        <w:rPr>
          <w:bCs/>
        </w:rPr>
        <w:fldChar w:fldCharType="end"/>
      </w:r>
      <w:r w:rsidRPr="004F6101">
        <w:rPr>
          <w:bCs/>
        </w:rPr>
        <w:t>, but may benefit more from additional tests for interactions among SNPs partitioned in the target group</w:t>
      </w:r>
      <w:r w:rsidRPr="004F6101">
        <w:rPr>
          <w:bCs/>
        </w:rPr>
        <w:fldChar w:fldCharType="begin"/>
      </w:r>
      <w:r w:rsidRPr="004F6101">
        <w:rPr>
          <w:bCs/>
        </w:rPr>
        <w:instrText xml:space="preserve"> ADDIN EN.CITE &lt;EndNote&gt;&lt;Cite&gt;&lt;Author&gt;Van Steen&lt;/Author&gt;&lt;Year&gt;2011&lt;/Year&gt;&lt;RecNum&gt;638&lt;/RecNum&gt;&lt;record&gt;&lt;rec-number&gt;638&lt;/rec-number&gt;&lt;foreign-keys&gt;&lt;key app="EN" db-id="xwdx05xfpvwr2lezad9x2fwl5vzx5wwvz5fr"&gt;638&lt;/key&gt;&lt;/foreign-keys&gt;&lt;ref-type name="Journal Article"&gt;17&lt;/ref-type&gt;&lt;contributors&gt;&lt;authors&gt;&lt;author&gt;Van Steen, K.&lt;/author&gt;&lt;/authors&gt;&lt;/contributors&gt;&lt;titles&gt;&lt;title&gt;Travelling the world of gene-gene interactions&lt;/title&gt;&lt;secondary-title&gt;Brief Bioinform&lt;/secondary-title&gt;&lt;/titles&gt;&lt;pages&gt;1-19&lt;/pages&gt;&lt;dates&gt;&lt;year&gt;2011&lt;/year&gt;&lt;/dates&gt;&lt;urls&gt;&lt;/urls&gt;&lt;/record&gt;&lt;/Cite&gt;&lt;/EndNote&gt;</w:instrText>
      </w:r>
      <w:r w:rsidRPr="004F6101">
        <w:rPr>
          <w:bCs/>
        </w:rPr>
        <w:fldChar w:fldCharType="separate"/>
      </w:r>
      <w:r w:rsidRPr="004F6101">
        <w:rPr>
          <w:bCs/>
          <w:vertAlign w:val="superscript"/>
        </w:rPr>
        <w:t>5</w:t>
      </w:r>
      <w:r w:rsidRPr="004F6101">
        <w:rPr>
          <w:bCs/>
        </w:rPr>
        <w:fldChar w:fldCharType="end"/>
      </w:r>
      <w:r w:rsidRPr="004F6101">
        <w:rPr>
          <w:bCs/>
        </w:rPr>
        <w:t>. Hybrid Bayesian methods appear to be able to improve detection of epistasis in GWAS</w:t>
      </w:r>
      <w:r w:rsidRPr="004F6101">
        <w:rPr>
          <w:bCs/>
        </w:rPr>
        <w:fldChar w:fldCharType="begin">
          <w:fldData xml:space="preserve">PEVuZE5vdGU+PENpdGU+PEF1dGhvcj5DaGVuPC9BdXRob3I+PFllYXI+MjAxMDwvWWVhcj48UmVj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</w:fldData>
        </w:fldChar>
      </w:r>
      <w:r w:rsidRPr="004F6101">
        <w:rPr>
          <w:bCs/>
        </w:rPr>
        <w:instrText xml:space="preserve"> ADDIN EN.CITE </w:instrText>
      </w:r>
      <w:r w:rsidRPr="004F6101">
        <w:rPr>
          <w:bCs/>
        </w:rPr>
        <w:fldChar w:fldCharType="begin">
          <w:fldData xml:space="preserve">PEVuZE5vdGU+PENpdGU+PEF1dGhvcj5DaGVuPC9BdXRob3I+PFllYXI+MjAxMDwvWWVhcj48UmVj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42-44</w:t>
      </w:r>
      <w:r w:rsidRPr="004F6101">
        <w:rPr>
          <w:bCs/>
        </w:rPr>
        <w:fldChar w:fldCharType="end"/>
      </w:r>
      <w:r w:rsidRPr="004F6101">
        <w:rPr>
          <w:bCs/>
        </w:rPr>
        <w:t>, e.g. combining the strengths of Bayesian framework and generalized linear model allows fast and stable tests of SNP or haplotype interactions while considering covariates, marginal effects and gene-environment interaction simultaneously</w:t>
      </w:r>
      <w:r w:rsidRPr="004F6101">
        <w:rPr>
          <w:bCs/>
        </w:rPr>
        <w:fldChar w:fldCharType="begin">
          <w:fldData xml:space="preserve">PEVuZE5vdGU+PENpdGU+PEF1dGhvcj5MaTwvQXV0aG9yPjxZZWFyPjIwMTE8L1llYXI+PFJlY051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=
</w:fldData>
        </w:fldChar>
      </w:r>
      <w:r w:rsidRPr="004F6101">
        <w:rPr>
          <w:bCs/>
        </w:rPr>
        <w:instrText xml:space="preserve"> ADDIN EN.CITE </w:instrText>
      </w:r>
      <w:r w:rsidRPr="004F6101">
        <w:rPr>
          <w:bCs/>
        </w:rPr>
        <w:fldChar w:fldCharType="begin">
          <w:fldData xml:space="preserve">PEVuZE5vdGU+PENpdGU+PEF1dGhvcj5MaTwvQXV0aG9yPjxZZWFyPjIwMTE8L1llYXI+PFJlY051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=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43, 45</w:t>
      </w:r>
      <w:r w:rsidRPr="004F6101">
        <w:rPr>
          <w:bCs/>
        </w:rPr>
        <w:fldChar w:fldCharType="end"/>
      </w:r>
      <w:r w:rsidRPr="004F6101">
        <w:rPr>
          <w:bCs/>
        </w:rPr>
        <w:t>. Besides, the Bayesian model averaging approach may increase power of detection by averaging evidence from multiple plausible models given unknown actual interaction types</w:t>
      </w:r>
      <w:r w:rsidRPr="004F6101">
        <w:rPr>
          <w:bCs/>
        </w:rPr>
        <w:fldChar w:fldCharType="begin"/>
      </w:r>
      <w:r w:rsidRPr="004F6101">
        <w:rPr>
          <w:bCs/>
        </w:rPr>
        <w:instrText xml:space="preserve"> ADDIN EN.CITE &lt;EndNote&gt;&lt;Cite&gt;&lt;Author&gt;Ferreira&lt;/Author&gt;&lt;Year&gt;2011&lt;/Year&gt;&lt;RecNum&gt;1059&lt;/RecNum&gt;&lt;record&gt;&lt;rec-number&gt;1059&lt;/rec-number&gt;&lt;foreign-keys&gt;&lt;key app="EN" db-id="xwdx05xfpvwr2lezad9x2fwl5vzx5wwvz5fr"&gt;1059&lt;/key&gt;&lt;/foreign-keys&gt;&lt;ref-type name="Journal Article"&gt;17&lt;/ref-type&gt;&lt;contributors&gt;&lt;authors&gt;&lt;author&gt;Ferreira, T.&lt;/author&gt;&lt;author&gt;Marchini, J.&lt;/author&gt;&lt;/authors&gt;&lt;/contributors&gt;&lt;auth-address&gt;Department of Statistics, University of Oxford, UK.&lt;/auth-address&gt;&lt;titles&gt;&lt;title&gt;Modeling interactions with known risk loci-a Bayesian model averaging approach&lt;/title&gt;&lt;secondary-title&gt;Ann Hum Genet&lt;/secondary-title&gt;&lt;/titles&gt;&lt;periodical&gt;&lt;full-title&gt;Ann Hum Genet&lt;/full-title&gt;&lt;/periodical&gt;&lt;pages&gt;1-9&lt;/pages&gt;&lt;volume&gt;75&lt;/volume&gt;&lt;number&gt;1&lt;/number&gt;&lt;edition&gt;2010/12/02&lt;/edition&gt;&lt;keywords&gt;&lt;keyword&gt;Bayes Theorem&lt;/keyword&gt;&lt;keyword&gt;Computer Simulation&lt;/keyword&gt;&lt;keyword&gt;Genetic Predisposition to Disease&lt;/keyword&gt;&lt;keyword&gt;Genome-Wide Association Study&lt;/keyword&gt;&lt;keyword&gt;Humans&lt;/keyword&gt;&lt;keyword&gt;Models, Genetic&lt;/keyword&gt;&lt;keyword&gt;Polymorphism, Single Nucleotide&lt;/keyword&gt;&lt;/keywords&gt;&lt;dates&gt;&lt;year&gt;2011&lt;/year&gt;&lt;pub-dates&gt;&lt;date&gt;Jan&lt;/date&gt;&lt;/pub-dates&gt;&lt;/dates&gt;&lt;isbn&gt;1469-1809 (Electronic)&amp;#xD;0003-4800 (Linking)&lt;/isbn&gt;&lt;accession-num&gt;21118191&lt;/accession-num&gt;&lt;urls&gt;&lt;/urls&gt;&lt;electronic-resource-num&gt;10.1111/j.1469-1809.2010.00618.x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46</w:t>
      </w:r>
      <w:r w:rsidRPr="004F6101">
        <w:rPr>
          <w:bCs/>
        </w:rPr>
        <w:fldChar w:fldCharType="end"/>
      </w:r>
      <w:r w:rsidRPr="004F6101">
        <w:rPr>
          <w:bCs/>
        </w:rPr>
        <w:t>.</w:t>
      </w:r>
    </w:p>
    <w:p w14:paraId="7DBCAFFA" w14:textId="77777777" w:rsidR="004F6101" w:rsidRPr="004F6101" w:rsidRDefault="004F6101" w:rsidP="004F6101">
      <w:pPr>
        <w:rPr>
          <w:bCs/>
        </w:rPr>
      </w:pPr>
    </w:p>
    <w:p w14:paraId="33D245D0" w14:textId="77777777" w:rsidR="004F6101" w:rsidRDefault="004F6101" w:rsidP="004F6101">
      <w:pPr>
        <w:pStyle w:val="Heading3"/>
      </w:pPr>
      <w:r w:rsidRPr="004F6101">
        <w:t>Data filtering methods</w:t>
      </w:r>
    </w:p>
    <w:p w14:paraId="69ADACED" w14:textId="77777777" w:rsidR="004F6101" w:rsidRDefault="004F6101" w:rsidP="004F6101">
      <w:pPr>
        <w:rPr>
          <w:bCs/>
        </w:rPr>
      </w:pPr>
    </w:p>
    <w:p w14:paraId="4AB8108B" w14:textId="24CD0E63" w:rsidR="004F6101" w:rsidRPr="004F6101" w:rsidRDefault="004F6101" w:rsidP="004F6101">
      <w:pPr>
        <w:rPr>
          <w:bCs/>
        </w:rPr>
      </w:pPr>
      <w:r w:rsidRPr="004F6101">
        <w:rPr>
          <w:bCs/>
        </w:rPr>
        <w:t>A given GWAS data can be filtered to select a subset for interaction tests based on either existing biological knowledge (e.g. databases of pathways and protein-protein interactions</w:t>
      </w:r>
      <w:r w:rsidRPr="004F6101">
        <w:rPr>
          <w:bCs/>
        </w:rPr>
        <w:fldChar w:fldCharType="begin">
          <w:fldData xml:space="preserve">PEVuZE5vdGU+PENpdGU+PEF1dGhvcj5NYTwvQXV0aG9yPjxZZWFyPjIwMTI8L1llYXI+PFJlY051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</w:fldData>
        </w:fldChar>
      </w:r>
      <w:r w:rsidRPr="004F6101">
        <w:rPr>
          <w:bCs/>
        </w:rPr>
        <w:instrText xml:space="preserve"> ADDIN EN.CITE </w:instrText>
      </w:r>
      <w:r w:rsidRPr="004F6101">
        <w:rPr>
          <w:bCs/>
        </w:rPr>
        <w:fldChar w:fldCharType="begin">
          <w:fldData xml:space="preserve">PEVuZE5vdGU+PENpdGU+PEF1dGhvcj5NYTwvQXV0aG9yPjxZZWFyPjIwMTI8L1llYXI+PFJlY051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4, 26, 47</w:t>
      </w:r>
      <w:r w:rsidRPr="004F6101">
        <w:rPr>
          <w:bCs/>
        </w:rPr>
        <w:fldChar w:fldCharType="end"/>
      </w:r>
      <w:r w:rsidRPr="004F6101">
        <w:rPr>
          <w:bCs/>
        </w:rPr>
        <w:t>), or statistical features (e.g. marginal effects</w:t>
      </w:r>
      <w:r w:rsidRPr="004F6101">
        <w:rPr>
          <w:bCs/>
        </w:rPr>
        <w:fldChar w:fldCharType="begin"/>
      </w:r>
      <w:r w:rsidRPr="004F6101">
        <w:rPr>
          <w:bCs/>
        </w:rPr>
        <w:instrText xml:space="preserve"> ADDIN EN.CITE &lt;EndNote&gt;&lt;Cite&gt;&lt;Author&gt;Ma&lt;/Author&gt;&lt;Year&gt;2012&lt;/Year&gt;&lt;RecNum&gt;812&lt;/RecNum&gt;&lt;record&gt;&lt;rec-number&gt;812&lt;/rec-number&gt;&lt;foreign-keys&gt;&lt;key app="EN" db-id="xwdx05xfpvwr2lezad9x2fwl5vzx5wwvz5fr"&gt;812&lt;/key&gt;&lt;/foreign-keys&gt;&lt;ref-type name="Journal Article"&gt;17&lt;/ref-type&gt;&lt;contributors&gt;&lt;authors&gt;&lt;author&gt;Ma, L.&lt;/author&gt;&lt;author&gt;Brautbar, A.&lt;/author&gt;&lt;author&gt;Boerwinkle, E.&lt;/author&gt;&lt;author&gt;Sing, C. F.&lt;/author&gt;&lt;author&gt;Clark, A. G.&lt;/author&gt;&lt;author&gt;Keinan, A.&lt;/author&gt;&lt;/authors&gt;&lt;/contributors&gt;&lt;auth-address&gt;Department of Biological Statistics and Computational Biology, Cornell University, Ithaca, New York, United States of America.&lt;/auth-address&gt;&lt;titles&gt;&lt;title&gt;Knowledge-driven analysis identifies a gene-gene interaction affecting high-density lipoprotein cholesterol levels in multi-ethnic populations&lt;/title&gt;&lt;secondary-title&gt;PLoS Genet&lt;/secondary-title&gt;&lt;/titles&gt;&lt;periodical&gt;&lt;full-title&gt;PLoS Genet&lt;/full-title&gt;&lt;/periodical&gt;&lt;pages&gt;e1002714&lt;/pages&gt;&lt;volume&gt;8&lt;/volume&gt;&lt;number&gt;5&lt;/number&gt;&lt;edition&gt;2012/06/02&lt;/edition&gt;&lt;keywords&gt;&lt;keyword&gt;African Americans&lt;/keyword&gt;&lt;keyword&gt;Cholesterol, HDL/ genetics&lt;/keyword&gt;&lt;keyword&gt;Cholesterol, LDL/genetics&lt;/keyword&gt;&lt;keyword&gt;Epistasis, Genetic&lt;/keyword&gt;&lt;keyword&gt;European Continental Ancestry Group&lt;/keyword&gt;&lt;keyword&gt;Genome-Wide Association Study&lt;/keyword&gt;&lt;keyword&gt;Hispanic Americans&lt;/keyword&gt;&lt;keyword&gt;Humans&lt;/keyword&gt;&lt;keyword&gt;Hydroxymethylglutaryl CoA Reductases/genetics&lt;/keyword&gt;&lt;keyword&gt;Lipase/genetics&lt;/keyword&gt;&lt;keyword&gt;Triglycerides/genetics&lt;/keyword&gt;&lt;/keywords&gt;&lt;dates&gt;&lt;year&gt;2012&lt;/year&gt;&lt;/dates&gt;&lt;isbn&gt;1553-7404 (Electronic)&amp;#xD;1553-7390 (Linking)&lt;/isbn&gt;&lt;accession-num&gt;22654671&lt;/accession-num&gt;&lt;urls&gt;&lt;/urls&gt;&lt;electronic-resource-num&gt;10.1371/journal.pgen.1002714 [doi]&amp;#xD;PGENETICS-D-12-00092 [pii]&lt;/electronic-resource-num&gt;&lt;remote-database-provider&gt;Nlm&lt;/remote-database-provider&gt;&lt;language&gt;eng&lt;/language&gt;&lt;/record&gt;&lt;/Cite&gt;&lt;/EndNote&gt;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26</w:t>
      </w:r>
      <w:r w:rsidRPr="004F6101">
        <w:rPr>
          <w:bCs/>
        </w:rPr>
        <w:fldChar w:fldCharType="end"/>
      </w:r>
      <w:r w:rsidRPr="004F6101">
        <w:rPr>
          <w:bCs/>
        </w:rPr>
        <w:t xml:space="preserve"> and SNP genotype frequencies</w:t>
      </w:r>
      <w:r w:rsidRPr="004F6101">
        <w:rPr>
          <w:bCs/>
        </w:rPr>
        <w:fldChar w:fldCharType="begin">
          <w:fldData xml:space="preserve">PEVuZE5vdGU+PENpdGU+PEF1dGhvcj5BY2tlcm1hbm48L0F1dGhvcj48WWVhcj4yMDEyPC9ZZWFy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</w:fldData>
        </w:fldChar>
      </w:r>
      <w:r w:rsidRPr="004F6101">
        <w:rPr>
          <w:bCs/>
        </w:rPr>
        <w:instrText xml:space="preserve"> ADDIN EN.CITE </w:instrText>
      </w:r>
      <w:r w:rsidRPr="004F6101">
        <w:rPr>
          <w:bCs/>
        </w:rPr>
        <w:fldChar w:fldCharType="begin">
          <w:fldData xml:space="preserve">PEVuZE5vdGU+PENpdGU+PEF1dGhvcj5BY2tlcm1hbm48L0F1dGhvcj48WWVhcj4yMDEyPC9ZZWFy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48, 49</w:t>
      </w:r>
      <w:r w:rsidRPr="004F6101">
        <w:rPr>
          <w:bCs/>
        </w:rPr>
        <w:fldChar w:fldCharType="end"/>
      </w:r>
      <w:r w:rsidRPr="004F6101">
        <w:rPr>
          <w:bCs/>
        </w:rPr>
        <w:t>), or fast algorithms</w:t>
      </w:r>
      <w:r w:rsidRPr="004F6101">
        <w:rPr>
          <w:bCs/>
        </w:rPr>
        <w:fldChar w:fldCharType="begin">
          <w:fldData xml:space="preserve">PEVuZE5vdGU+PENpdGU+PEF1dGhvcj5aaGFuZzwvQXV0aG9yPjxZZWFyPjIwMTA8L1llYXI+PFJl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</w:fldData>
        </w:fldChar>
      </w:r>
      <w:r w:rsidRPr="004F6101">
        <w:rPr>
          <w:bCs/>
        </w:rPr>
        <w:instrText xml:space="preserve"> ADDIN EN.CITE </w:instrText>
      </w:r>
      <w:r w:rsidRPr="004F6101">
        <w:rPr>
          <w:bCs/>
        </w:rPr>
        <w:fldChar w:fldCharType="begin">
          <w:fldData xml:space="preserve">PEVuZE5vdGU+PENpdGU+PEF1dGhvcj5aaGFuZzwvQXV0aG9yPjxZZWFyPjIwMTA8L1llYXI+PFJl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18, 50-53</w:t>
      </w:r>
      <w:r w:rsidRPr="004F6101">
        <w:rPr>
          <w:bCs/>
        </w:rPr>
        <w:fldChar w:fldCharType="end"/>
      </w:r>
      <w:r w:rsidRPr="004F6101">
        <w:rPr>
          <w:bCs/>
        </w:rPr>
        <w:t>. Methods based on variance heterogeneity can effectively select potentially interacting SNPs for quantitative traits but could miss interacting SNPs lack of variance heterogeneity</w:t>
      </w:r>
      <w:r w:rsidRPr="004F6101">
        <w:rPr>
          <w:bCs/>
        </w:rPr>
        <w:fldChar w:fldCharType="begin">
          <w:fldData xml:space="preserve">PEVuZE5vdGU+PENpdGU+PEF1dGhvcj5TaGVuPC9BdXRob3I+PFllYXI+MjAxMjwvWWVhcj48UmVj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</w:fldData>
        </w:fldChar>
      </w:r>
      <w:r w:rsidRPr="004F6101">
        <w:rPr>
          <w:bCs/>
        </w:rPr>
        <w:instrText xml:space="preserve"> ADDIN EN.CITE </w:instrText>
      </w:r>
      <w:r w:rsidRPr="004F6101">
        <w:rPr>
          <w:bCs/>
        </w:rPr>
        <w:fldChar w:fldCharType="begin">
          <w:fldData xml:space="preserve">PEVuZE5vdGU+PENpdGU+PEF1dGhvcj5TaGVuPC9BdXRob3I+PFllYXI+MjAxMjwvWWVhcj48UmVj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54, 55</w:t>
      </w:r>
      <w:r w:rsidRPr="004F6101">
        <w:rPr>
          <w:bCs/>
        </w:rPr>
        <w:fldChar w:fldCharType="end"/>
      </w:r>
      <w:r w:rsidRPr="004F6101">
        <w:rPr>
          <w:bCs/>
        </w:rPr>
        <w:t>. Besides the apparent speed advantage, filtering based methods can be better than exhaustive search in power because of much reduced multiple tests as well as functional interpretation when considering only functional SNPs. However, cautions are recommended when applying filtering because of potential biases (either upwards or downwards) caused by limitations in the algorithms and existing knowledge that may be subject to publication bias</w:t>
      </w:r>
      <w:r w:rsidRPr="004F6101">
        <w:rPr>
          <w:bCs/>
        </w:rPr>
        <w:fldChar w:fldCharType="begin"/>
      </w:r>
      <w:r w:rsidRPr="004F6101">
        <w:rPr>
          <w:bCs/>
        </w:rPr>
        <w:instrText xml:space="preserve"> ADDIN EN.CITE &lt;EndNote&gt;&lt;Cite&gt;&lt;Author&gt;Ritchie&lt;/Author&gt;&lt;Year&gt;2011&lt;/Year&gt;&lt;RecNum&gt;16&lt;/RecNum&gt;&lt;record&gt;&lt;rec-number&gt;16&lt;/rec-number&gt;&lt;foreign-keys&gt;&lt;key app="EN" db-id="xwdx05xfpvwr2lezad9x2fwl5vzx5wwvz5fr"&gt;16&lt;/key&gt;&lt;/foreign-keys&gt;&lt;ref-type name="Journal Article"&gt;17&lt;/ref-type&gt;&lt;contributors&gt;&lt;authors&gt;&lt;author&gt;Ritchie, Marylyn D.&lt;/author&gt;&lt;/authors&gt;&lt;/contributors&gt;&lt;titles&gt;&lt;title&gt;Using Biological Knowledge to Uncover the Mystery in the Search for Epistasis in Genome-Wide Association Studies&lt;/title&gt;&lt;secondary-title&gt;Annals of Human Genetics&lt;/secondary-title&gt;&lt;/titles&gt;&lt;periodical&gt;&lt;full-title&gt;Annals of Human Genetics&lt;/full-title&gt;&lt;/periodical&gt;&lt;pages&gt;172-182&lt;/pages&gt;&lt;volume&gt;75&lt;/volume&gt;&lt;number&gt;1&lt;/number&gt;&lt;keywords&gt;&lt;keyword&gt;Epistasis&lt;/keyword&gt;&lt;keyword&gt;prior knowledge&lt;/keyword&gt;&lt;keyword&gt;pathways&lt;/keyword&gt;&lt;keyword&gt;protein–protein interactions&lt;/keyword&gt;&lt;keyword&gt;gene–gene interactions&lt;/keyword&gt;&lt;/keywords&gt;&lt;dates&gt;&lt;year&gt;2011&lt;/year&gt;&lt;/dates&gt;&lt;publisher&gt;Blackwell Publishing Ltd&lt;/publisher&gt;&lt;isbn&gt;1469-1809&lt;/isbn&gt;&lt;urls&gt;&lt;related-urls&gt;&lt;url&gt;http://dx.doi.org/10.1111/j.1469-1809.2010.00630.x&lt;/url&gt;&lt;/related-urls&gt;&lt;/urls&gt;&lt;electronic-resource-num&gt;10.1111/j.1469-1809.2010.00630.x&lt;/electronic-resource-num&gt;&lt;/record&gt;&lt;/Cite&gt;&lt;/EndNote&gt;</w:instrText>
      </w:r>
      <w:r w:rsidRPr="004F6101">
        <w:rPr>
          <w:bCs/>
        </w:rPr>
        <w:fldChar w:fldCharType="separate"/>
      </w:r>
      <w:r w:rsidRPr="004F6101">
        <w:rPr>
          <w:bCs/>
          <w:vertAlign w:val="superscript"/>
        </w:rPr>
        <w:t>4</w:t>
      </w:r>
      <w:r w:rsidRPr="004F6101">
        <w:rPr>
          <w:bCs/>
        </w:rPr>
        <w:fldChar w:fldCharType="end"/>
      </w:r>
      <w:r w:rsidRPr="004F6101">
        <w:rPr>
          <w:bCs/>
        </w:rPr>
        <w:t xml:space="preserve"> and specific contexts</w:t>
      </w:r>
      <w:r w:rsidRPr="004F6101">
        <w:rPr>
          <w:bCs/>
        </w:rPr>
        <w:fldChar w:fldCharType="begin">
          <w:fldData xml:space="preserve">PEVuZE5vdGU+PENpdGU+PEF1dGhvcj5GYWlyZmF4PC9BdXRob3I+PFllYXI+MjAxMjwvWWVhcj48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</w:fldData>
        </w:fldChar>
      </w:r>
      <w:r w:rsidRPr="004F6101">
        <w:rPr>
          <w:bCs/>
        </w:rPr>
        <w:instrText xml:space="preserve"> ADDIN EN.CITE </w:instrText>
      </w:r>
      <w:r w:rsidRPr="004F6101">
        <w:rPr>
          <w:bCs/>
        </w:rPr>
        <w:fldChar w:fldCharType="begin">
          <w:fldData xml:space="preserve">PEVuZE5vdGU+PENpdGU+PEF1dGhvcj5GYWlyZmF4PC9BdXRob3I+PFllYXI+MjAxMjwvWWVhcj48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56, 57</w:t>
      </w:r>
      <w:r w:rsidRPr="004F6101">
        <w:rPr>
          <w:bCs/>
        </w:rPr>
        <w:fldChar w:fldCharType="end"/>
      </w:r>
      <w:r w:rsidRPr="004F6101">
        <w:rPr>
          <w:bCs/>
        </w:rPr>
        <w:t>. Furthermore, it is debatable what threshold is appropriate after filtering as it might alter the NULL distributions</w:t>
      </w:r>
      <w:r w:rsidRPr="004F6101">
        <w:rPr>
          <w:bCs/>
        </w:rPr>
        <w:fldChar w:fldCharType="begin"/>
      </w:r>
      <w:r w:rsidRPr="004F6101">
        <w:rPr>
          <w:bCs/>
        </w:rPr>
        <w:instrText xml:space="preserve"> ADDIN EN.CITE &lt;EndNote&gt;&lt;Cite&gt;&lt;Author&gt;Yang&lt;/Author&gt;&lt;Year&gt;2011&lt;/Year&gt;&lt;RecNum&gt;821&lt;/RecNum&gt;&lt;record&gt;&lt;rec-number&gt;821&lt;/rec-number&gt;&lt;foreign-keys&gt;&lt;key app="EN" db-id="xwdx05xfpvwr2lezad9x2fwl5vzx5wwvz5fr"&gt;821&lt;/key&gt;&lt;/foreign-keys&gt;&lt;ref-type name="Journal Article"&gt;17&lt;/ref-type&gt;&lt;contributors&gt;&lt;authors&gt;&lt;author&gt;Yang, C.&lt;/author&gt;&lt;author&gt;Wan, X.&lt;/author&gt;&lt;author&gt;He, Z.&lt;/author&gt;&lt;author&gt;Yang, Q.&lt;/author&gt;&lt;author&gt;Xue, H.&lt;/author&gt;&lt;author&gt;Yu, W.&lt;/author&gt;&lt;/authors&gt;&lt;/contributors&gt;&lt;auth-address&gt;Department of Electronic and Computer Engineering, Hong Kong University of Science and Technology, Hong Kong. eeyang@ust.hk&lt;/auth-address&gt;&lt;titles&gt;&lt;title&gt;The choice of null distributions for detecting gene-gene interactions in genome-wide association studies&lt;/title&gt;&lt;secondary-title&gt;BMC Bioinformatics&lt;/secondary-title&gt;&lt;/titles&gt;&lt;periodical&gt;&lt;full-title&gt;BMC Bioinformatics&lt;/full-title&gt;&lt;/periodical&gt;&lt;pages&gt;S26&lt;/pages&gt;&lt;volume&gt;12 Suppl 1&lt;/volume&gt;&lt;edition&gt;2011/03/05&lt;/edition&gt;&lt;keywords&gt;&lt;keyword&gt;Computer Simulation&lt;/keyword&gt;&lt;keyword&gt;Gene Expression&lt;/keyword&gt;&lt;keyword&gt;Genome-Wide Association Study/ methods&lt;/keyword&gt;&lt;keyword&gt;Humans&lt;/keyword&gt;&lt;keyword&gt;Macular Degeneration/genetics&lt;/keyword&gt;&lt;keyword&gt;Models, Statistical&lt;/keyword&gt;&lt;keyword&gt;Multifactor Dimensionality Reduction/ methods&lt;/keyword&gt;&lt;keyword&gt;Polymorphism, Single Nucleotide&lt;/keyword&gt;&lt;/keywords&gt;&lt;dates&gt;&lt;year&gt;2011&lt;/year&gt;&lt;/dates&gt;&lt;isbn&gt;1471-2105 (Electronic)&amp;#xD;1471-2105 (Linking)&lt;/isbn&gt;&lt;accession-num&gt;21342556&lt;/accession-num&gt;&lt;urls&gt;&lt;/urls&gt;&lt;electronic-resource-num&gt;1471-2105-12-S1-S26 [pii]&amp;#xD;10.1186/1471-2105-12-S1-S26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58</w:t>
      </w:r>
      <w:r w:rsidRPr="004F6101">
        <w:rPr>
          <w:bCs/>
        </w:rPr>
        <w:fldChar w:fldCharType="end"/>
      </w:r>
      <w:r w:rsidRPr="004F6101">
        <w:rPr>
          <w:bCs/>
        </w:rPr>
        <w:t>.</w:t>
      </w:r>
    </w:p>
    <w:p w14:paraId="125F6EC1" w14:textId="77777777" w:rsidR="004F6101" w:rsidRPr="004F6101" w:rsidRDefault="004F6101" w:rsidP="004F6101">
      <w:pPr>
        <w:rPr>
          <w:bCs/>
        </w:rPr>
      </w:pPr>
    </w:p>
    <w:p w14:paraId="12ED054F" w14:textId="77777777" w:rsidR="004F6101" w:rsidRDefault="004F6101" w:rsidP="004F6101">
      <w:pPr>
        <w:pStyle w:val="Heading3"/>
      </w:pPr>
      <w:r w:rsidRPr="004F6101">
        <w:t>Machine learning, data mining and other algorithms</w:t>
      </w:r>
    </w:p>
    <w:p w14:paraId="2BE497C7" w14:textId="77777777" w:rsidR="004F6101" w:rsidRDefault="004F6101" w:rsidP="004F6101">
      <w:pPr>
        <w:rPr>
          <w:bCs/>
        </w:rPr>
      </w:pPr>
    </w:p>
    <w:p w14:paraId="722895D0" w14:textId="29F15F5F" w:rsidR="004F6101" w:rsidRPr="004F6101" w:rsidRDefault="004F6101" w:rsidP="004F6101">
      <w:pPr>
        <w:rPr>
          <w:bCs/>
        </w:rPr>
      </w:pPr>
      <w:r w:rsidRPr="004F6101">
        <w:rPr>
          <w:bCs/>
        </w:rPr>
        <w:t>Continuous efforts have been made to adopt/improve algorithms from other disciplines to address the large P small N problem in detecting epistasis</w:t>
      </w:r>
      <w:r w:rsidRPr="004F6101">
        <w:rPr>
          <w:bCs/>
        </w:rPr>
        <w:fldChar w:fldCharType="begin">
          <w:fldData xml:space="preserve">PEVuZE5vdGU+PENpdGU+PEF1dGhvcj5NY0tpbm5leTwvQXV0aG9yPjxZZWFyPjIwMTI8L1llYXI+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</w:fldData>
        </w:fldChar>
      </w:r>
      <w:r w:rsidRPr="004F6101">
        <w:rPr>
          <w:bCs/>
        </w:rPr>
        <w:instrText xml:space="preserve"> ADDIN EN.CITE </w:instrText>
      </w:r>
      <w:r w:rsidRPr="004F6101">
        <w:rPr>
          <w:bCs/>
        </w:rPr>
        <w:fldChar w:fldCharType="begin">
          <w:fldData xml:space="preserve">PEVuZE5vdGU+PENpdGU+PEF1dGhvcj5NY0tpbm5leTwvQXV0aG9yPjxZZWFyPjIwMTI8L1llYXI+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2, 4, 5, 12</w:t>
      </w:r>
      <w:r w:rsidRPr="004F6101">
        <w:rPr>
          <w:bCs/>
        </w:rPr>
        <w:fldChar w:fldCharType="end"/>
      </w:r>
      <w:r w:rsidRPr="004F6101">
        <w:rPr>
          <w:bCs/>
        </w:rPr>
        <w:t>, particularly high-order interactions where regression-based methods</w:t>
      </w:r>
      <w:r w:rsidRPr="004F6101">
        <w:rPr>
          <w:bCs/>
        </w:rPr>
        <w:fldChar w:fldCharType="begin"/>
      </w:r>
      <w:r w:rsidRPr="004F6101">
        <w:rPr>
          <w:bCs/>
        </w:rPr>
        <w:instrText xml:space="preserve"> ADDIN EN.CITE &lt;EndNote&gt;&lt;Cite&gt;&lt;Author&gt;Pang&lt;/Author&gt;&lt;Year&gt;2012&lt;/Year&gt;&lt;RecNum&gt;314&lt;/RecNum&gt;&lt;record&gt;&lt;rec-number&gt;314&lt;/rec-number&gt;&lt;foreign-keys&gt;&lt;key app="EN" db-id="xwdx05xfpvwr2lezad9x2fwl5vzx5wwvz5fr"&gt;314&lt;/key&gt;&lt;/foreign-keys&gt;&lt;ref-type name="Journal Article"&gt;17&lt;/ref-type&gt;&lt;contributors&gt;&lt;authors&gt;&lt;author&gt;Pang, X.&lt;/author&gt;&lt;author&gt;Wang, Z.&lt;/author&gt;&lt;author&gt;Yap, J. S.&lt;/author&gt;&lt;author&gt;Wang, J.&lt;/author&gt;&lt;author&gt;Zhu, J.&lt;/author&gt;&lt;author&gt;Bo, W.&lt;/author&gt;&lt;author&gt;Lv, Y.&lt;/author&gt;&lt;author&gt;Xu, F.&lt;/author&gt;&lt;author&gt;Zhou, T.&lt;/author&gt;&lt;author&gt;Peng, S.&lt;/author&gt;&lt;author&gt;Shen, D.&lt;/author&gt;&lt;author&gt;Wu, R.&lt;/author&gt;&lt;/authors&gt;&lt;/contributors&gt;&lt;titles&gt;&lt;title&gt;A statistical procedure to map high-order epistasis for complex traits&lt;/title&gt;&lt;secondary-title&gt;Brief Bioinform&lt;/secondary-title&gt;&lt;/titles&gt;&lt;edition&gt;2012/06/23&lt;/edition&gt;&lt;dates&gt;&lt;year&gt;2012&lt;/year&gt;&lt;pub-dates&gt;&lt;date&gt;Jun 20&lt;/date&gt;&lt;/pub-dates&gt;&lt;/dates&gt;&lt;isbn&gt;1477-4054 (Electronic)&amp;#xD;1467-5463 (Linking)&lt;/isbn&gt;&lt;accession-num&gt;22723459&lt;/accession-num&gt;&lt;urls&gt;&lt;/urls&gt;&lt;electronic-resource-num&gt;bbs027 [pii]&amp;#xD;10.1093/bib/bbs027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3</w:t>
      </w:r>
      <w:r w:rsidRPr="004F6101">
        <w:rPr>
          <w:bCs/>
        </w:rPr>
        <w:fldChar w:fldCharType="end"/>
      </w:r>
      <w:r w:rsidRPr="004F6101">
        <w:rPr>
          <w:bCs/>
        </w:rPr>
        <w:t xml:space="preserve"> may suffer from increasingly computational complexity and data sparsity</w:t>
      </w:r>
      <w:r w:rsidRPr="004F6101">
        <w:rPr>
          <w:bCs/>
        </w:rPr>
        <w:fldChar w:fldCharType="begin">
          <w:fldData xml:space="preserve">PEVuZE5vdGU+PENpdGU+PEF1dGhvcj5GYW5nPC9BdXRob3I+PFllYXI+MjAxMjwvWWVhcj48UmVj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</w:fldData>
        </w:fldChar>
      </w:r>
      <w:r w:rsidRPr="004F6101">
        <w:rPr>
          <w:bCs/>
        </w:rPr>
        <w:instrText xml:space="preserve"> ADDIN EN.CITE </w:instrText>
      </w:r>
      <w:r w:rsidRPr="004F6101">
        <w:rPr>
          <w:bCs/>
        </w:rPr>
        <w:fldChar w:fldCharType="begin">
          <w:fldData xml:space="preserve">PEVuZE5vdGU+PENpdGU+PEF1dGhvcj5GYW5nPC9BdXRob3I+PFllYXI+MjAxMjwvWWVhcj48UmVj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52, 59</w:t>
      </w:r>
      <w:r w:rsidRPr="004F6101">
        <w:rPr>
          <w:bCs/>
        </w:rPr>
        <w:fldChar w:fldCharType="end"/>
      </w:r>
      <w:r w:rsidRPr="004F6101">
        <w:rPr>
          <w:bCs/>
        </w:rPr>
        <w:t xml:space="preserve">. These algorithms often employ certain </w:t>
      </w:r>
      <w:r w:rsidRPr="004F6101">
        <w:rPr>
          <w:bCs/>
          <w:u w:val="single"/>
        </w:rPr>
        <w:t>classifiers</w:t>
      </w:r>
      <w:r w:rsidRPr="004F6101">
        <w:rPr>
          <w:bCs/>
        </w:rPr>
        <w:t xml:space="preserve"> for data reduction and/or feature selection to reduce both the computational and statistical burden in exhaustive search</w:t>
      </w:r>
      <w:r w:rsidRPr="004F6101">
        <w:rPr>
          <w:bCs/>
        </w:rPr>
        <w:fldChar w:fldCharType="begin">
          <w:fldData xml:space="preserve">PEVuZE5vdGU+PENpdGU+PEF1dGhvcj5TdGVlbjwvQXV0aG9yPjxZZWFyPjIwMTI8L1llYXI+PFJl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</w:fldData>
        </w:fldChar>
      </w:r>
      <w:r w:rsidRPr="004F6101">
        <w:rPr>
          <w:bCs/>
        </w:rPr>
        <w:instrText xml:space="preserve"> ADDIN EN.CITE </w:instrText>
      </w:r>
      <w:r w:rsidRPr="004F6101">
        <w:rPr>
          <w:bCs/>
        </w:rPr>
        <w:fldChar w:fldCharType="begin">
          <w:fldData xml:space="preserve">PEVuZE5vdGU+PENpdGU+PEF1dGhvcj5TdGVlbjwvQXV0aG9yPjxZZWFyPjIwMTI8L1llYXI+PFJl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60-62</w:t>
      </w:r>
      <w:r w:rsidRPr="004F6101">
        <w:rPr>
          <w:bCs/>
        </w:rPr>
        <w:fldChar w:fldCharType="end"/>
      </w:r>
      <w:r w:rsidRPr="004F6101">
        <w:rPr>
          <w:bCs/>
        </w:rPr>
        <w:t>, but previously were not scaled up for GWAS or explicitly testing interactions and could miss interactions without marginal effects</w:t>
      </w:r>
      <w:r w:rsidRPr="004F6101">
        <w:rPr>
          <w:bCs/>
        </w:rPr>
        <w:fldChar w:fldCharType="begin">
          <w:fldData xml:space="preserve">PEVuZE5vdGU+PENpdGU+PEF1dGhvcj5Db3JkZWxsPC9BdXRob3I+PFllYXI+MjAwOTwvWWVhcj48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</w:fldData>
        </w:fldChar>
      </w:r>
      <w:r w:rsidRPr="004F6101">
        <w:rPr>
          <w:bCs/>
        </w:rPr>
        <w:instrText xml:space="preserve"> ADDIN EN.CITE </w:instrText>
      </w:r>
      <w:r w:rsidRPr="004F6101">
        <w:rPr>
          <w:bCs/>
        </w:rPr>
        <w:fldChar w:fldCharType="begin">
          <w:fldData xml:space="preserve">PEVuZE5vdGU+PENpdGU+PEF1dGhvcj5Db3JkZWxsPC9BdXRob3I+PFllYXI+MjAwOTwvWWVhcj48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12, 61, 62</w:t>
      </w:r>
      <w:r w:rsidRPr="004F6101">
        <w:rPr>
          <w:bCs/>
        </w:rPr>
        <w:fldChar w:fldCharType="end"/>
      </w:r>
      <w:r w:rsidRPr="004F6101">
        <w:rPr>
          <w:bCs/>
        </w:rPr>
        <w:t>. While most existing algorithms (e.g. Multifactor Dimensionality Reduction, tree-based, entropy-based) being scaled up by modern computing technologies</w:t>
      </w:r>
      <w:r w:rsidRPr="004F6101">
        <w:rPr>
          <w:bCs/>
        </w:rPr>
        <w:fldChar w:fldCharType="begin">
          <w:fldData xml:space="preserve">PEVuZE5vdGU+PENpdGU+PEF1dGhvcj5aaHU8L0F1dGhvcj48WWVhcj4yMDEzPC9ZZWFyPjxSZWNO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==
</w:fldData>
        </w:fldChar>
      </w:r>
      <w:r w:rsidRPr="004F6101">
        <w:rPr>
          <w:bCs/>
        </w:rPr>
        <w:instrText xml:space="preserve"> ADDIN EN.CITE </w:instrText>
      </w:r>
      <w:r w:rsidRPr="004F6101">
        <w:rPr>
          <w:bCs/>
        </w:rPr>
        <w:fldChar w:fldCharType="begin">
          <w:fldData xml:space="preserve">PEVuZE5vdGU+PENpdGU+PEF1dGhvcj5aaHU8L0F1dGhvcj48WWVhcj4yMDEzPC9ZZWFyPjxSZWNO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==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63-67</w:t>
      </w:r>
      <w:r w:rsidRPr="004F6101">
        <w:rPr>
          <w:bCs/>
        </w:rPr>
        <w:fldChar w:fldCharType="end"/>
      </w:r>
      <w:r w:rsidRPr="004F6101">
        <w:rPr>
          <w:bCs/>
        </w:rPr>
        <w:t>, their classifiers are also improved to be applicable for complex quantitative traits</w:t>
      </w:r>
      <w:r w:rsidRPr="004F6101">
        <w:rPr>
          <w:bCs/>
        </w:rPr>
        <w:fldChar w:fldCharType="begin">
          <w:fldData xml:space="preserve">PEVuZE5vdGU+PENpdGU+PEF1dGhvcj5DYWxsZTwvQXV0aG9yPjxZZWFyPjIwMTA8L1llYXI+PFJl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</w:fldData>
        </w:fldChar>
      </w:r>
      <w:r w:rsidRPr="004F6101">
        <w:rPr>
          <w:bCs/>
        </w:rPr>
        <w:instrText xml:space="preserve"> ADDIN EN.CITE </w:instrText>
      </w:r>
      <w:r w:rsidRPr="004F6101">
        <w:rPr>
          <w:bCs/>
        </w:rPr>
        <w:fldChar w:fldCharType="begin">
          <w:fldData xml:space="preserve">PEVuZE5vdGU+PENpdGU+PEF1dGhvcj5DYWxsZTwvQXV0aG9yPjxZZWFyPjIwMTA8L1llYXI+PFJl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63, 68-71</w:t>
      </w:r>
      <w:r w:rsidRPr="004F6101">
        <w:rPr>
          <w:bCs/>
        </w:rPr>
        <w:fldChar w:fldCharType="end"/>
      </w:r>
      <w:r w:rsidRPr="004F6101">
        <w:rPr>
          <w:bCs/>
        </w:rPr>
        <w:t>, allow using risk scores aggregating multiple interactions in classification</w:t>
      </w:r>
      <w:r w:rsidRPr="004F6101">
        <w:rPr>
          <w:bCs/>
        </w:rPr>
        <w:fldChar w:fldCharType="begin"/>
      </w:r>
      <w:r w:rsidRPr="004F6101">
        <w:rPr>
          <w:bCs/>
        </w:rPr>
        <w:instrText xml:space="preserve"> ADDIN EN.CITE &lt;EndNote&gt;&lt;Cite&gt;&lt;Author&gt;Dai&lt;/Author&gt;&lt;Year&gt;2013&lt;/Year&gt;&lt;RecNum&gt;823&lt;/RecNum&gt;&lt;record&gt;&lt;rec-number&gt;823&lt;/rec-number&gt;&lt;foreign-keys&gt;&lt;key app="EN" db-id="xwdx05xfpvwr2lezad9x2fwl5vzx5wwvz5fr"&gt;823&lt;/key&gt;&lt;/foreign-keys&gt;&lt;ref-type name="Journal Article"&gt;17&lt;/ref-type&gt;&lt;contributors&gt;&lt;authors&gt;&lt;author&gt;Dai, Hongying&lt;/author&gt;&lt;author&gt;Charnigo, Richard&lt;/author&gt;&lt;author&gt;Becker, Mara&lt;/author&gt;&lt;author&gt;Leeder, J.&lt;/author&gt;&lt;author&gt;Motsinger-Reif, Alison&lt;/author&gt;&lt;/authors&gt;&lt;/contributors&gt;&lt;titles&gt;&lt;title&gt;Risk score modeling of multiple gene to gene interactions using aggregated-multifactor dimensionality reduction&lt;/title&gt;&lt;secondary-title&gt;BioData Mining&lt;/secondary-title&gt;&lt;/titles&gt;&lt;periodical&gt;&lt;full-title&gt;BioData Mining&lt;/full-title&gt;&lt;/periodical&gt;&lt;pages&gt;1&lt;/pages&gt;&lt;volume&gt;6&lt;/volume&gt;&lt;number&gt;1&lt;/number&gt;&lt;dates&gt;&lt;year&gt;2013&lt;/year&gt;&lt;/dates&gt;&lt;isbn&gt;1756-0381&lt;/isbn&gt;&lt;urls&gt;&lt;related-urls&gt;&lt;url&gt;http://www.biodatamining.org/content/6/1/1&lt;/url&gt;&lt;/related-urls&gt;&lt;/urls&gt;&lt;/record&gt;&lt;/Cite&gt;&lt;/EndNote&gt;</w:instrText>
      </w:r>
      <w:r w:rsidRPr="004F6101">
        <w:rPr>
          <w:bCs/>
        </w:rPr>
        <w:fldChar w:fldCharType="separate"/>
      </w:r>
      <w:r w:rsidRPr="004F6101">
        <w:rPr>
          <w:bCs/>
          <w:vertAlign w:val="superscript"/>
        </w:rPr>
        <w:t>72</w:t>
      </w:r>
      <w:r w:rsidRPr="004F6101">
        <w:rPr>
          <w:bCs/>
        </w:rPr>
        <w:fldChar w:fldCharType="end"/>
      </w:r>
      <w:r w:rsidRPr="004F6101">
        <w:rPr>
          <w:bCs/>
        </w:rPr>
        <w:t>, and account for interactions without marginal effects</w:t>
      </w:r>
      <w:r w:rsidRPr="004F6101">
        <w:rPr>
          <w:bCs/>
        </w:rPr>
        <w:fldChar w:fldCharType="begin">
          <w:fldData xml:space="preserve">PEVuZE5vdGU+PENpdGU+PEF1dGhvcj5Zb3NoaWRhPC9BdXRob3I+PFllYXI+MjAxMTwvWWVhcj48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</w:fldData>
        </w:fldChar>
      </w:r>
      <w:r w:rsidRPr="004F6101">
        <w:rPr>
          <w:bCs/>
        </w:rPr>
        <w:instrText xml:space="preserve"> ADDIN EN.CITE </w:instrText>
      </w:r>
      <w:r w:rsidRPr="004F6101">
        <w:rPr>
          <w:bCs/>
        </w:rPr>
        <w:fldChar w:fldCharType="begin">
          <w:fldData xml:space="preserve">PEVuZE5vdGU+PENpdGU+PEF1dGhvcj5Zb3NoaWRhPC9BdXRob3I+PFllYXI+MjAxMTwvWWVhcj48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73, 74</w:t>
      </w:r>
      <w:r w:rsidRPr="004F6101">
        <w:rPr>
          <w:bCs/>
        </w:rPr>
        <w:fldChar w:fldCharType="end"/>
      </w:r>
      <w:r w:rsidRPr="004F6101">
        <w:rPr>
          <w:bCs/>
        </w:rPr>
        <w:t xml:space="preserve">. </w:t>
      </w:r>
    </w:p>
    <w:p w14:paraId="1A083324" w14:textId="77777777" w:rsidR="004F6101" w:rsidRPr="004F6101" w:rsidRDefault="004F6101" w:rsidP="004F6101">
      <w:pPr>
        <w:rPr>
          <w:bCs/>
        </w:rPr>
      </w:pPr>
      <w:r w:rsidRPr="004F6101">
        <w:rPr>
          <w:bCs/>
        </w:rPr>
        <w:t>Improved computing efficiency also allows an easy fix of the stability issue of the RelifF-based filtering methods</w:t>
      </w:r>
      <w:r w:rsidRPr="004F6101">
        <w:rPr>
          <w:bCs/>
        </w:rPr>
        <w:fldChar w:fldCharType="begin"/>
      </w:r>
      <w:r w:rsidRPr="004F6101">
        <w:rPr>
          <w:bCs/>
        </w:rPr>
        <w:instrText xml:space="preserve"> ADDIN EN.CITE &lt;EndNote&gt;&lt;Cite&gt;&lt;Author&gt;Greene&lt;/Author&gt;&lt;Year&gt;2009&lt;/Year&gt;&lt;RecNum&gt;1124&lt;/RecNum&gt;&lt;record&gt;&lt;rec-number&gt;1124&lt;/rec-number&gt;&lt;foreign-keys&gt;&lt;key app="EN" db-id="xwdx05xfpvwr2lezad9x2fwl5vzx5wwvz5fr"&gt;1124&lt;/key&gt;&lt;/foreign-keys&gt;&lt;ref-type name="Journal Article"&gt;17&lt;/ref-type&gt;&lt;contributors&gt;&lt;authors&gt;&lt;author&gt;Greene, C. S.&lt;/author&gt;&lt;author&gt;Penrod, N. M.&lt;/author&gt;&lt;author&gt;Kiralis, J.&lt;/author&gt;&lt;author&gt;Moore, J. H.&lt;/author&gt;&lt;/authors&gt;&lt;/contributors&gt;&lt;auth-address&gt;Department of Genetics, Norris Cotton Cancer Center, Dartmouth Medical School, Lebanon, NH, USA.&lt;/auth-address&gt;&lt;titles&gt;&lt;title&gt;Spatially uniform relieff (SURF) for computationally-efficient filtering of gene-gene interactions&lt;/title&gt;&lt;secondary-title&gt;BioData Min&lt;/secondary-title&gt;&lt;/titles&gt;&lt;periodical&gt;&lt;full-title&gt;BioData Min&lt;/full-title&gt;&lt;/periodical&gt;&lt;pages&gt;5&lt;/pages&gt;&lt;volume&gt;2&lt;/volume&gt;&lt;number&gt;1&lt;/number&gt;&lt;edition&gt;2009/09/24&lt;/edition&gt;&lt;dates&gt;&lt;year&gt;2009&lt;/year&gt;&lt;/dates&gt;&lt;isbn&gt;1756-0381 (Electronic)&amp;#xD;1756-0381 (Linking)&lt;/isbn&gt;&lt;accession-num&gt;19772641&lt;/accession-num&gt;&lt;urls&gt;&lt;/urls&gt;&lt;electronic-resource-num&gt;1756-0381-2-5 [pii]&amp;#xD;10.1186/1756-0381-2-5 [doi]&lt;/electronic-resource-num&gt;&lt;language&gt;eng&lt;/language&gt;&lt;/record&gt;&lt;/Cite&gt;&lt;/EndNote&gt;</w:instrText>
      </w:r>
      <w:r w:rsidRPr="004F6101">
        <w:rPr>
          <w:bCs/>
        </w:rPr>
        <w:fldChar w:fldCharType="separate"/>
      </w:r>
      <w:r w:rsidRPr="004F6101">
        <w:rPr>
          <w:bCs/>
          <w:vertAlign w:val="superscript"/>
        </w:rPr>
        <w:t>75</w:t>
      </w:r>
      <w:r w:rsidRPr="004F6101">
        <w:rPr>
          <w:bCs/>
        </w:rPr>
        <w:fldChar w:fldCharType="end"/>
      </w:r>
      <w:r w:rsidRPr="004F6101">
        <w:rPr>
          <w:bCs/>
        </w:rPr>
        <w:t xml:space="preserve"> by aggregating multiple runs</w:t>
      </w:r>
      <w:r w:rsidRPr="004F6101">
        <w:rPr>
          <w:bCs/>
        </w:rPr>
        <w:fldChar w:fldCharType="begin"/>
      </w:r>
      <w:r w:rsidRPr="004F6101">
        <w:rPr>
          <w:bCs/>
        </w:rPr>
        <w:instrText xml:space="preserve"> ADDIN EN.CITE &lt;EndNote&gt;&lt;Cite&gt;&lt;Author&gt;Yang&lt;/Author&gt;&lt;Year&gt;2011&lt;/Year&gt;&lt;RecNum&gt;1058&lt;/RecNum&gt;&lt;record&gt;&lt;rec-number&gt;1058&lt;/rec-number&gt;&lt;foreign-keys&gt;&lt;key app="EN" db-id="xwdx05xfpvwr2lezad9x2fwl5vzx5wwvz5fr"&gt;1058&lt;/key&gt;&lt;/foreign-keys&gt;&lt;ref-type name="Journal Article"&gt;17&lt;/ref-type&gt;&lt;contributors&gt;&lt;authors&gt;&lt;author&gt;Yang, P.&lt;/author&gt;&lt;author&gt;Ho, J. W.&lt;/author&gt;&lt;author&gt;Yang, Y. H.&lt;/author&gt;&lt;author&gt;Zhou, B. B.&lt;/author&gt;&lt;/authors&gt;&lt;/contributors&gt;&lt;auth-address&gt;School of Information Technologies, University of Sydney, NSW 2006, Australia. yangpy@it.usyd.edu.au&lt;/auth-address&gt;&lt;titles&gt;&lt;title&gt;Gene-gene interaction filtering with ensemble of filters&lt;/title&gt;&lt;secondary-title&gt;BMC Bioinformatics&lt;/secondary-title&gt;&lt;/titles&gt;&lt;periodical&gt;&lt;full-title&gt;BMC Bioinformatics&lt;/full-title&gt;&lt;/periodical&gt;&lt;pages&gt;S10&lt;/pages&gt;&lt;volume&gt;12 Suppl 1&lt;/volume&gt;&lt;edition&gt;2011/03/05&lt;/edition&gt;&lt;keywords&gt;&lt;keyword&gt;Algorithms&lt;/keyword&gt;&lt;keyword&gt;Computational Biology/ methods&lt;/keyword&gt;&lt;keyword&gt;Computer Simulation&lt;/keyword&gt;&lt;keyword&gt;Genome-Wide Association Study&lt;/keyword&gt;&lt;keyword&gt;Polymorphism, Single Nucleotide&lt;/keyword&gt;&lt;keyword&gt;Software&lt;/keyword&gt;&lt;/keywords&gt;&lt;dates&gt;&lt;year&gt;2011&lt;/year&gt;&lt;/dates&gt;&lt;isbn&gt;1471-2105 (Electronic)&amp;#xD;1471-2105 (Linking)&lt;/isbn&gt;&lt;accession-num&gt;21342539&lt;/accession-num&gt;&lt;urls&gt;&lt;/urls&gt;&lt;electronic-resource-num&gt;1471-2105-12-S1-S10 [pii]&amp;#xD;10.1186/1471-2105-12-S1-S10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76</w:t>
      </w:r>
      <w:r w:rsidRPr="004F6101">
        <w:rPr>
          <w:bCs/>
        </w:rPr>
        <w:fldChar w:fldCharType="end"/>
      </w:r>
      <w:r w:rsidRPr="004F6101">
        <w:rPr>
          <w:bCs/>
        </w:rPr>
        <w:t xml:space="preserve"> and facilitates the development of combining complementary algorithms. For example, using tree-based methods for screening and Multifactor Dimensionality Reduction for interaction testing can improve the overall performance</w:t>
      </w:r>
      <w:r w:rsidRPr="004F6101">
        <w:rPr>
          <w:bCs/>
        </w:rPr>
        <w:fldChar w:fldCharType="begin">
          <w:fldData xml:space="preserve">PEVuZE5vdGU+PENpdGU+PEF1dGhvcj5Nb3RzaW5nZXItUmVpZjwvQXV0aG9yPjxZZWFyPjIwMTA8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</w:fldData>
        </w:fldChar>
      </w:r>
      <w:r w:rsidRPr="004F6101">
        <w:rPr>
          <w:bCs/>
        </w:rPr>
        <w:instrText xml:space="preserve"> ADDIN EN.CITE </w:instrText>
      </w:r>
      <w:r w:rsidRPr="004F6101">
        <w:rPr>
          <w:bCs/>
        </w:rPr>
        <w:fldChar w:fldCharType="begin">
          <w:fldData xml:space="preserve">PEVuZE5vdGU+PENpdGU+PEF1dGhvcj5Nb3RzaW5nZXItUmVpZjwvQXV0aG9yPjxZZWFyPjIwMTA8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77-79</w:t>
      </w:r>
      <w:r w:rsidRPr="004F6101">
        <w:rPr>
          <w:bCs/>
        </w:rPr>
        <w:fldChar w:fldCharType="end"/>
      </w:r>
      <w:r w:rsidRPr="004F6101">
        <w:rPr>
          <w:bCs/>
        </w:rPr>
        <w:t xml:space="preserve">; Reconstructability Analysis method uses entropy-based methods to construct and interpret </w:t>
      </w:r>
      <w:r w:rsidRPr="004F6101">
        <w:rPr>
          <w:bCs/>
        </w:rPr>
        <w:lastRenderedPageBreak/>
        <w:t>interaction structures and graph theory heuristics to traverse</w:t>
      </w:r>
      <w:r w:rsidRPr="004F6101">
        <w:rPr>
          <w:bCs/>
        </w:rPr>
        <w:fldChar w:fldCharType="begin"/>
      </w:r>
      <w:r w:rsidRPr="004F6101">
        <w:rPr>
          <w:bCs/>
        </w:rPr>
        <w:instrText xml:space="preserve"> ADDIN EN.CITE &lt;EndNote&gt;&lt;Cite&gt;&lt;Author&gt;Zwick&lt;/Author&gt;&lt;Year&gt;2011&lt;/Year&gt;&lt;RecNum&gt;15&lt;/RecNum&gt;&lt;record&gt;&lt;rec-number&gt;15&lt;/rec-number&gt;&lt;foreign-keys&gt;&lt;key app="EN" db-id="xwdx05xfpvwr2lezad9x2fwl5vzx5wwvz5fr"&gt;15&lt;/key&gt;&lt;/foreign-keys&gt;&lt;ref-type name="Journal Article"&gt;17&lt;/ref-type&gt;&lt;contributors&gt;&lt;authors&gt;&lt;author&gt;Zwick, Martin&lt;/author&gt;&lt;/authors&gt;&lt;/contributors&gt;&lt;titles&gt;&lt;title&gt;Reconstructability Analysis of Epistasis&lt;/title&gt;&lt;secondary-title&gt;Annals of Human Genetics&lt;/secondary-title&gt;&lt;/titles&gt;&lt;periodical&gt;&lt;full-title&gt;Annals of Human Genetics&lt;/full-title&gt;&lt;/periodical&gt;&lt;pages&gt;157-171&lt;/pages&gt;&lt;volume&gt;75&lt;/volume&gt;&lt;number&gt;1&lt;/number&gt;&lt;keywords&gt;&lt;keyword&gt;Epistasis&lt;/keyword&gt;&lt;keyword&gt;gene–gene interactions&lt;/keyword&gt;&lt;keyword&gt;reconstructability analysis&lt;/keyword&gt;&lt;keyword&gt;information theory&lt;/keyword&gt;&lt;keyword&gt;graphical models&lt;/keyword&gt;&lt;keyword&gt;OCCAM&lt;/keyword&gt;&lt;keyword&gt;bioinformatics&lt;/keyword&gt;&lt;/keywords&gt;&lt;dates&gt;&lt;year&gt;2011&lt;/year&gt;&lt;/dates&gt;&lt;publisher&gt;Blackwell Publishing Ltd&lt;/publisher&gt;&lt;isbn&gt;1469-1809&lt;/isbn&gt;&lt;urls&gt;&lt;related-urls&gt;&lt;url&gt;http://dx.doi.org/10.1111/j.1469-1809.2010.00628.x&lt;/url&gt;&lt;/related-urls&gt;&lt;/urls&gt;&lt;electronic-resource-num&gt;10.1111/j.1469-1809.2010.00628.x&lt;/electronic-resource-num&gt;&lt;/record&gt;&lt;/Cite&gt;&lt;/EndNote&gt;</w:instrText>
      </w:r>
      <w:r w:rsidRPr="004F6101">
        <w:rPr>
          <w:bCs/>
        </w:rPr>
        <w:fldChar w:fldCharType="separate"/>
      </w:r>
      <w:r w:rsidRPr="004F6101">
        <w:rPr>
          <w:bCs/>
          <w:vertAlign w:val="superscript"/>
        </w:rPr>
        <w:t>67</w:t>
      </w:r>
      <w:r w:rsidRPr="004F6101">
        <w:rPr>
          <w:bCs/>
        </w:rPr>
        <w:fldChar w:fldCharType="end"/>
      </w:r>
      <w:r w:rsidRPr="004F6101">
        <w:rPr>
          <w:bCs/>
        </w:rPr>
        <w:t>. New algorithms such as Ant Colony Optimization mimicking how ant colonies find the shortest route to foods</w:t>
      </w:r>
      <w:r w:rsidRPr="004F6101">
        <w:rPr>
          <w:bCs/>
        </w:rPr>
        <w:fldChar w:fldCharType="begin">
          <w:fldData xml:space="preserve">PEVuZE5vdGU+PENpdGU+PEF1dGhvcj5XYW5nPC9BdXRob3I+PFllYXI+MjAxMDwvWWVhcj48UmVj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</w:fldData>
        </w:fldChar>
      </w:r>
      <w:r w:rsidRPr="004F6101">
        <w:rPr>
          <w:bCs/>
        </w:rPr>
        <w:instrText xml:space="preserve"> ADDIN EN.CITE </w:instrText>
      </w:r>
      <w:r w:rsidRPr="004F6101">
        <w:rPr>
          <w:bCs/>
        </w:rPr>
        <w:fldChar w:fldCharType="begin">
          <w:fldData xml:space="preserve">PEVuZE5vdGU+PENpdGU+PEF1dGhvcj5XYW5nPC9BdXRob3I+PFllYXI+MjAxMDwvWWVhcj48UmVj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80, 81</w:t>
      </w:r>
      <w:r w:rsidRPr="004F6101">
        <w:rPr>
          <w:bCs/>
        </w:rPr>
        <w:fldChar w:fldCharType="end"/>
      </w:r>
      <w:r w:rsidRPr="004F6101">
        <w:rPr>
          <w:bCs/>
        </w:rPr>
        <w:t xml:space="preserve"> are continuously adopted into epistasis studies but need to be clear how interactions are tested</w:t>
      </w:r>
      <w:r w:rsidRPr="004F6101">
        <w:rPr>
          <w:bCs/>
        </w:rPr>
        <w:fldChar w:fldCharType="begin"/>
      </w:r>
      <w:r w:rsidRPr="004F6101">
        <w:rPr>
          <w:bCs/>
        </w:rPr>
        <w:instrText xml:space="preserve"> ADDIN EN.CITE &lt;EndNote&gt;&lt;Cite&gt;&lt;Author&gt;Christmas&lt;/Author&gt;&lt;Year&gt;2011&lt;/Year&gt;&lt;RecNum&gt;1126&lt;/RecNum&gt;&lt;record&gt;&lt;rec-number&gt;1126&lt;/rec-number&gt;&lt;foreign-keys&gt;&lt;key app="EN" db-id="xwdx05xfpvwr2lezad9x2fwl5vzx5wwvz5fr"&gt;1126&lt;/key&gt;&lt;/foreign-keys&gt;&lt;ref-type name="Journal Article"&gt;17&lt;/ref-type&gt;&lt;contributors&gt;&lt;authors&gt;&lt;author&gt;Christmas, Jacqueline&lt;/author&gt;&lt;author&gt;Keedwell, Edward&lt;/author&gt;&lt;author&gt;Frayling, Timothy M.&lt;/author&gt;&lt;author&gt;Perry, John R. B.&lt;/author&gt;&lt;/authors&gt;&lt;/contributors&gt;&lt;titles&gt;&lt;title&gt;Ant colony optimisation to identify genetic variant association with type 2 diabetes&lt;/title&gt;&lt;secondary-title&gt;Information Sciences&lt;/secondary-title&gt;&lt;/titles&gt;&lt;periodical&gt;&lt;full-title&gt;Information Sciences&lt;/full-title&gt;&lt;/periodical&gt;&lt;pages&gt;1609-1622&lt;/pages&gt;&lt;volume&gt;181&lt;/volume&gt;&lt;number&gt;9&lt;/number&gt;&lt;keywords&gt;&lt;keyword&gt;Ant colony optimisation&lt;/keyword&gt;&lt;keyword&gt;Bioinformatics&lt;/keyword&gt;&lt;keyword&gt;Single nucleotide polymorphisms&lt;/keyword&gt;&lt;keyword&gt;Genome wide association studies&lt;/keyword&gt;&lt;/keywords&gt;&lt;dates&gt;&lt;year&gt;2011&lt;/year&gt;&lt;/dates&gt;&lt;isbn&gt;0020-0255&lt;/isbn&gt;&lt;urls&gt;&lt;related-urls&gt;&lt;url&gt;http://www.sciencedirect.com/science/article/pii/S0020025510006055&lt;/url&gt;&lt;/related-urls&gt;&lt;/urls&gt;&lt;electronic-resource-num&gt;http://dx.doi.org/10.1016/j.ins.2010.12.005&lt;/electronic-resource-num&gt;&lt;/record&gt;&lt;/Cite&gt;&lt;/EndNote&gt;</w:instrText>
      </w:r>
      <w:r w:rsidRPr="004F6101">
        <w:rPr>
          <w:bCs/>
        </w:rPr>
        <w:fldChar w:fldCharType="separate"/>
      </w:r>
      <w:r w:rsidRPr="004F6101">
        <w:rPr>
          <w:bCs/>
          <w:vertAlign w:val="superscript"/>
        </w:rPr>
        <w:t>81</w:t>
      </w:r>
      <w:r w:rsidRPr="004F6101">
        <w:rPr>
          <w:bCs/>
        </w:rPr>
        <w:fldChar w:fldCharType="end"/>
      </w:r>
      <w:r w:rsidRPr="004F6101">
        <w:rPr>
          <w:bCs/>
        </w:rPr>
        <w:t>. Nevertheless, detection of high-order interactions appears very challenging to machine learning and data mining methods too considering that interactions are not explicitly tested in many cases. When interactions are explicitly tested, e.g. using Reconstructability Analysis, detection of three-way interactions requires multilayer hypothesis tests and thus is as difficult as regression methods</w:t>
      </w:r>
      <w:r w:rsidRPr="004F6101">
        <w:rPr>
          <w:bCs/>
        </w:rPr>
        <w:fldChar w:fldCharType="begin">
          <w:fldData xml:space="preserve">PEVuZE5vdGU+PENpdGU+PEF1dGhvcj5IdTwvQXV0aG9yPjxZZWFyPjIwMTM8L1llYXI+PFJlY051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</w:fldData>
        </w:fldChar>
      </w:r>
      <w:r w:rsidRPr="004F6101">
        <w:rPr>
          <w:bCs/>
        </w:rPr>
        <w:instrText xml:space="preserve"> ADDIN EN.CITE </w:instrText>
      </w:r>
      <w:r w:rsidRPr="004F6101">
        <w:rPr>
          <w:bCs/>
        </w:rPr>
        <w:fldChar w:fldCharType="begin">
          <w:fldData xml:space="preserve">PEVuZE5vdGU+PENpdGU+PEF1dGhvcj5IdTwvQXV0aG9yPjxZZWFyPjIwMTM8L1llYXI+PFJlY051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3, 82</w:t>
      </w:r>
      <w:r w:rsidRPr="004F6101">
        <w:rPr>
          <w:bCs/>
        </w:rPr>
        <w:fldChar w:fldCharType="end"/>
      </w:r>
      <w:r w:rsidRPr="004F6101">
        <w:rPr>
          <w:bCs/>
        </w:rPr>
        <w:t>, in addition to issues of excessive computing demand, exponentially increased multiple tests and insufficient sample sizes</w:t>
      </w:r>
      <w:r w:rsidRPr="004F6101">
        <w:rPr>
          <w:bCs/>
        </w:rPr>
        <w:fldChar w:fldCharType="begin"/>
      </w:r>
      <w:r w:rsidRPr="004F6101">
        <w:rPr>
          <w:bCs/>
        </w:rPr>
        <w:instrText xml:space="preserve"> ADDIN EN.CITE &lt;EndNote&gt;&lt;Cite&gt;&lt;Author&gt;Cordell&lt;/Author&gt;&lt;Year&gt;2009&lt;/Year&gt;&lt;RecNum&gt;506&lt;/RecNum&gt;&lt;record&gt;&lt;rec-number&gt;506&lt;/rec-number&gt;&lt;foreign-keys&gt;&lt;key app="EN" db-id="xwdx05xfpvwr2lezad9x2fwl5vzx5wwvz5fr"&gt;506&lt;/key&gt;&lt;/foreign-keys&gt;&lt;ref-type name="Journal Article"&gt;17&lt;/ref-type&gt;&lt;contributors&gt;&lt;authors&gt;&lt;author&gt;Cordell, H. J.&lt;/author&gt;&lt;/authors&gt;&lt;/contributors&gt;&lt;auth-address&gt;Institute of Human Genetics, Newcastle University, International Centre for Life, Central Parkway, Newcastle upon Tyne NE1 3BZ, UK. heather.cordell@ncl.ac.uk&lt;/auth-address&gt;&lt;titles&gt;&lt;title&gt;Detecting gene-gene interactions that underlie human diseases&lt;/title&gt;&lt;secondary-title&gt;Nat Rev Genet&lt;/secondary-title&gt;&lt;/titles&gt;&lt;periodical&gt;&lt;full-title&gt;Nat Rev Genet&lt;/full-title&gt;&lt;/periodical&gt;&lt;pages&gt;392-404&lt;/pages&gt;&lt;volume&gt;10&lt;/volume&gt;&lt;number&gt;6&lt;/number&gt;&lt;edition&gt;2009/05/13&lt;/edition&gt;&lt;keywords&gt;&lt;keyword&gt;Epistasis, Genetic&lt;/keyword&gt;&lt;keyword&gt;Genes/ physiology&lt;/keyword&gt;&lt;keyword&gt;Genetic Predisposition to Disease/ genetics&lt;/keyword&gt;&lt;keyword&gt;Genome-Wide Association Study&lt;/keyword&gt;&lt;keyword&gt;Humans&lt;/keyword&gt;&lt;keyword&gt;Polymorphism, Single Nucleotide&lt;/keyword&gt;&lt;/keywords&gt;&lt;dates&gt;&lt;year&gt;2009&lt;/year&gt;&lt;pub-dates&gt;&lt;date&gt;Jun&lt;/date&gt;&lt;/pub-dates&gt;&lt;/dates&gt;&lt;isbn&gt;1471-0064 (Electronic)&amp;#xD;1471-0056 (Linking)&lt;/isbn&gt;&lt;accession-num&gt;19434077&lt;/accession-num&gt;&lt;urls&gt;&lt;/urls&gt;&lt;electronic-resource-num&gt;nrg2579 [pii]&amp;#xD;10.1038/nrg2579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12</w:t>
      </w:r>
      <w:r w:rsidRPr="004F6101">
        <w:rPr>
          <w:bCs/>
        </w:rPr>
        <w:fldChar w:fldCharType="end"/>
      </w:r>
      <w:r w:rsidRPr="004F6101">
        <w:rPr>
          <w:bCs/>
        </w:rPr>
        <w:t xml:space="preserve">. Novel ideas are needed to genome-wide detect high-order interactions. </w:t>
      </w:r>
    </w:p>
    <w:p w14:paraId="479EB92E" w14:textId="77777777" w:rsidR="004F6101" w:rsidRPr="004F6101" w:rsidRDefault="004F6101" w:rsidP="004F6101">
      <w:pPr>
        <w:rPr>
          <w:bCs/>
        </w:rPr>
      </w:pPr>
    </w:p>
    <w:p w14:paraId="215DF61A" w14:textId="77777777" w:rsidR="004F6101" w:rsidRDefault="004F6101" w:rsidP="004F6101">
      <w:pPr>
        <w:pStyle w:val="Heading3"/>
      </w:pPr>
      <w:r w:rsidRPr="004F6101">
        <w:t>Group and module based methods</w:t>
      </w:r>
    </w:p>
    <w:p w14:paraId="0564884B" w14:textId="77777777" w:rsidR="004F6101" w:rsidRDefault="004F6101" w:rsidP="004F6101">
      <w:pPr>
        <w:rPr>
          <w:b/>
          <w:bCs/>
          <w:i/>
        </w:rPr>
      </w:pPr>
    </w:p>
    <w:p w14:paraId="2F32F008" w14:textId="2CB70C6D" w:rsidR="004F6101" w:rsidRPr="004F6101" w:rsidRDefault="004F6101" w:rsidP="004F6101">
      <w:pPr>
        <w:rPr>
          <w:bCs/>
        </w:rPr>
      </w:pPr>
      <w:r w:rsidRPr="004F6101">
        <w:rPr>
          <w:bCs/>
        </w:rPr>
        <w:t>Testing interactions based on groups of SNPs or functional modules can dramatically reduce the multiple test burden (e.g. only ~10</w:t>
      </w:r>
      <w:r w:rsidRPr="004F6101">
        <w:rPr>
          <w:bCs/>
          <w:vertAlign w:val="superscript"/>
        </w:rPr>
        <w:t>8</w:t>
      </w:r>
      <w:r w:rsidRPr="004F6101">
        <w:rPr>
          <w:bCs/>
        </w:rPr>
        <w:t xml:space="preserve"> pairwise tests required for 20,000 genes) and thus increase power of detection</w:t>
      </w:r>
      <w:r w:rsidRPr="004F6101">
        <w:rPr>
          <w:bCs/>
        </w:rPr>
        <w:fldChar w:fldCharType="begin">
          <w:fldData xml:space="preserve">PEVuZE5vdGU+PENpdGU+PEF1dGhvcj5NYTwvQXV0aG9yPjxZZWFyPjIwMTM8L1llYXI+PFJlY051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</w:fldData>
        </w:fldChar>
      </w:r>
      <w:r w:rsidRPr="004F6101">
        <w:rPr>
          <w:bCs/>
        </w:rPr>
        <w:instrText xml:space="preserve"> ADDIN EN.CITE </w:instrText>
      </w:r>
      <w:r w:rsidRPr="004F6101">
        <w:rPr>
          <w:bCs/>
        </w:rPr>
        <w:fldChar w:fldCharType="begin">
          <w:fldData xml:space="preserve">PEVuZE5vdGU+PENpdGU+PEF1dGhvcj5NYTwvQXV0aG9yPjxZZWFyPjIwMTM8L1llYXI+PFJlY051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25, 83</w:t>
      </w:r>
      <w:r w:rsidRPr="004F6101">
        <w:rPr>
          <w:bCs/>
        </w:rPr>
        <w:fldChar w:fldCharType="end"/>
      </w:r>
      <w:r w:rsidRPr="004F6101">
        <w:rPr>
          <w:bCs/>
        </w:rPr>
        <w:t>, including high-order interactions</w:t>
      </w:r>
      <w:r w:rsidRPr="004F6101">
        <w:rPr>
          <w:bCs/>
        </w:rPr>
        <w:fldChar w:fldCharType="begin"/>
      </w:r>
      <w:r w:rsidRPr="004F6101">
        <w:rPr>
          <w:bCs/>
        </w:rPr>
        <w:instrText xml:space="preserve"> ADDIN EN.CITE &lt;EndNote&gt;&lt;Cite&gt;&lt;Author&gt;Oh&lt;/Author&gt;&lt;Year&gt;2012&lt;/Year&gt;&lt;RecNum&gt;1049&lt;/RecNum&gt;&lt;record&gt;&lt;rec-number&gt;1049&lt;/rec-number&gt;&lt;foreign-keys&gt;&lt;key app="EN" db-id="xwdx05xfpvwr2lezad9x2fwl5vzx5wwvz5fr"&gt;1049&lt;/key&gt;&lt;/foreign-keys&gt;&lt;ref-type name="Journal Article"&gt;17&lt;/ref-type&gt;&lt;contributors&gt;&lt;authors&gt;&lt;author&gt;Oh, S.&lt;/author&gt;&lt;author&gt;Lee, J.&lt;/author&gt;&lt;author&gt;Kwon, M. S.&lt;/author&gt;&lt;author&gt;Weir, B.&lt;/author&gt;&lt;author&gt;Ha, K.&lt;/author&gt;&lt;author&gt;Park, T.&lt;/author&gt;&lt;/authors&gt;&lt;/contributors&gt;&lt;auth-address&gt;Department of Statistics, Seoul National University, Seoul, South Korea.&lt;/auth-address&gt;&lt;titles&gt;&lt;title&gt;A novel method to identify high order gene-gene interactions in genome-wide association studies: gene-based MDR&lt;/title&gt;&lt;secondary-title&gt;BMC Bioinformatics&lt;/secondary-title&gt;&lt;/titles&gt;&lt;periodical&gt;&lt;full-title&gt;BMC Bioinformatics&lt;/full-title&gt;&lt;/periodical&gt;&lt;pages&gt;S5&lt;/pages&gt;&lt;volume&gt;13 Suppl 9&lt;/volume&gt;&lt;edition&gt;2012/08/21&lt;/edition&gt;&lt;keywords&gt;&lt;keyword&gt;Algorithms&lt;/keyword&gt;&lt;keyword&gt;Bipolar Disorder/genetics&lt;/keyword&gt;&lt;keyword&gt;Computational Biology/ methods&lt;/keyword&gt;&lt;keyword&gt;Gene-Environment Interaction&lt;/keyword&gt;&lt;keyword&gt;Genetic Predisposition to Disease&lt;/keyword&gt;&lt;keyword&gt;Genome-Wide Association Study/ methods&lt;/keyword&gt;&lt;keyword&gt;Humans&lt;/keyword&gt;&lt;keyword&gt;Multifactor Dimensionality Reduction/ methods&lt;/keyword&gt;&lt;keyword&gt;Polymorphism, Single Nucleotide&lt;/keyword&gt;&lt;/keywords&gt;&lt;dates&gt;&lt;year&gt;2012&lt;/year&gt;&lt;/dates&gt;&lt;isbn&gt;1471-2105 (Electronic)&amp;#xD;1471-2105 (Linking)&lt;/isbn&gt;&lt;accession-num&gt;22901090&lt;/accession-num&gt;&lt;urls&gt;&lt;/urls&gt;&lt;electronic-resource-num&gt;1471-2105-13-S9-S5 [pii]&amp;#xD;10.1186/1471-2105-13-S9-S5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84</w:t>
      </w:r>
      <w:r w:rsidRPr="004F6101">
        <w:rPr>
          <w:bCs/>
        </w:rPr>
        <w:fldChar w:fldCharType="end"/>
      </w:r>
      <w:r w:rsidRPr="004F6101">
        <w:rPr>
          <w:bCs/>
        </w:rPr>
        <w:t>. In addition, properly grouping SNPs may collectively capture casual variants that are not well tagged by individual SNPs</w:t>
      </w:r>
      <w:r w:rsidRPr="004F6101">
        <w:rPr>
          <w:bCs/>
        </w:rPr>
        <w:fldChar w:fldCharType="begin"/>
      </w:r>
      <w:r w:rsidRPr="004F6101">
        <w:rPr>
          <w:bCs/>
        </w:rPr>
        <w:instrText xml:space="preserve"> ADDIN EN.CITE &lt;EndNote&gt;&lt;Cite&gt;&lt;Author&gt;Wu&lt;/Author&gt;&lt;Year&gt;2010&lt;/Year&gt;&lt;RecNum&gt;1130&lt;/RecNum&gt;&lt;record&gt;&lt;rec-number&gt;1130&lt;/rec-number&gt;&lt;foreign-keys&gt;&lt;key app="EN" db-id="xwdx05xfpvwr2lezad9x2fwl5vzx5wwvz5fr"&gt;1130&lt;/key&gt;&lt;/foreign-keys&gt;&lt;ref-type name="Journal Article"&gt;17&lt;/ref-type&gt;&lt;contributors&gt;&lt;authors&gt;&lt;author&gt;Wu, M. C.&lt;/author&gt;&lt;author&gt;Kraft, P.&lt;/author&gt;&lt;author&gt;Epstein, M. P.&lt;/author&gt;&lt;author&gt;Taylor, D. M.&lt;/author&gt;&lt;author&gt;Chanock, S. J.&lt;/author&gt;&lt;author&gt;Hunter, D. J.&lt;/author&gt;&lt;author&gt;Lin, X.&lt;/author&gt;&lt;/authors&gt;&lt;/contributors&gt;&lt;auth-address&gt;Department of Biostatistics, The University of North Carolina at Chapel Hill, Chapel Hill, NC 27599, USA.&lt;/auth-address&gt;&lt;titles&gt;&lt;title&gt;Powerful SNP-set analysis for case-control genome-wide association studies&lt;/title&gt;&lt;secondary-title&gt;Am J Hum Genet&lt;/secondary-title&gt;&lt;/titles&gt;&lt;periodical&gt;&lt;full-title&gt;Am J Hum Genet&lt;/full-title&gt;&lt;/periodical&gt;&lt;pages&gt;929-42&lt;/pages&gt;&lt;volume&gt;86&lt;/volume&gt;&lt;number&gt;6&lt;/number&gt;&lt;edition&gt;2010/06/22&lt;/edition&gt;&lt;keywords&gt;&lt;keyword&gt;Breast Neoplasms/genetics&lt;/keyword&gt;&lt;keyword&gt;Genetic Markers&lt;/keyword&gt;&lt;keyword&gt;Genetic Predisposition to Disease&lt;/keyword&gt;&lt;keyword&gt;Genome-Wide Association Study/ methods&lt;/keyword&gt;&lt;keyword&gt;Humans&lt;/keyword&gt;&lt;keyword&gt;Polymorphism, Single Nucleotide&lt;/keyword&gt;&lt;keyword&gt;Statistics as Topic&lt;/keyword&gt;&lt;/keywords&gt;&lt;dates&gt;&lt;year&gt;2010&lt;/year&gt;&lt;pub-dates&gt;&lt;date&gt;Jun 11&lt;/date&gt;&lt;/pub-dates&gt;&lt;/dates&gt;&lt;isbn&gt;1537-6605 (Electronic)&amp;#xD;0002-9297 (Linking)&lt;/isbn&gt;&lt;accession-num&gt;20560208&lt;/accession-num&gt;&lt;urls&gt;&lt;/urls&gt;&lt;electronic-resource-num&gt;S0002-9297(10)00248-X [pii]&amp;#xD;10.1016/j.ajhg.2010.05.002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85</w:t>
      </w:r>
      <w:r w:rsidRPr="004F6101">
        <w:rPr>
          <w:bCs/>
        </w:rPr>
        <w:fldChar w:fldCharType="end"/>
      </w:r>
      <w:r w:rsidRPr="004F6101">
        <w:rPr>
          <w:bCs/>
        </w:rPr>
        <w:t xml:space="preserve"> but could be complicated by a number of factors (e.g. group definitions, correlations among SNPs and SNP pairs)</w:t>
      </w:r>
      <w:r w:rsidRPr="004F6101">
        <w:rPr>
          <w:bCs/>
        </w:rPr>
        <w:fldChar w:fldCharType="begin"/>
      </w:r>
      <w:r w:rsidRPr="004F6101">
        <w:rPr>
          <w:bCs/>
        </w:rPr>
        <w:instrText xml:space="preserve"> ADDIN EN.CITE &lt;EndNote&gt;&lt;Cite&gt;&lt;Author&gt;Wu&lt;/Author&gt;&lt;Year&gt;2013&lt;/Year&gt;&lt;RecNum&gt;532&lt;/RecNum&gt;&lt;record&gt;&lt;rec-number&gt;532&lt;/rec-number&gt;&lt;foreign-keys&gt;&lt;key app="EN" db-id="xwdx05xfpvwr2lezad9x2fwl5vzx5wwvz5fr"&gt;532&lt;/key&gt;&lt;/foreign-keys&gt;&lt;ref-type name="Journal Article"&gt;17&lt;/ref-type&gt;&lt;contributors&gt;&lt;authors&gt;&lt;author&gt;Wu, C.&lt;/author&gt;&lt;author&gt;Cui, Y.&lt;/author&gt;&lt;/authors&gt;&lt;/contributors&gt;&lt;titles&gt;&lt;title&gt;Boosting signals in gene-based association studies via efficient SNP selection&lt;/title&gt;&lt;secondary-title&gt;Brief Bioinform&lt;/secondary-title&gt;&lt;/titles&gt;&lt;edition&gt;2013/01/18&lt;/edition&gt;&lt;dates&gt;&lt;year&gt;2013&lt;/year&gt;&lt;pub-dates&gt;&lt;date&gt;Jan 15&lt;/date&gt;&lt;/pub-dates&gt;&lt;/dates&gt;&lt;isbn&gt;1477-4054 (Electronic)&amp;#xD;1467-5463 (Linking)&lt;/isbn&gt;&lt;accession-num&gt;23325548&lt;/accession-num&gt;&lt;urls&gt;&lt;/urls&gt;&lt;electronic-resource-num&gt;bbs087 [pii]&amp;#xD;10.1093/bib/bbs087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38</w:t>
      </w:r>
      <w:r w:rsidRPr="004F6101">
        <w:rPr>
          <w:bCs/>
        </w:rPr>
        <w:fldChar w:fldCharType="end"/>
      </w:r>
      <w:r w:rsidRPr="004F6101">
        <w:rPr>
          <w:bCs/>
        </w:rPr>
        <w:t>. A common practice is to use genes to group SNPs and derive gene-based variables factoring in SNP correlations for interaction tests via regression</w:t>
      </w:r>
      <w:r w:rsidRPr="004F6101">
        <w:rPr>
          <w:bCs/>
        </w:rPr>
        <w:fldChar w:fldCharType="begin"/>
      </w:r>
      <w:r w:rsidRPr="004F6101">
        <w:rPr>
          <w:bCs/>
        </w:rPr>
        <w:instrText xml:space="preserve"> ADDIN EN.CITE &lt;EndNote&gt;&lt;Cite&gt;&lt;Author&gt;He&lt;/Author&gt;&lt;Year&gt;2011&lt;/Year&gt;&lt;RecNum&gt;425&lt;/RecNum&gt;&lt;record&gt;&lt;rec-number&gt;425&lt;/rec-number&gt;&lt;foreign-keys&gt;&lt;key app="EN" db-id="xwdx05xfpvwr2lezad9x2fwl5vzx5wwvz5fr"&gt;425&lt;/key&gt;&lt;/foreign-keys&gt;&lt;ref-type name="Journal Article"&gt;17&lt;/ref-type&gt;&lt;contributors&gt;&lt;authors&gt;&lt;author&gt;He, J.&lt;/author&gt;&lt;author&gt;Wang, K.&lt;/author&gt;&lt;author&gt;Edmondson, A. C.&lt;/author&gt;&lt;author&gt;Rader, D. J.&lt;/author&gt;&lt;author&gt;Li, C.&lt;/author&gt;&lt;author&gt;Li, M.&lt;/author&gt;&lt;/authors&gt;&lt;/contributors&gt;&lt;auth-address&gt;Department of Biostatistics and Epidemiology, University of Pennsylvania School of Medicine, Philadelphia, PA 19104, USA.&lt;/auth-address&gt;&lt;titles&gt;&lt;title&gt;Gene-based interaction analysis by incorporating external linkage disequilibrium information&lt;/title&gt;&lt;secondary-title&gt;Eur J Hum Genet&lt;/secondary-title&gt;&lt;/titles&gt;&lt;periodical&gt;&lt;full-title&gt;Eur J Hum Genet&lt;/full-title&gt;&lt;/periodical&gt;&lt;pages&gt;164-72&lt;/pages&gt;&lt;volume&gt;19&lt;/volume&gt;&lt;number&gt;2&lt;/number&gt;&lt;edition&gt;2010/10/07&lt;/edition&gt;&lt;keywords&gt;&lt;keyword&gt;Cholesterol Ester Transfer Proteins/genetics&lt;/keyword&gt;&lt;keyword&gt;Cholesterol, HDL/genetics/metabolism&lt;/keyword&gt;&lt;keyword&gt;Computer Simulation&lt;/keyword&gt;&lt;keyword&gt;Genetic Markers/ genetics&lt;/keyword&gt;&lt;keyword&gt;Genetic Predisposition to Disease&lt;/keyword&gt;&lt;keyword&gt;Genome, Human&lt;/keyword&gt;&lt;keyword&gt;Genome-Wide Association Study/ methods&lt;/keyword&gt;&lt;keyword&gt;Genotype&lt;/keyword&gt;&lt;keyword&gt;Humans&lt;/keyword&gt;&lt;keyword&gt;Linkage Disequilibrium/ genetics&lt;/keyword&gt;&lt;keyword&gt;Polymorphism, Single Nucleotide&lt;/keyword&gt;&lt;keyword&gt;Principal Component Analysis&lt;/keyword&gt;&lt;keyword&gt;Quantitative Trait Loci/ genetics&lt;/keyword&gt;&lt;keyword&gt;Software&lt;/keyword&gt;&lt;keyword&gt;Transaminases/genetics&lt;/keyword&gt;&lt;/keywords&gt;&lt;dates&gt;&lt;year&gt;2011&lt;/year&gt;&lt;pub-dates&gt;&lt;date&gt;Feb&lt;/date&gt;&lt;/pub-dates&gt;&lt;/dates&gt;&lt;isbn&gt;1476-5438 (Electronic)&amp;#xD;1018-4813 (Linking)&lt;/isbn&gt;&lt;accession-num&gt;20924406&lt;/accession-num&gt;&lt;urls&gt;&lt;/urls&gt;&lt;electronic-resource-num&gt;ejhg2010164 [pii]&amp;#xD;10.1038/ejhg.2010.164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86</w:t>
      </w:r>
      <w:r w:rsidRPr="004F6101">
        <w:rPr>
          <w:bCs/>
        </w:rPr>
        <w:fldChar w:fldCharType="end"/>
      </w:r>
      <w:r w:rsidRPr="004F6101">
        <w:rPr>
          <w:bCs/>
        </w:rPr>
        <w:t xml:space="preserve"> or analog LD-based</w:t>
      </w:r>
      <w:r w:rsidRPr="004F6101">
        <w:rPr>
          <w:bCs/>
        </w:rPr>
        <w:fldChar w:fldCharType="begin"/>
      </w:r>
      <w:r w:rsidRPr="004F6101">
        <w:rPr>
          <w:bCs/>
        </w:rPr>
        <w:instrText xml:space="preserve"> ADDIN EN.CITE &lt;EndNote&gt;&lt;Cite&gt;&lt;Author&gt;Ueki&lt;/Author&gt;&lt;Year&gt;2012&lt;/Year&gt;&lt;RecNum&gt;525&lt;/RecNum&gt;&lt;record&gt;&lt;rec-number&gt;525&lt;/rec-number&gt;&lt;foreign-keys&gt;&lt;key app="EN" db-id="xwdx05xfpvwr2lezad9x2fwl5vzx5wwvz5fr"&gt;525&lt;/key&gt;&lt;/foreign-keys&gt;&lt;ref-type name="Journal Article"&gt;17&lt;/ref-type&gt;&lt;contributors&gt;&lt;authors&gt;&lt;author&gt;Ueki, M.&lt;/author&gt;&lt;author&gt;Cordell, H. J.&lt;/author&gt;&lt;/authors&gt;&lt;/contributors&gt;&lt;auth-address&gt;Faculty of Medicine, Yamagata University, Yamagata, Japan.&lt;/auth-address&gt;&lt;titles&gt;&lt;title&gt;Improved statistics for genome-wide interaction analysis&lt;/title&gt;&lt;secondary-title&gt;PLoS Genet&lt;/secondary-title&gt;&lt;/titles&gt;&lt;periodical&gt;&lt;full-title&gt;PLoS Genet&lt;/full-title&gt;&lt;/periodical&gt;&lt;pages&gt;e1002625&lt;/pages&gt;&lt;volume&gt;8&lt;/volume&gt;&lt;number&gt;4&lt;/number&gt;&lt;edition&gt;2012/04/13&lt;/edition&gt;&lt;keywords&gt;&lt;keyword&gt;Genome-Wide Association Study/ statistics &amp;amp; numerical data&lt;/keyword&gt;&lt;keyword&gt;Humans&lt;/keyword&gt;&lt;keyword&gt;Models, Statistical&lt;/keyword&gt;&lt;/keywords&gt;&lt;dates&gt;&lt;year&gt;2012&lt;/year&gt;&lt;/dates&gt;&lt;isbn&gt;1553-7404 (Electronic)&amp;#xD;1553-7390 (Linking)&lt;/isbn&gt;&lt;accession-num&gt;22496670&lt;/accession-num&gt;&lt;urls&gt;&lt;/urls&gt;&lt;electronic-resource-num&gt;10.1371/journal.pgen.1002625 [doi]&amp;#xD;PGENETICS-D-11-01763 [pii]&lt;/electronic-resource-num&gt;&lt;remote-database-provider&gt;Nlm&lt;/remote-database-provider&gt;&lt;language&gt;eng&lt;/language&gt;&lt;/record&gt;&lt;/Cite&gt;&lt;/EndNote&gt;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14</w:t>
      </w:r>
      <w:r w:rsidRPr="004F6101">
        <w:rPr>
          <w:bCs/>
        </w:rPr>
        <w:fldChar w:fldCharType="end"/>
      </w:r>
      <w:r w:rsidRPr="004F6101">
        <w:rPr>
          <w:bCs/>
        </w:rPr>
        <w:t xml:space="preserve"> (i.e. testing the difference of correlation of a pair of genes between cases and controls) approaches</w:t>
      </w:r>
      <w:r w:rsidRPr="004F6101">
        <w:rPr>
          <w:bCs/>
        </w:rPr>
        <w:fldChar w:fldCharType="begin">
          <w:fldData xml:space="preserve">PEVuZE5vdGU+PENpdGU+PEF1dGhvcj5SYWphcGFrc2U8L0F1dGhvcj48WWVhcj4yMDEyPC9ZZWFy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=
</w:fldData>
        </w:fldChar>
      </w:r>
      <w:r w:rsidRPr="004F6101">
        <w:rPr>
          <w:bCs/>
        </w:rPr>
        <w:instrText xml:space="preserve"> ADDIN EN.CITE </w:instrText>
      </w:r>
      <w:r w:rsidRPr="004F6101">
        <w:rPr>
          <w:bCs/>
        </w:rPr>
        <w:fldChar w:fldCharType="begin">
          <w:fldData xml:space="preserve">PEVuZE5vdGU+PENpdGU+PEF1dGhvcj5SYWphcGFrc2U8L0F1dGhvcj48WWVhcj4yMDEyPC9ZZWFy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=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87, 88</w:t>
      </w:r>
      <w:r w:rsidRPr="004F6101">
        <w:rPr>
          <w:bCs/>
        </w:rPr>
        <w:fldChar w:fldCharType="end"/>
      </w:r>
      <w:r w:rsidRPr="004F6101">
        <w:rPr>
          <w:bCs/>
        </w:rPr>
        <w:t>. Alternatively, one can first compute all pairwise interactions between SNPs in each group and derive gene-based interaction P values by integrating the pairwise interaction P values</w:t>
      </w:r>
      <w:r w:rsidRPr="004F6101">
        <w:rPr>
          <w:bCs/>
        </w:rPr>
        <w:fldChar w:fldCharType="begin"/>
      </w:r>
      <w:r w:rsidRPr="004F6101">
        <w:rPr>
          <w:bCs/>
        </w:rPr>
        <w:instrText xml:space="preserve"> ADDIN EN.CITE &lt;EndNote&gt;&lt;Cite&gt;&lt;Author&gt;Ma&lt;/Author&gt;&lt;Year&gt;2013&lt;/Year&gt;&lt;RecNum&gt;539&lt;/RecNum&gt;&lt;record&gt;&lt;rec-number&gt;539&lt;/rec-number&gt;&lt;foreign-keys&gt;&lt;key app="EN" db-id="xwdx05xfpvwr2lezad9x2fwl5vzx5wwvz5fr"&gt;539&lt;/key&gt;&lt;/foreign-keys&gt;&lt;ref-type name="Journal Article"&gt;17&lt;/ref-type&gt;&lt;contributors&gt;&lt;authors&gt;&lt;author&gt;Ma, L.&lt;/author&gt;&lt;author&gt;Clark, A. G.&lt;/author&gt;&lt;author&gt;Keinan, A.&lt;/author&gt;&lt;/authors&gt;&lt;/contributors&gt;&lt;auth-address&gt;Department of Biological Statistics and Computational Biology, Cornell University, Ithaca, New York, USA. lm529@cornell.edu&lt;/auth-address&gt;&lt;titles&gt;&lt;title&gt;Gene-based testing of interactions in association studies of quantitative traits&lt;/title&gt;&lt;secondary-title&gt;PLoS Genet&lt;/secondary-title&gt;&lt;/titles&gt;&lt;periodical&gt;&lt;full-title&gt;PLoS Genet&lt;/full-title&gt;&lt;/periodical&gt;&lt;pages&gt;e1003321&lt;/pages&gt;&lt;volume&gt;9&lt;/volume&gt;&lt;number&gt;2&lt;/number&gt;&lt;edition&gt;2013/03/08&lt;/edition&gt;&lt;dates&gt;&lt;year&gt;2013&lt;/year&gt;&lt;pub-dates&gt;&lt;date&gt;Feb&lt;/date&gt;&lt;/pub-dates&gt;&lt;/dates&gt;&lt;isbn&gt;1553-7404 (Electronic)&amp;#xD;1553-7390 (Linking)&lt;/isbn&gt;&lt;accession-num&gt;23468652&lt;/accession-num&gt;&lt;urls&gt;&lt;/urls&gt;&lt;electronic-resource-num&gt;10.1371/journal.pgen.1003321 [doi]&amp;#xD;PGENETICS-D-12-01978 [pii]&lt;/electronic-resource-num&gt;&lt;remote-database-provider&gt;Nlm&lt;/remote-database-provider&gt;&lt;language&gt;eng&lt;/language&gt;&lt;/record&gt;&lt;/Cite&gt;&lt;/EndNote&gt;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83</w:t>
      </w:r>
      <w:r w:rsidRPr="004F6101">
        <w:rPr>
          <w:bCs/>
        </w:rPr>
        <w:fldChar w:fldCharType="end"/>
      </w:r>
      <w:r w:rsidRPr="004F6101">
        <w:rPr>
          <w:bCs/>
        </w:rPr>
        <w:t xml:space="preserve">. </w:t>
      </w:r>
    </w:p>
    <w:p w14:paraId="502F1FF9" w14:textId="77777777" w:rsidR="004F6101" w:rsidRPr="004F6101" w:rsidRDefault="004F6101" w:rsidP="004F6101">
      <w:pPr>
        <w:rPr>
          <w:bCs/>
        </w:rPr>
      </w:pPr>
      <w:r w:rsidRPr="004F6101">
        <w:rPr>
          <w:bCs/>
        </w:rPr>
        <w:t>These gene-based studies suggest it is important to incorporate external LD (e.g. via imputation) to capture unobserved causal variants and use a set of signals instead of the single best to detect multiple interactions between a pair of genes. Nonetheless, the gene-based methods implicitly assume no intragenic interactions which may not necessarily hold</w:t>
      </w:r>
      <w:r w:rsidRPr="004F6101">
        <w:rPr>
          <w:bCs/>
        </w:rPr>
        <w:fldChar w:fldCharType="begin"/>
      </w:r>
      <w:r w:rsidRPr="004F6101">
        <w:rPr>
          <w:bCs/>
        </w:rPr>
        <w:instrText xml:space="preserve"> ADDIN EN.CITE &lt;EndNote&gt;&lt;Cite&gt;&lt;Author&gt;Haig&lt;/Author&gt;&lt;Year&gt;2011&lt;/Year&gt;&lt;RecNum&gt;1106&lt;/RecNum&gt;&lt;record&gt;&lt;rec-number&gt;1106&lt;/rec-number&gt;&lt;foreign-keys&gt;&lt;key app="EN" db-id="xwdx05xfpvwr2lezad9x2fwl5vzx5wwvz5fr"&gt;1106&lt;/key&gt;&lt;/foreign-keys&gt;&lt;ref-type name="Journal Article"&gt;17&lt;/ref-type&gt;&lt;contributors&gt;&lt;authors&gt;&lt;author&gt;Haig, David&lt;/author&gt;&lt;/authors&gt;&lt;/contributors&gt;&lt;titles&gt;&lt;title&gt;Does heritability hide in epistasis between linked SNPs?&lt;/title&gt;&lt;secondary-title&gt;Eur J Hum Genet&lt;/secondary-title&gt;&lt;/titles&gt;&lt;periodical&gt;&lt;full-title&gt;Eur J Hum Genet&lt;/full-title&gt;&lt;/periodical&gt;&lt;pages&gt;123-123&lt;/pages&gt;&lt;volume&gt;19&lt;/volume&gt;&lt;number&gt;2&lt;/number&gt;&lt;dates&gt;&lt;year&gt;2011&lt;/year&gt;&lt;/dates&gt;&lt;publisher&gt;Macmillan Publishers Limited&lt;/publisher&gt;&lt;isbn&gt;1018-4813&lt;/isbn&gt;&lt;urls&gt;&lt;related-urls&gt;&lt;url&gt;http://dx.doi.org/10.1038/ejhg.2010.161&lt;/url&gt;&lt;/related-urls&gt;&lt;/urls&gt;&lt;/record&gt;&lt;/Cite&gt;&lt;Cite&gt;&lt;Author&gt;Wei&lt;/Author&gt;&lt;Year&gt;2013&lt;/Year&gt;&lt;RecNum&gt;1099&lt;/RecNum&gt;&lt;record&gt;&lt;rec-number&gt;1099&lt;/rec-number&gt;&lt;foreign-keys&gt;&lt;key app="EN" db-id="xwdx05xfpvwr2lezad9x2fwl5vzx5wwvz5fr"&gt;1099&lt;/key&gt;&lt;/foreign-keys&gt;&lt;ref-type name="Journal Article"&gt;17&lt;/ref-type&gt;&lt;contributors&gt;&lt;authors&gt;&lt;author&gt;Wei, Wenhua&lt;/author&gt;&lt;author&gt;Gyenesei, Attila&lt;/author&gt;&lt;author&gt;Semple, Colin A. M.&lt;/author&gt;&lt;author&gt;Haley, Chris S.&lt;/author&gt;&lt;/authors&gt;&lt;/contributors&gt;&lt;titles&gt;&lt;title&gt;Properties of Local Interactions and Their Potential Value in Complementing Genome-Wide Association Studies&lt;/title&gt;&lt;secondary-title&gt;PLoS One&lt;/secondary-title&gt;&lt;/titles&gt;&lt;periodical&gt;&lt;full-title&gt;PLoS One&lt;/full-title&gt;&lt;/periodical&gt;&lt;pages&gt;e71203&lt;/pages&gt;&lt;volume&gt;8&lt;/volume&gt;&lt;number&gt;8&lt;/number&gt;&lt;dates&gt;&lt;year&gt;2013&lt;/year&gt;&lt;/dates&gt;&lt;publisher&gt;Public Library of Science&lt;/publisher&gt;&lt;urls&gt;&lt;related-urls&gt;&lt;url&gt;http://dx.doi.org/10.1371%2Fjournal.pone.0071203&lt;/url&gt;&lt;/related-urls&gt;&lt;/urls&gt;&lt;/record&gt;&lt;/Cite&gt;&lt;/EndNote&gt;</w:instrText>
      </w:r>
      <w:r w:rsidRPr="004F6101">
        <w:rPr>
          <w:bCs/>
        </w:rPr>
        <w:fldChar w:fldCharType="separate"/>
      </w:r>
      <w:r w:rsidRPr="004F6101">
        <w:rPr>
          <w:bCs/>
          <w:vertAlign w:val="superscript"/>
        </w:rPr>
        <w:t>22, 35</w:t>
      </w:r>
      <w:r w:rsidRPr="004F6101">
        <w:rPr>
          <w:bCs/>
        </w:rPr>
        <w:fldChar w:fldCharType="end"/>
      </w:r>
      <w:r w:rsidRPr="004F6101">
        <w:rPr>
          <w:bCs/>
        </w:rPr>
        <w:t xml:space="preserve"> and could potentially jeopardize the power. One can also use pre-computed pairwise SNP interactions to build statistical interaction network and aggregate multiple gene-gene interactions and marginal effects using network analysis algorithms such as SNPrank</w:t>
      </w:r>
      <w:r w:rsidRPr="004F6101">
        <w:rPr>
          <w:bCs/>
        </w:rPr>
        <w:fldChar w:fldCharType="begin"/>
      </w:r>
      <w:r w:rsidRPr="004F6101">
        <w:rPr>
          <w:bCs/>
        </w:rPr>
        <w:instrText xml:space="preserve"> ADDIN EN.CITE &lt;EndNote&gt;&lt;Cite&gt;&lt;Author&gt;Davis&lt;/Author&gt;&lt;Year&gt;2010&lt;/Year&gt;&lt;RecNum&gt;293&lt;/RecNum&gt;&lt;record&gt;&lt;rec-number&gt;293&lt;/rec-number&gt;&lt;foreign-keys&gt;&lt;key app="EN" db-id="xwdx05xfpvwr2lezad9x2fwl5vzx5wwvz5fr"&gt;293&lt;/key&gt;&lt;/foreign-keys&gt;&lt;ref-type name="Journal Article"&gt;17&lt;/ref-type&gt;&lt;contributors&gt;&lt;authors&gt;&lt;author&gt;Davis, N. A.&lt;/author&gt;&lt;author&gt;Crowe, J. E., Jr.&lt;/author&gt;&lt;author&gt;Pajewski, N. M.&lt;/author&gt;&lt;author&gt;McKinney, B. A.&lt;/author&gt;&lt;/authors&gt;&lt;/contributors&gt;&lt;auth-address&gt;Department of Mathematical and Computer Sciences, University of Tulsa, Tulsa, OK 74104, USA.&lt;/auth-address&gt;&lt;titles&gt;&lt;title&gt;Surfing a genetic association interaction network to identify modulators of antibody response to smallpox vaccine&lt;/title&gt;&lt;secondary-title&gt;Genes Immun&lt;/secondary-title&gt;&lt;/titles&gt;&lt;periodical&gt;&lt;full-title&gt;Genes Immun&lt;/full-title&gt;&lt;/periodical&gt;&lt;pages&gt;630-6&lt;/pages&gt;&lt;volume&gt;11&lt;/volume&gt;&lt;number&gt;8&lt;/number&gt;&lt;edition&gt;2010/07/09&lt;/edition&gt;&lt;keywords&gt;&lt;keyword&gt;Algorithms&lt;/keyword&gt;&lt;keyword&gt;Antibody Formation/ genetics&lt;/keyword&gt;&lt;keyword&gt;Cytochrome P-450 CYP1A1/genetics&lt;/keyword&gt;&lt;keyword&gt;Gene Regulatory Networks&lt;/keyword&gt;&lt;keyword&gt;Genes&lt;/keyword&gt;&lt;keyword&gt;Genome-Wide Association Study/ methods&lt;/keyword&gt;&lt;keyword&gt;Humans&lt;/keyword&gt;&lt;keyword&gt;Markov Chains&lt;/keyword&gt;&lt;keyword&gt;NADPH Oxidase/genetics&lt;/keyword&gt;&lt;keyword&gt;Phenotype&lt;/keyword&gt;&lt;keyword&gt;Polymorphism, Single Nucleotide&lt;/keyword&gt;&lt;keyword&gt;Retinoid X Receptor alpha/genetics&lt;/keyword&gt;&lt;keyword&gt;Smallpox Vaccine/genetics/ immunology&lt;/keyword&gt;&lt;/keywords&gt;&lt;dates&gt;&lt;year&gt;2010&lt;/year&gt;&lt;pub-dates&gt;&lt;date&gt;Dec&lt;/date&gt;&lt;/pub-dates&gt;&lt;/dates&gt;&lt;isbn&gt;1476-5470 (Electronic)&amp;#xD;1466-4879 (Linking)&lt;/isbn&gt;&lt;accession-num&gt;20613780&lt;/accession-num&gt;&lt;urls&gt;&lt;/urls&gt;&lt;electronic-resource-num&gt;gene201037 [pii]&amp;#xD;10.1038/gene.2010.37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89</w:t>
      </w:r>
      <w:r w:rsidRPr="004F6101">
        <w:rPr>
          <w:bCs/>
        </w:rPr>
        <w:fldChar w:fldCharType="end"/>
      </w:r>
      <w:r w:rsidRPr="004F6101">
        <w:rPr>
          <w:bCs/>
        </w:rPr>
        <w:t xml:space="preserve"> to identify functional important pathways</w:t>
      </w:r>
      <w:r w:rsidRPr="004F6101">
        <w:rPr>
          <w:bCs/>
        </w:rPr>
        <w:fldChar w:fldCharType="begin"/>
      </w:r>
      <w:r w:rsidRPr="004F6101">
        <w:rPr>
          <w:bCs/>
        </w:rPr>
        <w:instrText xml:space="preserve"> ADDIN EN.CITE &lt;EndNote&gt;&lt;Cite&gt;&lt;Author&gt;McKinney&lt;/Author&gt;&lt;Year&gt;2012&lt;/Year&gt;&lt;RecNum&gt;1022&lt;/RecNum&gt;&lt;record&gt;&lt;rec-number&gt;1022&lt;/rec-number&gt;&lt;foreign-keys&gt;&lt;key app="EN" db-id="xwdx05xfpvwr2lezad9x2fwl5vzx5wwvz5fr"&gt;1022&lt;/key&gt;&lt;/foreign-keys&gt;&lt;ref-type name="Journal Article"&gt;17&lt;/ref-type&gt;&lt;contributors&gt;&lt;authors&gt;&lt;author&gt;McKinney, Brett&lt;/author&gt;&lt;author&gt;Pajewski, Nicholas&lt;/author&gt;&lt;/authors&gt;&lt;/contributors&gt;&lt;titles&gt;&lt;title&gt;Six degrees of epistasis: Statistical network models for GWAS&lt;/title&gt;&lt;secondary-title&gt;Front Genet&lt;/secondary-title&gt;&lt;/titles&gt;&lt;periodical&gt;&lt;full-title&gt;Front Genet&lt;/full-title&gt;&lt;/periodical&gt;&lt;pages&gt;109&lt;/pages&gt;&lt;volume&gt;2&lt;/volume&gt;&lt;dates&gt;&lt;year&gt;2012&lt;/year&gt;&lt;/dates&gt;&lt;isbn&gt;1664-8021&lt;/isbn&gt;&lt;urls&gt;&lt;related-urls&gt;&lt;url&gt;http://www.frontiersin.org/Journal/Abstract.aspx?s=1187&amp;amp;name=statistical_genetics_and_methodology&amp;amp;ART_DOI=10.3389/fgene.2011.00109&lt;/url&gt;&lt;/related-urls&gt;&lt;/urls&gt;&lt;/record&gt;&lt;/Cite&gt;&lt;/EndNote&gt;</w:instrText>
      </w:r>
      <w:r w:rsidRPr="004F6101">
        <w:rPr>
          <w:bCs/>
        </w:rPr>
        <w:fldChar w:fldCharType="separate"/>
      </w:r>
      <w:r w:rsidRPr="004F6101">
        <w:rPr>
          <w:bCs/>
          <w:vertAlign w:val="superscript"/>
        </w:rPr>
        <w:t>2</w:t>
      </w:r>
      <w:r w:rsidRPr="004F6101">
        <w:rPr>
          <w:bCs/>
        </w:rPr>
        <w:fldChar w:fldCharType="end"/>
      </w:r>
      <w:r w:rsidRPr="004F6101">
        <w:rPr>
          <w:bCs/>
        </w:rPr>
        <w:t>. However, the issues associated with the gene-based approaches also need to be addressed here.</w:t>
      </w:r>
    </w:p>
    <w:p w14:paraId="3AEA6EB8" w14:textId="77777777" w:rsidR="004F6101" w:rsidRPr="004F6101" w:rsidRDefault="004F6101" w:rsidP="004F6101">
      <w:pPr>
        <w:rPr>
          <w:bCs/>
        </w:rPr>
      </w:pPr>
    </w:p>
    <w:p w14:paraId="20DE4C59" w14:textId="77777777" w:rsidR="004F6101" w:rsidRDefault="004F6101" w:rsidP="004F6101">
      <w:pPr>
        <w:pStyle w:val="Heading3"/>
      </w:pPr>
      <w:r w:rsidRPr="004F6101">
        <w:t>Multi-trait and multi-level integration</w:t>
      </w:r>
    </w:p>
    <w:p w14:paraId="75799B61" w14:textId="77777777" w:rsidR="004F6101" w:rsidRDefault="004F6101" w:rsidP="004F6101">
      <w:pPr>
        <w:rPr>
          <w:b/>
          <w:bCs/>
          <w:i/>
        </w:rPr>
      </w:pPr>
    </w:p>
    <w:p w14:paraId="4EA66BD3" w14:textId="0B23BF96" w:rsidR="004F6101" w:rsidRPr="004F6101" w:rsidRDefault="004F6101" w:rsidP="004F6101">
      <w:pPr>
        <w:rPr>
          <w:bCs/>
        </w:rPr>
      </w:pPr>
      <w:r w:rsidRPr="004F6101">
        <w:rPr>
          <w:bCs/>
        </w:rPr>
        <w:t>Collectively analyzing multiple complementary traits may help detection pleiotropic epistasis for better biological interpretation but remain fundamentally unexplored due to the amounted complexity</w:t>
      </w:r>
      <w:r w:rsidRPr="004F6101">
        <w:rPr>
          <w:bCs/>
        </w:rPr>
        <w:fldChar w:fldCharType="begin">
          <w:fldData xml:space="preserve">PEVuZE5vdGU+PENpdGU+PEF1dGhvcj5DYXJ0ZXI8L0F1dGhvcj48WWVhcj4yMDEyPC9ZZWFyPjxS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</w:fldData>
        </w:fldChar>
      </w:r>
      <w:r w:rsidRPr="004F6101">
        <w:rPr>
          <w:bCs/>
        </w:rPr>
        <w:instrText xml:space="preserve"> ADDIN EN.CITE </w:instrText>
      </w:r>
      <w:r w:rsidRPr="004F6101">
        <w:rPr>
          <w:bCs/>
        </w:rPr>
        <w:fldChar w:fldCharType="begin">
          <w:fldData xml:space="preserve">PEVuZE5vdGU+PENpdGU+PEF1dGhvcj5DYXJ0ZXI8L0F1dGhvcj48WWVhcj4yMDEyPC9ZZWFyPjxS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90, 91</w:t>
      </w:r>
      <w:r w:rsidRPr="004F6101">
        <w:rPr>
          <w:bCs/>
        </w:rPr>
        <w:fldChar w:fldCharType="end"/>
      </w:r>
      <w:r w:rsidRPr="004F6101">
        <w:rPr>
          <w:bCs/>
        </w:rPr>
        <w:t>. Pleiotropic epistasis could be identified in human complex traits by simply looking for SNP-SNP interactions shared across related traits</w:t>
      </w:r>
      <w:r w:rsidRPr="004F6101">
        <w:rPr>
          <w:bCs/>
        </w:rPr>
        <w:fldChar w:fldCharType="begin"/>
      </w:r>
      <w:r w:rsidRPr="004F6101">
        <w:rPr>
          <w:bCs/>
        </w:rPr>
        <w:instrText xml:space="preserve"> ADDIN EN.CITE &lt;EndNote&gt;&lt;Cite&gt;&lt;Author&gt;Wei&lt;/Author&gt;&lt;Year&gt;2013&lt;/Year&gt;&lt;RecNum&gt;1099&lt;/RecNum&gt;&lt;record&gt;&lt;rec-number&gt;1099&lt;/rec-number&gt;&lt;foreign-keys&gt;&lt;key app="EN" db-id="xwdx05xfpvwr2lezad9x2fwl5vzx5wwvz5fr"&gt;1099&lt;/key&gt;&lt;/foreign-keys&gt;&lt;ref-type name="Journal Article"&gt;17&lt;/ref-type&gt;&lt;contributors&gt;&lt;authors&gt;&lt;author&gt;Wei, Wenhua&lt;/author&gt;&lt;author&gt;Gyenesei, Attila&lt;/author&gt;&lt;author&gt;Semple, Colin A. M.&lt;/author&gt;&lt;author&gt;Haley, Chris S.&lt;/author&gt;&lt;/authors&gt;&lt;/contributors&gt;&lt;titles&gt;&lt;title&gt;Properties of Local Interactions and Their Potential Value in Complementing Genome-Wide Association Studies&lt;/title&gt;&lt;secondary-title&gt;PLoS One&lt;/secondary-title&gt;&lt;/titles&gt;&lt;periodical&gt;&lt;full-title&gt;PLoS One&lt;/full-title&gt;&lt;/periodical&gt;&lt;pages&gt;e71203&lt;/pages&gt;&lt;volume&gt;8&lt;/volume&gt;&lt;number&gt;8&lt;/number&gt;&lt;dates&gt;&lt;year&gt;2013&lt;/year&gt;&lt;/dates&gt;&lt;publisher&gt;Public Library of Science&lt;/publisher&gt;&lt;urls&gt;&lt;related-urls&gt;&lt;url&gt;http://dx.doi.org/10.1371%2Fjournal.pone.0071203&lt;/url&gt;&lt;/related-urls&gt;&lt;/urls&gt;&lt;/record&gt;&lt;/Cite&gt;&lt;/EndNote&gt;</w:instrText>
      </w:r>
      <w:r w:rsidRPr="004F6101">
        <w:rPr>
          <w:bCs/>
        </w:rPr>
        <w:fldChar w:fldCharType="separate"/>
      </w:r>
      <w:r w:rsidRPr="004F6101">
        <w:rPr>
          <w:bCs/>
          <w:vertAlign w:val="superscript"/>
        </w:rPr>
        <w:t>22</w:t>
      </w:r>
      <w:r w:rsidRPr="004F6101">
        <w:rPr>
          <w:bCs/>
        </w:rPr>
        <w:fldChar w:fldCharType="end"/>
      </w:r>
      <w:r w:rsidRPr="004F6101">
        <w:rPr>
          <w:bCs/>
        </w:rPr>
        <w:t xml:space="preserve"> or using a gene-based method with a latent variable representing multiple traits</w:t>
      </w:r>
      <w:r w:rsidRPr="004F6101">
        <w:rPr>
          <w:bCs/>
        </w:rPr>
        <w:fldChar w:fldCharType="begin"/>
      </w:r>
      <w:r w:rsidRPr="004F6101">
        <w:rPr>
          <w:bCs/>
        </w:rPr>
        <w:instrText xml:space="preserve"> ADDIN EN.CITE &lt;EndNote&gt;&lt;Cite&gt;&lt;Author&gt;Li&lt;/Author&gt;&lt;Year&gt;2013&lt;/Year&gt;&lt;RecNum&gt;1122&lt;/RecNum&gt;&lt;record&gt;&lt;rec-number&gt;1122&lt;/rec-number&gt;&lt;foreign-keys&gt;&lt;key app="EN" db-id="xwdx05xfpvwr2lezad9x2fwl5vzx5wwvz5fr"&gt;1122&lt;/key&gt;&lt;/foreign-keys&gt;&lt;ref-type name="Journal Article"&gt;17&lt;/ref-type&gt;&lt;contributors&gt;&lt;authors&gt;&lt;author&gt;Li, F.&lt;/author&gt;&lt;author&gt;Zhao, J.&lt;/author&gt;&lt;author&gt;Yuan, Z.&lt;/author&gt;&lt;author&gt;Zhang, X.&lt;/author&gt;&lt;author&gt;Ji, J.&lt;/author&gt;&lt;author&gt;Xue, F.&lt;/author&gt;&lt;/authors&gt;&lt;/contributors&gt;&lt;titles&gt;&lt;title&gt;A powerful latent variable method for detecting and characterizing gene-based gene-gene interaction on multiple quantitative traits&lt;/title&gt;&lt;secondary-title&gt;BMC Genet&lt;/secondary-title&gt;&lt;/titles&gt;&lt;periodical&gt;&lt;full-title&gt;BMC Genet&lt;/full-title&gt;&lt;/periodical&gt;&lt;pages&gt;89&lt;/pages&gt;&lt;volume&gt;14&lt;/volume&gt;&lt;number&gt;1&lt;/number&gt;&lt;edition&gt;2013/09/26&lt;/edition&gt;&lt;dates&gt;&lt;year&gt;2013&lt;/year&gt;&lt;pub-dates&gt;&lt;date&gt;Sep 23&lt;/date&gt;&lt;/pub-dates&gt;&lt;/dates&gt;&lt;isbn&gt;1471-2156 (Electronic)&amp;#xD;1471-2156 (Linking)&lt;/isbn&gt;&lt;accession-num&gt;24059907&lt;/accession-num&gt;&lt;urls&gt;&lt;/urls&gt;&lt;electronic-resource-num&gt;1471-2156-14-89 [pii]&amp;#xD;10.1186/1471-2156-14-89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92</w:t>
      </w:r>
      <w:r w:rsidRPr="004F6101">
        <w:rPr>
          <w:bCs/>
        </w:rPr>
        <w:fldChar w:fldCharType="end"/>
      </w:r>
      <w:r w:rsidRPr="004F6101">
        <w:rPr>
          <w:bCs/>
        </w:rPr>
        <w:t>. On the other hand, emerging evidence of epistasis from eQTL and other -omics studies can help understand the underlying molecular mechanisms</w:t>
      </w:r>
      <w:r w:rsidRPr="004F6101">
        <w:rPr>
          <w:bCs/>
        </w:rPr>
        <w:fldChar w:fldCharType="begin">
          <w:fldData xml:space="preserve">PEVuZE5vdGU+PENpdGU+PEF1dGhvcj5MZWhuZXI8L0F1dGhvcj48WWVhcj4yMDExPC9ZZWFyPjxS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==
</w:fldData>
        </w:fldChar>
      </w:r>
      <w:r w:rsidRPr="004F6101">
        <w:rPr>
          <w:bCs/>
        </w:rPr>
        <w:instrText xml:space="preserve"> ADDIN EN.CITE </w:instrText>
      </w:r>
      <w:r w:rsidRPr="004F6101">
        <w:rPr>
          <w:bCs/>
        </w:rPr>
        <w:fldChar w:fldCharType="begin">
          <w:fldData xml:space="preserve">PEVuZE5vdGU+PENpdGU+PEF1dGhvcj5MZWhuZXI8L0F1dGhvcj48WWVhcj4yMDExPC9ZZWFyPjxS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==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93, 94</w:t>
      </w:r>
      <w:r w:rsidRPr="004F6101">
        <w:rPr>
          <w:bCs/>
        </w:rPr>
        <w:fldChar w:fldCharType="end"/>
      </w:r>
      <w:r w:rsidRPr="004F6101">
        <w:rPr>
          <w:bCs/>
        </w:rPr>
        <w:t>. However, integration statistical and functional interactions is not straightforward</w:t>
      </w:r>
      <w:r w:rsidRPr="004F6101">
        <w:rPr>
          <w:bCs/>
        </w:rPr>
        <w:fldChar w:fldCharType="begin">
          <w:fldData xml:space="preserve">PEVuZE5vdGU+PENpdGU+PEF1dGhvcj5HYXJjw61hLUfDoW1lejwvQXV0aG9yPjxZZWFyPjIwMTE8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</w:fldData>
        </w:fldChar>
      </w:r>
      <w:r w:rsidRPr="004F6101">
        <w:rPr>
          <w:bCs/>
        </w:rPr>
        <w:instrText xml:space="preserve"> ADDIN EN.CITE </w:instrText>
      </w:r>
      <w:r w:rsidRPr="004F6101">
        <w:rPr>
          <w:bCs/>
        </w:rPr>
        <w:fldChar w:fldCharType="begin">
          <w:fldData xml:space="preserve">PEVuZE5vdGU+PENpdGU+PEF1dGhvcj5HYXJjw61hLUfDoW1lejwvQXV0aG9yPjxZZWFyPjIwMTE8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95, 96</w:t>
      </w:r>
      <w:r w:rsidRPr="004F6101">
        <w:rPr>
          <w:bCs/>
        </w:rPr>
        <w:fldChar w:fldCharType="end"/>
      </w:r>
      <w:r w:rsidRPr="004F6101">
        <w:rPr>
          <w:bCs/>
        </w:rPr>
        <w:t xml:space="preserve"> and may require system biology approaches</w:t>
      </w:r>
      <w:r w:rsidRPr="004F6101">
        <w:rPr>
          <w:bCs/>
        </w:rPr>
        <w:fldChar w:fldCharType="begin"/>
      </w:r>
      <w:r w:rsidRPr="004F6101">
        <w:rPr>
          <w:bCs/>
        </w:rPr>
        <w:instrText xml:space="preserve"> ADDIN EN.CITE &lt;EndNote&gt;&lt;Cite&gt;&lt;Author&gt;Holzinger&lt;/Author&gt;&lt;Year&gt;2013&lt;/Year&gt;&lt;RecNum&gt;1132&lt;/RecNum&gt;&lt;record&gt;&lt;rec-number&gt;1132&lt;/rec-number&gt;&lt;foreign-keys&gt;&lt;key app="EN" db-id="xwdx05xfpvwr2lezad9x2fwl5vzx5wwvz5fr"&gt;1132&lt;/key&gt;&lt;/foreign-keys&gt;&lt;ref-type name="Journal Article"&gt;17&lt;/ref-type&gt;&lt;contributors&gt;&lt;authors&gt;&lt;author&gt;Holzinger, E. R.&lt;/author&gt;&lt;author&gt;Dudek, S. M.&lt;/author&gt;&lt;author&gt;Frase, A. T.&lt;/author&gt;&lt;author&gt;Krauss, R. M.&lt;/author&gt;&lt;author&gt;Medina, M. W.&lt;/author&gt;&lt;author&gt;Ritchie, M. D.&lt;/author&gt;&lt;/authors&gt;&lt;/contributors&gt;&lt;auth-address&gt;Center for Human Genetics Research, Vanderbilt University, Nashville, TN 37232, USA. emily.r.holzinger@vanderbilt.edu&lt;/auth-address&gt;&lt;titles&gt;&lt;title&gt;ATHENA: a tool for meta-dimensional analysis applied to genotypes and gene expression data to predict HDL cholesterol levels&lt;/title&gt;&lt;secondary-title&gt;Pac Symp Biocomput&lt;/secondary-title&gt;&lt;/titles&gt;&lt;periodical&gt;&lt;full-title&gt;Pac Symp Biocomput&lt;/full-title&gt;&lt;/periodical&gt;&lt;pages&gt;385-96&lt;/pages&gt;&lt;edition&gt;2013/02/21&lt;/edition&gt;&lt;dates&gt;&lt;year&gt;2013&lt;/year&gt;&lt;/dates&gt;&lt;isbn&gt;2335-6936 (Print)&lt;/isbn&gt;&lt;accession-num&gt;23424143&lt;/accession-num&gt;&lt;urls&gt;&lt;/urls&gt;&lt;electronic-resource-num&gt;9789814447973_0038 [pii]&lt;/electronic-resource-num&gt;&lt;remote-database-provider&gt;Nlm&lt;/remote-database-provider&gt;&lt;language&gt;eng&lt;/language&gt;&lt;/record&gt;&lt;/Cite&gt;&lt;/EndNote&gt;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97</w:t>
      </w:r>
      <w:r w:rsidRPr="004F6101">
        <w:rPr>
          <w:bCs/>
        </w:rPr>
        <w:fldChar w:fldCharType="end"/>
      </w:r>
      <w:r w:rsidRPr="004F6101">
        <w:rPr>
          <w:bCs/>
        </w:rPr>
        <w:t>. Further efforts are needed to better integrate interaction signals at both directions.</w:t>
      </w:r>
    </w:p>
    <w:p w14:paraId="61835577" w14:textId="77777777" w:rsidR="004F6101" w:rsidRPr="004F6101" w:rsidRDefault="004F6101" w:rsidP="004F6101">
      <w:pPr>
        <w:rPr>
          <w:bCs/>
        </w:rPr>
      </w:pPr>
    </w:p>
    <w:p w14:paraId="0672B1F1" w14:textId="77777777" w:rsidR="004F6101" w:rsidRPr="004F6101" w:rsidRDefault="004F6101" w:rsidP="004F6101">
      <w:pPr>
        <w:rPr>
          <w:bCs/>
        </w:rPr>
      </w:pPr>
      <w:r w:rsidRPr="004F6101">
        <w:rPr>
          <w:bCs/>
        </w:rPr>
        <w:t>So far we have briefly discussed only the major method developments in the past five years. Obviously, it is very difficult to recommend the ‘best’ applications without careful comparisons because of huge variation among them, including interaction definitions and NULL distributions</w:t>
      </w:r>
      <w:r w:rsidRPr="004F6101">
        <w:rPr>
          <w:bCs/>
        </w:rPr>
        <w:fldChar w:fldCharType="begin"/>
      </w:r>
      <w:r w:rsidRPr="004F6101">
        <w:rPr>
          <w:bCs/>
        </w:rPr>
        <w:instrText xml:space="preserve"> ADDIN EN.CITE &lt;EndNote&gt;&lt;Cite&gt;&lt;Author&gt;Yang&lt;/Author&gt;&lt;Year&gt;2011&lt;/Year&gt;&lt;RecNum&gt;821&lt;/RecNum&gt;&lt;record&gt;&lt;rec-number&gt;821&lt;/rec-number&gt;&lt;foreign-keys&gt;&lt;key app="EN" db-id="xwdx05xfpvwr2lezad9x2fwl5vzx5wwvz5fr"&gt;821&lt;/key&gt;&lt;/foreign-keys&gt;&lt;ref-type name="Journal Article"&gt;17&lt;/ref-type&gt;&lt;contributors&gt;&lt;authors&gt;&lt;author&gt;Yang, C.&lt;/author&gt;&lt;author&gt;Wan, X.&lt;/author&gt;&lt;author&gt;He, Z.&lt;/author&gt;&lt;author&gt;Yang, Q.&lt;/author&gt;&lt;author&gt;Xue, H.&lt;/author&gt;&lt;author&gt;Yu, W.&lt;/author&gt;&lt;/authors&gt;&lt;/contributors&gt;&lt;auth-address&gt;Department of Electronic and Computer Engineering, Hong Kong University of Science and Technology, Hong Kong. eeyang@ust.hk&lt;/auth-address&gt;&lt;titles&gt;&lt;title&gt;The choice of null distributions for detecting gene-gene interactions in genome-wide association studies&lt;/title&gt;&lt;secondary-title&gt;BMC Bioinformatics&lt;/secondary-title&gt;&lt;/titles&gt;&lt;periodical&gt;&lt;full-title&gt;BMC Bioinformatics&lt;/full-title&gt;&lt;/periodical&gt;&lt;pages&gt;S26&lt;/pages&gt;&lt;volume&gt;12 Suppl 1&lt;/volume&gt;&lt;edition&gt;2011/03/05&lt;/edition&gt;&lt;keywords&gt;&lt;keyword&gt;Computer Simulation&lt;/keyword&gt;&lt;keyword&gt;Gene Expression&lt;/keyword&gt;&lt;keyword&gt;Genome-Wide Association Study/ methods&lt;/keyword&gt;&lt;keyword&gt;Humans&lt;/keyword&gt;&lt;keyword&gt;Macular Degeneration/genetics&lt;/keyword&gt;&lt;keyword&gt;Models, Statistical&lt;/keyword&gt;&lt;keyword&gt;Multifactor Dimensionality Reduction/ methods&lt;/keyword&gt;&lt;keyword&gt;Polymorphism, Single Nucleotide&lt;/keyword&gt;&lt;/keywords&gt;&lt;dates&gt;&lt;year&gt;2011&lt;/year&gt;&lt;/dates&gt;&lt;isbn&gt;1471-2105 (Electronic)&amp;#xD;1471-2105 (Linking)&lt;/isbn&gt;&lt;accession-num&gt;21342556&lt;/accession-num&gt;&lt;urls&gt;&lt;/urls&gt;&lt;electronic-resource-num&gt;1471-2105-12-S1-S26 [pii]&amp;#xD;10.1186/1471-2105-12-S1-S26 [doi]&lt;/electronic-resource-num&gt;&lt;remote-database-provider&gt;Nlm&lt;/remote-database-provider&gt;&lt;language&gt;eng&lt;/language&gt;&lt;/record&gt;&lt;/Cite&gt;&lt;/EndNote&gt;</w:instrText>
      </w:r>
      <w:r w:rsidRPr="004F6101">
        <w:rPr>
          <w:bCs/>
        </w:rPr>
        <w:fldChar w:fldCharType="separate"/>
      </w:r>
      <w:r w:rsidRPr="004F6101">
        <w:rPr>
          <w:bCs/>
          <w:vertAlign w:val="superscript"/>
        </w:rPr>
        <w:t>58</w:t>
      </w:r>
      <w:r w:rsidRPr="004F6101">
        <w:rPr>
          <w:bCs/>
        </w:rPr>
        <w:fldChar w:fldCharType="end"/>
      </w:r>
      <w:r w:rsidRPr="004F6101">
        <w:rPr>
          <w:bCs/>
        </w:rPr>
        <w:t>. Several attempts have been made to evaluate different methods previously</w:t>
      </w:r>
      <w:r w:rsidRPr="004F6101">
        <w:rPr>
          <w:bCs/>
        </w:rPr>
        <w:fldChar w:fldCharType="begin">
          <w:fldData xml:space="preserve">PEVuZE5vdGU+PENpdGU+PEF1dGhvcj5DaGVuPC9BdXRob3I+PFllYXI+MjAxMTwvWWVhcj48UmVj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</w:fldData>
        </w:fldChar>
      </w:r>
      <w:r w:rsidRPr="004F6101">
        <w:rPr>
          <w:bCs/>
        </w:rPr>
        <w:instrText xml:space="preserve"> ADDIN EN.CITE </w:instrText>
      </w:r>
      <w:r w:rsidRPr="004F6101">
        <w:rPr>
          <w:bCs/>
        </w:rPr>
        <w:fldChar w:fldCharType="begin">
          <w:fldData xml:space="preserve">PEVuZE5vdGU+PENpdGU+PEF1dGhvcj5DaGVuPC9BdXRob3I+PFllYXI+MjAxMTwvWWVhcj48UmVj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61, 62, 98-102</w:t>
      </w:r>
      <w:r w:rsidRPr="004F6101">
        <w:rPr>
          <w:bCs/>
        </w:rPr>
        <w:fldChar w:fldCharType="end"/>
      </w:r>
      <w:r w:rsidRPr="004F6101">
        <w:rPr>
          <w:bCs/>
        </w:rPr>
        <w:t>, suggesting community-wide efforts</w:t>
      </w:r>
      <w:r w:rsidRPr="004F6101">
        <w:rPr>
          <w:bCs/>
        </w:rPr>
        <w:fldChar w:fldCharType="begin">
          <w:fldData xml:space="preserve">PEVuZE5vdGU+PENpdGU+PEF1dGhvcj5BbjwvQXV0aG9yPjxZZWFyPjIwMDk8L1llYXI+PFJlY051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</w:fldData>
        </w:fldChar>
      </w:r>
      <w:r w:rsidRPr="004F6101">
        <w:rPr>
          <w:bCs/>
        </w:rPr>
        <w:instrText xml:space="preserve"> ADDIN EN.CITE </w:instrText>
      </w:r>
      <w:r w:rsidRPr="004F6101">
        <w:rPr>
          <w:bCs/>
        </w:rPr>
        <w:fldChar w:fldCharType="begin">
          <w:fldData xml:space="preserve">PEVuZE5vdGU+PENpdGU+PEF1dGhvcj5BbjwvQXV0aG9yPjxZZWFyPjIwMDk8L1llYXI+PFJlY051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</w:fldData>
        </w:fldChar>
      </w:r>
      <w:r w:rsidRPr="004F6101">
        <w:rPr>
          <w:bCs/>
        </w:rPr>
        <w:instrText xml:space="preserve"> ADDIN EN.CITE.DATA </w:instrText>
      </w:r>
      <w:r w:rsidRPr="004F6101">
        <w:rPr>
          <w:bCs/>
        </w:rPr>
      </w:r>
      <w:r w:rsidRPr="004F6101">
        <w:rPr>
          <w:bCs/>
        </w:rPr>
        <w:fldChar w:fldCharType="end"/>
      </w:r>
      <w:r w:rsidRPr="004F6101">
        <w:rPr>
          <w:bCs/>
        </w:rPr>
      </w:r>
      <w:r w:rsidRPr="004F6101">
        <w:rPr>
          <w:bCs/>
        </w:rPr>
        <w:fldChar w:fldCharType="separate"/>
      </w:r>
      <w:r w:rsidRPr="004F6101">
        <w:rPr>
          <w:bCs/>
          <w:vertAlign w:val="superscript"/>
        </w:rPr>
        <w:t>103</w:t>
      </w:r>
      <w:r w:rsidRPr="004F6101">
        <w:rPr>
          <w:bCs/>
        </w:rPr>
        <w:fldChar w:fldCharType="end"/>
      </w:r>
      <w:r w:rsidRPr="004F6101">
        <w:rPr>
          <w:bCs/>
        </w:rPr>
        <w:t xml:space="preserve"> may be essential to fulfill the task. Furthermore, consensus significance thresholds and standards for replication and reporting have become fundamentally important to improve the overall quality of future epistasis studies including result sharing. </w:t>
      </w:r>
    </w:p>
    <w:p w14:paraId="7455F1EB" w14:textId="77777777" w:rsidR="00113BE5" w:rsidRDefault="00113BE5" w:rsidP="00113BE5">
      <w:pPr>
        <w:rPr>
          <w:bCs/>
        </w:rPr>
      </w:pPr>
    </w:p>
    <w:p w14:paraId="1C1A812E" w14:textId="77777777" w:rsidR="004F6101" w:rsidRDefault="004F6101" w:rsidP="00113BE5">
      <w:pPr>
        <w:rPr>
          <w:bCs/>
        </w:rPr>
      </w:pPr>
    </w:p>
    <w:p w14:paraId="3FDA811A" w14:textId="77777777" w:rsidR="004F6101" w:rsidRDefault="004F6101" w:rsidP="00113BE5"/>
    <w:p w14:paraId="3B12FD46" w14:textId="531BE12C" w:rsidR="00113BE5" w:rsidRDefault="003D4C3E" w:rsidP="00113BE5">
      <w:pPr>
        <w:pStyle w:val="Heading2"/>
      </w:pPr>
      <w:bookmarkStart w:id="115" w:name="_Toc244097348"/>
      <w:r>
        <w:t>Overview of empirical evidence for epistasis influencing complex traits</w:t>
      </w:r>
      <w:bookmarkEnd w:id="115"/>
    </w:p>
    <w:p w14:paraId="628B4164" w14:textId="77777777" w:rsidR="00113BE5" w:rsidRDefault="00113BE5" w:rsidP="00113BE5"/>
    <w:p w14:paraId="04DD49A1" w14:textId="728AF912" w:rsidR="00BC7E67" w:rsidRDefault="00BB4E1A" w:rsidP="00E9674C">
      <w:r>
        <w:t xml:space="preserve">The literature is </w:t>
      </w:r>
      <w:r w:rsidR="00B362A2">
        <w:t>replete with reports of epistasis influencing human traits, but often the veracity of these claims is difficul</w:t>
      </w:r>
      <w:r w:rsidR="00E9674C">
        <w:t xml:space="preserve">t to establish. A range of methods </w:t>
      </w:r>
      <w:r w:rsidR="0089033D">
        <w:t>and experimental designs have</w:t>
      </w:r>
      <w:r w:rsidR="00E9674C">
        <w:t xml:space="preserve"> been used, ranging from hypothesis-driven candidate gene testing, to hypothesis-free searches. And indeed epistasis has been reported for a wide spectrum of </w:t>
      </w:r>
      <w:r w:rsidR="0089033D">
        <w:t xml:space="preserve">complex </w:t>
      </w:r>
      <w:r w:rsidR="00E9674C">
        <w:t>traits and diseases</w:t>
      </w:r>
      <w:r w:rsidR="0089033D">
        <w:t>. Here we provide a summary of some of these findings.</w:t>
      </w:r>
    </w:p>
    <w:p w14:paraId="6593CF77" w14:textId="77777777" w:rsidR="0089033D" w:rsidRDefault="0089033D" w:rsidP="00E9674C"/>
    <w:p w14:paraId="4A3C26D5" w14:textId="51B7A324" w:rsidR="00FB726E" w:rsidRDefault="00FB726E" w:rsidP="00B651FE">
      <w:pPr>
        <w:pStyle w:val="Heading3"/>
      </w:pPr>
      <w:bookmarkStart w:id="116" w:name="_Toc244097349"/>
      <w:r>
        <w:t>Hypothesis-free studies</w:t>
      </w:r>
      <w:bookmarkEnd w:id="116"/>
    </w:p>
    <w:p w14:paraId="763AD64C" w14:textId="77777777" w:rsidR="00FB726E" w:rsidRDefault="00FB726E" w:rsidP="00E9674C"/>
    <w:p w14:paraId="1816BD45" w14:textId="2BA56449" w:rsidR="00B362A2" w:rsidRDefault="0089033D" w:rsidP="00113BE5">
      <w:r>
        <w:t xml:space="preserve">The Welcome Trust Case Control Consortium (WTCCC) </w:t>
      </w:r>
      <w:r w:rsidR="006E53E5">
        <w:t xml:space="preserve">data has been fruitful </w:t>
      </w:r>
      <w:r w:rsidR="00C66A4D">
        <w:t>in</w:t>
      </w:r>
      <w:r w:rsidR="006E53E5">
        <w:t xml:space="preserve"> identifying </w:t>
      </w:r>
      <w:r w:rsidR="006E53E5" w:rsidRPr="00604275">
        <w:rPr>
          <w:b/>
        </w:rPr>
        <w:t>marginal</w:t>
      </w:r>
      <w:r w:rsidR="006E53E5">
        <w:t xml:space="preserve"> additive effects of modest size</w:t>
      </w:r>
      <w:r w:rsidR="00B255B5">
        <w:t xml:space="preserve">, </w:t>
      </w:r>
      <w:r w:rsidR="00DE2A77">
        <w:t>and indeed exhaustive two-locus searches have been applied also. Wan et al</w:t>
      </w:r>
      <w:r w:rsidR="00DE2A77">
        <w:fldChar w:fldCharType="begin" w:fldLock="1"/>
      </w:r>
      <w:r w:rsidR="007D3D92">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DE2A77">
        <w:fldChar w:fldCharType="separate"/>
      </w:r>
      <w:r w:rsidR="007D3D92" w:rsidRPr="007D3D92">
        <w:rPr>
          <w:noProof/>
          <w:vertAlign w:val="superscript"/>
        </w:rPr>
        <w:t>19</w:t>
      </w:r>
      <w:r w:rsidR="00DE2A77">
        <w:fldChar w:fldCharType="end"/>
      </w:r>
      <w:r w:rsidR="00DE2A77">
        <w:t xml:space="preserve"> used BOOST software to perform a search for pairwise interactions in each of the seven traits, and claimed to have identified thousands of significant interactions in total. The vast majority </w:t>
      </w:r>
      <w:r w:rsidR="00A834EC">
        <w:t>of interactions were</w:t>
      </w:r>
      <w:r w:rsidR="00DE2A77">
        <w:t xml:space="preserve"> between SNPs in the MHC region affecting type 1 diabetes </w:t>
      </w:r>
      <w:r w:rsidR="00A834EC">
        <w:t>or</w:t>
      </w:r>
      <w:r w:rsidR="00DE2A77">
        <w:t xml:space="preserve"> rheumatoid arthriti</w:t>
      </w:r>
      <w:r w:rsidR="00A834EC">
        <w:t xml:space="preserve">s, which may be attributable to haplotype effects; and had a multiplicative effect, which may suggest a scale effect. However, some of the multiplicative interactions were between SNPs that have not previously been identified by GWAS, and this lends empirical support to the </w:t>
      </w:r>
      <w:r w:rsidR="0089598B">
        <w:t>idea that searching for epistasis may confer increased statistical power to detect marginal effects</w:t>
      </w:r>
      <w:r w:rsidR="00C66A4D">
        <w:t xml:space="preserve">. </w:t>
      </w:r>
      <w:r w:rsidR="00691C3F">
        <w:t>Using a different statistical model and more stringent controls for population stratification, Lippert et al</w:t>
      </w:r>
      <w:r w:rsidR="00691C3F">
        <w:fldChar w:fldCharType="begin" w:fldLock="1"/>
      </w:r>
      <w:r w:rsidR="007D3D92">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"&lt;sup&gt;39&lt;/sup&gt;" }, "properties" : { "noteIndex" : 0 }, "schema" : "https://github.com/citation-style-language/schema/raw/master/csl-citation.json" }</w:instrText>
      </w:r>
      <w:r w:rsidR="00691C3F">
        <w:fldChar w:fldCharType="separate"/>
      </w:r>
      <w:r w:rsidR="007D3D92" w:rsidRPr="007D3D92">
        <w:rPr>
          <w:noProof/>
          <w:vertAlign w:val="superscript"/>
        </w:rPr>
        <w:t>39</w:t>
      </w:r>
      <w:r w:rsidR="00691C3F">
        <w:fldChar w:fldCharType="end"/>
      </w:r>
      <w:r w:rsidR="00691C3F">
        <w:t xml:space="preserve"> also performed exhaustive scans for the seven diseases in WTCCC. Their results largely echoed those presented in Wan et al, but again there was no attempt at replication to verify these statistical claims.</w:t>
      </w:r>
    </w:p>
    <w:p w14:paraId="7EAEA3F8" w14:textId="77777777" w:rsidR="00FB726E" w:rsidRDefault="00FB726E" w:rsidP="00113BE5"/>
    <w:p w14:paraId="29BC744F" w14:textId="5AB0EB0E" w:rsidR="00B362A2" w:rsidRDefault="00CD1DAF" w:rsidP="00113BE5">
      <w:r>
        <w:t>Prabhu and Pe’er used their computationally efficient software, SIXPAC, to search for epistasis influencing bipolar disorder</w:t>
      </w:r>
      <w:r w:rsidR="00AE1A5C">
        <w:t xml:space="preserve">, and identified a pair of interacting SNPs that had not previously been shown to have an effect from GWAS. They also attempted to replicate these results, however although the interacting regions showed some evidence for replication, the actual discovery SNPs did not. </w:t>
      </w:r>
    </w:p>
    <w:p w14:paraId="0D56F79F" w14:textId="77777777" w:rsidR="007C1B0F" w:rsidRDefault="007C1B0F" w:rsidP="00113BE5"/>
    <w:p w14:paraId="5C664CBA" w14:textId="4E0B5E53" w:rsidR="007C1B0F" w:rsidRDefault="007C1B0F" w:rsidP="00113BE5">
      <w:r>
        <w:t xml:space="preserve">The trend that emerges is that </w:t>
      </w:r>
      <w:r w:rsidR="000949EE">
        <w:t>there are hints of epistasis being uncovered through exhaustive searches,</w:t>
      </w:r>
      <w:r w:rsidR="009A31FB">
        <w:t xml:space="preserve"> but</w:t>
      </w:r>
      <w:r w:rsidR="000949EE">
        <w:t xml:space="preserve"> as of yet there is no evidence that this approach detects epistatic interactions that are easily interpreted and statistically replicated. Resonating with this conclusion is a study by Lucas et al</w:t>
      </w:r>
      <w:r w:rsidR="00B87FE3">
        <w:t>,</w:t>
      </w:r>
      <w:r w:rsidR="000949EE">
        <w:fldChar w:fldCharType="begin" w:fldLock="1"/>
      </w:r>
      <w:r w:rsidR="007D3D92">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"&lt;sup&gt;40&lt;/sup&gt;" }, "properties" : { "noteIndex" : 0 }, "schema" : "https://github.com/citation-style-language/schema/raw/master/csl-citation.json" }</w:instrText>
      </w:r>
      <w:r w:rsidR="000949EE">
        <w:fldChar w:fldCharType="separate"/>
      </w:r>
      <w:r w:rsidR="007D3D92" w:rsidRPr="007D3D92">
        <w:rPr>
          <w:noProof/>
          <w:vertAlign w:val="superscript"/>
        </w:rPr>
        <w:t>40</w:t>
      </w:r>
      <w:r w:rsidR="000949EE">
        <w:fldChar w:fldCharType="end"/>
      </w:r>
      <w:r w:rsidR="000949EE">
        <w:t xml:space="preserve"> which restricted the search for epistatic effects </w:t>
      </w:r>
      <w:r w:rsidR="009A31FB">
        <w:t xml:space="preserve">influencing risk of </w:t>
      </w:r>
      <w:r w:rsidR="00B87FE3">
        <w:t xml:space="preserve">myocardial infarction to either SNPs that had </w:t>
      </w:r>
      <w:r w:rsidR="00DE4406">
        <w:t>weak</w:t>
      </w:r>
      <w:r w:rsidR="00B87FE3">
        <w:t xml:space="preserve"> marginal effects </w:t>
      </w:r>
      <w:r w:rsidR="00DE4406">
        <w:t xml:space="preserve">or to </w:t>
      </w:r>
      <w:r w:rsidR="009A31FB">
        <w:t>SNPs that had known marginal ef</w:t>
      </w:r>
      <w:r w:rsidR="00DE4406">
        <w:t xml:space="preserve">fects for a number of related traits. Though the sample size was reasonably large and the search space was drastically reduced, no statistically significant epistatic signals were uncovered. </w:t>
      </w:r>
      <w:r w:rsidR="007A5719">
        <w:t xml:space="preserve">Similar conclusions have been drawn for </w:t>
      </w:r>
      <w:r w:rsidR="00AD1426">
        <w:t>other complex traits too, including</w:t>
      </w:r>
      <w:r w:rsidR="007A5719">
        <w:t xml:space="preserve"> type 2 diabetes</w:t>
      </w:r>
      <w:r w:rsidR="007A5719">
        <w:fldChar w:fldCharType="begin" w:fldLock="1"/>
      </w:r>
      <w:r w:rsidR="007D3D92">
        <w: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"&lt;sup&gt;41&lt;/sup&gt;" }, "properties" : { "noteIndex" : 0 }, "schema" : "https://github.com/citation-style-language/schema/raw/master/csl-citation.json" }</w:instrText>
      </w:r>
      <w:r w:rsidR="007A5719">
        <w:fldChar w:fldCharType="separate"/>
      </w:r>
      <w:r w:rsidR="007D3D92" w:rsidRPr="007D3D92">
        <w:rPr>
          <w:noProof/>
          <w:vertAlign w:val="superscript"/>
        </w:rPr>
        <w:t>41</w:t>
      </w:r>
      <w:r w:rsidR="007A5719">
        <w:fldChar w:fldCharType="end"/>
      </w:r>
      <w:r w:rsidR="007A5719">
        <w:t xml:space="preserve">, </w:t>
      </w:r>
      <w:r w:rsidR="00AD1426">
        <w:t>BMI</w:t>
      </w:r>
      <w:r w:rsidR="00AD1426">
        <w:fldChar w:fldCharType="begin" w:fldLock="1"/>
      </w:r>
      <w:r w:rsidR="007D3D92">
        <w: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"&lt;sup&gt;42&lt;/sup&gt;" }, "properties" : { "noteIndex" : 0 }, "schema" : "https://github.com/citation-style-language/schema/raw/master/csl-citation.json" }</w:instrText>
      </w:r>
      <w:r w:rsidR="00AD1426">
        <w:fldChar w:fldCharType="separate"/>
      </w:r>
      <w:r w:rsidR="007D3D92" w:rsidRPr="007D3D92">
        <w:rPr>
          <w:noProof/>
          <w:vertAlign w:val="superscript"/>
        </w:rPr>
        <w:t>42</w:t>
      </w:r>
      <w:r w:rsidR="00AD1426">
        <w:fldChar w:fldCharType="end"/>
      </w:r>
      <w:r w:rsidR="00AD1426">
        <w:t xml:space="preserve"> and serum uric acid levels</w:t>
      </w:r>
      <w:r w:rsidR="00AD1426">
        <w:fldChar w:fldCharType="begin" w:fldLock="1"/>
      </w:r>
      <w:r w:rsidR="007D3D92">
        <w: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"&lt;sup&gt;43&lt;/sup&gt;" }, "properties" : { "noteIndex" : 0 }, "schema" : "https://github.com/citation-style-language/schema/raw/master/csl-citation.json" }</w:instrText>
      </w:r>
      <w:r w:rsidR="00AD1426">
        <w:fldChar w:fldCharType="separate"/>
      </w:r>
      <w:r w:rsidR="007D3D92" w:rsidRPr="007D3D92">
        <w:rPr>
          <w:noProof/>
          <w:vertAlign w:val="superscript"/>
        </w:rPr>
        <w:t>43</w:t>
      </w:r>
      <w:r w:rsidR="00AD1426">
        <w:fldChar w:fldCharType="end"/>
      </w:r>
      <w:r w:rsidR="00AD1426">
        <w:t>.</w:t>
      </w:r>
    </w:p>
    <w:p w14:paraId="6EB2E0CC" w14:textId="77777777" w:rsidR="00CD1DAF" w:rsidRDefault="00CD1DAF" w:rsidP="00113BE5"/>
    <w:p w14:paraId="2AA51F9B" w14:textId="0CFA7030" w:rsidR="00FB726E" w:rsidRDefault="00FB726E" w:rsidP="00B651FE">
      <w:pPr>
        <w:pStyle w:val="Heading3"/>
      </w:pPr>
      <w:bookmarkStart w:id="117" w:name="_Toc244097350"/>
      <w:r>
        <w:t>Hypothesis-driven studies</w:t>
      </w:r>
      <w:bookmarkEnd w:id="117"/>
    </w:p>
    <w:p w14:paraId="0FAF0583" w14:textId="77777777" w:rsidR="00AF3973" w:rsidRDefault="00AF3973" w:rsidP="00AF3973"/>
    <w:p w14:paraId="52A805A8" w14:textId="6C1B81D6" w:rsidR="00570AEB" w:rsidRDefault="00AF3973" w:rsidP="00AF3973">
      <w:r>
        <w:t xml:space="preserve">An alternative approach to performing exhaustive searches is to overcome the problem of having a very stringent threshold by restricting the search to a few candidate loci. Using this strategy, there are some examples of epistasis with strong statistical support, and many examples with weak statistical support in the literature. </w:t>
      </w:r>
    </w:p>
    <w:p w14:paraId="12EDEDD4" w14:textId="77777777" w:rsidR="00570AEB" w:rsidRDefault="00570AEB" w:rsidP="00AF3973"/>
    <w:p w14:paraId="46BFDD95" w14:textId="6197918B" w:rsidR="00AF3973" w:rsidRPr="00AF3973" w:rsidRDefault="00AF3973" w:rsidP="00AF3973">
      <w:r>
        <w:t>The sheer volume of reports of epistasis is exemplified by an important study by Combarros et el</w:t>
      </w:r>
      <w:r>
        <w:fldChar w:fldCharType="begin" w:fldLock="1"/>
      </w:r>
      <w:r w:rsidR="007D3D92">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"&lt;sup&gt;44&lt;/sup&gt;" }, "properties" : { "noteIndex" : 0 }, "schema" : "https://github.com/citation-style-language/schema/raw/master/csl-citation.json" }</w:instrText>
      </w:r>
      <w:r>
        <w:fldChar w:fldCharType="separate"/>
      </w:r>
      <w:r w:rsidR="007D3D92" w:rsidRPr="007D3D92">
        <w:rPr>
          <w:noProof/>
          <w:vertAlign w:val="superscript"/>
        </w:rPr>
        <w:t>44</w:t>
      </w:r>
      <w:r>
        <w:fldChar w:fldCharType="end"/>
      </w:r>
      <w:r>
        <w:t>, where they collated data from over 100 publications that reported epistasis</w:t>
      </w:r>
      <w:r w:rsidR="003D4C3E">
        <w:t xml:space="preserve"> of some form</w:t>
      </w:r>
      <w:r>
        <w:t xml:space="preserve"> influencing Alzheimer’s disease (and related traits, such as age of onset etc.). </w:t>
      </w:r>
      <w:r w:rsidR="003D4C3E">
        <w:t>These reports comprised multiple experimental designs, sample sizes, and statistical methods, but t</w:t>
      </w:r>
      <w:r>
        <w:t xml:space="preserve">hey demonstrate that, using a standardized statistical test, 27 had interaction terms at the nominal significance level of </w:t>
      </w:r>
      <w:r>
        <w:rPr>
          <w:i/>
        </w:rPr>
        <w:t>p &lt; 0.05</w:t>
      </w:r>
      <w:r>
        <w:t xml:space="preserve"> (mostly involving APOE4). Though</w:t>
      </w:r>
      <w:r w:rsidR="00B51D06">
        <w:t>, ostensibly,</w:t>
      </w:r>
      <w:r>
        <w:t xml:space="preserve"> this is more than </w:t>
      </w:r>
      <w:r w:rsidR="00B51D06">
        <w:t xml:space="preserve">what </w:t>
      </w:r>
      <w:r>
        <w:t xml:space="preserve">is expected by chance, </w:t>
      </w:r>
      <w:r w:rsidR="00B51D06">
        <w:t>Combarros et al pointed out that there</w:t>
      </w:r>
      <w:r>
        <w:t xml:space="preserve"> are many limitations</w:t>
      </w:r>
      <w:r w:rsidR="00B51D06">
        <w:t xml:space="preserve"> to how these studies were conducted, notably,</w:t>
      </w:r>
      <w:r>
        <w:t xml:space="preserve"> most of the studies did not adjust for relevant covariates, nor did they s</w:t>
      </w:r>
      <w:r w:rsidR="00B51D06">
        <w:t xml:space="preserve">how evidence of replication. </w:t>
      </w:r>
    </w:p>
    <w:p w14:paraId="49A48607" w14:textId="77777777" w:rsidR="00AF3973" w:rsidRDefault="00AF3973" w:rsidP="00AF3973"/>
    <w:p w14:paraId="2C7084A6" w14:textId="67E49B11" w:rsidR="00B51D06" w:rsidRDefault="00B51D06" w:rsidP="00AF3973">
      <w:r>
        <w:t>The Epistasis Project was created for this reason, to provide a regularised framework for replication of claims of epistasis in a large, well-controlled study. To date, a few reports of epistasis from candidate gene studies have been discovered</w:t>
      </w:r>
      <w:r>
        <w:fldChar w:fldCharType="begin" w:fldLock="1"/>
      </w:r>
      <w:r w:rsidR="007D3D92">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"&lt;sup&gt;45\u201347&lt;/sup&gt;" }, "properties" : { "noteIndex" : 0 }, "schema" : "https://github.com/citation-style-language/schema/raw/master/csl-citation.json" }</w:instrText>
      </w:r>
      <w:r>
        <w:fldChar w:fldCharType="separate"/>
      </w:r>
      <w:r w:rsidR="007D3D92" w:rsidRPr="007D3D92">
        <w:rPr>
          <w:noProof/>
          <w:vertAlign w:val="superscript"/>
        </w:rPr>
        <w:t>45–47</w:t>
      </w:r>
      <w:r>
        <w:fldChar w:fldCharType="end"/>
      </w:r>
      <w:r>
        <w:t xml:space="preserve"> or shown to replicate</w:t>
      </w:r>
      <w:r>
        <w:fldChar w:fldCharType="begin" w:fldLock="1"/>
      </w:r>
      <w:r w:rsidR="007D3D92">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"&lt;sup&gt;48&lt;/sup&gt;" }, "properties" : { "noteIndex" : 0 }, "schema" : "https://github.com/citation-style-language/schema/raw/master/csl-citation.json" }</w:instrText>
      </w:r>
      <w:r>
        <w:fldChar w:fldCharType="separate"/>
      </w:r>
      <w:r w:rsidR="007D3D92" w:rsidRPr="007D3D92">
        <w:rPr>
          <w:noProof/>
          <w:vertAlign w:val="superscript"/>
        </w:rPr>
        <w:t>48</w:t>
      </w:r>
      <w:r>
        <w:fldChar w:fldCharType="end"/>
      </w:r>
      <w:r>
        <w:t xml:space="preserve"> in the Epistasis Project cohort, but perhaps the main conclusion from this work is that one must be cautious in reporting or interpreting epistasis because it appears that the majority are false positives.</w:t>
      </w:r>
    </w:p>
    <w:p w14:paraId="47B69FC5" w14:textId="77777777" w:rsidR="00AF3973" w:rsidRDefault="00AF3973" w:rsidP="00AF3973"/>
    <w:p w14:paraId="532603DA" w14:textId="1423439D" w:rsidR="009F7282" w:rsidRDefault="003D4C3E" w:rsidP="00113BE5">
      <w:r>
        <w:t>Beyond</w:t>
      </w:r>
      <w:r w:rsidR="00B51D06">
        <w:t xml:space="preserve"> the Epistasis Project other statistically robust examples of </w:t>
      </w:r>
      <w:r w:rsidR="00235BDE">
        <w:t xml:space="preserve">epistasis have been shown. </w:t>
      </w:r>
      <w:r w:rsidR="00AF3973">
        <w:t>For example, Rhinn et al</w:t>
      </w:r>
      <w:r w:rsidR="00AF3973">
        <w:fldChar w:fldCharType="begin" w:fldLock="1"/>
      </w:r>
      <w:r w:rsidR="007D3D92">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"&lt;sup&gt;49&lt;/sup&gt;" }, "properties" : { "noteIndex" : 0 }, "schema" : "https://github.com/citation-style-language/schema/raw/master/csl-citation.json" }</w:instrText>
      </w:r>
      <w:r w:rsidR="00AF3973">
        <w:fldChar w:fldCharType="separate"/>
      </w:r>
      <w:r w:rsidR="007D3D92" w:rsidRPr="007D3D92">
        <w:rPr>
          <w:noProof/>
          <w:vertAlign w:val="superscript"/>
        </w:rPr>
        <w:t>49</w:t>
      </w:r>
      <w:r w:rsidR="00AF3973">
        <w:fldChar w:fldCharType="end"/>
      </w:r>
      <w:r w:rsidR="00AF3973">
        <w:t xml:space="preserve"> designed a study to identify differential gene expression caused by APOE4 and independent of APOE4 in conferring a risk for late onset Alzheimer’s disease. In doing so, they demonstrated two genetic interactions where SNPs regulating FYN and RNF219 each decreased the risk of Alzheimer’s in APOE4 non-carriers, but not in APOE4 carriers. This finding was also statistically replicated in independent samples.</w:t>
      </w:r>
      <w:r>
        <w:t xml:space="preserve"> The</w:t>
      </w:r>
      <w:r w:rsidR="00235BDE">
        <w:t xml:space="preserve"> strategy of restricting the search to genetic effects that control </w:t>
      </w:r>
      <w:r w:rsidR="00235BDE" w:rsidRPr="00604275">
        <w:rPr>
          <w:b/>
        </w:rPr>
        <w:t>endophenotypes</w:t>
      </w:r>
      <w:r w:rsidR="00235BDE">
        <w:t xml:space="preserve"> that are involved in the trait of interest is an attractive idea, because it is expected that genetic effects influencing endophenotypes will be larger than those influencing higher-order traits</w:t>
      </w:r>
      <w:r w:rsidR="00DE74DC">
        <w:t xml:space="preserve">, perhaps due to their less </w:t>
      </w:r>
      <w:r w:rsidR="00DE74DC" w:rsidRPr="00604275">
        <w:rPr>
          <w:b/>
        </w:rPr>
        <w:t>polygenic architecture</w:t>
      </w:r>
      <w:r w:rsidR="009F7282">
        <w:t>.</w:t>
      </w:r>
    </w:p>
    <w:p w14:paraId="1999E892" w14:textId="77777777" w:rsidR="00DC228A" w:rsidRDefault="00DC228A" w:rsidP="00113BE5"/>
    <w:p w14:paraId="3420AB7A" w14:textId="755A02A1" w:rsidR="00E81562" w:rsidRPr="00E81562" w:rsidRDefault="00E81562" w:rsidP="00113BE5">
      <w:r>
        <w:t xml:space="preserve">Multiple sclerosis (MS) is another complex trait in which epistasis has been demonstrated to have an impact. Because the HLA-DR2 haplotype in the MHC region showed complete linkage disequilibrium over a long distance in multiple ethnic populations it was hypothesised that selection was maintaining the co-segregation of two alleles due to epistasis. </w:t>
      </w:r>
      <w:r>
        <w:rPr>
          <w:i/>
        </w:rPr>
        <w:t>In vivo</w:t>
      </w:r>
      <w:r>
        <w:t xml:space="preserve"> studies in humanised mice confirmed that separation of the two alleles led to an MS-like phenotype</w:t>
      </w:r>
      <w:r w:rsidR="009A32AA">
        <w:fldChar w:fldCharType="begin" w:fldLock="1"/>
      </w:r>
      <w:r w:rsidR="007D3D92">
        <w:instrText>ADDIN CSL_CITATION { "citationItems" : [ { "id" : "ITEM-1",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"ITEM-1",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"&lt;sup&gt;50&lt;/sup&gt;" }, "properties" : { "noteIndex" : 0 }, "schema" : "https://github.com/citation-style-language/schema/raw/master/csl-citation.json" }</w:instrText>
      </w:r>
      <w:r w:rsidR="009A32AA">
        <w:fldChar w:fldCharType="separate"/>
      </w:r>
      <w:r w:rsidR="007D3D92" w:rsidRPr="007D3D92">
        <w:rPr>
          <w:noProof/>
          <w:vertAlign w:val="superscript"/>
        </w:rPr>
        <w:t>50</w:t>
      </w:r>
      <w:r w:rsidR="009A32AA">
        <w:fldChar w:fldCharType="end"/>
      </w:r>
      <w:r>
        <w:t xml:space="preserve">, and </w:t>
      </w:r>
      <w:r w:rsidR="009A32AA">
        <w:t>subsequent analysis in human populations showed increased incidence of MS amongst individuals exhibiting recombination between the interacting loci.</w:t>
      </w:r>
      <w:r w:rsidR="009A32AA">
        <w:fldChar w:fldCharType="begin" w:fldLock="1"/>
      </w:r>
      <w:r w:rsidR="007D3D92">
        <w:instrText>ADDIN CSL_CITATION { "citationItems" : [ { "id" : "ITEM-1", "itemData" : { "author" : [ { "dropping-particle" : "", "family" : "Lincoln", "given" : "Matthew R", "non-dropping-particle" : "", "parse-names" : false, "suffix" : "" }, { "dropping-particle" : "V", "family" : "Ramagopalan", "given" : "Sreeram", "non-dropping-particle" : "", "parse-names" : false, "suffix" : "" }, { "dropping-particle" : "", "family" : "Chao", "given" : "Michael J", "non-dropping-particle" : "", "parse-names" : false, "suffix" : "" }, { "dropping-particle" : "", "family" : "Herrera", "given" : "BM", "non-dropping-particle" : "", "parse-names" : false, "suffix" : "" }, { "dropping-particle" : "", "family" : "DeLuca", "given" : "Gabriele C", "non-dropping-particle" : "", "parse-names" : false, "suffix" : "" }, { "dropping-particle" : "", "family" : "Orton", "given" : "Sarah-Michelle", "non-dropping-particle" : "", "parse-names" : false, "suffix" : "" }, { "dropping-particle" : "", "family" : "Dyment", "given" : "David A", "non-dropping-particle" : "", "parse-names" : false, "suffix" : "" }, { "dropping-particle" : "", "family" : "Sadovnick", "given" : "A Dessa", "non-dropping-particle" : "", "parse-names" : false, "suffix" : "" }, { "dropping-particle" : "", "family" : "Ebers", "given" : "George C", "non-dropping-particle" : "", "parse-names" : false, "suffix" : "" } ], "container-title" : "Proceedings of the National Academy of Sciences", "id" : "ITEM-1", "issue" : "18", "issued" : { "date-parts" : [ [ "2009" ] ] }, "page" : "7542-7547", "title" : "Epistasis among HLA-DRB1, HLA-DQA1, and HLA-DQB1 loci determines multiple sclerosis susceptibility", "type" : "article-journal", "volume" : "106" }, "uris" : [ "http://www.mendeley.com/documents/?uuid=619fd10c-ad8d-476d-8036-0ef854f11f20" ] } ], "mendeley" : { "previouslyFormattedCitation" : "&lt;sup&gt;51&lt;/sup&gt;" }, "properties" : { "noteIndex" : 0 }, "schema" : "https://github.com/citation-style-language/schema/raw/master/csl-citation.json" }</w:instrText>
      </w:r>
      <w:r w:rsidR="009A32AA">
        <w:fldChar w:fldCharType="separate"/>
      </w:r>
      <w:r w:rsidR="007D3D92" w:rsidRPr="007D3D92">
        <w:rPr>
          <w:noProof/>
          <w:vertAlign w:val="superscript"/>
        </w:rPr>
        <w:t>51</w:t>
      </w:r>
      <w:r w:rsidR="009A32AA">
        <w:fldChar w:fldCharType="end"/>
      </w:r>
    </w:p>
    <w:p w14:paraId="533587D2" w14:textId="77777777" w:rsidR="004234FE" w:rsidRDefault="004234FE" w:rsidP="00113BE5"/>
    <w:p w14:paraId="5D85A02B" w14:textId="470853F5" w:rsidR="00432AB6" w:rsidRDefault="00235BDE" w:rsidP="00113BE5">
      <w:r>
        <w:t>An alternative strategy for narrowing the search to overcome large significance thresholds is to only test for epistasis amongst SNPs that have known marginal effects.</w:t>
      </w:r>
      <w:r w:rsidR="00570AEB">
        <w:t xml:space="preserve"> Though not routine, many GWA studies report that they performed follow-up analysis of epistasis amongst their hits, but </w:t>
      </w:r>
      <w:r w:rsidR="00DE74DC">
        <w:t>though</w:t>
      </w:r>
      <w:r w:rsidR="00570AEB">
        <w:t xml:space="preserve"> the number of positive findings remains very low</w:t>
      </w:r>
      <w:r w:rsidR="00DE74DC">
        <w:t>, some successes have been reported</w:t>
      </w:r>
      <w:r w:rsidR="00570AEB">
        <w:t>.</w:t>
      </w:r>
      <w:r>
        <w:t xml:space="preserve"> </w:t>
      </w:r>
      <w:r w:rsidR="006D3067">
        <w:t>Strange et al</w:t>
      </w:r>
      <w:r w:rsidR="006D3067">
        <w:fldChar w:fldCharType="begin" w:fldLock="1"/>
      </w:r>
      <w:r w:rsidR="007D3D92">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"&lt;sup&gt;52&lt;/sup&gt;" }, "properties" : { "noteIndex" : 0 }, "schema" : "https://github.com/citation-style-language/schema/raw/master/csl-citation.json" }</w:instrText>
      </w:r>
      <w:r w:rsidR="006D3067">
        <w:fldChar w:fldCharType="separate"/>
      </w:r>
      <w:r w:rsidR="007D3D92" w:rsidRPr="007D3D92">
        <w:rPr>
          <w:noProof/>
          <w:vertAlign w:val="superscript"/>
        </w:rPr>
        <w:t>52</w:t>
      </w:r>
      <w:r w:rsidR="006D3067">
        <w:fldChar w:fldCharType="end"/>
      </w:r>
      <w:r w:rsidR="006D3067">
        <w:t xml:space="preserve"> looked for epistasis amongst significant marginal effects from a GWA study for psoriasis, and demonstrated that the risk alleles at the HLA-C and ERAP1 loci only conferred effects if they were both present. A similar pattern of epistasis was uncovered using the same strategy by Evans et al</w:t>
      </w:r>
      <w:r w:rsidR="006D3067">
        <w:fldChar w:fldCharType="begin" w:fldLock="1"/>
      </w:r>
      <w:r w:rsidR="007D3D92">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"mendeley" : { "previouslyFormattedCitation" : "&lt;sup&gt;26&lt;/sup&gt;" }, "properties" : { "noteIndex" : 0 }, "schema" : "https://github.com/citation-style-language/schema/raw/master/csl-citation.json" }</w:instrText>
      </w:r>
      <w:r w:rsidR="006D3067">
        <w:fldChar w:fldCharType="separate"/>
      </w:r>
      <w:r w:rsidR="007D3D92" w:rsidRPr="007D3D92">
        <w:rPr>
          <w:noProof/>
          <w:vertAlign w:val="superscript"/>
        </w:rPr>
        <w:t>26</w:t>
      </w:r>
      <w:r w:rsidR="006D3067">
        <w:fldChar w:fldCharType="end"/>
      </w:r>
      <w:r w:rsidR="006D3067">
        <w:t xml:space="preserve"> in a GWA study for ankylosing spondylitis, this time between ERAP1 and a large </w:t>
      </w:r>
      <w:r w:rsidR="0093274B">
        <w:t xml:space="preserve">additive </w:t>
      </w:r>
      <w:r w:rsidR="006D3067">
        <w:t>effect at HLA-B27. In both cases, the same patterns replicated in independent samples, and</w:t>
      </w:r>
      <w:r w:rsidR="0093274B">
        <w:t xml:space="preserve"> these</w:t>
      </w:r>
      <w:r w:rsidR="006D3067">
        <w:t xml:space="preserve"> are perhaps the first statistically robust examples of epistasis influencing human complex traits.</w:t>
      </w:r>
      <w:r w:rsidR="00AB4678">
        <w:t xml:space="preserve"> </w:t>
      </w:r>
    </w:p>
    <w:p w14:paraId="2E69686C" w14:textId="77777777" w:rsidR="007C043F" w:rsidRDefault="007C043F" w:rsidP="00113BE5"/>
    <w:p w14:paraId="1CD7B5A7" w14:textId="144ED55D" w:rsidR="007C043F" w:rsidRDefault="007C043F" w:rsidP="00113BE5">
      <w:r>
        <w:t xml:space="preserve">One criticism of these examples of epistasis is that they are evident on the </w:t>
      </w:r>
      <w:r w:rsidRPr="00604275">
        <w:rPr>
          <w:b/>
        </w:rPr>
        <w:t>observed scale</w:t>
      </w:r>
      <w:r>
        <w:t xml:space="preserve"> of the disease trait, but because the interaction is between SNPs with large effects it could be the case that on the </w:t>
      </w:r>
      <w:r w:rsidRPr="00604275">
        <w:rPr>
          <w:b/>
        </w:rPr>
        <w:t>liability scale</w:t>
      </w:r>
      <w:r>
        <w:t xml:space="preserve"> of disease the contribution to risk is purely additive. This is indeed a philosophical quandary when dealing with </w:t>
      </w:r>
      <w:r w:rsidRPr="00604275">
        <w:rPr>
          <w:b/>
        </w:rPr>
        <w:t>binary phenotypes</w:t>
      </w:r>
      <w:r>
        <w:t xml:space="preserve">, because on the observed scale one is implicitly using an epistatic threshold model, in the sense that </w:t>
      </w:r>
      <w:r w:rsidR="000969B4">
        <w:t xml:space="preserve">the contribution of a genetic effect to an individual’s risk of becoming affected by a disease depends on the </w:t>
      </w:r>
      <w:r w:rsidR="00604275">
        <w:t>sum</w:t>
      </w:r>
      <w:r w:rsidR="000969B4">
        <w:t xml:space="preserve"> of risk alleles elsewhere in the genome.</w:t>
      </w:r>
      <w:r w:rsidR="000969B4">
        <w:fldChar w:fldCharType="begin" w:fldLock="1"/>
      </w:r>
      <w:r w:rsidR="007D3D92">
        <w:instrText>ADDIN CSL_CITATION { "citationItems" : [ { "id" : "ITEM-1", "itemData" : { "ISSN" : "0016-6731", "PMID" : "17247344", "author" : [ { "dropping-particle" : "", "family" : "Dempster", "given" : "E R", "non-dropping-particle" : "", "parse-names" : false, "suffix" : "" }, { "dropping-particle" : "", "family" : "Lerner", "given" : "I M", "non-dropping-particle" : "", "parse-names" : false, "suffix" : "" } ], "container-title" : "Genetics", "id" : "ITEM-1", "issue" : "2", "issued" : { "date-parts" : [ [ "1950", "3" ] ] }, "page" : "212-36", "title" : "Heritability of Threshold Characters.", "type" : "article-journal", "volume" : "35" }, "uris" : [ "http://www.mendeley.com/documents/?uuid=b4a379fd-312c-4dd2-b3fb-32206bda5c1f" ] } ], "mendeley" : { "previouslyFormattedCitation" : "&lt;sup&gt;53&lt;/sup&gt;" }, "properties" : { "noteIndex" : 0 }, "schema" : "https://github.com/citation-style-language/schema/raw/master/csl-citation.json" }</w:instrText>
      </w:r>
      <w:r w:rsidR="000969B4">
        <w:fldChar w:fldCharType="separate"/>
      </w:r>
      <w:r w:rsidR="007D3D92" w:rsidRPr="007D3D92">
        <w:rPr>
          <w:noProof/>
          <w:vertAlign w:val="superscript"/>
        </w:rPr>
        <w:t>53</w:t>
      </w:r>
      <w:r w:rsidR="000969B4">
        <w:fldChar w:fldCharType="end"/>
      </w:r>
      <w:r w:rsidR="000969B4">
        <w:t xml:space="preserve"> This non-linearity is particularly elevated when prevalence in the population is low, as is the case for most complex diseases.</w:t>
      </w:r>
    </w:p>
    <w:p w14:paraId="4592056A" w14:textId="77777777" w:rsidR="00432AB6" w:rsidRDefault="00432AB6" w:rsidP="00113BE5"/>
    <w:p w14:paraId="7ADCBFAA" w14:textId="19B5FE36" w:rsidR="006C3C92" w:rsidRDefault="006C3C92" w:rsidP="00113BE5">
      <w:r>
        <w:t>Given the success of identifying epistasis through endophenotypes, and by restricting the search to SNPs with known marginal effects, it is intuitive that combining these strategies should be fruitful. Becker et al</w:t>
      </w:r>
      <w:r>
        <w:fldChar w:fldCharType="begin" w:fldLock="1"/>
      </w:r>
      <w:r w:rsidR="007D3D92">
        <w:instrText>ADDIN CSL_CITATION { "citationItems" : [ { "id" : "ITEM-1", "itemData" : { "DOI" : "ejhg2011156 [pii]\n10.1038/ejhg.2011.156 [doi]", "ISBN" : "1476-5438 (Electronic)\n1018-4813 (Linking)", "PMID" : "21847142", "abstract" : "We aimed at identifying transcripts whose expression is regulated by a SNP-SNP interaction. Out of 47,294 expression phenotypes we used 3107 transcripts that survived an extensive quality control and 86,613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 = 2.86 x 10(-144)). Our findings suggest further that cis-markers with so called 'marginal effects' are more likely to be involved in two-locus gene regulation than expected (P = 8.27 x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 "author" : [ { "dropping-particle" : "", "family" : "Becker", "given" : "J", "non-dropping-particle" : "", "parse-names" : false, "suffix" : "" }, { "dropping-particle" : "", "family" : "Wendland", "given" : "J R", "non-dropping-particle" : "", "parse-names" : false, "suffix" : "" }, { "dropping-particle" : "", "family" : "Haenisch", "given" : "B", "non-dropping-particle" : "", "parse-names" : false, "suffix" : "" }, { "dropping-particle" : "", "family" : "Nothen", "given" : "M M", "non-dropping-particle" : "", "parse-names" : false, "suffix" : "" }, { "dropping-particle" : "", "family" : "Schumacher", "given" : "J", "non-dropping-particle" : "", "parse-names" : false, "suffix" : "" } ], "container-title" : "Eur J Hum Genet", "edition" : "2011/08/19", "id" : "ITEM-1", "issue" : "1", "issued" : { "date-parts" : [ [ "2012" ] ] }, "note" : "Becker, Jessica\nWendland, Jens R\nHaenisch, Britta\nNothen, Markus M\nSchumacher, Johannes\nResearch Support, N.I.H., Extramural\nResearch Support, Non-U.S. Gov't\nEngland\nEuropean journal of human genetics : EJHG\nEur J Hum Genet. 2012 Jan;20(1):97-101. doi: 10.1038/ejhg.2011.156. Epub 2011 Aug 17.", "page" : "97-101", "title" : "A systematic eQTL study of cis-trans epistasis in 210 HapMap individuals", "type" : "article-journal", "volume" : "20" }, "uris" : [ "http://www.mendeley.com/documents/?uuid=225cea3b-96a9-433b-83f3-41625fa4952d" ] } ], "mendeley" : { "previouslyFormattedCitation" : "&lt;sup&gt;54&lt;/sup&gt;" }, "properties" : { "noteIndex" : 0 }, "schema" : "https://github.com/citation-style-language/schema/raw/master/csl-citation.json" }</w:instrText>
      </w:r>
      <w:r>
        <w:fldChar w:fldCharType="separate"/>
      </w:r>
      <w:r w:rsidR="007D3D92" w:rsidRPr="007D3D92">
        <w:rPr>
          <w:noProof/>
          <w:vertAlign w:val="superscript"/>
        </w:rPr>
        <w:t>54</w:t>
      </w:r>
      <w:r>
        <w:fldChar w:fldCharType="end"/>
      </w:r>
      <w:r>
        <w:t xml:space="preserve"> searched for epistasis influencing gene expression, restricting the search to be for probes with known cis-acting eQTLs, and looking for interactions only between a cis-acting eQTL and all remaining trans-SNPs. Though it is unclear if any of the</w:t>
      </w:r>
      <w:r w:rsidR="00206D07">
        <w:t>se</w:t>
      </w:r>
      <w:r>
        <w:t xml:space="preserve"> results surpassed a significance threshold that accounts for the experiment-wide testing burden, and no replication was attempt</w:t>
      </w:r>
      <w:r w:rsidR="009F7282">
        <w:t xml:space="preserve">ed, it appears that there was enrichment for probes with nominally significant interactions. </w:t>
      </w:r>
      <w:r w:rsidR="00604275">
        <w:t>This is in stark contrast to the numerous additive effects that are typically observed in eQTL studies.</w:t>
      </w:r>
      <w:r w:rsidR="00604275">
        <w:fldChar w:fldCharType="begin" w:fldLock="1"/>
      </w:r>
      <w:r w:rsidR="007D3D92">
        <w:instrText>ADDIN CSL_CITATION { "citationItems" : [ { "id" : "ITEM-1", "itemData" : { "DOI" : "10.1038/nature01482.1.", "author" : [ { "dropping-particle" : "", "family" : "Schadt", "given" : "EE", "non-dropping-particle" : "", "parse-names" : false, "suffix" : "" }, { "dropping-particle" : "", "family" : "Monks", "given" : "SA", "non-dropping-particle" : "", "parse-names" : false, "suffix" : "" }, { "dropping-particle" : "", "family" : "Drake", "given" : "TA", "non-dropping-particle" : "", "parse-names" : false, "suffix" : "" }, { "dropping-particle" : "", "family" : "Lusis", "given" : "AJ", "non-dropping-particle" : "", "parse-names" : false, "suffix" : "" }, { "dropping-particle" : "", "family" : "Che", "given" : "N", "non-dropping-particle" : "", "parse-names" : false, "suffix" : "" }, { "dropping-particle" : "", "family" : "Colinayo", "given" : "V", "non-dropping-particle" : "", "parse-names" : false, "suffix" : "" }, { "dropping-particle" : "", "family" : "Ruff", "given" : "TG", "non-dropping-particle" : "", "parse-names" : false, "suffix" : "" }, { "dropping-particle" : "", "family" : "Milligan", "given" : "SB", "non-dropping-particle" : "", "parse-names" : false, "suffix" : "" }, { "dropping-particle" : "", "family" : "Lamb", "given" : "JR", "non-dropping-particle" : "", "parse-names" : false, "suffix" : "" }, { "dropping-particle" : "", "family" : "Cavet", "given" : "G", "non-dropping-particle" : "", "parse-names" : false, "suffix" : "" }, { "dropping-particle" : "", "family" : "Linsley", "given" : "PS", "non-dropping-particle" : "", "parse-names" : false, "suffix" : "" }, { "dropping-particle" : "", "family" : "Mao", "given" : "M", "non-dropping-particle" : "", "parse-names" : false, "suffix" : "" }, { "dropping-particle" : "", "family" : "Stoughton", "given" : "RB", "non-dropping-particle" : "", "parse-names" : false, "suffix" : "" }, { "dropping-particle" : "", "family" : "Friend", "given" : "SH", "non-dropping-particle" : "", "parse-names" : false, "suffix" : "" } ], "container-title" : "Nature", "id" : "ITEM-1", "issued" : { "date-parts" : [ [ "2003" ] ] }, "page" : "297-302", "title" : "Genetics of gene expression surveyed in maize, mouse and man", "type" : "article-journal", "volume" : "422" }, "uris" : [ "http://www.mendeley.com/documents/?uuid=21c63ecd-0760-4795-8f67-13eb44108839" ] } ], "mendeley" : { "previouslyFormattedCitation" : "&lt;sup&gt;55&lt;/sup&gt;" }, "properties" : { "noteIndex" : 0 }, "schema" : "https://github.com/citation-style-language/schema/raw/master/csl-citation.json" }</w:instrText>
      </w:r>
      <w:r w:rsidR="00604275">
        <w:fldChar w:fldCharType="separate"/>
      </w:r>
      <w:r w:rsidR="007D3D92" w:rsidRPr="007D3D92">
        <w:rPr>
          <w:noProof/>
          <w:vertAlign w:val="superscript"/>
        </w:rPr>
        <w:t>55</w:t>
      </w:r>
      <w:r w:rsidR="00604275">
        <w:fldChar w:fldCharType="end"/>
      </w:r>
    </w:p>
    <w:p w14:paraId="14234FE3" w14:textId="77777777" w:rsidR="00B362A2" w:rsidRDefault="00B362A2" w:rsidP="00113BE5"/>
    <w:p w14:paraId="1AF54277" w14:textId="376D80BF" w:rsidR="003D4C3E" w:rsidRDefault="009F7282" w:rsidP="00113BE5">
      <w:r>
        <w:t>Though we have only focused on a few examples here, t</w:t>
      </w:r>
      <w:r w:rsidR="0093274B">
        <w:t>he picture that is emerging is that</w:t>
      </w:r>
      <w:r>
        <w:t xml:space="preserve"> compelling statistical support is absent for the vast majority of r</w:t>
      </w:r>
      <w:r w:rsidR="00222A0C">
        <w:t>eported ep</w:t>
      </w:r>
      <w:r w:rsidR="004B5A6F">
        <w:t>i</w:t>
      </w:r>
      <w:r w:rsidR="00222A0C">
        <w:t>s</w:t>
      </w:r>
      <w:r w:rsidR="004B5A6F">
        <w:t xml:space="preserve">tatic interactions. Potentially through </w:t>
      </w:r>
      <w:r w:rsidR="004D61D5">
        <w:t xml:space="preserve">some level of </w:t>
      </w:r>
      <w:r w:rsidR="004B5A6F">
        <w:t>ascertainment bias,</w:t>
      </w:r>
      <w:r w:rsidR="0093274B">
        <w:t xml:space="preserve"> those epista</w:t>
      </w:r>
      <w:r>
        <w:t>tic effects that</w:t>
      </w:r>
      <w:r w:rsidR="004B5A6F">
        <w:t xml:space="preserve"> appear to be statistically robust </w:t>
      </w:r>
      <w:r w:rsidR="00D5600C">
        <w:t>have predominantly large margina</w:t>
      </w:r>
      <w:r w:rsidR="004B5A6F">
        <w:t>l effects, and contribute relatively</w:t>
      </w:r>
      <w:r w:rsidR="00D5600C">
        <w:t xml:space="preserve"> little in terms of phenotypic variance from interaction terms alone.</w:t>
      </w:r>
      <w:r>
        <w:t xml:space="preserve"> </w:t>
      </w:r>
      <w:r w:rsidR="00DE74DC">
        <w:t>Given the current empirical evidence</w:t>
      </w:r>
      <w:r w:rsidR="004D61D5">
        <w:t>, one can hypothesise that the number of instances of epistas</w:t>
      </w:r>
      <w:r w:rsidR="00DE74DC">
        <w:t xml:space="preserve">is may indeed be large, but </w:t>
      </w:r>
      <w:r w:rsidR="004D61D5">
        <w:t xml:space="preserve">that the </w:t>
      </w:r>
      <w:r w:rsidR="00DE74DC">
        <w:t>contribution of variance from gene interactions</w:t>
      </w:r>
      <w:r w:rsidR="004D61D5">
        <w:t xml:space="preserve"> on complex traits is rather small.</w:t>
      </w:r>
    </w:p>
    <w:p w14:paraId="23C51ACA" w14:textId="77777777" w:rsidR="002E6926" w:rsidRDefault="002E6926" w:rsidP="00113BE5"/>
    <w:p w14:paraId="7735BABC" w14:textId="7D2947D0" w:rsidR="00113BE5" w:rsidRDefault="00113BE5" w:rsidP="00113BE5"/>
    <w:p w14:paraId="06CC3C54" w14:textId="77777777" w:rsidR="00DB5441" w:rsidRPr="00DB5441" w:rsidRDefault="00DB5441" w:rsidP="00DB5441">
      <w:pPr>
        <w:pStyle w:val="Heading2"/>
      </w:pPr>
      <w:bookmarkStart w:id="118" w:name="_Toc244097351"/>
      <w:r w:rsidRPr="00DB5441">
        <w:t>To which scientific question(s) is epistasis the answer?</w:t>
      </w:r>
      <w:bookmarkEnd w:id="118"/>
    </w:p>
    <w:p w14:paraId="46F9F0AD" w14:textId="77777777" w:rsidR="004B5A6F" w:rsidRDefault="004B5A6F" w:rsidP="00DB5441"/>
    <w:p w14:paraId="130183B0" w14:textId="015EE9DB" w:rsidR="00DB5441" w:rsidRPr="00DB5441" w:rsidRDefault="00DB5441" w:rsidP="00DB5441">
      <w:pPr>
        <w:pStyle w:val="Heading3"/>
      </w:pPr>
      <w:bookmarkStart w:id="119" w:name="_Toc244097352"/>
      <w:r>
        <w:t>The missing heritability?</w:t>
      </w:r>
      <w:bookmarkEnd w:id="119"/>
    </w:p>
    <w:p w14:paraId="0FCA6ADC" w14:textId="77777777" w:rsidR="00DB5441" w:rsidRDefault="00DB5441" w:rsidP="00DB5441"/>
    <w:p w14:paraId="1B2294FB" w14:textId="5C883902" w:rsidR="00DB5441" w:rsidRDefault="00DB5441" w:rsidP="00DB5441">
      <w:r>
        <w:t xml:space="preserve">By definition, epistasis does not have a </w:t>
      </w:r>
      <w:r w:rsidR="00DF056F">
        <w:t xml:space="preserve">direct </w:t>
      </w:r>
      <w:r>
        <w:t xml:space="preserve">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w:t>
      </w:r>
      <w:r w:rsidR="00B75C28">
        <w:t>nexus</w:t>
      </w:r>
      <w:r>
        <w:t xml:space="preserve"> to declaring that they interact is that they have an epistatic effect that does not contribute to additive genetic variation. In principle, the total additive genetic variance accounted for by interacting SNPs can be captured by a standard</w:t>
      </w:r>
      <w:r w:rsidR="0001262B">
        <w:t>, suitably powered</w:t>
      </w:r>
      <w:r>
        <w:t xml:space="preserve"> GWA study searching for additive effects.</w:t>
      </w:r>
    </w:p>
    <w:p w14:paraId="18BA1F60" w14:textId="77777777" w:rsidR="00DB5441" w:rsidRDefault="00DB5441" w:rsidP="00DB5441"/>
    <w:p w14:paraId="37527693" w14:textId="2FD20658" w:rsidR="00DB5441" w:rsidRDefault="00DB5441" w:rsidP="00DB5441">
      <w:r>
        <w:t xml:space="preserve">The </w:t>
      </w:r>
      <w:r w:rsidR="0001262B">
        <w:t xml:space="preserve">metric of </w:t>
      </w:r>
      <w:r>
        <w:t>missing heritability emerges from two variables, the tally of genetic effects uncovered and the estimate of the trait's h</w:t>
      </w:r>
      <w:r w:rsidRPr="00604275">
        <w:rPr>
          <w:vertAlign w:val="superscript"/>
        </w:rPr>
        <w:t>2</w:t>
      </w:r>
      <w:r w:rsidR="0001262B">
        <w:t>. I</w:t>
      </w:r>
      <w:r>
        <w:t>n each case epistasis may have a subtle part to play. Firstly, some theoretical studies postulate that if, for some interacting loci, the epistatic variance is large compared to the additive variance, searching for epistatic effects might be one way to uncover loci with additive variance with more power than searching for the ad</w:t>
      </w:r>
      <w:r w:rsidR="00D749C1">
        <w:t>ditive effects directly.</w:t>
      </w:r>
      <w:r w:rsidR="00D749C1">
        <w:fldChar w:fldCharType="begin" w:fldLock="1"/>
      </w:r>
      <w:r w:rsidR="007D3D92">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"&lt;sup&gt;56&lt;/sup&gt;" }, "properties" : { "noteIndex" : 0 }, "schema" : "https://github.com/citation-style-language/schema/raw/master/csl-citation.json" }</w:instrText>
      </w:r>
      <w:r w:rsidR="00D749C1">
        <w:fldChar w:fldCharType="separate"/>
      </w:r>
      <w:r w:rsidR="007D3D92" w:rsidRPr="007D3D92">
        <w:rPr>
          <w:noProof/>
          <w:vertAlign w:val="superscript"/>
        </w:rPr>
        <w:t>56</w:t>
      </w:r>
      <w:r w:rsidR="00D749C1">
        <w:fldChar w:fldCharType="end"/>
      </w:r>
      <w:r w:rsidR="00D749C1">
        <w:t xml:space="preserve"> Such</w:t>
      </w:r>
      <w:r>
        <w:t xml:space="preserve"> instance</w:t>
      </w:r>
      <w:r w:rsidR="00D749C1">
        <w:t>s</w:t>
      </w:r>
      <w:r>
        <w:t xml:space="preserve"> might arise if the trait has a large </w:t>
      </w:r>
      <w:r w:rsidRPr="00604275">
        <w:rPr>
          <w:b/>
        </w:rPr>
        <w:t xml:space="preserve">mutational target </w:t>
      </w:r>
      <w:r w:rsidR="00D749C1" w:rsidRPr="00604275">
        <w:rPr>
          <w:b/>
        </w:rPr>
        <w:t>size</w:t>
      </w:r>
      <w:r w:rsidR="00D749C1">
        <w:t xml:space="preserve"> </w:t>
      </w:r>
      <w:r>
        <w:t>and is under direct selection.</w:t>
      </w:r>
      <w:r w:rsidR="00D749C1">
        <w:fldChar w:fldCharType="begin" w:fldLock="1"/>
      </w:r>
      <w:r w:rsidR="007D3D92">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"&lt;sup&gt;57&lt;/sup&gt;" }, "properties" : { "noteIndex" : 0 }, "schema" : "https://github.com/citation-style-language/schema/raw/master/csl-citation.json" }</w:instrText>
      </w:r>
      <w:r w:rsidR="00D749C1">
        <w:fldChar w:fldCharType="separate"/>
      </w:r>
      <w:r w:rsidR="007D3D92" w:rsidRPr="007D3D92">
        <w:rPr>
          <w:noProof/>
          <w:vertAlign w:val="superscript"/>
        </w:rPr>
        <w:t>57</w:t>
      </w:r>
      <w:r w:rsidR="00D749C1">
        <w:fldChar w:fldCharType="end"/>
      </w:r>
      <w:r w:rsidR="0001262B">
        <w:t xml:space="preserve"> This scenario does not posit that epistatic variance contributes to additive variance, rather,</w:t>
      </w:r>
      <w:r>
        <w:t xml:space="preserve"> </w:t>
      </w:r>
      <w:r w:rsidR="0001262B">
        <w:t>searching for epistasis may lead to the identification of variants with small additive effects that would otherwise go undetected in a standard GWAS</w:t>
      </w:r>
      <w:r>
        <w:t>.</w:t>
      </w:r>
      <w:r w:rsidR="00C66A4D">
        <w:t xml:space="preserve"> Some empirical evidence exists to support this hypothesis</w:t>
      </w:r>
      <w:r w:rsidR="007F561C">
        <w:t>,</w:t>
      </w:r>
      <w:r w:rsidR="00C66A4D">
        <w:fldChar w:fldCharType="begin" w:fldLock="1"/>
      </w:r>
      <w:r w:rsidR="007D3D92">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"ITEM-2",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"&lt;sup&gt;19,22&lt;/sup&gt;" }, "properties" : { "noteIndex" : 0 }, "schema" : "https://github.com/citation-style-language/schema/raw/master/csl-citation.json" }</w:instrText>
      </w:r>
      <w:r w:rsidR="00C66A4D">
        <w:fldChar w:fldCharType="separate"/>
      </w:r>
      <w:r w:rsidR="007D3D92" w:rsidRPr="007D3D92">
        <w:rPr>
          <w:noProof/>
          <w:vertAlign w:val="superscript"/>
        </w:rPr>
        <w:t>19,22</w:t>
      </w:r>
      <w:r w:rsidR="00C66A4D">
        <w:fldChar w:fldCharType="end"/>
      </w:r>
      <w:r w:rsidR="007F561C">
        <w:t xml:space="preserve"> however it is unlikely to be a widespread phenomenon</w:t>
      </w:r>
      <w:r w:rsidR="007F561C">
        <w:fldChar w:fldCharType="begin" w:fldLock="1"/>
      </w:r>
      <w:r w:rsidR="007D3D92">
        <w:instrText>ADDIN CSL_CITATION { "citationItems" : [ { "id" : "ITEM-1", "itemData" : { "DOI" : "10.1371/journal.pgen.1000008", "author" : [ { "dropping-particle" : "", "family" : "Hill", "given" : "William G.",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"2008", "2" ] ] }, "title" : "Data and Theory Point to Mainly Additive Genetic Variance for Complex Traits", "type" : "article-journal", "volume" : "4" }, "uris" : [ "http://www.mendeley.com/documents/?uuid=d7903413-e432-4274-8645-c98a86f8bb74" ] } ], "mendeley" : { "previouslyFormattedCitation" : "&lt;sup&gt;58&lt;/sup&gt;" }, "properties" : { "noteIndex" : 0 }, "schema" : "https://github.com/citation-style-language/schema/raw/master/csl-citation.json" }</w:instrText>
      </w:r>
      <w:r w:rsidR="007F561C">
        <w:fldChar w:fldCharType="separate"/>
      </w:r>
      <w:r w:rsidR="007D3D92" w:rsidRPr="007D3D92">
        <w:rPr>
          <w:noProof/>
          <w:vertAlign w:val="superscript"/>
        </w:rPr>
        <w:t>58</w:t>
      </w:r>
      <w:r w:rsidR="007F561C">
        <w:fldChar w:fldCharType="end"/>
      </w:r>
      <w:r w:rsidR="007F561C">
        <w:t xml:space="preserve"> and theory shows that even in complex multi-locus epistatic patterns marginal additive effects are necessary to produce measurable additive variance for a trait</w:t>
      </w:r>
      <w:r w:rsidR="00271461">
        <w:t>.</w:t>
      </w:r>
      <w:r w:rsidR="00271461">
        <w:fldChar w:fldCharType="begin" w:fldLock="1"/>
      </w:r>
      <w:r w:rsidR="007D3D92">
        <w:instrText>ADDIN CSL_CITATION { "citationItems" : [ { "id" : "ITEM-1", "itemData" : { "DOI" : "10.1111/j.1420-9101.2011.02358.x", "ISSN" : "1420-9101", "PMID" : "21831198", "abstract" : "In quantitative genetics, the degree of resemblance between parents and offspring is described in terms of the additive variance (V(A)) relative to genetic (V(G)) and phenotypic (V(P)) variance. For populations with extreme allele frequencies, high V(A)/V(G) can be explained without considering properties of the genotype-phenotype (GP) map. We show that randomly generated GP maps in populations with intermediate allele frequencies generate far lower V(A)/V(G) values than empirically observed. The main reason is that order-breaking behaviour is ubiquitous in random GP maps. Rearrangement of genotypic values to introduce order-preservation for one or more loci causes a dramatic increase in V(A)/V(G). This suggests the existence of order-preserving design principles in the regulatory machinery underlying GP maps. We illustrate this feature by showing how the ubiquitously observed monotonicity of dose-response relationships gives much higher V(A)/V(G) values than a unimodal dose-response relationship in simple gene network models.", "author" : [ { "dropping-particle" : "", "family" : "Gjuvsland", "given" : "a B", "non-dropping-particle" : "", "parse-names" : false, "suffix" : "" }, { "dropping-particle" : "", "family" : "Vik", "given" : "J O", "non-dropping-particle" : "", "parse-names" : false, "suffix" : "" }, { "dropping-particle" : "", "family" : "Woolliams", "given" : "J a", "non-dropping-particle" : "", "parse-names" : false, "suffix" : "" }, { "dropping-particle" : "", "family" : "Omholt", "given" : "S W", "non-dropping-particle" : "", "parse-names" : false, "suffix" : "" } ], "container-title" : "Journal of evolutionary biology", "id" : "ITEM-1", "issue" : "10", "issued" : { "date-parts" : [ [ "2011", "10" ] ] }, "page" : "2269-79", "title" : "Order-preserving principles underlying genotype-phenotype maps ensure high additive proportions of genetic variance.", "type" : "article-journal", "volume" : "24" }, "uris" : [ "http://www.mendeley.com/documents/?uuid=e524efc2-e226-416a-94b0-90d0292f325a" ] } ], "mendeley" : { "previouslyFormattedCitation" : "&lt;sup&gt;59&lt;/sup&gt;" }, "properties" : { "noteIndex" : 0 }, "schema" : "https://github.com/citation-style-language/schema/raw/master/csl-citation.json" }</w:instrText>
      </w:r>
      <w:r w:rsidR="00271461">
        <w:fldChar w:fldCharType="separate"/>
      </w:r>
      <w:r w:rsidR="007D3D92" w:rsidRPr="007D3D92">
        <w:rPr>
          <w:noProof/>
          <w:vertAlign w:val="superscript"/>
        </w:rPr>
        <w:t>59</w:t>
      </w:r>
      <w:r w:rsidR="00271461">
        <w:fldChar w:fldCharType="end"/>
      </w:r>
    </w:p>
    <w:p w14:paraId="719BB0ED" w14:textId="77777777" w:rsidR="00DB5441" w:rsidRDefault="00DB5441" w:rsidP="00DB5441"/>
    <w:p w14:paraId="310A998A" w14:textId="0FD1BAB8" w:rsidR="00D26090" w:rsidRDefault="00DB5441" w:rsidP="00DB5441">
      <w:r>
        <w:t>Secondly, because the direct estimation of non-additive genetic var</w:t>
      </w:r>
      <w:r w:rsidR="00DF056F">
        <w:t>iation is almost always intracta</w:t>
      </w:r>
      <w:r>
        <w:t xml:space="preserve">ble, </w:t>
      </w:r>
      <w:r w:rsidR="00DF056F">
        <w:t>its contribution to the resembla</w:t>
      </w:r>
      <w:r>
        <w:t>nce between relatives is unknown.</w:t>
      </w:r>
      <w:r w:rsidR="005F0E2F">
        <w:fldChar w:fldCharType="begin" w:fldLock="1"/>
      </w:r>
      <w:r w:rsidR="007D3D92">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5F0E2F">
        <w:fldChar w:fldCharType="separate"/>
      </w:r>
      <w:r w:rsidR="007D3D92" w:rsidRPr="007D3D92">
        <w:rPr>
          <w:noProof/>
          <w:vertAlign w:val="superscript"/>
        </w:rPr>
        <w:t>1</w:t>
      </w:r>
      <w:r w:rsidR="005F0E2F">
        <w:fldChar w:fldCharType="end"/>
      </w:r>
      <w:r>
        <w:t xml:space="preserve"> Thus, it is possible that under certain experimental designs heritability estimates are inflated through contamination from non-additive variation.</w:t>
      </w:r>
      <w:r w:rsidR="005F0E2F">
        <w:fldChar w:fldCharType="begin" w:fldLock="1"/>
      </w:r>
      <w:r w:rsidR="007D3D92">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"&lt;sup&gt;60&lt;/sup&gt;" }, "properties" : { "noteIndex" : 0 }, "schema" : "https://github.com/citation-style-language/schema/raw/master/csl-citation.json" }</w:instrText>
      </w:r>
      <w:r w:rsidR="005F0E2F">
        <w:fldChar w:fldCharType="separate"/>
      </w:r>
      <w:r w:rsidR="007D3D92" w:rsidRPr="007D3D92">
        <w:rPr>
          <w:noProof/>
          <w:vertAlign w:val="superscript"/>
        </w:rPr>
        <w:t>60</w:t>
      </w:r>
      <w:r w:rsidR="005F0E2F">
        <w:fldChar w:fldCharType="end"/>
      </w:r>
      <w:r>
        <w:t xml:space="preserve"> To what extent is this realistically a problem and how reliably can it be measu</w:t>
      </w:r>
      <w:r w:rsidR="005F0E2F">
        <w:t>red? A recent theoretical study</w:t>
      </w:r>
      <w:r>
        <w:t xml:space="preserve"> gained much attention after demonstrating that redundancy amongst biological pathways could create an illusion of additive genetic variance in twin studies</w:t>
      </w:r>
      <w:r w:rsidR="000429D1">
        <w:fldChar w:fldCharType="begin" w:fldLock="1"/>
      </w:r>
      <w:r w:rsidR="007D3D92">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"&lt;sup&gt;61&lt;/sup&gt;" }, "properties" : { "noteIndex" : 0 }, "schema" : "https://github.com/citation-style-language/schema/raw/master/csl-citation.json" }</w:instrText>
      </w:r>
      <w:r w:rsidR="000429D1">
        <w:fldChar w:fldCharType="separate"/>
      </w:r>
      <w:r w:rsidR="007D3D92" w:rsidRPr="007D3D92">
        <w:rPr>
          <w:noProof/>
          <w:vertAlign w:val="superscript"/>
        </w:rPr>
        <w:t>61</w:t>
      </w:r>
      <w:r w:rsidR="000429D1">
        <w:fldChar w:fldCharType="end"/>
      </w:r>
      <w:r>
        <w:t xml:space="preserve"> </w:t>
      </w:r>
      <w:r w:rsidR="000429D1">
        <w:t>(</w:t>
      </w:r>
      <w:r>
        <w:t>provided</w:t>
      </w:r>
      <w:r w:rsidR="000429D1">
        <w:t xml:space="preserve"> that large common environmental effects were present</w:t>
      </w:r>
      <w:r w:rsidR="000429D1">
        <w:fldChar w:fldCharType="begin" w:fldLock="1"/>
      </w:r>
      <w:r w:rsidR="007D3D92">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"&lt;sup&gt;62&lt;/sup&gt;" }, "properties" : { "noteIndex" : 0 }, "schema" : "https://github.com/citation-style-language/schema/raw/master/csl-citation.json" }</w:instrText>
      </w:r>
      <w:r w:rsidR="000429D1">
        <w:fldChar w:fldCharType="separate"/>
      </w:r>
      <w:r w:rsidR="007D3D92" w:rsidRPr="007D3D92">
        <w:rPr>
          <w:noProof/>
          <w:vertAlign w:val="superscript"/>
        </w:rPr>
        <w:t>62</w:t>
      </w:r>
      <w:r w:rsidR="000429D1">
        <w:fldChar w:fldCharType="end"/>
      </w:r>
      <w:r w:rsidR="000429D1">
        <w:t>)</w:t>
      </w:r>
      <w:r>
        <w:t>. Indeed it is a known issue in such study designs that though it is not the most parsimonious model, a combination of non-additive variation and common environmental variation can lead to a significant additive parameter</w:t>
      </w:r>
      <w:r w:rsidR="000429D1">
        <w:t>.</w:t>
      </w:r>
      <w:r w:rsidR="005F0E2F">
        <w:fldChar w:fldCharType="begin" w:fldLock="1"/>
      </w:r>
      <w:r w:rsidR="007D3D92">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"&lt;sup&gt;63&lt;/sup&gt;" }, "properties" : { "noteIndex" : 0 }, "schema" : "https://github.com/citation-style-language/schema/raw/master/csl-citation.json" }</w:instrText>
      </w:r>
      <w:r w:rsidR="005F0E2F">
        <w:fldChar w:fldCharType="separate"/>
      </w:r>
      <w:r w:rsidR="007D3D92" w:rsidRPr="007D3D92">
        <w:rPr>
          <w:noProof/>
          <w:vertAlign w:val="superscript"/>
        </w:rPr>
        <w:t>63</w:t>
      </w:r>
      <w:r w:rsidR="005F0E2F">
        <w:fldChar w:fldCharType="end"/>
      </w:r>
      <w:r>
        <w:t xml:space="preserve"> </w:t>
      </w:r>
    </w:p>
    <w:p w14:paraId="6BA5CEA5" w14:textId="77777777" w:rsidR="00D26090" w:rsidRDefault="00D26090" w:rsidP="00DB5441"/>
    <w:p w14:paraId="7CDF77E5" w14:textId="3A42931B" w:rsidR="00DB5441" w:rsidRDefault="00DB5441" w:rsidP="00DB5441">
      <w:r>
        <w:t>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w:t>
      </w:r>
      <w:r w:rsidR="000429D1">
        <w:fldChar w:fldCharType="begin" w:fldLock="1"/>
      </w:r>
      <w:r w:rsidR="007D3D92">
        <w:instrText>ADDIN CSL_CITATION { "citationItems" : [ { "id" : "ITEM-1", "itemData" : { "DOI" : "10.1375/136905203770326402", "abstract" : "A major component of variation in body height is due to genetic differences, but environmental factors have a substantial contributory effect. In this study we aimed to analyse whether the genetic architecture of body height varies between affluent western societies. We analysed twin data from eight countries comprising 30,111 complete twin pairs by using the univariate genetic model of the Mx statistical package. Body height and zygosity were self-reported in seven populations and measured directly in one population. We found that there was substantial variation in mean body height between countries; body height was least in Italy (177 cm in men and 163 cm in women) and greatest in the Netherlands (184 cm and 171 cm, respectively). In men there was no corresponding variation in heritability of body height, heritability estimates ranging from 0.87 to 0.93 in populations under an additive genes/unique environment (AE) model. Among women the heritability estimates were generally lower than among men with greater variation between countries, ranging from 0.68 to 0.84 when an additive genes/shared environment/unique environment (ACE) model was used. In four populations where an AE model fit equally well or better, heritability ranged from 0.89 to 0.93. This difference between the sexes was mainly due to the effect of the shared environmental component of variance, which appears to be more important among women than among men in our study populations. Our results indicate that, in general, there are only minor differences in the genetic architecture of height between affluent Caucasian populations, especially among men.", "author" : [ { "dropping-particle" : "", "family" : "Silventoinen", "given" : "Karri", "non-dropping-particle" : "", "parse-names" : false, "suffix" : "" }, { "dropping-particle" : "", "family" : "Sammalisto", "given" : "Sampo", "non-dropping-particle" : "", "parse-names" : false, "suffix" : "" }, { "dropping-particle" : "", "family" : "Perola", "given" : "Markus", "non-dropping-particle" : "", "parse-names" : false, "suffix" : "" }, { "dropping-particle" : "", "family" : "Boomsma", "given" : "Dorret I", "non-dropping-particle" : "", "parse-names" : false, "suffix" : "" }, { "dropping-particle" : "", "family" : "Cornes", "given" : "Belinda K", "non-dropping-particle" : "", "parse-names" : false, "suffix" : "" }, { "dropping-particle" : "", "family" : "Davis", "given" : "Chayna", "non-dropping-particle" : "", "parse-names" : false, "suffix" : "" }, { "dropping-particle" : "", "family" : "Dunkel", "given" : "Leo", "non-dropping-particle" : "", "parse-names" : false, "suffix" : "" }, { "dropping-particle" : "", "family" : "Lange", "given" : "Marlies", "non-dropping-particle" : "De", "parse-names" : false, "suffix" : "" }, { "dropping-particle" : "", "family" : "Harris", "given" : "Jennifer R", "non-dropping-particle" : "", "parse-names" : false, "suffix" : "" }, { "dropping-particle" : "", "family" : "Hjelmborg", "given" : "Jacob V B", "non-dropping-particle" : "", "parse-names" : false, "suffix" : "" }, { "dropping-particle" : "", "family" : "Luciano", "given" : "Michelle", "non-dropping-particle" : "", "parse-names" : false, "suffix" : "" }, { "dropping-particle" : "", "family" : "Martin", "given" : "Nicholas G", "non-dropping-particle" : "", "parse-names" : false, "suffix" : "" }, { "dropping-particle" : "", "family" : "Mortensen", "given" : "Jakob", "non-dropping-particle" : "", "parse-names" : false, "suffix" : "" }, { "dropping-particle" : "", "family" : "Nistic\u00f2", "given" : "Lorenza", "non-dropping-particle" : "", "parse-names" : false, "suffix" : "" }, { "dropping-particle" : "", "family" : "Pedersen", "given" : "Nancy L", "non-dropping-particle" : "", "parse-names" : false, "suffix" : "" }, { "dropping-particle" : "", "family" : "Skytthe", "given" : "Axel", "non-dropping-particle" : "", "parse-names" : false, "suffix" : "" }, { "dropping-particle" : "", "family" : "Spector", "given" : "Tim D", "non-dropping-particle" : "", "parse-names" : false, "suffix" : "" }, { "dropping-particle" : "", "family" : "Stazi", "given" : "Maria Antonietta", "non-dropping-particle" : "", "parse-names" : false, "suffix" : "" }, { "dropping-particle" : "", "family" : "Willemsen", "given" : "Gonneke", "non-dropping-particle" : "", "parse-names" : false, "suffix" : "" }, { "dropping-particle" : "", "family" : "Kaprio", "given" : "Jaakko", "non-dropping-particle" : "", "parse-names" : false, "suffix" : "" } ], "container-title" : "Twin research", "id" : "ITEM-1", "issue" : "5", "issued" : { "date-parts" : [ [ "2003", "10" ] ] }, "page" : "399-408", "title" : "Heritability of adult body height: a comparative study of twin cohorts in eight countries.", "type" : "article-journal", "volume" : "6" }, "uris" : [ "http://www.mendeley.com/documents/?uuid=979e7fcd-6857-4067-9126-7e5be12f6611" ] } ], "mendeley" : { "previouslyFormattedCitation" : "&lt;sup&gt;64&lt;/sup&gt;" }, "properties" : { "noteIndex" : 0 }, "schema" : "https://github.com/citation-style-language/schema/raw/master/csl-citation.json" }</w:instrText>
      </w:r>
      <w:r w:rsidR="000429D1">
        <w:fldChar w:fldCharType="separate"/>
      </w:r>
      <w:r w:rsidR="007D3D92" w:rsidRPr="007D3D92">
        <w:rPr>
          <w:noProof/>
          <w:vertAlign w:val="superscript"/>
        </w:rPr>
        <w:t>64</w:t>
      </w:r>
      <w:r w:rsidR="000429D1">
        <w:fldChar w:fldCharType="end"/>
      </w:r>
      <w:r>
        <w:t xml:space="preserve"> but h</w:t>
      </w:r>
      <w:r w:rsidRPr="000429D1">
        <w:rPr>
          <w:vertAlign w:val="superscript"/>
        </w:rPr>
        <w:t>2</w:t>
      </w:r>
      <w:r>
        <w:t xml:space="preserve"> estimates for BMI are much higher from twin studies than from family studies,</w:t>
      </w:r>
      <w:r w:rsidR="000429D1">
        <w:fldChar w:fldCharType="begin" w:fldLock="1"/>
      </w:r>
      <w:r w:rsidR="007D3D92">
        <w:instrText>ADDIN CSL_CITATION { "citationItems" : [ { "id" : "ITEM-1", "itemData" : { "DOI" : "10.3389/fendo.2012.00029", "ISSN" : "1664-2392", "PMID" : "22645519", "abstract" : "Evidence for a major role of genetic factors in the determination of body mass index (BMI) comes from studies of related individuals. Despite consistent evidence for a heritable component of BMI, estimates of BMI heritability vary widely between studies and the reasons for this remain unclear. While some variation is natural due to differences between populations and settings, study design factors may also explain some of the heterogeneity. We performed a systematic review that identified 88 independent estimates of BMI heritability from twin studies (total 140,525 twins) and 27 estimates from family studies (42,968 family members). BMI heritability estimates from twin studies ranged from 0.47 to 0.90 (5th/50th/95th centiles: 0.58/0.75/0.87) and were generally higher than those from family studies (range: 0.24-0.81; 5th/50th/95th centiles: 0.25/0.46/0.68). Meta-regression of the results from twin studies showed that BMI heritability estimates were 0.07 (P\u2009=\u20090.001) higher in children than in adults; estimates increased with mean age among childhood studies (+0.012/year, P\u2009=\u20090.002), but decreased with mean age in adult studies (-0.002/year, P\u2009=\u20090.002). Heritability estimates derived from AE twin models (which assume no contribution of shared environment) were 0.12 higher than those from ACE models (P\u2009&lt;\u20090.001), whilst lower estimates were associated with self reported versus DNA-based determination of zygosity (-0.04, P\u2009=\u20090.02), and with self reported versus measured BMI (-0.05, P\u2009=\u20090.03). Although the observed differences in heritability according to aspects of study design are relatively small, together, the above factors explained 47% of the heterogeneity in estimates of BMI heritability from twin studies. In summary, while some variation in BMI heritability is expected due to population-level differences, study design factors explained nearly half the heterogeneity reported in twin studies. The genetic contribution to BMI appears to vary with age and may have a greater influence during childhood than adult life.", "author" : [ { "dropping-particle" : "", "family" : "Elks", "given" : "Cathy E", "non-dropping-particle" : "", "parse-names" : false, "suffix" : "" }, { "dropping-particle" : "", "family" : "Hoed", "given" : "Marcel", "non-dropping-particle" : "den", "parse-names" : false, "suffix" : "" }, { "dropping-particle" : "", "family" : "Zhao", "given" : "Jing Hua", "non-dropping-particle" : "", "parse-names" : false, "suffix" : "" }, { "dropping-particle" : "", "family" : "Sharp", "given" : "Stephen J", "non-dropping-particle" : "", "parse-names" : false, "suffix" : "" }, { "dropping-particle" : "", "family" : "Wareham", "given" : "Nicholas J", "non-dropping-particle" : "", "parse-names" : false, "suffix" : "" }, { "dropping-particle" : "", "family" : "Loos", "given" : "Ruth J F", "non-dropping-particle" : "", "parse-names" : false, "suffix" : "" }, { "dropping-particle" : "", "family" : "Ong", "given" : "Ken K", "non-dropping-particle" : "", "parse-names" : false, "suffix" : "" } ], "container-title" : "Frontiers in endocrinology", "id" : "ITEM-1", "issue" : "February", "issued" : { "date-parts" : [ [ "2012", "1" ] ] }, "page" : "29", "title" : "Variability in the heritability of body mass index: a systematic review and meta-regression.", "type" : "article-journal", "volume" : "3" }, "uris" : [ "http://www.mendeley.com/documents/?uuid=6a571d2c-0b34-435b-b1ec-bac2c2a1fbf9" ] } ], "mendeley" : { "previouslyFormattedCitation" : "&lt;sup&gt;65&lt;/sup&gt;" }, "properties" : { "noteIndex" : 0 }, "schema" : "https://github.com/citation-style-language/schema/raw/master/csl-citation.json" }</w:instrText>
      </w:r>
      <w:r w:rsidR="000429D1">
        <w:fldChar w:fldCharType="separate"/>
      </w:r>
      <w:r w:rsidR="007D3D92" w:rsidRPr="007D3D92">
        <w:rPr>
          <w:noProof/>
          <w:vertAlign w:val="superscript"/>
        </w:rPr>
        <w:t>65</w:t>
      </w:r>
      <w:r w:rsidR="000429D1">
        <w:fldChar w:fldCharType="end"/>
      </w:r>
      <w:r>
        <w:t xml:space="preserve"> suggesting that height is probably mostly influenced by additive effects </w:t>
      </w:r>
      <w:r w:rsidR="000429D1">
        <w:t>but there is the potential for</w:t>
      </w:r>
      <w:r>
        <w:t xml:space="preserve"> non-additive effects</w:t>
      </w:r>
      <w:r w:rsidR="000429D1">
        <w:t xml:space="preserve"> to</w:t>
      </w:r>
      <w:r>
        <w:t xml:space="preserve"> play an important role in BMI.</w:t>
      </w:r>
    </w:p>
    <w:p w14:paraId="4DCD7107" w14:textId="77777777" w:rsidR="00DB5441" w:rsidRDefault="00DB5441" w:rsidP="00DB5441"/>
    <w:p w14:paraId="5D75FC99" w14:textId="15C7792D" w:rsidR="00DB5441" w:rsidRPr="00DB5441" w:rsidRDefault="00DB5441" w:rsidP="00DB5441">
      <w:pPr>
        <w:pStyle w:val="Heading3"/>
      </w:pPr>
      <w:bookmarkStart w:id="120" w:name="_Toc244097353"/>
      <w:r w:rsidRPr="00DB5441">
        <w:t>Elucidating</w:t>
      </w:r>
      <w:r w:rsidR="006C44C9">
        <w:t xml:space="preserve"> putative</w:t>
      </w:r>
      <w:r w:rsidRPr="00DB5441">
        <w:t xml:space="preserve"> biological mechanisms?</w:t>
      </w:r>
      <w:bookmarkEnd w:id="120"/>
    </w:p>
    <w:p w14:paraId="4812DF5F" w14:textId="77777777" w:rsidR="00DB5441" w:rsidRDefault="00DB5441" w:rsidP="00DB5441"/>
    <w:p w14:paraId="1BE3FFA8" w14:textId="2AF9E503" w:rsidR="004F6E42" w:rsidRDefault="00E46A48" w:rsidP="00DB5441">
      <w:r>
        <w:t>In principle, knowledge of genetically interacting regions could be very useful</w:t>
      </w:r>
      <w:r w:rsidR="004F6E42">
        <w:t xml:space="preserve"> for two reasons</w:t>
      </w:r>
      <w:r>
        <w:t>.</w:t>
      </w:r>
      <w:r w:rsidR="004F6E42">
        <w:t xml:space="preserve"> First</w:t>
      </w:r>
      <w:r w:rsidR="007F7B89">
        <w:t>ly</w:t>
      </w:r>
      <w:r w:rsidR="004F6E42">
        <w:t>, l</w:t>
      </w:r>
      <w:r w:rsidR="000F3061">
        <w:t>ike any associations, the actual locations of the variants can shed light on the mechanisms underlying the trait by virtue of being close to relevant</w:t>
      </w:r>
      <w:r w:rsidR="004F6E42">
        <w:t xml:space="preserve"> genes or genomic features, and as discussed in the previous section theory suggests that in some situations, searching for epistasis d</w:t>
      </w:r>
      <w:r w:rsidR="00D51C4B">
        <w:t>irectly may improve power to detect variants with small marginal effects.</w:t>
      </w:r>
      <w:r w:rsidR="00D51C4B">
        <w:fldChar w:fldCharType="begin" w:fldLock="1"/>
      </w:r>
      <w:r w:rsidR="007D3D92">
        <w:instrText>ADDIN CSL_CITATION { "citationItems" : [ { "id" : "ITEM-1", "itemData" : { "DOI" : "10.1371/journal.pone.0005639", "abstract" : "Replication has become the gold standard for assessing statistical results from genome-wide association studies. Unfortunately this replication requirement may cause real genetic effects to be missed. A real result can fail to replicate for numerous reasons including inadequate sample size or variability in phenotype definitions across independent samples. In genome-wide association studies the allele frequencies of polymorphisms may differ due to sampling error or population differences. We hypothesize that some statistically significant independent genetic effects may fail to replicate in an independent dataset when allele frequencies differ and the functional polymorphism interacts with one or more other functional polymorphisms. To test this hypothesis, we designed a simulation study in which case-control status was determined by two interacting polymorphisms with heritabilities ranging from 0.025 to 0.4 with replication sample sizes ranging from 400 to 1600 individuals. We show that the power to replicate the statistically significant independent main effect of one polymorphism can drop dramatically with a change of allele frequency of less than 0.1 at a second interacting polymorphism. We also show that differences in allele frequency can result in a reversal of allelic effects where a protective allele becomes a risk factor in replication studies. These results suggest that failure to replicate an independent genetic effect may provide important clues about the complexity of the underlying genetic architecture. We recommend that polymorphisms that fail to replicate be checked for interactions with other polymorphisms, particularly when samples are collected from groups with distinct ethnic backgrounds or different geographic regions.", "author" : [ { "dropping-particle" : "", "family" : "Greene", "given" : "Casey S.", "non-dropping-particle" : "", "parse-names" : false, "suffix" : "" }, { "dropping-particle" : "", "family" : "Penrod", "given" : "Nadia M.", "non-dropping-particle" : "", "parse-names" : false, "suffix" : "" }, { "dropping-particle" : "", "family" : "Williams", "given" : "Scott M.", "non-dropping-particle" : "", "parse-names" : false, "suffix" : "" }, { "dropping-particle" : "", "family" : "Moore", "given" : "Jason H.", "non-dropping-particle" : "", "parse-names" : false, "suffix" : "" } ], "container-title" : "PLoS ONE", "id" : "ITEM-1", "issue" : "6", "issued" : { "date-parts" : [ [ "2009", "6" ] ] }, "note" : "\n        From Duplicate 1 ( \n        \n        \n          Failure to Replicate a Genetic Association May Provide Important Clues About Genetic Architecture\n        \n        \n         - Greene, Casey S.; Penrod, Nadia M.; Williams, Scott M.; Moore, Jason H. )\n\n        \n        \n\n        \n\n        \n\n        From Duplicate 2 ( \n        \n        \n          Failure to Replicate a Genetic Association May Provide Important Clues About Genetic Architecture\n        \n        \n         - Greene, Casey S.; Penrod, Nadia M.; Williams, Scott M.; Moore, Jason H. )\n\n        \n        \n\n        \n\n        \n\n      ", "page" : "e5639", "title" : "Failure to Replicate a Genetic Association May Provide Important Clues About Genetic Architecture", "type" : "article-journal", "volume" : "4" }, "uris" : [ "http://www.mendeley.com/documents/?uuid=99893904-4380-4ca5-8cb9-4090f72db1b4" ] }, { "id" : "ITEM-2",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"ITEM-2", "issue" : "2", "issued" : { "date-parts" : [ [ "2013", "2", "28" ] ] }, "page" : "e1003295", "title" : "An Evolutionary Perspective on Epistasis and the Missing Heritability", "type" : "article-journal", "volume" : "9" }, "uris" : [ "http://www.mendeley.com/documents/?uuid=bb39d68b-e769-4793-8d8b-ef1aa5c14e2d" ] }, { "id" : "ITEM-3", "itemData" : { "DOI" : "10.1371/journal.pone.0012264 [doi]", "ISBN" : "1932-6203 (Electronic)\n1932-6203 (Linking)",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 J", "non-dropping-particle" : "", "parse-names" : false, "suffix" : "" }, { "dropping-particle" : "", "family" : "Casella", "given" : "G", "non-dropping-particle" : "", "parse-names" : false, "suffix" : "" }, { "dropping-particle" : "", "family" : "McIntyre", "given" : "L M", "non-dropping-particle" : "", "parse-names" : false, "suffix" : "" } ], "container-title" : "PLoS One", "edition" : "2010/09/25", "id" : "ITEM-3", "issue" : "8", "issued" : { "date-parts" : [ [ "2010" ] ] }, "note" : "Verhoeven, Koen J F\nCasella, George\nMcIntyre, Lauren M\n1R01GM077618/GM/NIGMS NIH HHS/United States\n1R01GM081704/GM/NIGMS NIH HHS/United States\nResearch Support, N.I.H., Extramural\nResearch Support, U.S. Gov't, Non-P.H.S.\nUnited States\nPloS one\nPLoS One. 2010 Aug 26;5(8):e12264. doi: 10.1371/journal.pone.0012264.", "page" : "e12264", "title" : "Epistasis: obstacle or advantage for mapping complex traits?", "type" : "article-journal", "volume" : "5" }, "uris" : [ "http://www.mendeley.com/documents/?uuid=f8d8f2e2-8f7e-4587-8cd8-ae7d9972122f" ] } ], "mendeley" : { "previouslyFormattedCitation" : "&lt;sup&gt;57,66,67&lt;/sup&gt;" }, "properties" : { "noteIndex" : 0 }, "schema" : "https://github.com/citation-style-language/schema/raw/master/csl-citation.json" }</w:instrText>
      </w:r>
      <w:r w:rsidR="00D51C4B">
        <w:fldChar w:fldCharType="separate"/>
      </w:r>
      <w:r w:rsidR="007D3D92" w:rsidRPr="007D3D92">
        <w:rPr>
          <w:noProof/>
          <w:vertAlign w:val="superscript"/>
        </w:rPr>
        <w:t>57,66,67</w:t>
      </w:r>
      <w:r w:rsidR="00D51C4B">
        <w:fldChar w:fldCharType="end"/>
      </w:r>
    </w:p>
    <w:p w14:paraId="12CA73FF" w14:textId="77777777" w:rsidR="004F6E42" w:rsidRDefault="004F6E42" w:rsidP="00DB5441"/>
    <w:p w14:paraId="17101575" w14:textId="5164BD06" w:rsidR="00DB5441" w:rsidRPr="00E46A48" w:rsidRDefault="00C97C54" w:rsidP="00DB5441">
      <w:r>
        <w:t>Secondly, the pattern</w:t>
      </w:r>
      <w:r w:rsidR="000F3061">
        <w:t xml:space="preserve"> </w:t>
      </w:r>
      <w:r>
        <w:t>by</w:t>
      </w:r>
      <w:r w:rsidR="000F3061">
        <w:t xml:space="preserve"> which they interact genetically can also be informative. For example, suppose </w:t>
      </w:r>
      <w:r w:rsidR="00EF054F">
        <w:t>an</w:t>
      </w:r>
      <w:r w:rsidR="000F3061">
        <w:t xml:space="preserve"> interaction is detected for a disease where risk is only conferred at the first polymorphism in the presence of the risk allele at the second polymorphism (for robust</w:t>
      </w:r>
      <w:r w:rsidR="00E760C2">
        <w:t xml:space="preserve"> empirical examples of this pattern see </w:t>
      </w:r>
      <w:r w:rsidR="00E760C2">
        <w:fldChar w:fldCharType="begin" w:fldLock="1"/>
      </w:r>
      <w:r w:rsidR="007D3D92">
        <w:instrText>ADDIN CSL_CITATION { "citationItems" : [ { "id" : "ITEM-1", "itemData" : { "DOI" : "ng.694 [pii]\n10.1038/ng.694 [doi]", "ISBN" : "1546-1718 (Electronic)\n1061-4036 (Linking)",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x 10 and two loci with a combined P &lt; 5 x 10). We also report compelling evidence for an interaction between the HLA-C and ERAP1 loci (combined P = 6.95 x 10).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 "non-dropping-particle" : "", "parse-names" : false, "suffix" : "" }, { "dropping-particle" : "", "family" : "Capon", "given" : "F", "non-dropping-particle" : "", "parse-names" : false, "suffix" : "" }, { "dropping-particle" : "", "family" : "Spencer", "given" : "C C", "non-dropping-particle" : "", "parse-names" : false, "suffix" : "" }, { "dropping-particle" : "", "family" : "Knight", "given" : "J", "non-dropping-particle" : "", "parse-names" : false, "suffix" : "" }, { "dropping-particle" : "", "family" : "Weale", "given" : "M E", "non-dropping-particle" : "", "parse-names" : false, "suffix" : "" }, { "dropping-particle" : "", "family" : "Allen", "given" : "M H", "non-dropping-particle" : "", "parse-names" : false, "suffix" : "" }, { "dropping-particle" : "", "family" : "Barton", "given" : "A", "non-dropping-particle" : "", "parse-names" : false, "suffix" : "" }, { "dropping-particle" : "", "family" : "Band", "given" : "G", "non-dropping-particle" : "", "parse-names" : false, "suffix" : "" }, { "dropping-particle" : "", "family" : "Bellenguez", "given" : "C", "non-dropping-particle" : "", "parse-names" : false, "suffix" : "" }, { "dropping-particle" : "", "family" : "Bergboer", "given" : "J G", "non-dropping-particle" : "", "parse-names" : false, "suffix" : "" }, { "dropping-particle" : "", "family" : "Blackwell", "given" : "J M", "non-dropping-particle" : "", "parse-names" : false, "suffix" : "" }, { "dropping-particle" : "", "family" : "Bramon", "given" : "E", "non-dropping-particle" : "", "parse-names" : false, "suffix" : "" }, { "dropping-particle" : "", "family" : "Bumpstead", "given" : "S J", "non-dropping-particle" : "", "parse-names" : false, "suffix" : "" }, { "dropping-particle" : "", "family" : "Casas", "given" : "J P", "non-dropping-particle" : "", "parse-names" : false, "suffix" : "" }, { "dropping-particle" : "", "family" : "Cork", "given" : "M J", "non-dropping-particle" : "", "parse-names" : false, "suffix" : "" }, { "dropping-particle" : "", "family" : "Corvin", "given" : "A", "non-dropping-particle" : "", "parse-names" : false, "suffix" : "" }, { "dropping-particle" : "", "family" : "Deloukas", "given" : "P", "non-dropping-particle" : "", "parse-names" : false, "suffix" : "" }, { "dropping-particle" : "", "family" : "Dilthey", "given" : "A", "non-dropping-particle" : "", "parse-names" : false, "suffix" : "" }, { "dropping-particle" : "", "family" : "Duncanson", "given" : "A", "non-dropping-particle" : "", "parse-names" : false, "suffix" : "" }, { "dropping-particle" : "", "family" : "Edkins", "given" : "S", "non-dropping-particle" : "", "parse-names" : false, "suffix" : "" }, { "dropping-particle" : "", "family" : "Estivill", "given" : "X", "non-dropping-particle" : "", "parse-names" : false, "suffix" : "" }, { "dropping-particle" : "", "family" : "Fitzgerald", "given" : "O", "non-dropping-particle" : "", "parse-names" : false, "suffix" : "" }, { "dropping-particle" : "", "family" : "Freeman", "given" : "C", "non-dropping-particle" : "", "parse-names" : false, "suffix" : "" }, { "dropping-particle" : "", "family" : "Giardina", "given" : "E", "non-dropping-particle" : "", "parse-names" : false, "suffix" : "" }, { "dropping-particle" : "", "family" : "Gray", "given" : "E", "non-dropping-particle" : "", "parse-names" : false, "suffix" : "" }, { "dropping-particle" : "", "family" : "Hofer", "given" : "A", "non-dropping-particle" : "", "parse-names" : false, "suffix" : "" }, { "dropping-particle" : "", "family" : "Huffmeier", "given" : "U", "non-dropping-particle" : "", "parse-names" : false, "suffix" : "" }, { "dropping-particle" : "", "family" : "Hunt", "given" : "S E", "non-dropping-particle" : "", "parse-names" : false, "suffix" : "" }, { "dropping-particle" : "", "family" : "Irvine", "given" : "A D", "non-dropping-particle" : "", "parse-names" : false, "suffix" : "" }, { "dropping-particle" : "", "family" : "Jankowski", "given" : "J", "non-dropping-particle" : "", "parse-names" : false, "suffix" : "" }, { "dropping-particle" : "", "family" : "Kirby", "given" : "B", "non-dropping-particle" : "", "parse-names" : false, "suffix" : "" }, { "dropping-particle" : "", "family" : "Langford", "given" : "C", "non-dropping-particle" : "", "parse-names" : false, "suffix" : "" }, { "dropping-particle" : "", "family" : "Lascorz", "given" : "J", "non-dropping-particle" : "", "parse-names" : false, "suffix" : "" }, { "dropping-particle" : "", "family" : "Leman", "given" : "J", "non-dropping-particle" : "", "parse-names" : false, "suffix" : "" }, { "dropping-particle" : "", "family" : "Leslie", "given" : "S", "non-dropping-particle" : "", "parse-names" : false, "suffix" : "" }, { "dropping-particle" : "", "family" : "Mallbris", "given" : "L", "non-dropping-particle" : "", "parse-names" : false, "suffix" : "" }, { "dropping-particle" : "", "family" : "Markus", "given" : "H S", "non-dropping-particle" : "", "parse-names" : false, "suffix" : "" }, { "dropping-particle" : "", "family" : "Mathew", "given" : "C G", "non-dropping-particle" : "", "parse-names" : false, "suffix" : "" }, { "dropping-particle" : "", "family" : "McLean", "given" : "W H", "non-dropping-particle" : "", "parse-names" : false, "suffix" : "" }, { "dropping-particle" : "", "family" : "McManus", "given" : "R", "non-dropping-particle" : "", "parse-names" : false, "suffix" : "" }, { "dropping-particle" : "", "family" : "Mossner", "given" : "R", "non-dropping-particle" : "", "parse-names" : false, "suffix" : "" }, { "dropping-particle" : "", "family" : "Moutsianas", "given" : "L", "non-dropping-particle" : "", "parse-names" : false, "suffix" : "" }, { "dropping-particle" : "", "family" : "Naluai", "given" : "A T", "non-dropping-particle" : "", "parse-names" : false, "suffix" : "" }, { "dropping-particle" : "", "family" : "Nestle", "given" : "F O", "non-dropping-particle" : "", "parse-names" : false, "suffix" : "" }, { "dropping-particle" : "", "family" : "Novelli", "given" : "G", "non-dropping-particle" : "", "parse-names" : false, "suffix" : "" }, { "dropping-particle" : "", "family" : "Onoufriadis", "given" : "A", "non-dropping-particle" : "", "parse-names" : false, "suffix" : "" }, { "dropping-particle" : "", "family" : "Palmer", "given" : "C N", "non-dropping-particle" : "", "parse-names" : false, "suffix" : "" }, { "dropping-particle" : "", "family" : "Perricone", "given" : "C", "non-dropping-particle" : "", "parse-names" : false, "suffix" : "" }, { "dropping-particle" : "", "family" : "Pirinen", "given" : "M", "non-dropping-particle" : "", "parse-names" : false, "suffix" : "" }, { "dropping-particle" : "", "family" : "Plomin", "given" : "R", "non-dropping-particle" : "", "parse-names" : false, "suffix" : "" }, { "dropping-particle" : "", "family" : "Potter", "given" : "S C", "non-dropping-particle" : "", "parse-names" : false, "suffix" : "" }, { "dropping-particle" : "", "family" : "Pujol", "given" : "R M", "non-dropping-particle" : "", "parse-names" : false, "suffix" : "" }, { "dropping-particle" : "", "family" : "Rautanen", "given" : "A", "non-dropping-particle" : "", "parse-names" : false, "suffix" : "" }, { "dropping-particle" : "", "family" : "Riveira-Munoz", "given" : "E", "non-dropping-particle" : "", "parse-names" : false, "suffix" : "" }, { "dropping-particle" : "", "family" : "Ryan", "given" : "A W", "non-dropping-particle" : "", "parse-names" : false, "suffix" : "" }, { "dropping-particle" : "", "family" : "Salmhofer", "given" : "W", "non-dropping-particle" : "", "parse-names" : false, "suffix" : "" }, { "dropping-particle" : "", "family" : "Samuelsson", "given" : "L", "non-dropping-particle" : "", "parse-names" : false, "suffix" : "" }, { "dropping-particle" : "", "family" : "Sawcer", "given" : "S J", "non-dropping-particle" : "", "parse-names" : false, "suffix" : "" }, { "dropping-particle" : "", "family" : "Schalkwijk", "given" : "J", "non-dropping-particle" : "", "parse-names" : false, "suffix" : "" }, { "dropping-particle" : "", "family" : "Smith", "given" : "C H", "non-dropping-particle" : "", "parse-names" : false, "suffix" : "" }, { "dropping-particle" : "", "family" : "Stahle", "given" : "M", "non-dropping-particle" : "", "parse-names" : false, "suffix" : "" }, { "dropping-particle" : "", "family" : "Su", "given" : "Z", "non-dropping-particle" : "", "parse-names" : false, "suffix" : "" }, { "dropping-particle" : "", "family" : "Tazi-Ahnini", "given" : "R", "non-dropping-particle" : "", "parse-names" : false, "suffix" : "" }, { "dropping-particle" : "", "family" : "Traupe", "given" : "H", "non-dropping-particle" : "", "parse-names" : false, "suffix" : "" }, { "dropping-particle" : "", "family" : "Viswanathan", "given" : "A C", "non-dropping-particle" : "", "parse-names" : false, "suffix" : "" }, { "dropping-particle" : "", "family" : "Warren", "given" : "R B", "non-dropping-particle" : "", "parse-names" : false, "suffix" : "" }, { "dropping-particle" : "", "family" : "Weger", "given" : "W", "non-dropping-particle" : "", "parse-names" : false, "suffix" : "" }, { "dropping-particle" : "", "family" : "Wolk", "given" : "K", "non-dropping-particle" : "", "parse-names" : false, "suffix" : "" }, { "dropping-particle" : "", "family" : "Wood", "given" : "N", "non-dropping-particle" : "", "parse-names" : false, "suffix" : "" }, { "dropping-particle" : "", "family" : "Worthington", "given" : "J", "non-dropping-particle" : "", "parse-names" : false, "suffix" : "" }, { "dropping-particle" : "", "family" : "Young", "given" : "H S", "non-dropping-particle" : "", "parse-names" : false, "suffix" : "" }, { "dropping-particle" : "", "family" : "Zeeuwen", "given" : "P L", "non-dropping-particle" : "", "parse-names" : false, "suffix" : "" }, { "dropping-particle" : "", "family" : "Hayday", "given" : "A", "non-dropping-particle" : "", "parse-names" : false, "suffix" : "" }, { "dropping-particle" : "", "family" : "Burden", "given" : "A D", "non-dropping-particle" : "", "parse-names" : false, "suffix" : "" }, { "dropping-particle" : "", "family" : "Griffiths", "given" : "C E", "non-dropping-particle" : "", "parse-names" : false, "suffix" : "" }, { "dropping-particle" : "", "family" : "Kere", "given" : "J", "non-dropping-particle" : "", "parse-names" : false, "suffix" : "" }, { "dropping-particle" : "", "family" : "Reis", "given" : "A", "non-dropping-particle" : "", "parse-names" : false, "suffix" : "" }, { "dropping-particle" : "", "family" : "McVean", "given" : "G", "non-dropping-particle" : "", "parse-names" : false, "suffix" : "" }, { "dropping-particle" : "", "family" : "Evans", "given" : "D M", "non-dropping-particle" : "", "parse-names" : false, "suffix" : "" }, { "dropping-particle" : "", "family" : "Brown", "given" : "M A", "non-dropping-particle" : "", "parse-names" : false, "suffix" : "" }, { "dropping-particle" : "", "family" : "Barker", "given" : "J N", "non-dropping-particle" : "", "parse-names" : false, "suffix" : "" }, { "dropping-particle" : "", "family" : "Peltonen", "given" : "L", "non-dropping-particle" : "", "parse-names" : false, "suffix" : "" }, { "dropping-particle" : "", "family" : "Donnelly", "given" : "P", "non-dropping-particle" : "", "parse-names" : false, "suffix" : "" }, { "dropping-particle" : "", "family" : "Trembath", "given" : "R C", "non-dropping-particle" : "", "parse-names" : false, "suffix" : "" } ], "container-title" : "Nat Genet", "edition" : "2010/10/19", "id" : "ITEM-1", "issue" : "11", "issued" : { "date-parts" : [ [ "2010" ] ] }, "note" : "Genetic Analysis of Psoriasis Consortium &amp; the Wellcome Trust Case Control Consortium 2\nStrange, Amy\nCapon, Francesca\nSpencer, Chris C A\nKnight, Jo\nWeale, Michael E\nAllen, Michael H\nBarton, Anne\nBand, Gavin\nBellenguez, Celine\nBergboer, Judith G M\nBlackwell, Jenefer M\nBramon, Elvira\nBumpstead, Suzannah J\nCasas, Juan P\nCork, Michael J\nCorvin, Aiden\nDeloukas, Panos\nDilthey, Alexander\nDuncanson, Audrey\nEdkins, Sarah\nEstivill, Xavier\nFitzgerald, Oliver\nFreeman, Colin\nGiardina, Emiliano\nGray, Emma\nHofer, Angelika\nHuffmeier, Ulrike\nHunt, Sarah E\nIrvine, Alan D\nJankowski, Janusz\nKirby, Brian\nLangford, Cordelia\nLascorz, Jesus\nLeman, Joyce\nLeslie, Stephen\nMallbris, Lotus\nMarkus, Hugh S\nMathew, Christopher G\nMcLean, W H Irwin\nMcManus, Ross\nMossner, Rotraut\nMoutsianas, Loukas\nNaluai, Asa T\nNestle, Frank O\nNovelli, Giuseppe\nOnoufriadis, Alexandros\nPalmer, Colin N A\nPerricone, Carlo\nPirinen, Matti\nPlomin, Robert\nPotter, Simon C\nPujol, Ramon M\nRautanen, Anna\nRiveira-Munoz, Eva\nRyan, Anthony W\nSalmhofer, Wolfgang\nSamuelsson, Lena\nSawcer, Stephen J\nSchalkwijk, Joost\nSmith, Catherine H\nStahle, Mona\nSu, Zhan\nTazi-Ahnini, Rachid\nTraupe, Heiko\nViswanathan, Ananth C\nWarren, Richard B\nWeger, Wolfgang\nWolk, Katarina\nWood, Nicholas\nWorthington, Jane\nYoung, Helen S\nZeeuwen, Patrick L J M\nHayday, Adrian\nBurden, A David\nGriffiths, Christopher E M\nKere, Juha\nReis, Andre\nMcVean, Gilean\nEvans, David M\nBrown, Matthew A\nBarker, Jonathan N\nPeltonen, Leena\nDonnelly, Peter\nTrembath, Richard C\n068545/Z/02/Wellcome Trust/United Kingdom\n083948/Z/07/Z/Wellcome Trust/United Kingdom\nG0000934/Medical Research Council/United Kingdom\nG0601387/Medical Research Council/United Kingdom\nDepartment of Health/United Kingdom\nResearch Support, N.I.H., Extramural\nResearch Support, Non-U.S. Gov't\nUnited States\nNature genetics\nNat Genet. 2010 Nov;42(11):985-90. Epub 2010 Oct 17.", "page" : "985-990", "title" : "A genome-wide association study identifies new psoriasis susceptibility loci and an interaction between HLA-C and ERAP1", "type" : "article-journal", "volume" : "42" }, "uris" : [ "http://www.mendeley.com/documents/?uuid=24dffb98-036d-4517-9c36-6fcc8bf9d848" ] }, { "id" : "ITEM-2",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"ITEM-2",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"&lt;sup&gt;26,27,49&lt;/sup&gt;" }, "properties" : { "noteIndex" : 0 }, "schema" : "https://github.com/citation-style-language/schema/raw/master/csl-citation.json" }</w:instrText>
      </w:r>
      <w:r w:rsidR="00E760C2">
        <w:fldChar w:fldCharType="separate"/>
      </w:r>
      <w:r w:rsidR="007D3D92" w:rsidRPr="007D3D92">
        <w:rPr>
          <w:noProof/>
          <w:vertAlign w:val="superscript"/>
        </w:rPr>
        <w:t>26,27,49</w:t>
      </w:r>
      <w:r w:rsidR="00E760C2">
        <w:fldChar w:fldCharType="end"/>
      </w:r>
      <w:r w:rsidR="00E46A48">
        <w:t>)</w:t>
      </w:r>
      <w:r w:rsidR="000F3061">
        <w:t xml:space="preserve">. </w:t>
      </w:r>
      <w:r w:rsidR="00E46A48">
        <w:t xml:space="preserve">This may signify that there is pathway redundancy, and each variant affects independent pathways. </w:t>
      </w:r>
      <w:r w:rsidR="00287769">
        <w:t>An alternative pattern</w:t>
      </w:r>
      <w:r w:rsidR="00E46A48">
        <w:t xml:space="preserve"> to the one described above</w:t>
      </w:r>
      <w:r w:rsidR="00287769">
        <w:t>,</w:t>
      </w:r>
      <w:r w:rsidR="00E46A48">
        <w:t xml:space="preserve"> where the risk allele at one locus only has an effect in the absence of the risk allele at another locus, might suggest that both variants are invo</w:t>
      </w:r>
      <w:r w:rsidR="00E760C2">
        <w:t>lved in the same pathway</w:t>
      </w:r>
      <w:r w:rsidR="00E46A48">
        <w:t xml:space="preserve"> because the loss of either variant is sufficient to confer the effect of the loss of the pathway. A potential example of this was shown in an interaction for systemic lupus erythratosus, where not only did the interaction replicate, but the genes involved (BLK and BANK1) were shown to co-localise </w:t>
      </w:r>
      <w:r w:rsidR="00E46A48">
        <w:rPr>
          <w:i/>
        </w:rPr>
        <w:t>in vivo</w:t>
      </w:r>
      <w:r w:rsidR="00E46A48">
        <w:t>.</w:t>
      </w:r>
      <w:r w:rsidR="00D61686">
        <w:fldChar w:fldCharType="begin" w:fldLock="1"/>
      </w:r>
      <w:r w:rsidR="007D3D92">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"&lt;sup&gt;68&lt;/sup&gt;" }, "properties" : { "noteIndex" : 0 }, "schema" : "https://github.com/citation-style-language/schema/raw/master/csl-citation.json" }</w:instrText>
      </w:r>
      <w:r w:rsidR="00D61686">
        <w:fldChar w:fldCharType="separate"/>
      </w:r>
      <w:r w:rsidR="007D3D92" w:rsidRPr="007D3D92">
        <w:rPr>
          <w:noProof/>
          <w:vertAlign w:val="superscript"/>
        </w:rPr>
        <w:t>68</w:t>
      </w:r>
      <w:r w:rsidR="00D61686">
        <w:fldChar w:fldCharType="end"/>
      </w:r>
    </w:p>
    <w:p w14:paraId="5F13EA17" w14:textId="77777777" w:rsidR="00DB5441" w:rsidRDefault="00DB5441" w:rsidP="00DB5441"/>
    <w:p w14:paraId="6D688BBE" w14:textId="20F34DC0" w:rsidR="00376DE1" w:rsidRDefault="00ED561D" w:rsidP="00DB5441">
      <w:r>
        <w:t xml:space="preserve">An extension of these ideas is to deconstruct complex traits into </w:t>
      </w:r>
      <w:r w:rsidRPr="00E14D9F">
        <w:t>endophenotypes</w:t>
      </w:r>
      <w:r>
        <w:fldChar w:fldCharType="begin" w:fldLock="1"/>
      </w:r>
      <w:r w:rsidR="007D3D92">
        <w:instrText>ADDIN CSL_CITATION { "citationItems" : [ { "id" : "ITEM-1", "itemData" : { "author" : [ { "dropping-particle" : "", "family" : "Gottesman", "given" : "Irving I", "non-dropping-particle" : "", "parse-names" : false, "suffix" : "" }, { "dropping-particle" : "", "family" : "Ph", "given" : "D", "non-dropping-particle" : "", "parse-names" : false, "suffix" : "" }, { "dropping-particle" : "", "family" : "Gould", "given" : "Todd D", "non-dropping-particle" : "", "parse-names" : false, "suffix" : "" } ], "id" : "ITEM-1", "issue" : "April", "issued" : { "date-parts" : [ [ "2003" ] ] }, "page" : "636-645", "title" : "Reviews and Overviews The Endophenotype Concept in Psychiatry : Etymology and Strategic Intentions", "type" : "article-journal" }, "uris" : [ "http://www.mendeley.com/documents/?uuid=b5f947eb-90c3-4de0-85f2-1af13f8150bd" ] } ], "mendeley" : { "previouslyFormattedCitation" : "&lt;sup&gt;69&lt;/sup&gt;" }, "properties" : { "noteIndex" : 0 }, "schema" : "https://github.com/citation-style-language/schema/raw/master/csl-citation.json" }</w:instrText>
      </w:r>
      <w:r>
        <w:fldChar w:fldCharType="separate"/>
      </w:r>
      <w:r w:rsidR="007D3D92" w:rsidRPr="007D3D92">
        <w:rPr>
          <w:noProof/>
          <w:vertAlign w:val="superscript"/>
        </w:rPr>
        <w:t>69</w:t>
      </w:r>
      <w:r>
        <w:fldChar w:fldCharType="end"/>
      </w:r>
      <w:r w:rsidR="007147F5">
        <w:t xml:space="preserve"> and analyse the endophenotypes themselves</w:t>
      </w:r>
      <w:r>
        <w:t xml:space="preserve">. </w:t>
      </w:r>
      <w:r w:rsidR="00670342">
        <w:t xml:space="preserve">It has been shown theoretically that if the endpoint of a metabolic pathway depends on the rate of expression of different enzymes within that pathway, then even if the rate of expression of each individual enzyme was controlled by purely additive genetic effects, then in many situations </w:t>
      </w:r>
      <w:r w:rsidR="00D82906">
        <w:t>the genetic effects on the pathway outcome would appear non-additive.</w:t>
      </w:r>
      <w:r w:rsidR="00670342">
        <w:fldChar w:fldCharType="begin" w:fldLock="1"/>
      </w:r>
      <w:r w:rsidR="007D3D92">
        <w:instrText>ADDIN CSL_CITATION { "citationItems" : [ { "id" : "ITEM-1", "itemData" : { "ISSN" : "0016-6731", "PMID" : "2721937", "abstract" : "As a model of variation in a quantitative character, enzyme activity variation segregating in a population is assumed to affect the flux in simple metabolic pathways. The genetic variation of flux is partitioned into additive and nonadditive components. An interaction component of flux variance is present because the effect of an allelic substitution is modified by other substitutions which change the concentrations of shared metabolites. In a haploid population, the the proportion of interaction variance is a function of the gene frequencies at the loci contributing to the flux variation, enzyme activities of mutant and wild type at variable loci and activities at nonvariable loci. The proportion of interaction variance is inversely related to the ratio of mutant to wild-type activities at the loci controlling the enzyme activities. The interaction component as a function of gene frequencies is at a maximum with high mutant allele frequencies. In contrast, the dominance component which would apply to a diploid population is maximal as a proportion of the total when mutant alleles are at low frequencies. Unless there are many loci with large differences in activity between the alleles, the interaction component is a small proportion of the total variance. Data on enzyme activity variation from natural and artificial populations suggest that such variation generates little nonadditive variance despite the highly interactive nature of the underlying biochemical system.", "author" : [ { "dropping-particle" : "", "family" : "Keightley", "given" : "P D", "non-dropping-particle" : "", "parse-names" : false, "suffix" : "" } ], "container-title" : "Genetics", "id" : "ITEM-1", "issue" : "4", "issued" : { "date-parts" : [ [ "1989", "4" ] ] }, "page" : "869-76", "title" : "Models of quantitative variation of flux in metabolic pathways.", "type" : "article-journal", "volume" : "121" }, "uris" : [ "http://www.mendeley.com/documents/?uuid=c7dd97d6-9e95-41b7-81b2-57f759c8aee8" ] } ], "mendeley" : { "previouslyFormattedCitation" : "&lt;sup&gt;70&lt;/sup&gt;" }, "properties" : { "noteIndex" : 0 }, "schema" : "https://github.com/citation-style-language/schema/raw/master/csl-citation.json" }</w:instrText>
      </w:r>
      <w:r w:rsidR="00670342">
        <w:fldChar w:fldCharType="separate"/>
      </w:r>
      <w:r w:rsidR="007D3D92" w:rsidRPr="007D3D92">
        <w:rPr>
          <w:noProof/>
          <w:vertAlign w:val="superscript"/>
        </w:rPr>
        <w:t>70</w:t>
      </w:r>
      <w:r w:rsidR="00670342">
        <w:fldChar w:fldCharType="end"/>
      </w:r>
      <w:r w:rsidR="00670342">
        <w:t xml:space="preserve"> </w:t>
      </w:r>
      <w:r w:rsidR="00D82906">
        <w:t>Further theoretical studies have shown that epistasis will form a large component of variation in pathway endpoints if there are negative feedback loops controlling the outcome.</w:t>
      </w:r>
      <w:r w:rsidR="00D82906">
        <w:fldChar w:fldCharType="begin" w:fldLock="1"/>
      </w:r>
      <w:r w:rsidR="007D3D92">
        <w:instrText>ADDIN CSL_CITATION { "citationItems" : [ { "id" : "ITEM-1", "itemData" : { "DOI" : "10.1534/genetics.106.058859", "ISSN" : "00166731", "abstract" : "Functional dependencies between genes are a defining characteristic of gene networks underlying quantitative traits. However, recent studies show that the proportion of the genetic variation that can be attributed to statistical epistasis varies from almost zero to very high. It is thus of fundamental as well as instrumental importance to better understand whether different functional dependency patterns among polymorphic genes give rise to distinct statistical interaction patterns or not. Here we address this issue by combining a quantitative genetic model approach with genotype-phenotype models capable of translating allelic variation and regulatory principles into phenotypic variation at the level of gene expression. We show that gene regulatory networks with and without feedback motifs can exhibit a wide range of possible statistical genetic architectures with regard to both type of effect explaining phenotypic variance and number of apparent loci underlying the observed phenotypic effect. Although all motifs are capable of harboring significant interactions, positive feedback gives rise to higher amounts and more types of statistical epistasis. The results also suggest that the inclusion of statistical interaction terms in genetic models will increase the chance to detect additional QTL as well as functional dependencies between genetic loci over a broad range of regulatory regimes. This article illustrates how statistical genetic methods can fruitfully be combined with nonlinear systems dynamics to elucidate biological issues beyond reach of each methodology in isolation.", "author" : [ { "dropping-particle" : "", "family" : "Gjuvsland", "given" : "Arne B.", "non-dropping-particle" : "", "parse-names" : false, "suffix" : "" }, { "dropping-particle" : "", "family" : "Hayes", "given" : "Ben J.", "non-dropping-particle" : "", "parse-names" : false, "suffix" : "" }, { "dropping-particle" : "", "family" : "Omholt", "given" : "Stig W.", "non-dropping-particle" : "", "parse-names" : false, "suffix" : "" }, { "dropping-particle" : "", "family" : "Carlborg", "given" : "Orjan", "non-dropping-particle" : "", "parse-names" : false, "suffix" : "" } ], "container-title" : "Genetics", "id" : "ITEM-1", "issue" : "1", "issued" : { "date-parts" : [ [ "2007", "1" ] ] }, "note" : "        From Duplicate 1 (                           Statistical Epistasis Is a Generic Feature of Gene Regulatory Networks                         - Gjuvsland, A. B.; Hayes, B. J.; Omholt, S. W.; Carlborg, O. )\nAnd  Duplicate 2 (                           Statistical epistasis is a generic feature of gene regulatory networks                         - Gjuvsland, Arne B; Hayes, Ben J; Omholt, Stig W; Carlborg, Orjan )\nAnd  Duplicate 3 (                           Statistical Epistasis Is a Generic Feature of Gene Regulatory Networks                         - Gjuvsland, A. B.; Hayes, B. J.; Omholt, S. W.; Carlborg, O. )\nAnd  Duplicate 4 (                           Statistical Epistasis Is a Generic Feature of Gene Regulatory Networks                         - Gjuvsland, A. B.; Hayes, B. J.; Omholt, S. W.; Carlborg, O. )\nAnd  Duplicate 5 (                           Statistical Epistasis Is a Generic Feature of Gene Regulatory Networks                         - Gjuvsland, A. B.; Hayes, B. J.; Omholt, S. W.; Carlborg, O. )\n                \n        \n        \n        From Duplicate 6 (                           Statistical epistasis is a generic feature of gene regulatory networks                         - Gjuvsland, Arne B; Hayes, Ben J; Omholt, Stig W; Carlborg, Orjan )\n                \n        \n        \n      ", "page" : "411-20", "title" : "Statistical epistasis is a generic feature of gene regulatory networks", "type" : "article-journal", "volume" : "175" }, "uris" : [ "http://www.mendeley.com/documents/?uuid=1d6a4c79-7944-4a18-a3d1-08f3c6f817e2" ] } ], "mendeley" : { "previouslyFormattedCitation" : "&lt;sup&gt;71&lt;/sup&gt;" }, "properties" : { "noteIndex" : 0 }, "schema" : "https://github.com/citation-style-language/schema/raw/master/csl-citation.json" }</w:instrText>
      </w:r>
      <w:r w:rsidR="00D82906">
        <w:fldChar w:fldCharType="separate"/>
      </w:r>
      <w:r w:rsidR="007D3D92" w:rsidRPr="007D3D92">
        <w:rPr>
          <w:noProof/>
          <w:vertAlign w:val="superscript"/>
        </w:rPr>
        <w:t>71</w:t>
      </w:r>
      <w:r w:rsidR="00D82906">
        <w:fldChar w:fldCharType="end"/>
      </w:r>
      <w:r w:rsidR="00D82906">
        <w:t xml:space="preserve"> </w:t>
      </w:r>
    </w:p>
    <w:p w14:paraId="6A49AC67" w14:textId="77777777" w:rsidR="00376DE1" w:rsidRDefault="00376DE1" w:rsidP="00DB5441"/>
    <w:p w14:paraId="3D3D2DA4" w14:textId="7857E335" w:rsidR="00ED561D" w:rsidRDefault="008E3D83" w:rsidP="00DB5441">
      <w:r>
        <w:t>The limiting pathway model</w:t>
      </w:r>
      <w:r>
        <w:fldChar w:fldCharType="begin" w:fldLock="1"/>
      </w:r>
      <w:r w:rsidR="007D3D92">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"&lt;sup&gt;61&lt;/sup&gt;" }, "properties" : { "noteIndex" : 0 }, "schema" : "https://github.com/citation-style-language/schema/raw/master/csl-citation.json" }</w:instrText>
      </w:r>
      <w:r>
        <w:fldChar w:fldCharType="separate"/>
      </w:r>
      <w:r w:rsidR="007D3D92" w:rsidRPr="007D3D92">
        <w:rPr>
          <w:noProof/>
          <w:vertAlign w:val="superscript"/>
        </w:rPr>
        <w:t>61</w:t>
      </w:r>
      <w:r>
        <w:fldChar w:fldCharType="end"/>
      </w:r>
      <w:r w:rsidR="009C19EB">
        <w:t xml:space="preserve"> employs this idea </w:t>
      </w:r>
      <w:r>
        <w:t xml:space="preserve">to </w:t>
      </w:r>
      <w:r w:rsidR="006F44CC">
        <w:t>postulate that if a disease state depends on the states of multiple independent endophenotypes</w:t>
      </w:r>
      <w:r w:rsidR="009C19EB">
        <w:t>,</w:t>
      </w:r>
      <w:r w:rsidR="006F44CC">
        <w:t xml:space="preserve"> where each</w:t>
      </w:r>
      <w:r w:rsidR="009C19EB">
        <w:t xml:space="preserve"> effectively</w:t>
      </w:r>
      <w:r w:rsidR="006F44CC">
        <w:t xml:space="preserve"> endophenotype</w:t>
      </w:r>
      <w:r w:rsidR="009C19EB">
        <w:fldChar w:fldCharType="begin" w:fldLock="1"/>
      </w:r>
      <w:r w:rsidR="007D3D92">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"&lt;sup&gt;62&lt;/sup&gt;" }, "properties" : { "noteIndex" : 0 }, "schema" : "https://github.com/citation-style-language/schema/raw/master/csl-citation.json" }</w:instrText>
      </w:r>
      <w:r w:rsidR="009C19EB">
        <w:fldChar w:fldCharType="separate"/>
      </w:r>
      <w:r w:rsidR="007D3D92" w:rsidRPr="007D3D92">
        <w:rPr>
          <w:noProof/>
          <w:vertAlign w:val="superscript"/>
        </w:rPr>
        <w:t>62</w:t>
      </w:r>
      <w:r w:rsidR="009C19EB">
        <w:fldChar w:fldCharType="end"/>
      </w:r>
      <w:r w:rsidR="006F44CC">
        <w:t xml:space="preserve"> has a </w:t>
      </w:r>
      <w:r w:rsidR="009C19EB">
        <w:t>polygenic</w:t>
      </w:r>
      <w:r w:rsidR="006F44CC">
        <w:t xml:space="preserve"> additive genetic architecture, then there w</w:t>
      </w:r>
      <w:r w:rsidR="009C19EB">
        <w:t xml:space="preserve">ill be non-additive variance </w:t>
      </w:r>
      <w:r w:rsidR="006F44CC">
        <w:t>co</w:t>
      </w:r>
      <w:r w:rsidR="00376DE1">
        <w:t>n</w:t>
      </w:r>
      <w:r w:rsidR="009C19EB">
        <w:t xml:space="preserve">tributing to the disease state. Though such a model </w:t>
      </w:r>
      <w:r w:rsidR="00BD1106">
        <w:t>is biologically intuitive, it inherently specifies that power improvements can be made by modeling endophenotype networks and searching for additive effects within these lower level traits,</w:t>
      </w:r>
      <w:r w:rsidR="00BD1106">
        <w:fldChar w:fldCharType="begin" w:fldLock="1"/>
      </w:r>
      <w:r w:rsidR="007D3D92">
        <w:instrText>ADDIN CSL_CITATION { "citationItems" : [ { "id" : "ITEM-1", "itemData" : { "DOI" : "10.1038/nrg2897", "ISSN" : "1471-0056", "author" : [ { "dropping-particle" : "", "family" : "Houle", "given" : "David", "non-dropping-particle" : "", "parse-names" : false, "suffix" : "" }, { "dropping-particle" : "", "family" : "Govindaraju", "given" : "Diddahally R.", "non-dropping-particle" : "", "parse-names" : false, "suffix" : "" }, { "dropping-particle" : "", "family" : "Omholt", "given" : "Stig", "non-dropping-particle" : "", "parse-names" : false, "suffix" : "" } ], "container-title" : "Nature Reviews Genetics", "id" : "ITEM-1", "issue" : "12", "issued" : { "date-parts" : [ [ "2010", "12" ] ] }, "page" : "855-866", "publisher" : "Nature Publishing Group", "title" : "Phenomics: the next challenge", "type" : "article-journal", "volume" : "11" }, "uris" : [ "http://www.mendeley.com/documents/?uuid=fc17d6c2-be4c-4c37-bfcd-d1d3101c4ddb" ] } ], "mendeley" : { "previouslyFormattedCitation" : "&lt;sup&gt;72&lt;/sup&gt;" }, "properties" : { "noteIndex" : 0 }, "schema" : "https://github.com/citation-style-language/schema/raw/master/csl-citation.json" }</w:instrText>
      </w:r>
      <w:r w:rsidR="00BD1106">
        <w:fldChar w:fldCharType="separate"/>
      </w:r>
      <w:r w:rsidR="007D3D92" w:rsidRPr="007D3D92">
        <w:rPr>
          <w:noProof/>
          <w:vertAlign w:val="superscript"/>
        </w:rPr>
        <w:t>72</w:t>
      </w:r>
      <w:r w:rsidR="00BD1106">
        <w:fldChar w:fldCharType="end"/>
      </w:r>
      <w:r w:rsidR="00BD1106">
        <w:t xml:space="preserve"> rather than advocating </w:t>
      </w:r>
      <w:r w:rsidR="00531ED9">
        <w:t>the use of</w:t>
      </w:r>
      <w:r w:rsidR="00BD1106">
        <w:t xml:space="preserve"> epistatic models to map genetic effects.</w:t>
      </w:r>
    </w:p>
    <w:p w14:paraId="1AF41BEB" w14:textId="77777777" w:rsidR="00DB5441" w:rsidRDefault="00DB5441" w:rsidP="00DB5441"/>
    <w:p w14:paraId="53A438B9" w14:textId="083C58D3" w:rsidR="007147F5" w:rsidRDefault="007147F5" w:rsidP="007147F5">
      <w:r>
        <w:t xml:space="preserve">If epistasis were easily detectable in a hypothesis-free framework, its potential to drive higher biological understanding would be very attractive. But because at this stage it appears that candidate gene approaches are often more likely to lead to the discovery of epistasis than hypothesis-free approaches, so far biological understanding has led to identifying epistasis (e.g. </w:t>
      </w:r>
      <w:r w:rsidR="00207BF6">
        <w:fldChar w:fldCharType="begin" w:fldLock="1"/>
      </w:r>
      <w:r w:rsidR="007D3D92">
        <w: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"id" : "ITEM-3",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"ITEM-3",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"&lt;sup&gt;50,73,74&lt;/sup&gt;" }, "properties" : { "noteIndex" : 0 }, "schema" : "https://github.com/citation-style-language/schema/raw/master/csl-citation.json" }</w:instrText>
      </w:r>
      <w:r w:rsidR="00207BF6">
        <w:fldChar w:fldCharType="separate"/>
      </w:r>
      <w:r w:rsidR="007D3D92" w:rsidRPr="007D3D92">
        <w:rPr>
          <w:noProof/>
          <w:vertAlign w:val="superscript"/>
        </w:rPr>
        <w:t>50,73,74</w:t>
      </w:r>
      <w:r w:rsidR="00207BF6">
        <w:fldChar w:fldCharType="end"/>
      </w:r>
      <w:r>
        <w:t>) more than epistasis has led to improving biological understanding.</w:t>
      </w:r>
    </w:p>
    <w:p w14:paraId="03078C76" w14:textId="77777777" w:rsidR="007147F5" w:rsidRDefault="007147F5" w:rsidP="00DB5441"/>
    <w:p w14:paraId="79204337" w14:textId="77777777" w:rsidR="00376DE1" w:rsidRDefault="00376DE1" w:rsidP="00DB5441"/>
    <w:p w14:paraId="21DFB488" w14:textId="402728FD" w:rsidR="00DB5441" w:rsidRDefault="00EA2CE1" w:rsidP="00DB5441">
      <w:pPr>
        <w:pStyle w:val="Heading3"/>
      </w:pPr>
      <w:bookmarkStart w:id="121" w:name="_Toc244097354"/>
      <w:r>
        <w:t>Evolution</w:t>
      </w:r>
      <w:r w:rsidR="00DB5441">
        <w:t xml:space="preserve"> of complex traits?</w:t>
      </w:r>
      <w:bookmarkEnd w:id="121"/>
    </w:p>
    <w:p w14:paraId="6D3A362F" w14:textId="77777777" w:rsidR="00DB5441" w:rsidRDefault="00DB5441" w:rsidP="00DB5441"/>
    <w:p w14:paraId="56D423A3" w14:textId="7C48E4BF" w:rsidR="00073242" w:rsidRDefault="004270AF" w:rsidP="00DB5441">
      <w:r>
        <w:t xml:space="preserve">The evolutionary mechanisms that lead to phenotypic variation in </w:t>
      </w:r>
      <w:r w:rsidR="00924116">
        <w:t>the population are wide ranging, and a purely additive framework can be used to par</w:t>
      </w:r>
      <w:r w:rsidR="008903CE">
        <w:t>simoniously explain the extant standing variation in human populations.</w:t>
      </w:r>
      <w:r w:rsidR="00F7347D">
        <w:fldChar w:fldCharType="begin" w:fldLock="1"/>
      </w:r>
      <w:r w:rsidR="007D3D92">
        <w:instrText>ADDIN CSL_CITATION { "citationItems" : [ { "id" : "ITEM-1", "itemData" : { "author" : [ { "dropping-particle" : "", "family" : "Fisher", "given" : "R", "non-dropping-particle" : "", "parse-names" : false, "suffix" : "" } ], "container-title" : "Transactions of the Royal Society of Edinburgh", "id" : "ITEM-1", "issued" : { "date-parts" : [ [ "1918" ] ] }, "page" : "399-433", "title" : "The correlation between relatives on the supposition of Mendelian inheritance", "type" : "article-journal", "volume" : "52" }, "uris" : [ "http://www.mendeley.com/documents/?uuid=afb824af-59aa-46ca-971e-c46819f918d3" ] }, { "id" : "ITEM-2", "itemData" : { "author" : [ { "dropping-particle" : "", "family" : "Hill", "given" : "W.G.", "non-dropping-particle" : "", "parse-names" : false, "suffix" : "" } ], "container-title" : "Proceedings of the National Academy of Sciences of the United States of America", "id" : "ITEM-2", "issue" : "1", "issued" : { "date-parts" : [ [ "1982" ] ] }, "page" : "142", "publisher" : "National Acad Sciences", "title" : "Rates of change in quantitative traits from fixation of new mutations", "type" : "article-journal", "volume" : "79" }, "uris" : [ "http://www.mendeley.com/documents/?uuid=5d137154-cec9-4db7-a3d6-1254d8301a84" ] }, { "id" : "ITEM-3", "itemData" : { "DOI" : "10.1073/pnas.0906182107", "ISSN" : "1091-6490", "PMID" : "20133822", "abstract" : "A model is investigated in which mutations that affect a complex trait (e.g., heart disease) also affect fitness because the trait is a component of fitness or because the mutations have pleiotropic effects on fitness. The model predicts that the genetic variance, and hence the heritability, in the trait is contributed by mutations at low frequency in the population, unless the mean strength of selection of mutations that affect the trait is very small or weakly selected mutations tend to contribute disproportionately to the trait compared with strongly selected mutations. Furthermore, it is shown that each rare mutation tends to contribute more to the variance than each common mutation. These results may explain why most genome-wide association studies have failed to find associations that explain much of the variance. It is also shown that most of the variance in fitness contributed by new nonsynonymous mutations is caused by mutations at very low frequency in the population. This implies that most low-frequency SNPs, which are observed in current resequencing studies of, for example, 100 chromosomes, probably have little impact on the variance in fitness or traits. Finally, it is shown that the variance contributed by a category of mutations (e.g., coding or regulatory) depends largely upon the mean strength of selection; this has implications for understanding which types of mutations are likely to be responsible for the variance in fitness and inherited disease.", "author" : [ { "dropping-particle" : "", "family" : "Eyre-Walker", "given" : "Adam", "non-dropping-particle" : "", "parse-names" : false, "suffix" : "" } ], "container-title" : "Proceedings of the National Academy of Sciences of the United States of America", "id" : "ITEM-3", "issued" : { "date-parts" : [ [ "2010", "1" ] ] }, "page" : "1752-6", "title" : "Genetic architecture of a complex trait and its implications for fitness and genome-wide association studies.", "type" : "article-journal", "volume" : "107 Suppl " }, "uris" : [ "http://www.mendeley.com/documents/?uuid=326b9ba6-5bdc-48f0-82ee-8907774a355c" ] }, { "id" : "ITEM-4", "itemData" : { "DOI" : "10.1038/nrg700", "ISSN" : "1471-0056", "PMID" : "11823787", "abstract" : "Until recently, it was impracticable to identify the genes that are responsible for variation in continuous traits, or to directly observe the effects of their different alleles. Now, the abundance of genetic markers has made it possible to identify quantitative trait loci (QTL)--the regions of a chromosome or, ideally, individual sequence variants that are responsible for trait variation. What kind of QTL do we expect to find and what can our observations of QTL tell us about how organisms evolve? The key to understanding the evolutionary significance of QTL is to understand the nature of inherited variation, not in the immediate mechanistic sense of how genes influence phenotype, but, rather, to know what evolutionary forces maintain genetic variability.", "author" : [ { "dropping-particle" : "", "family" : "Barton", "given" : "N H", "non-dropping-particle" : "", "parse-names" : false, "suffix" : "" }, { "dropping-particle" : "", "family" : "Keightley", "given" : "P D", "non-dropping-particle" : "", "parse-names" : false, "suffix" : "" } ], "container-title" : "Nature Reviews Genetics", "id" : "ITEM-4", "issue" : "1", "issued" : { "date-parts" : [ [ "2002", "1" ] ] }, "page" : "11-21", "title" : "Understanding quantitative genetic variation.", "type" : "article-journal", "volume" : "3" }, "uris" : [ "http://www.mendeley.com/documents/?uuid=db4a8ada-e209-4d75-b197-a61ce5e347f5" ] }, { "id" : "ITEM-5", "itemData" : { "DOI" : "10.1098/rstb.2009.0275", "ISSN" : "1471-2970", "PMID" : "20308099", "abstract" : "There is a difference in viewpoint of developmental and evo-devo geneticists versus breeders and students of quantitative evolution. The former are interested in understanding the developmental process; the emphasis is on identifying genes and studying their action and interaction. Typically, the genes have individually large effects and usually show substantial dominance and epistasis. The latter group are interested in quantitative phenotypes rather than individual genes. Quantitative traits are typically determined by many genes, usually with little dominance or epistasis. Furthermore, epistatic variance has minimum effect, since the selected population soon arrives at a state in which the rate of change is given by the additive variance or covariance. Thus, the breeder's custom of ignoring epistasis usually gives a more accurate prediction than if epistatic variance were included in the formulae.", "author" : [ { "dropping-particle" : "", "family" : "Crow", "given" : "James F", "non-dropping-particle" : "", "parse-names" : false, "suffix" : "" } ], "container-title" : "Philosophical transactions of the Royal Society of London. Series B, Biological sciences", "id" : "ITEM-5", "issue" : "1544", "issued" : { "date-parts" : [ [ "2010", "4", "27" ] ] }, "page" : "1241-4", "title" : "On epistasis: why it is unimportant in polygenic directional selection.", "type" : "article-journal", "volume" : "365" }, "uris" : [ "http://www.mendeley.com/documents/?uuid=02bb3b65-fa6e-400f-8696-9f11bf455c52" ] } ], "mendeley" : { "previouslyFormattedCitation" : "&lt;sup&gt;75\u201379&lt;/sup&gt;" }, "properties" : { "noteIndex" : 0 }, "schema" : "https://github.com/citation-style-language/schema/raw/master/csl-citation.json" }</w:instrText>
      </w:r>
      <w:r w:rsidR="00F7347D">
        <w:fldChar w:fldCharType="separate"/>
      </w:r>
      <w:r w:rsidR="007D3D92" w:rsidRPr="007D3D92">
        <w:rPr>
          <w:noProof/>
          <w:vertAlign w:val="superscript"/>
        </w:rPr>
        <w:t>75–79</w:t>
      </w:r>
      <w:r w:rsidR="00F7347D">
        <w:fldChar w:fldCharType="end"/>
      </w:r>
      <w:r>
        <w:t xml:space="preserve"> </w:t>
      </w:r>
      <w:r w:rsidR="00207BF6">
        <w:t>But there is</w:t>
      </w:r>
      <w:r w:rsidR="001E144C">
        <w:t xml:space="preserve"> a large body of theory that discusses the role that </w:t>
      </w:r>
      <w:r w:rsidR="001E144C" w:rsidRPr="00D05224">
        <w:rPr>
          <w:b/>
        </w:rPr>
        <w:t>functional epistasis</w:t>
      </w:r>
      <w:r w:rsidR="001E144C">
        <w:t xml:space="preserve"> plays in long term evolutionary models, with some compelling evidence of its existence in model organisms.</w:t>
      </w:r>
      <w:r w:rsidR="00207BF6">
        <w:fldChar w:fldCharType="begin" w:fldLock="1"/>
      </w:r>
      <w:r w:rsidR="007D3D92">
        <w:instrText>ADDIN CSL_CITATION { "citationItems" : [ { "id" : "ITEM-1",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"ITEM-1",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"&lt;sup&gt;80&lt;/sup&gt;" }, "properties" : { "noteIndex" : 0 }, "schema" : "https://github.com/citation-style-language/schema/raw/master/csl-citation.json" }</w:instrText>
      </w:r>
      <w:r w:rsidR="00207BF6">
        <w:fldChar w:fldCharType="separate"/>
      </w:r>
      <w:r w:rsidR="007D3D92" w:rsidRPr="007D3D92">
        <w:rPr>
          <w:noProof/>
          <w:vertAlign w:val="superscript"/>
        </w:rPr>
        <w:t>80</w:t>
      </w:r>
      <w:r w:rsidR="00207BF6">
        <w:fldChar w:fldCharType="end"/>
      </w:r>
      <w:r w:rsidR="001E144C">
        <w:t xml:space="preserve"> But functional epistasis is of relatively low importance compared to </w:t>
      </w:r>
      <w:r w:rsidR="001E144C" w:rsidRPr="00D05224">
        <w:rPr>
          <w:b/>
        </w:rPr>
        <w:t>statistical epistasis</w:t>
      </w:r>
      <w:r w:rsidR="001E144C">
        <w:t xml:space="preserve"> in dealing with phenotypic variation within populations. In this context, t</w:t>
      </w:r>
      <w:r>
        <w:t>o what extent does evidence support th</w:t>
      </w:r>
      <w:r w:rsidR="008903CE">
        <w:t>e</w:t>
      </w:r>
      <w:r>
        <w:t xml:space="preserve"> notion</w:t>
      </w:r>
      <w:r w:rsidR="008903CE">
        <w:t xml:space="preserve"> that epistasis is an important factor</w:t>
      </w:r>
      <w:r>
        <w:t>,</w:t>
      </w:r>
      <w:r w:rsidR="003645E5">
        <w:rPr>
          <w:i/>
        </w:rPr>
        <w:fldChar w:fldCharType="begin" w:fldLock="1"/>
      </w:r>
      <w:r w:rsidR="007D3D92">
        <w:rPr>
          <w:i/>
        </w:rPr>
        <w:instrText>ADDIN CSL_CITATION { "citationItems" : [ { "id" : "ITEM-1", "itemData" : { "DOI" : "11243929", "ISSN" : "0040-5809", "abstract" : "The map from genotype to phenotype is an exceedingly complex function of central importance in biology. In this work we derive and analyze a mathematically tractable model of the genotype-phenotype map that allows for any order of gene interaction. By assuming that the alterations of the effect of a gene substitution due to changes in the genetic background can be described as a linear transformation, we show that the genotype-phenotype map is a sum of linear and multilinear terms of operationally defined \"reference\" effects at each locus. The \"multilinear\" model is used to study the effect of epistasis on quantitative genetic variation, on the response to selection, and on genetic canalization. It is shown how the model can be used to estimate the strength of \"functional\" epistasis from a variety of genetic experiments.", "author" : [ { "dropping-particle" : "", "family" : "Hansen", "given" : "T F", "non-dropping-particle" : "", "parse-names" : false, "suffix" : "" }, { "dropping-particle" : "", "family" : "Wagner", "given" : "G P", "non-dropping-particle" : "", "parse-names" : false, "suffix" : "" } ], "container-title" : "Theoretical Population Biology", "id" : "ITEM-1", "issue" : "1", "issued" : { "date-parts" : [ [ "2001", "2" ] ] }, "page" : "61-86", "shortTitle" : "Modeling genetic architecture", "title" : "Modeling genetic architecture: a multilinear theory of gene interaction", "type" : "article-journal", "volume" : "59" }, "uris" : [ "http://www.mendeley.com/documents/?uuid=9285d7a0-a59f-4dbc-a125-b3982a854149" ] }, { "id" : "ITEM-2", "itemData" : { "author" : [ { "dropping-particle" : "", "family" : "Wright", "given" : "Sewall", "non-dropping-particle" : "", "parse-names" : false, "suffix" : "" } ], "container-title" : "Genetics", "id" : "ITEM-2", "issue" : "2", "issued" : { "date-parts" : [ [ "1931", "3" ] ] }, "note" : "\n        From Duplicate 1 ( \n        \n        \n          Evolution in Mendelian Populations\n        \n        \n         - Wright, Sewall )\n\n        \n        \n\n        \n\n        \n\n        From Duplicate 2 ( \n        \n        \n          Evolution in Mendelian Populations\n        \n        \n         - Wright, Sewall )\n\n        \n        \n\n        \n\n        \n\n      ", "page" : "97\u2013159", "title" : "Evolution in Mendelian Populations", "type" : "article-journal", "volume" : "16" }, "uris" : [ "http://www.mendeley.com/documents/?uuid=9e78f750-bcfa-49ef-b5fc-e65a00bf0a0c" ] }, { "id" : "ITEM-3",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"ITEM-3",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"&lt;sup&gt;80\u201382&lt;/sup&gt;" }, "properties" : { "noteIndex" : 0 }, "schema" : "https://github.com/citation-style-language/schema/raw/master/csl-citation.json" }</w:instrText>
      </w:r>
      <w:r w:rsidR="003645E5">
        <w:rPr>
          <w:i/>
        </w:rPr>
        <w:fldChar w:fldCharType="separate"/>
      </w:r>
      <w:r w:rsidR="007D3D92" w:rsidRPr="007D3D92">
        <w:rPr>
          <w:noProof/>
          <w:vertAlign w:val="superscript"/>
        </w:rPr>
        <w:t>80–82</w:t>
      </w:r>
      <w:r w:rsidR="003645E5">
        <w:rPr>
          <w:i/>
        </w:rPr>
        <w:fldChar w:fldCharType="end"/>
      </w:r>
      <w:r w:rsidR="003645E5">
        <w:t xml:space="preserve"> </w:t>
      </w:r>
      <w:r>
        <w:t xml:space="preserve">and what is the consequence of epistasis influencing the evolution of </w:t>
      </w:r>
      <w:r w:rsidR="00982DCD">
        <w:t xml:space="preserve">human </w:t>
      </w:r>
      <w:r>
        <w:t>complex traits?</w:t>
      </w:r>
    </w:p>
    <w:p w14:paraId="236813DC" w14:textId="77777777" w:rsidR="00073242" w:rsidRDefault="00073242" w:rsidP="00DB5441"/>
    <w:p w14:paraId="17F605D4" w14:textId="3F18BB5D" w:rsidR="003B2D3F" w:rsidRDefault="0085713A" w:rsidP="00DB5441">
      <w:r>
        <w:t xml:space="preserve">It has been </w:t>
      </w:r>
      <w:r w:rsidR="004E1D34">
        <w:t>argued</w:t>
      </w:r>
      <w:r w:rsidR="001E144C">
        <w:t xml:space="preserve"> that</w:t>
      </w:r>
      <w:r w:rsidR="004A156A">
        <w:t xml:space="preserve"> epistasis play</w:t>
      </w:r>
      <w:r w:rsidR="004E1D34">
        <w:t>s</w:t>
      </w:r>
      <w:r w:rsidR="004A156A">
        <w:t xml:space="preserve"> a role in </w:t>
      </w:r>
      <w:r w:rsidR="004E1D34">
        <w:t xml:space="preserve">different responses to genetic effects </w:t>
      </w:r>
      <w:r w:rsidR="004A156A">
        <w:t>between species</w:t>
      </w:r>
      <w:r w:rsidR="00E03666">
        <w:t xml:space="preserve"> through the mechanism of </w:t>
      </w:r>
      <w:r w:rsidR="0041761D" w:rsidRPr="00F50DB7">
        <w:rPr>
          <w:b/>
        </w:rPr>
        <w:t>Dobzhansky-Muller incompatibility</w:t>
      </w:r>
      <w:r w:rsidR="00F50DB7">
        <w:t>,</w:t>
      </w:r>
      <w:r w:rsidR="004E1D34">
        <w:fldChar w:fldCharType="begin" w:fldLock="1"/>
      </w:r>
      <w:r w:rsidR="007D3D92">
        <w:instrText>ADDIN CSL_CITATION { "citationItems" : [ { "id" : "ITEM-1", "itemData" : { "ISSN" : "0014-3820", "PMID" : "11475044", "abstract" : "Hybrid sterility and inviability often result from the accumulation of substitutions that, while functional on their normal genetic backgrounds, cause a loss of fitness when brought together in hybrids. Previous theory has shown that such Dobzhansky-Muller incompatibilities should accumulate at least as fast as the square of the number of substitutions separating two species, the so-called snowball effect. Here we explicitly describe the stochastic accumulation of these incompatibilities as a function of time. The accumulation of these incompatibilities involves three levels of stochasticity: (1) the number of substitutions separating two allopatric lineages at a given time; (2) the number of incompatibilities resulting from these substitutions; and (3) the fitness effects of individual incompatibilities. Previous analyses ignored the stochasticity of molecular evolution (level 1) as well as that due to the variable effects of incompatibilities (level 3). Here we approximate the full stochastic process characterizing the accumulation of hybrid incompatibilities between pairs of loci. We derive the distribution of the number of incompatibilities as a function of divergence time between allopatric taxa as well as the distribution of waiting times to speciation by postzygotic isolation. We provide simple approximations for the mean and variance of these waiting times. These results let us estimate. albeit crudely, the probability, p, that two diverged sites from different species will contribute to hybrid sterility or inviability. Our analyses of data from Drosophila and Bombina suggest that p is generally very small, on the order of 10(-6) or less.", "author" : [ { "dropping-particle" : "", "family" : "Orr", "given" : "H a", "non-dropping-particle" : "", "parse-names" : false, "suffix" : "" }, { "dropping-particle" : "", "family" : "Turelli", "given" : "M", "non-dropping-particle" : "", "parse-names" : false, "suffix" : "" } ], "container-title" : "Evolution; international journal of organic evolution", "id" : "ITEM-1", "issue" : "6", "issued" : { "date-parts" : [ [ "2001", "6" ] ] }, "page" : "1085-94", "title" : "The evolution of postzygotic isolation: accumulating Dobzhansky-Muller incompatibilities.", "type" : "article-journal", "volume" : "55" }, "uris" : [ "http://www.mendeley.com/documents/?uuid=9fe8aa52-8d1b-48e6-a3a3-dfd0bcd49d3b" ] }, { "id" : "ITEM-2", "itemData" : { "DOI" : "10.1038/nature11510", "ISSN" : "1476-4687", "PMID" : "23064225", "abstract" : "The main forces directing long-term molecular evolution remain obscure. A sizable fraction of amino-acid substitutions seem to be fixed by positive selection, but it is unclear to what degree long-term protein evolution is constrained by epistasis, that is, instances when substitutions that are accepted in one genotype are deleterious in another. Here we obtain a quantitative estimate of the prevalence of epistasis in long-term protein evolution by relating data on amino-acid usage in 14 organelle proteins and 2 nuclear-encoded proteins to their rates of short-term evolution. We studied multiple alignments of at least 1,000 orthologues for each of these 16 proteins from species from a diverse phylogenetic background and found that an average site contained approximately eight different amino acids. Thus, without epistasis an average site should accept two-fifths of all possible amino acids, and the average rate of amino-acid substitutions should therefore be about three-fifths lower than the rate of neutral evolution. However, we found that the measured rate of amino-acid substitution in recent evolution is 20 times lower than the rate of neutral evolution and an order of magnitude lower than that expected in the absence of epistasis. These data indicate that epistasis is pervasive throughout protein evolution: about 90 per cent of all amino-acid substitutions have a neutral or beneficial impact only in the genetic backgrounds in which they occur, and must therefore be deleterious in a different background of other species. Our findings show that most amino-acid substitutions have different fitness effects in different species and that epistasis provides the primary conceptual framework to describe the tempo and mode of long-term protein evolution.", "author" : [ { "dropping-particle" : "", "family" : "Breen", "given" : "Michael S", "non-dropping-particle" : "", "parse-names" : false, "suffix" : "" }, { "dropping-particle" : "", "family" : "Kemena", "given" : "Carsten", "non-dropping-particle" : "", "parse-names" : false, "suffix" : "" }, { "dropping-particle" : "", "family" : "Vlasov", "given" : "Peter K", "non-dropping-particle" : "", "parse-names" : false, "suffix" : "" }, { "dropping-particle" : "", "family" : "Notredame", "given" : "Cedric", "non-dropping-particle" : "", "parse-names" : false, "suffix" : "" }, { "dropping-particle" : "", "family" : "Kondrashov", "given" : "Fyodor a", "non-dropping-particle" : "", "parse-names" : false, "suffix" : "" } ], "container-title" : "Nature", "id" : "ITEM-2", "issue" : "7421", "issued" : { "date-parts" : [ [ "2012", "10", "14" ] ] }, "page" : "535-538", "publisher" : "Nature Publishing Group", "title" : "Epistasis as the primary factor in molecular evolution.", "type" : "article-journal", "volume" : "490" }, "uris" : [ "http://www.mendeley.com/documents/?uuid=70845744-3d51-4865-a4b1-7b875986d344" ] } ], "mendeley" : { "previouslyFormattedCitation" : "&lt;sup&gt;83,84&lt;/sup&gt;" }, "properties" : { "noteIndex" : 0 }, "schema" : "https://github.com/citation-style-language/schema/raw/master/csl-citation.json" }</w:instrText>
      </w:r>
      <w:r w:rsidR="004E1D34">
        <w:fldChar w:fldCharType="separate"/>
      </w:r>
      <w:r w:rsidR="007D3D92" w:rsidRPr="007D3D92">
        <w:rPr>
          <w:noProof/>
          <w:vertAlign w:val="superscript"/>
        </w:rPr>
        <w:t>83,84</w:t>
      </w:r>
      <w:r w:rsidR="004E1D34">
        <w:fldChar w:fldCharType="end"/>
      </w:r>
      <w:r w:rsidR="001E144C">
        <w:t xml:space="preserve"> where non-synonymous mutations in humans exist with no adverse phenotype in other species,</w:t>
      </w:r>
      <w:r w:rsidR="00F50DB7">
        <w:t xml:space="preserve"> demonstrating a form of </w:t>
      </w:r>
      <w:r w:rsidR="00F50DB7" w:rsidRPr="00E14D9F">
        <w:t>functional epistasis</w:t>
      </w:r>
      <w:r w:rsidR="001E144C">
        <w:t xml:space="preserve">. </w:t>
      </w:r>
      <w:r w:rsidR="00EA2CE1">
        <w:t xml:space="preserve">For example, </w:t>
      </w:r>
      <w:r w:rsidR="00E03666">
        <w:t xml:space="preserve">in humans </w:t>
      </w:r>
      <w:r w:rsidR="00EA2CE1">
        <w:t>a non-synonymous mutation causing the 53</w:t>
      </w:r>
      <w:r w:rsidR="00EA2CE1" w:rsidRPr="00EA2CE1">
        <w:rPr>
          <w:vertAlign w:val="superscript"/>
        </w:rPr>
        <w:t>rd</w:t>
      </w:r>
      <w:r w:rsidR="00EA2CE1">
        <w:t xml:space="preserve"> amino acid of alpha-synuclein from alanine to threonine predisposes to Parkinson’s disease. However, the homologous site in healthy mice and rats carries threonine, </w:t>
      </w:r>
      <w:r w:rsidR="00E03666">
        <w:t xml:space="preserve">implying that there exist substitutions elsewhere that compensate for the </w:t>
      </w:r>
      <w:r w:rsidR="00AF3B3B">
        <w:t>effect. Such compensatory molecules can exist on the same molecule or o</w:t>
      </w:r>
      <w:r w:rsidR="006F04BE">
        <w:t>n</w:t>
      </w:r>
      <w:r w:rsidR="00494E92">
        <w:t xml:space="preserve"> an</w:t>
      </w:r>
      <w:r w:rsidR="006F04BE">
        <w:t xml:space="preserve"> en</w:t>
      </w:r>
      <w:r w:rsidR="00494E92">
        <w:t>tirely different molecule</w:t>
      </w:r>
      <w:r w:rsidR="006F04BE">
        <w:t>, and one study found 608 such examples of genetic suppression in a su</w:t>
      </w:r>
      <w:r w:rsidR="00494E92">
        <w:t>rvey of 32 human proteins.</w:t>
      </w:r>
      <w:r w:rsidR="00F0731A">
        <w:fldChar w:fldCharType="begin" w:fldLock="1"/>
      </w:r>
      <w:r w:rsidR="007D3D92">
        <w:instrText>ADDIN CSL_CITATION { "citationItems" : [ { "id" : "ITEM-1", "itemData" : { "author" : [ { "dropping-particle" : "", "family" : "Kondrashov", "given" : "AS", "non-dropping-particle" : "", "parse-names" : false, "suffix" : "" }, { "dropping-particle" : "", "family" : "Sunyaev", "given" : "S", "non-dropping-particle" : "", "parse-names" : false, "suffix" : "" }, { "dropping-particle" : "", "family" : "Kondrashov", "given" : "FA", "non-dropping-particle" : "", "parse-names" : false, "suffix" : "" } ], "container-title" : "Proceedings of the National Academy of Sciences of the United States of America", "id" : "ITEM-1", "issue" : "23", "issued" : { "date-parts" : [ [ "2002" ] ] }, "page" : "14878-14883", "title" : "Dobzhansky\u2013Muller incompatibilities in protein evolution", "type" : "article-journal", "volume" : "99" }, "uris" : [ "http://www.mendeley.com/documents/?uuid=a08dbc77-e472-45b5-bfa3-f5de1ebe7e55" ] } ], "mendeley" : { "previouslyFormattedCitation" : "&lt;sup&gt;85&lt;/sup&gt;" }, "properties" : { "noteIndex" : 0 }, "schema" : "https://github.com/citation-style-language/schema/raw/master/csl-citation.json" }</w:instrText>
      </w:r>
      <w:r w:rsidR="00F0731A">
        <w:fldChar w:fldCharType="separate"/>
      </w:r>
      <w:r w:rsidR="007D3D92" w:rsidRPr="007D3D92">
        <w:rPr>
          <w:noProof/>
          <w:vertAlign w:val="superscript"/>
        </w:rPr>
        <w:t>85</w:t>
      </w:r>
      <w:r w:rsidR="00F0731A">
        <w:fldChar w:fldCharType="end"/>
      </w:r>
    </w:p>
    <w:p w14:paraId="420BEBC6" w14:textId="77777777" w:rsidR="003B2D3F" w:rsidRDefault="003B2D3F" w:rsidP="00DB5441"/>
    <w:p w14:paraId="46BD95DA" w14:textId="3644D8A7" w:rsidR="004F0505" w:rsidRDefault="00F50DB7" w:rsidP="00DB5441">
      <w:r>
        <w:t>Does this same mechanism</w:t>
      </w:r>
      <w:r w:rsidR="004F0505">
        <w:t xml:space="preserve"> arise within populations to influence complex traits</w:t>
      </w:r>
      <w:r>
        <w:t xml:space="preserve"> through </w:t>
      </w:r>
      <w:r w:rsidRPr="00E14D9F">
        <w:t>statistical epistasis</w:t>
      </w:r>
      <w:r w:rsidR="004F0505">
        <w:t>? A compelling line of evidence has been shown by Lappalainen et al</w:t>
      </w:r>
      <w:r w:rsidR="004F0505">
        <w:fldChar w:fldCharType="begin" w:fldLock="1"/>
      </w:r>
      <w:r w:rsidR="007D3D92">
        <w:instrText>ADDIN CSL_CITATION { "citationItems" : [ { "id" : "ITEM-1", "itemData" : { "DOI" : "S0002-9297(11)00353-3 [pii]\n10.1016/j.ajhg.2011.08.004 [doi]", "ISBN" : "1537-6605 (Electronic)\n0002-9297 (Linking)", "PMID" : "21907014", "abstract" : "Interaction (nonadditive effects) between genetic variants has been highlighted as an important mechanism underlying phenotypic variation, but the discovery of genetic interactions in humans has proved difficult. In this study, we show that the spectrum of variation in the human genome has been shaped by modifier effects of cis-regulatory variation on the functional impact of putatively deleterious protein-coding variants. We analyzed 1000 Genomes population-scale resequencing data from Europe (CEU [Utah residents with Northern and Western European ancestry from the CEPH collection]) and Africa (YRI [Yoruba in Ibadan, Nigeria]) together with gene expression data from arrays and RNA sequencing for the same samples. We observed an underrepresentation of derived putatively functional coding variation on the more highly expressed regulatory haplotype, which suggests stronger purifying selection against deleterious coding variants that have increased penetrance because of their regulatory background. Furthermore, the frequency spectrum and impact size distribution of common regulatory polymorphisms (eQTLs) appear to be shaped in order to minimize the selective disadvantage of having deleterious coding mutations on the more highly expressed haplotype. Interestingly, eQTLs explaining common disease GWAS signals showed an enrichment of putative epistatic effects, suggesting that some disease associations might arise from interactions increasing the penetrance of rare coding variants. In conclusion, our results indicate that regulatory and coding variants often modify the functional impact of each other. This specific type of genetic interaction is detectable from sequencing data in a genome-wide manner, and characterizing these joint effects might help us understand functional mechanisms behind genetic associations to human phenotypes-including both Mendelian and common disease.", "author" : [ { "dropping-particle" : "", "family" : "Lappalainen", "given" : "T", "non-dropping-particle" : "", "parse-names" : false, "suffix" : "" }, { "dropping-particle" : "", "family" : "Montgomery", "given" : "S B", "non-dropping-particle" : "", "parse-names" : false, "suffix" : "" }, { "dropping-particle" : "", "family" : "Nica", "given" : "A C", "non-dropping-particle" : "", "parse-names" : false, "suffix" : "" }, { "dropping-particle" : "", "family" : "Dermitzakis", "given" : "E T", "non-dropping-particle" : "", "parse-names" : false, "suffix" : "" } ], "container-title" : "Am J Hum Genet", "edition" : "2011/09/13", "id" : "ITEM-1", "issue" : "3", "issued" : { "date-parts" : [ [ "2011" ] ] }, "note" : "Lappalainen, Tuuli\nMontgomery, Stephen B\nNica, Alexandra C\nDermitzakis, Emmanouil T\nComparative Study\nResearch Support, Non-U.S. Gov't\nUnited States\nAmerican journal of human genetics\nAm J Hum Genet. 2011 Sep 9;89(3):459-63. doi: 10.1016/j.ajhg.2011.08.004.", "page" : "459-463", "title" : "Epistatic selection between coding and regulatory variation in human evolution and disease", "type" : "article-journal", "volume" : "89" }, "uris" : [ "http://www.mendeley.com/documents/?uuid=36d13852-67fd-491b-aa19-bcc8eec6bfaa" ] } ], "mendeley" : { "previouslyFormattedCitation" : "&lt;sup&gt;86&lt;/sup&gt;" }, "properties" : { "noteIndex" : 0 }, "schema" : "https://github.com/citation-style-language/schema/raw/master/csl-citation.json" }</w:instrText>
      </w:r>
      <w:r w:rsidR="004F0505">
        <w:fldChar w:fldCharType="separate"/>
      </w:r>
      <w:r w:rsidR="007D3D92" w:rsidRPr="007D3D92">
        <w:rPr>
          <w:noProof/>
          <w:vertAlign w:val="superscript"/>
        </w:rPr>
        <w:t>86</w:t>
      </w:r>
      <w:r w:rsidR="004F0505">
        <w:fldChar w:fldCharType="end"/>
      </w:r>
      <w:r w:rsidR="004F0505">
        <w:t xml:space="preserve"> in gene expression. Using sequence data, they showed that haplotypes carrying an allele that increased gene expression</w:t>
      </w:r>
      <w:r w:rsidR="003B2D3F">
        <w:t xml:space="preserve"> levels</w:t>
      </w:r>
      <w:r w:rsidR="004F0505">
        <w:t xml:space="preserve"> were significantly less likely to carry a </w:t>
      </w:r>
      <w:r w:rsidR="003B2D3F">
        <w:t>putative functional coding variant in the gene</w:t>
      </w:r>
      <w:r w:rsidR="007A7808">
        <w:t xml:space="preserve"> due to allelic imbalance</w:t>
      </w:r>
      <w:r w:rsidR="003B2D3F">
        <w:t>, suggesting that variants may be exposed to or masked from selection depending on the</w:t>
      </w:r>
      <w:r w:rsidR="009C2A2A">
        <w:t>ir</w:t>
      </w:r>
      <w:r w:rsidR="003B2D3F">
        <w:t xml:space="preserve"> genetic background</w:t>
      </w:r>
      <w:r w:rsidR="009C2A2A">
        <w:t>s</w:t>
      </w:r>
      <w:r w:rsidR="003B2D3F">
        <w:t>.</w:t>
      </w:r>
      <w:r w:rsidR="003B2D3F">
        <w:fldChar w:fldCharType="begin" w:fldLock="1"/>
      </w:r>
      <w:r w:rsidR="007D3D92">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"&lt;sup&gt;57&lt;/sup&gt;" }, "properties" : { "noteIndex" : 0 }, "schema" : "https://github.com/citation-style-language/schema/raw/master/csl-citation.json" }</w:instrText>
      </w:r>
      <w:r w:rsidR="003B2D3F">
        <w:fldChar w:fldCharType="separate"/>
      </w:r>
      <w:r w:rsidR="007D3D92" w:rsidRPr="007D3D92">
        <w:rPr>
          <w:noProof/>
          <w:vertAlign w:val="superscript"/>
        </w:rPr>
        <w:t>57</w:t>
      </w:r>
      <w:r w:rsidR="003B2D3F">
        <w:fldChar w:fldCharType="end"/>
      </w:r>
      <w:r w:rsidR="001E144C">
        <w:t xml:space="preserve"> In this case, it is clear that the evolution of complex traits are influenced by functional epistasis, but they will exhibit almost no statistical epistasis given the </w:t>
      </w:r>
      <w:r w:rsidR="00E67A99">
        <w:t>very low</w:t>
      </w:r>
      <w:r w:rsidR="001E144C">
        <w:t xml:space="preserve"> frequencies of the coding variants.</w:t>
      </w:r>
    </w:p>
    <w:p w14:paraId="678CCBD2" w14:textId="77777777" w:rsidR="004F0505" w:rsidRDefault="004F0505" w:rsidP="00DB5441"/>
    <w:p w14:paraId="17833311" w14:textId="18699DD3" w:rsidR="00207BF6" w:rsidRDefault="00207BF6" w:rsidP="00DB5441">
      <w:r>
        <w:t xml:space="preserve">As shown in the example of the HLA-DR2 haplotype’s involvement in MS, </w:t>
      </w:r>
      <w:r w:rsidR="00E67A99">
        <w:t xml:space="preserve">another effect of selection acting on such local interactions is to prevent the decay of linkage disequilibrium across distant loci. It is difficult to ascertain the extent in which this occurs, because a) testing for LD being higher than expected by chance has very little power over short distances, </w:t>
      </w:r>
      <w:r w:rsidR="002F5827">
        <w:t>b) it is very difficult to obtain orthogonal estimates of epistatic effects between SNPs in LD with each other,</w:t>
      </w:r>
      <w:r w:rsidR="002F5827">
        <w:fldChar w:fldCharType="begin" w:fldLock="1"/>
      </w:r>
      <w:r w:rsidR="007D3D92">
        <w:instrText>ADDIN CSL_CITATION { "citationItems" : [ { "id" : "ITEM-1", "itemData" : { "DOI" : "10.1371%2Fjournal.pgen.1000062", "abstract" : "Although the genotype-phenotype map plays a central role both in Quantitative and Evolutionary Genetics, the formalization of a completely general and satisfactory model of genetic effects, particularly accounting for epistasis, remains a theoretical challenge. Here, we use a two-locus genetic system in simulated populations with epistasis to show the convenience of using a recently developed model, NOIA, to perform estimates of genetic effects and the decomposition of the genetic variance that are orthogonal even under deviations from the Hardy-Weinberg proportions. We develop the theory for how to use this model in interval mapping of quantitative trait loci using Halley-Knott regressions, and we analyze a real data set to illustrate the advantage of using this approach in practice. In this example, we show that departures from the Hardy-Weinberg proportions that are expected by sampling alone substantially alter the orthogonal estimates of genetic effects when other statistical models, like F2 or G2A, are used instead of NOIA. Finally, for the first time from real data, we provide estimates of functional genetic effects as sets of effects of natural allele substitutions in a particular genotype, which enriches the debate on the interpretation of genetic effects as implemented both in functional and in statistical models. We also discuss further implementations leading to a completely general genotype-phenotype map.", "author" : [ { "dropping-particle" : "", "family" : "Alvarez-Castro", "given" : "J.M.", "non-dropping-particle" : "", "parse-names" : false, "suffix" : "" }, { "dropping-particle" : "", "family" : "Rouzic", "given" : "Arnaud", "non-dropping-particle" : "Le", "parse-names" : false, "suffix" : "" }, { "dropping-particle" : "", "family" : "Carlborg", "given" : "O.", "non-dropping-particle" : "", "parse-names" : false, "suffix" : "" }, { "dropping-particle" : "", "family" : "\u00c1lvarez-Castro", "given" : "Jos\u00e9 M.", "non-dropping-particle" : "", "parse-names" : false, "suffix" : "" }, { "dropping-particle" : "", "family" : "Carlborg", "given" : "\u00d6rjan", "non-dropping-particle" : "", "parse-names" : false, "suffix" : "" } ], "container-title" : "PLoS Genetics", "id" : "ITEM-1", "issue" : "5", "issued" : { "date-parts" : [ [ "2008", "5" ] ] }, "page" : "e1000062", "title" : "How to perform meaningful estimates of genetic effects", "type" : "article-journal", "volume" : "4" }, "uris" : [ "http://www.mendeley.com/documents/?uuid=2e332d88-ff29-4efe-b644-dbc4448d7f94" ] } ], "mendeley" : { "previouslyFormattedCitation" : "&lt;sup&gt;87&lt;/sup&gt;" }, "properties" : { "noteIndex" : 0 }, "schema" : "https://github.com/citation-style-language/schema/raw/master/csl-citation.json" }</w:instrText>
      </w:r>
      <w:r w:rsidR="002F5827">
        <w:fldChar w:fldCharType="separate"/>
      </w:r>
      <w:r w:rsidR="007D3D92" w:rsidRPr="007D3D92">
        <w:rPr>
          <w:noProof/>
          <w:vertAlign w:val="superscript"/>
        </w:rPr>
        <w:t>87</w:t>
      </w:r>
      <w:r w:rsidR="002F5827">
        <w:fldChar w:fldCharType="end"/>
      </w:r>
      <w:r w:rsidR="002F5827">
        <w:t xml:space="preserve"> and c</w:t>
      </w:r>
      <w:r w:rsidR="00E67A99">
        <w:t xml:space="preserve">) the statistical effects across the population that would allow detection of such interactions are precisely the effects being minimized by selection in the first place. </w:t>
      </w:r>
      <w:r w:rsidR="008D5599">
        <w:t>Nevertheless, it has been argued that such local in</w:t>
      </w:r>
      <w:r w:rsidR="002F5827">
        <w:t>teractions may indeed have an impact on the problem of the missing heritability. Haig (2011)</w:t>
      </w:r>
      <w:r w:rsidR="002F5827">
        <w:fldChar w:fldCharType="begin" w:fldLock="1"/>
      </w:r>
      <w:r w:rsidR="007D3D92">
        <w:instrText>ADDIN CSL_CITATION { "citationItems" : [ { "id" : "ITEM-1", "itemData" : { "DOI" : "10.1038/ejhg.2010.161", "ISSN" : "1476-5438", "PMID" : "20924408", "author" : [ { "dropping-particle" : "", "family" : "Haig", "given" : "David", "non-dropping-particle" : "", "parse-names" : false, "suffix" : "" } ], "container-title" : "European journal of human genetics", "id" : "ITEM-1", "issue" : "2", "issued" : { "date-parts" : [ [ "2011", "2" ] ] }, "page" : "123", "publisher" : "Nature Publishing Group", "title" : "Does heritability hide in epistasis between linked SNPs?", "type" : "article-journal", "volume" : "19" }, "uris" : [ "http://www.mendeley.com/documents/?uuid=5c438e3b-d0b3-414b-91af-b6140dcbd66d" ] } ], "mendeley" : { "previouslyFormattedCitation" : "&lt;sup&gt;88&lt;/sup&gt;" }, "properties" : { "noteIndex" : 0 }, "schema" : "https://github.com/citation-style-language/schema/raw/master/csl-citation.json" }</w:instrText>
      </w:r>
      <w:r w:rsidR="002F5827">
        <w:fldChar w:fldCharType="separate"/>
      </w:r>
      <w:r w:rsidR="007D3D92" w:rsidRPr="007D3D92">
        <w:rPr>
          <w:noProof/>
          <w:vertAlign w:val="superscript"/>
        </w:rPr>
        <w:t>88</w:t>
      </w:r>
      <w:r w:rsidR="002F5827">
        <w:fldChar w:fldCharType="end"/>
      </w:r>
      <w:r w:rsidR="002F5827">
        <w:t xml:space="preserve"> theorised that in pedigree-based measures of heritability, haplotypes are essentially inherited as if they were multi-allelic blocks of DNA, such that the haplotype effect will contribute to heritability estimates, but if alternate haplotypes had opposing effects then on average each SNP will have no marginal additive effect.</w:t>
      </w:r>
    </w:p>
    <w:p w14:paraId="53A3AB58" w14:textId="77777777" w:rsidR="00DB5441" w:rsidRDefault="00DB5441" w:rsidP="00DB5441"/>
    <w:p w14:paraId="48F12549" w14:textId="1D67EF20" w:rsidR="00DB5441" w:rsidRDefault="00604D54" w:rsidP="00DB5441">
      <w:pPr>
        <w:pStyle w:val="Heading3"/>
      </w:pPr>
      <w:bookmarkStart w:id="122" w:name="_Toc244097355"/>
      <w:r>
        <w:t>G</w:t>
      </w:r>
      <w:r w:rsidR="00DB5441">
        <w:t>enetic prediction</w:t>
      </w:r>
      <w:r w:rsidR="002D481D">
        <w:t>?</w:t>
      </w:r>
      <w:bookmarkEnd w:id="122"/>
    </w:p>
    <w:p w14:paraId="64D1F98A" w14:textId="77777777" w:rsidR="00DB5441" w:rsidRDefault="00DB5441" w:rsidP="00DB5441"/>
    <w:p w14:paraId="28565267" w14:textId="64677E4C" w:rsidR="00F916FA" w:rsidRDefault="0071211A" w:rsidP="00DB5441">
      <w:r>
        <w:t>A potential direct translation of large-scale genetic studies into medical practice is to use knowledge of an individual’s genetic profile to predict phenotypic outcomes.</w:t>
      </w:r>
      <w:r w:rsidR="001E05D5">
        <w:fldChar w:fldCharType="begin" w:fldLock="1"/>
      </w:r>
      <w:r w:rsidR="007D3D92">
        <w:instrText>ADDIN CSL_CITATION { "citationItems" : [ { "id" : "ITEM-1", "itemData" : { "DOI" : "S0002-9297(11)00392-2 [pii]\n10.1016/j.ajhg.2011.09.002 [doi]", "ISBN" : "1537-6605 (Electronic)\n0002-9297 (Linking)", "PMID" : "21963258", "abstract" : "Although genome-wide association studies have implicated many individual loci in complex diseases, identifying the exact causal alleles and the cell types within which they act remains greatly challenging. To ultimately understand disease mechanism, researchers must carefully conceive functional studies in relevant pathogenic cell types to demonstrate the cellular impact of disease-associated genetic variants. This challenge is highlighted in autoimmune diseases, such as rheumatoid arthritis, where any of a broad range of immunological cell types might potentially be impacted by genetic variation to cause disease. To this end, we developed a statistical approach to identify potentially pathogenic cell types in autoimmune diseases by using a gene-expression data set of 223 murine-sorted immune cells from the Immunological Genome Consortium. We found enrichment of transitional B cell genes in systemic lupus erythematosus (p = 5.9 x 10(-6)) and epithelial-associated stimulated dendritic cell genes in Crohn disease (p = 1.6 x 10(-5)). Finally, we demonstrated enrichment of CD4+ effector memory T cell genes within rheumatoid arthritis loci (p &lt; 10(-6)). To further validate the role of CD4+ effector memory T cells within rheumatoid arthritis, we identified 436 loci that were not yet known to be associated with the disease but that had a statistically suggestive association in a recent genome-wide association study (GWAS) meta-analysis (p(GWAS) &lt; 0.001). Even among these putative loci, we noted a significant enrichment for genes specifically expressed in CD4+ effector memory T cells (p = 1.25 x 10(-4)). These cell types are primary candidates for future functional studies to reveal the role of risk alleles in autoimmunity. Our approach has application in other phenotypes, outside of autoimmunity, where many loci have been discovered and high-quality cell-type-specific gene expression is available.", "author" : [ { "dropping-particle" : "", "family" : "Hu", "given" : "X", "non-dropping-particle" : "", "parse-names" : false, "suffix" : "" }, { "dropping-particle" : "", "family" : "Kim", "given" : "H", "non-dropping-particle" : "", "parse-names" : false, "suffix" : "" }, { "dropping-particle" : "", "family" : "Stahl", "given" : "E", "non-dropping-particle" : "", "parse-names" : false, "suffix" : "" }, { "dropping-particle" : "", "family" : "Plenge", "given" : "R", "non-dropping-particle" : "", "parse-names" : false, "suffix" : "" }, { "dropping-particle" : "", "family" : "Daly", "given" : "M", "non-dropping-particle" : "", "parse-names" : false, "suffix" : "" }, { "dropping-particle" : "", "family" : "Raychaudhuri", "given" : "S", "non-dropping-particle" : "", "parse-names" : false, "suffix" : "" } ], "container-title" : "Am J Hum Genet", "edition" : "2011/10/04", "id" : "ITEM-1", "issue" : "4", "issued" : { "date-parts" : [ [ "2011" ] ] }, "note" : "Hu, Xinli\nKim, Hyun\nStahl, Eli\nPlenge, Robert\nDaly, Mark\nRaychaudhuri, Soumya\n1K08AR055688/AR/NIAMS NIH HHS/United States\nResearch Support, N.I.H., Extramural\nUnited States\nAmerican journal of human genetics\nAm J Hum Genet. 2011 Oct 7;89(4):496-506. doi: 10.1016/j.ajhg.2011.09.002. Epub 2011 Sep 29.", "page" : "496-506", "title" : "Integrating autoimmune risk loci with gene-expression data identifies specific pathogenic immune cell subsets", "type" : "article-journal", "volume" : "89" }, "uris" : [ "http://www.mendeley.com/documents/?uuid=f41785c2-d99d-4761-a966-32723b5a1c8b" ] } ], "mendeley" : { "previouslyFormattedCitation" : "&lt;sup&gt;89&lt;/sup&gt;" }, "properties" : { "noteIndex" : 0 }, "schema" : "https://github.com/citation-style-language/schema/raw/master/csl-citation.json" }</w:instrText>
      </w:r>
      <w:r w:rsidR="001E05D5">
        <w:fldChar w:fldCharType="separate"/>
      </w:r>
      <w:r w:rsidR="007D3D92" w:rsidRPr="007D3D92">
        <w:rPr>
          <w:noProof/>
          <w:vertAlign w:val="superscript"/>
        </w:rPr>
        <w:t>89</w:t>
      </w:r>
      <w:r w:rsidR="001E05D5">
        <w:fldChar w:fldCharType="end"/>
      </w:r>
      <w:r w:rsidR="00253FCF">
        <w:t xml:space="preserve"> There are two main limiting factors in the accuracy of predicting phenotypes </w:t>
      </w:r>
      <w:r>
        <w:t>through genetic profile</w:t>
      </w:r>
      <w:r w:rsidR="00253FCF">
        <w:t>s. First, the maximum prediction accuracy is</w:t>
      </w:r>
      <w:r>
        <w:t xml:space="preserve"> limited by </w:t>
      </w:r>
      <w:r w:rsidR="00253FCF">
        <w:t>the trait</w:t>
      </w:r>
      <w:r>
        <w:t xml:space="preserve"> heritability</w:t>
      </w:r>
      <w:r w:rsidR="00253FCF">
        <w:t>.</w:t>
      </w:r>
      <w:r w:rsidR="001E05D5">
        <w:fldChar w:fldCharType="begin" w:fldLock="1"/>
      </w:r>
      <w:r w:rsidR="007D3D92">
        <w:instrText>ADDIN CSL_CITATION { "citationItems" : [ { "id" : "ITEM-1", "itemData" : { "DOI" : "10.1371/journal.pgen.1000864", "abstract" : "Genome-wide association studies in human populations have facilitated the creation of genomic profiles that combine the effects of many associated genetic variants to predict risk of disease. However, genomic profiles are inherently constrained in their ability to classify diseased from non-diseased individuals dictated by the genetic epidemiology of the disease. In this paper, we use a genetic interpretation to provide insight into the constraints on genomic profiles for risk prediction. We provide a strategy to estimate proportion of genetic variance explained on the liability scale from estimates of AUC, disease prevalence, and heritability available as an online calculator.", "author" : [ { "dropping-particle" : "", "family" : "Wray", "given" : "Naomi R.", "non-dropping-particle" : "", "parse-names" : false, "suffix" : "" }, { "dropping-particle" : "", "family" : "Yang", "given" : "Jian",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"2010", "2" ] ] }, "page" : "e1000864", "title" : "The Genetic Interpretation of Area under the ROC Curve in Genomic Profiling", "type" : "article-journal", "volume" : "6" }, "uris" : [ "http://www.mendeley.com/documents/?uuid=4d2bfae4-fdc2-41b8-a64f-af8d322cf5d3" ] } ], "mendeley" : { "previouslyFormattedCitation" : "&lt;sup&gt;90&lt;/sup&gt;" }, "properties" : { "noteIndex" : 0 }, "schema" : "https://github.com/citation-style-language/schema/raw/master/csl-citation.json" }</w:instrText>
      </w:r>
      <w:r w:rsidR="001E05D5">
        <w:fldChar w:fldCharType="separate"/>
      </w:r>
      <w:r w:rsidR="007D3D92" w:rsidRPr="007D3D92">
        <w:rPr>
          <w:noProof/>
          <w:vertAlign w:val="superscript"/>
        </w:rPr>
        <w:t>90</w:t>
      </w:r>
      <w:r w:rsidR="001E05D5">
        <w:fldChar w:fldCharType="end"/>
      </w:r>
      <w:r>
        <w:t xml:space="preserve"> </w:t>
      </w:r>
      <w:r w:rsidR="00253FCF">
        <w:t>And</w:t>
      </w:r>
      <w:r>
        <w:t xml:space="preserve"> second</w:t>
      </w:r>
      <w:r w:rsidR="00253FCF">
        <w:t>,</w:t>
      </w:r>
      <w:r>
        <w:t xml:space="preserve"> the accuracy in which the</w:t>
      </w:r>
      <w:r w:rsidR="00253FCF">
        <w:t xml:space="preserve"> genetic profile predicts th</w:t>
      </w:r>
      <w:r w:rsidR="00CA498E">
        <w:t>e phenotype is dependent on the accurate estimation of</w:t>
      </w:r>
      <w:r>
        <w:t xml:space="preserve"> </w:t>
      </w:r>
      <w:r w:rsidR="00CA498E">
        <w:t xml:space="preserve">the underlying </w:t>
      </w:r>
      <w:r>
        <w:t>genetic effects.</w:t>
      </w:r>
      <w:r w:rsidR="001E05D5">
        <w:fldChar w:fldCharType="begin" w:fldLock="1"/>
      </w:r>
      <w:r w:rsidR="007D3D92">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"&lt;sup&gt;91&lt;/sup&gt;" }, "properties" : { "noteIndex" : 0 }, "schema" : "https://github.com/citation-style-language/schema/raw/master/csl-citation.json" }</w:instrText>
      </w:r>
      <w:r w:rsidR="001E05D5">
        <w:fldChar w:fldCharType="separate"/>
      </w:r>
      <w:r w:rsidR="007D3D92" w:rsidRPr="007D3D92">
        <w:rPr>
          <w:noProof/>
          <w:vertAlign w:val="superscript"/>
        </w:rPr>
        <w:t>91</w:t>
      </w:r>
      <w:r w:rsidR="001E05D5">
        <w:fldChar w:fldCharType="end"/>
      </w:r>
      <w:r w:rsidR="006F45FF">
        <w:t xml:space="preserve"> In this context, is </w:t>
      </w:r>
      <w:r w:rsidR="001E05D5">
        <w:t xml:space="preserve">the inclusion of epistatic effects into genetic scores </w:t>
      </w:r>
      <w:r w:rsidR="006F45FF">
        <w:t>important for improving</w:t>
      </w:r>
      <w:r w:rsidR="001E05D5">
        <w:t xml:space="preserve"> genetic prediction in complex traits?</w:t>
      </w:r>
    </w:p>
    <w:p w14:paraId="5C72B564" w14:textId="77777777" w:rsidR="001E05D5" w:rsidRDefault="001E05D5" w:rsidP="00DB5441"/>
    <w:p w14:paraId="66829FD8" w14:textId="23797711" w:rsidR="001E05D5" w:rsidRDefault="006F45FF" w:rsidP="00DB5441">
      <w:r>
        <w:t>With estimates of narrow-sense heritability obtainable for complex traits, one can estimate the m</w:t>
      </w:r>
      <w:r w:rsidR="00D805F5">
        <w:t xml:space="preserve">aximum prediction accuracy </w:t>
      </w:r>
      <w:r w:rsidR="006935DE">
        <w:t>under the assumption of</w:t>
      </w:r>
      <w:r w:rsidR="00D805F5">
        <w:t xml:space="preserve"> perfect knowledge of all </w:t>
      </w:r>
      <w:r>
        <w:t xml:space="preserve">additive genetic effects. </w:t>
      </w:r>
      <w:r w:rsidR="00D805F5">
        <w:t>Conversely, our</w:t>
      </w:r>
      <w:r>
        <w:t xml:space="preserve"> inability to estimate broad-sense heritability therefore makes it difficult to quantify the potential </w:t>
      </w:r>
      <w:r w:rsidR="00D805F5">
        <w:t>improvements that the inclusion of non-additive effects might incur. For highly he</w:t>
      </w:r>
      <w:r w:rsidR="00C21038">
        <w:t xml:space="preserve">ritable traits </w:t>
      </w:r>
      <w:r w:rsidR="00D805F5">
        <w:t>it is unlikely that non-additive genetic variance will form a large component of phenotypi</w:t>
      </w:r>
      <w:r w:rsidR="00C21038">
        <w:t>c variance, and therefore the inclusion of epistatic effects in genetic profile scores will not improve prediction accuracy. However one might speculate that non-additive variance could have a significant influence on the phenotypic outcome of more lowly heritable traits</w:t>
      </w:r>
      <w:r w:rsidR="005D2A7F">
        <w:t>, and this may include endophenotypes such as methylation</w:t>
      </w:r>
      <w:r w:rsidR="005D2A7F">
        <w:fldChar w:fldCharType="begin" w:fldLock="1"/>
      </w:r>
      <w:r w:rsidR="007D3D92">
        <w:instrText>ADDIN CSL_CITATION { "citationItems" : [ { "id" : "ITEM-1", "itemData" : { "DOI" : "10.1093/nar/gks1449", "ISSN" : "1362-4962", "PMID" : "23303775", "abstract" : "DNA methylation has been implicated in a number of diseases and other phenotypes. It is, therefore, of interest to identify and understand the genetic determinants of methylation and epigenomic variation. We investigated the extent to which genetic variation in cis-DNA sequence explains variation in CpG dinucleotide methylation in publicly available data for four brain regions from unrelated individuals, finding that 3-4% of CpG loci assayed were heritable, with a mean estimated narrow-sense heritability of 30% over the heritable loci. Over all loci, the mean estimated heritability was 3%, as compared with a recent twin-based study reporting 18%. Heritable loci were enriched for open chromatin regions and binding sites of CTCF, an influential regulator of transcription and chromatin architecture. Additionally, heritable loci were proximal to genes enriched in several known pathways, suggesting a possible functional role for these loci. Our estimates of heritability are conservative, and we suspect that the number of identified heritable loci will increase as the methylome is assayed across a broader range of cell types and the density of the tested loci is increased. Finally, we show that the number of heritable loci depends on the window size parameter commonly used to identify candidate cis-acting single-nucleotide polymorphism variants.", "author" : [ { "dropping-particle" : "", "family" : "Quon", "given" : "Gerald", "non-dropping-particle" : "", "parse-names" : false, "suffix" : "" }, { "dropping-particle" : "", "family" : "Lippert", "given" : "Christoph", "non-dropping-particle" : "", "parse-names" : false, "suffix" : "" }, { "dropping-particle" : "", "family" : "Heckerman", "given" : "David", "non-dropping-particle" : "", "parse-names" : false, "suffix" : "" }, { "dropping-particle" : "", "family" : "Listgarten", "given" : "Jennifer", "non-dropping-particle" : "", "parse-names" : false, "suffix" : "" } ], "container-title" : "Nucleic acids research", "id" : "ITEM-1", "issue" : "4", "issued" : { "date-parts" : [ [ "2013", "2", "1" ] ] }, "page" : "2095-104", "title" : "Patterns of methylation heritability in a genome-wide analysis of four brain regions.", "type" : "article-journal", "volume" : "41" }, "uris" : [ "http://www.mendeley.com/documents/?uuid=5eda2efc-520e-4f93-8ae8-210cd785a692" ] }, { "id" : "ITEM-2", "itemData" : { "DOI" : "10.1101/gr.119685.110", "ISSN" : "1549-5469", "PMID" : "21948560", "abstract" : "Disturbance of DNA methylation leading to aberrant gene expression has been implicated in the etiology of many diseases. Whereas variation at the genetic level has been studied extensively, less is known about the extent and function of epigenetic variation. To explore variation and heritability of DNA methylation, we performed bisulfite sequencing of 1760 CpG sites in 186 regions in the human major histocompatibility complex (MHC) in CD4+ lymphocytes from 49 monozygotic (MZ) and 40 dizygotic (DZ) twin pairs. Individuals show extensive variation in DNA methylation both between and within regions. In addition, many regions also have a complex pattern of variation. Globally, there appears to be a bimodal distribution of DNA methylation in the regions, but a significant fraction of the CpG sites are also heterogeneously methylated. Classification of regions into CpG islands (intragenic and intergenic), 5' end of genes not associated with a defined CpG island, conserved noncoding regions, and random CpG sites shows region-type differences in variation and heritability. Analyses revealed slightly lower intra-pair differences among MZ than among DZ pairs, suggesting some genetic influences on DNA methylation variation, with most of the variance attributed to nongenetic factors. Overall, heritability estimates of DNA methylation were low. Our heritability estimates are, however, somewhat deflated due to the presence of batch effects that artificially inflate the estimates of shared environment.", "author" : [ { "dropping-particle" : "", "family" : "Gervin", "given" : "Kristina", "non-dropping-particle" : "", "parse-names" : false, "suffix" : "" }, { "dropping-particle" : "", "family" : "Hammer\u00f8", "given" : "Martin", "non-dropping-particle" : "", "parse-names" : false, "suffix" : "" }, { "dropping-particle" : "", "family" : "Akselsen", "given" : "Hanne E", "non-dropping-particle" : "", "parse-names" : false, "suffix" : "" }, { "dropping-particle" : "", "family" : "Moe", "given" : "Rune", "non-dropping-particle" : "", "parse-names" : false, "suffix" : "" }, { "dropping-particle" : "", "family" : "Nyg\u00e5rd", "given" : "Heidi", "non-dropping-particle" : "", "parse-names" : false, "suffix" : "" }, { "dropping-particle" : "", "family" : "Brandt", "given" : "Ingunn", "non-dropping-particle" : "", "parse-names" : false, "suffix" : "" }, { "dropping-particle" : "", "family" : "Gjessing", "given" : "H\u00e5kon K", "non-dropping-particle" : "", "parse-names" : false, "suffix" : "" }, { "dropping-particle" : "", "family" : "Harris", "given" : "Jennifer R", "non-dropping-particle" : "", "parse-names" : false, "suffix" : "" }, { "dropping-particle" : "", "family" : "Undlien", "given" : "Dag E", "non-dropping-particle" : "", "parse-names" : false, "suffix" : "" }, { "dropping-particle" : "", "family" : "Lyle", "given" : "Robert", "non-dropping-particle" : "", "parse-names" : false, "suffix" : "" } ], "container-title" : "Genome research", "id" : "ITEM-2", "issue" : "11", "issued" : { "date-parts" : [ [ "2011", "11" ] ] }, "page" : "1813-21", "title" : "Extensive variation and low heritability of DNA methylation identified in a twin study.", "type" : "article-journal", "volume" : "21" }, "uris" : [ "http://www.mendeley.com/documents/?uuid=e9bf1e06-b8a3-4064-a0b5-0ce03a7bd787" ] } ], "mendeley" : { "previouslyFormattedCitation" : "&lt;sup&gt;92,93&lt;/sup&gt;" }, "properties" : { "noteIndex" : 0 }, "schema" : "https://github.com/citation-style-language/schema/raw/master/csl-citation.json" }</w:instrText>
      </w:r>
      <w:r w:rsidR="005D2A7F">
        <w:fldChar w:fldCharType="separate"/>
      </w:r>
      <w:r w:rsidR="007D3D92" w:rsidRPr="007D3D92">
        <w:rPr>
          <w:noProof/>
          <w:vertAlign w:val="superscript"/>
        </w:rPr>
        <w:t>92,93</w:t>
      </w:r>
      <w:r w:rsidR="005D2A7F">
        <w:fldChar w:fldCharType="end"/>
      </w:r>
      <w:r w:rsidR="005D2A7F">
        <w:t xml:space="preserve"> or gene expression levels</w:t>
      </w:r>
      <w:r w:rsidR="0060638D">
        <w:t>.</w:t>
      </w:r>
      <w:r w:rsidR="005D2A7F">
        <w:fldChar w:fldCharType="begin" w:fldLock="1"/>
      </w:r>
      <w:r w:rsidR="007D3D92">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"&lt;sup&gt;94&lt;/sup&gt;" }, "properties" : { "noteIndex" : 0 }, "schema" : "https://github.com/citation-style-language/schema/raw/master/csl-citation.json" }</w:instrText>
      </w:r>
      <w:r w:rsidR="005D2A7F">
        <w:fldChar w:fldCharType="separate"/>
      </w:r>
      <w:r w:rsidR="007D3D92" w:rsidRPr="007D3D92">
        <w:rPr>
          <w:noProof/>
          <w:vertAlign w:val="superscript"/>
        </w:rPr>
        <w:t>94</w:t>
      </w:r>
      <w:r w:rsidR="005D2A7F">
        <w:fldChar w:fldCharType="end"/>
      </w:r>
    </w:p>
    <w:p w14:paraId="3989B369" w14:textId="77777777" w:rsidR="00F916FA" w:rsidRDefault="00F916FA" w:rsidP="00DB5441"/>
    <w:p w14:paraId="5B131DF0" w14:textId="438AD4F2" w:rsidR="006F45FF" w:rsidRDefault="00DD6648" w:rsidP="00DB5441">
      <w:r>
        <w:t>Another limiting factor in the inclusion of epistatic effect</w:t>
      </w:r>
      <w:r w:rsidR="0048723E">
        <w:t>s for genetic prediction is that, even assuming a significant non-additive genetic component, it is demonstrably hard to obtain reliable estimates of</w:t>
      </w:r>
      <w:r w:rsidR="00034E34">
        <w:t xml:space="preserve"> epistatic</w:t>
      </w:r>
      <w:r w:rsidR="0048723E">
        <w:t xml:space="preserve"> genetic effects. Nevertheless, it is not necessary to construct genetic predictors from significant effects as estimated through GWA studies alone. Using a relaxed threshold for the inclusion of additive effects into a genetic predictor has been shown to improve prediction accuracy for schizophrenia,</w:t>
      </w:r>
      <w:r w:rsidR="0048723E">
        <w:fldChar w:fldCharType="begin" w:fldLock="1"/>
      </w:r>
      <w:r w:rsidR="007D3D92">
        <w:instrText>ADDIN CSL_CITATION { "citationItems" : [ { "id" : "ITEM-1", "itemData" : { "DOI" : "10.1038/nature08185", "ISSN" : "0028-0836", "author" : [ { "dropping-particle" : "", "family" : "Purcell", "given" : "S.M.", "non-dropping-particle" : "", "parse-names" : false, "suffix" : "" }, { "dropping-particle" : "", "family" : "Wray", "given" : "N.R.", "non-dropping-particle" : "", "parse-names" : false, "suffix" : "" }, { "dropping-particle" : "", "family" : "Stone", "given" : "J.L.", "non-dropping-particle" : "", "parse-names" : false, "suffix" : "" }, { "dropping-particle" : "", "family" : "Visscher", "given" : "P.M.", "non-dropping-particle" : "", "parse-names" : false, "suffix" : "" }, { "dropping-particle" : "", "family" : "O'Donovan", "given" : "M.C.", "non-dropping-particle" : "", "parse-names" : false, "suffix" : "" }, { "dropping-particle" : "", "family" : "Sullivan", "given" : "P.F.", "non-dropping-particle" : "", "parse-names" : false, "suffix" : "" }, { "dropping-particle" : "", "family" : "Sklar", "given" : "P.", "non-dropping-particle" : "", "parse-names" : false, "suffix" : "" }, { "dropping-particle" : "", "family" : "Ruderfer", "given" : "D.M.", "non-dropping-particle" : "", "parse-names" : false, "suffix" : "" }, { "dropping-particle" : "", "family" : "McQuillin", "given" : "A.", "non-dropping-particle" : "", "parse-names" : false, "suffix" : "" }, { "dropping-particle" : "", "family" : "Morris", "given" : "D.W.", "non-dropping-particle" : "", "parse-names" : false, "suffix" : "" }, { "dropping-particle" : "", "family" : "others", "given" : "", "non-dropping-particle" : "", "parse-names" : false, "suffix" : "" } ], "container-title" : "Nature", "id" : "ITEM-1", "issue" : "7256", "issued" : { "date-parts" : [ [ "2009", "7" ] ] }, "note" : "\n        From Duplicate 1 ( \n        \n        \n          Common polygenic variation contributes to risk of schizophrenia and bipolar disorder\n        \n        \n         - Purcell, S.M.; Wray, N.R.; Stone, J.L.; Visscher, P.M.; O'Donovan, M.C.; Sullivan, P.F.; Sklar, P.; Ruderfer, D.M.; McQuillin, A.; Morris, D.W.; others )\n\n        \n        \n\n        \n\n        \n\n        From Duplicate 2 ( \n        \n        \n          Common polygenic variation contributes to risk of schizophrenia and bipolar disorder\n        \n        \n         - Purcell, S.M.; Wray, N.R.; Stone, J.L.; Visscher, P.M.; O'Donovan, M.C.; Sullivan, P.F.; Sklar, P.; Ruderfer, D.M.; McQuillin, A.; Morris, D.W.; others )\n\n        \n        \n\n        \n\n        \n\n      ", "page" : "748\u2013752", "publisher" : "Nature Publishing Group", "title" : "Common polygenic variation contributes to risk of schizophrenia and bipolar disorder", "type" : "article-journal", "volume" : "460" }, "uris" : [ "http://www.mendeley.com/documents/?uuid=99d25183-2d5c-407f-aa7d-ea599b41d07c" ] } ], "mendeley" : { "previouslyFormattedCitation" : "&lt;sup&gt;95&lt;/sup&gt;" }, "properties" : { "noteIndex" : 0 }, "schema" : "https://github.com/citation-style-language/schema/raw/master/csl-citation.json" }</w:instrText>
      </w:r>
      <w:r w:rsidR="0048723E">
        <w:fldChar w:fldCharType="separate"/>
      </w:r>
      <w:r w:rsidR="007D3D92" w:rsidRPr="007D3D92">
        <w:rPr>
          <w:noProof/>
          <w:vertAlign w:val="superscript"/>
        </w:rPr>
        <w:t>95</w:t>
      </w:r>
      <w:r w:rsidR="0048723E">
        <w:fldChar w:fldCharType="end"/>
      </w:r>
      <w:r w:rsidR="0048723E">
        <w:t xml:space="preserve"> demonstrating that an underlying polygenic architecture will </w:t>
      </w:r>
      <w:r w:rsidR="0060638D">
        <w:t xml:space="preserve">comprise </w:t>
      </w:r>
      <w:r w:rsidR="0048723E">
        <w:t>numer</w:t>
      </w:r>
      <w:r w:rsidR="0060638D">
        <w:t>ous small effects that fail</w:t>
      </w:r>
      <w:r w:rsidR="0048723E">
        <w:t xml:space="preserve"> reach a stringent significance threshold.</w:t>
      </w:r>
      <w:r w:rsidR="00CA1BF8">
        <w:t xml:space="preserve"> Daetwyler et al</w:t>
      </w:r>
      <w:r w:rsidR="00CA1BF8">
        <w:fldChar w:fldCharType="begin" w:fldLock="1"/>
      </w:r>
      <w:r w:rsidR="007D3D92">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"&lt;sup&gt;91&lt;/sup&gt;" }, "properties" : { "noteIndex" : 0 }, "schema" : "https://github.com/citation-style-language/schema/raw/master/csl-citation.json" }</w:instrText>
      </w:r>
      <w:r w:rsidR="00CA1BF8">
        <w:fldChar w:fldCharType="separate"/>
      </w:r>
      <w:r w:rsidR="007D3D92" w:rsidRPr="007D3D92">
        <w:rPr>
          <w:noProof/>
          <w:vertAlign w:val="superscript"/>
        </w:rPr>
        <w:t>91</w:t>
      </w:r>
      <w:r w:rsidR="00CA1BF8">
        <w:fldChar w:fldCharType="end"/>
      </w:r>
      <w:r w:rsidR="0060638D">
        <w:t xml:space="preserve"> </w:t>
      </w:r>
      <w:r w:rsidR="00CA1BF8">
        <w:t>showed</w:t>
      </w:r>
      <w:r w:rsidR="0060638D">
        <w:t xml:space="preserve"> that in addition to heritability, the prediction accuracy is also a function of the ratio of the number of effects influencing the trait</w:t>
      </w:r>
      <w:r w:rsidR="00CA1BF8">
        <w:t xml:space="preserve"> (often modeled as the number of independent markers in the genome)</w:t>
      </w:r>
      <w:r w:rsidR="0060638D">
        <w:t xml:space="preserve"> and the sample size.</w:t>
      </w:r>
      <w:r w:rsidR="0060638D">
        <w:fldChar w:fldCharType="begin" w:fldLock="1"/>
      </w:r>
      <w:r w:rsidR="007D3D92">
        <w:instrText>ADDIN CSL_CITATION { "citationItems" : [ { "id" : "ITEM-1", "itemData" : { "ISBN" : "1471-0056", "author" : [ { "dropping-particle" : "", "family" : "Wray", "given" : "Naomi R", "non-dropping-particle" : "", "parse-names" : false, "suffix" : "" }, { "dropping-particle" : "", "family" : "Yang", "given" : "Jian", "non-dropping-particle" : "", "parse-names" : false, "suffix" : "" }, { "dropping-particle" : "", "family" : "Hayes", "given" : "Ben J", "non-dropping-particle" : "", "parse-names" : false, "suffix" : "" }, { "dropping-particle" : "", "family" : "Price", "given" : "Alkes L", "non-dropping-particle" : "", "parse-names" : false, "suffix" : "" }, { "dropping-particle" : "", "family" : "Goddard", "given" : "Michael E", "non-dropping-particle" : "", "parse-names" : false, "suffix" : "" }, { "dropping-particle" : "", "family" : "Visscher", "given" : "Peter M", "non-dropping-particle" : "", "parse-names" : false, "suffix" : "" } ], "container-title" : "Nat Rev Genet", "id" : "ITEM-1", "issue" : "7", "issued" : { "date-parts" : [ [ "2013" ] ] }, "note" : "Perspectives", "page" : "507-515", "publisher" : "Nature Publishing Group, a division of Macmillan Publishers Limited. All Rights Reserved.", "title" : "Pitfalls of predicting complex traits from SNPs", "type" : "article-journal", "volume" : "14" }, "uris" : [ "http://www.mendeley.com/documents/?uuid=ac99069c-365f-4b53-b0ae-fcc313b58e4d" ] }, { "id" : "ITEM-2",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"ITEM-2",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"&lt;sup&gt;91,96&lt;/sup&gt;" }, "properties" : { "noteIndex" : 0 }, "schema" : "https://github.com/citation-style-language/schema/raw/master/csl-citation.json" }</w:instrText>
      </w:r>
      <w:r w:rsidR="0060638D">
        <w:fldChar w:fldCharType="separate"/>
      </w:r>
      <w:r w:rsidR="007D3D92" w:rsidRPr="007D3D92">
        <w:rPr>
          <w:noProof/>
          <w:vertAlign w:val="superscript"/>
        </w:rPr>
        <w:t>91,96</w:t>
      </w:r>
      <w:r w:rsidR="0060638D">
        <w:fldChar w:fldCharType="end"/>
      </w:r>
      <w:r w:rsidR="0060638D">
        <w:t xml:space="preserve"> Therefore, for </w:t>
      </w:r>
      <w:r w:rsidR="00CA1BF8">
        <w:t>most complex traits that are</w:t>
      </w:r>
      <w:r w:rsidR="0060638D">
        <w:t xml:space="preserve"> polygenic </w:t>
      </w:r>
      <w:r w:rsidR="00CA1BF8">
        <w:t>in nature</w:t>
      </w:r>
      <w:r w:rsidR="0060638D">
        <w:t xml:space="preserve"> it is necessary to use </w:t>
      </w:r>
      <w:r w:rsidR="00164009">
        <w:t>extremely</w:t>
      </w:r>
      <w:r w:rsidR="00B0404A">
        <w:t xml:space="preserve"> large sample sizes.</w:t>
      </w:r>
      <w:r w:rsidR="00CA1BF8">
        <w:fldChar w:fldCharType="begin" w:fldLock="1"/>
      </w:r>
      <w:r w:rsidR="007D3D92">
        <w:instrText>ADDIN CSL_CITATION { "citationItems" : [ { "id" : "ITEM-1", "itemData" : { "DOI" : "10.1371/journal.pgen.1003264", "ISSN" : "1553-7404", "PMID" : "23408905", "abstract" : "Both linear mixed models (LMMs) and sparse regression models are widely used in genetics applications, including, recently, polygenic modeling in genome-wide association studies. These two approaches make very different assumptions, so are expected to perform well in different situations. However, in practice, for a given dataset one typically does not know which assumptions will be more accurate. Motivated by this, we consider a hybrid of the two, which we refer to as a \"Bayesian sparse linear mixed model\" (BSLMM) that includes both these models as special cases. We address several key computational and statistical issues that arise when applying BSLMM, including appropriate prior specification for the hyper-parameters and a novel Markov chain Monte Carlo algorithm for posterior inference. We apply BSLMM and compare it with other methods for two polygenic modeling applications: estimating the proportion of variance in phenotypes explained (PVE) by available genotypes, and phenotype (or breeding value) prediction. For PVE estimation, we demonstrate that BSLMM combines the advantages of both standard LMMs and sparse regression modeling. For phenotype prediction it considerably outperforms either of the other two methods, as well as several other large-scale regression methods previously suggested for this problem. Software implementing our method is freely available from http://stephenslab.uchicago.edu/software.html.", "author" : [ { "dropping-particle" : "", "family" : "Zhou", "given" : "Xiang", "non-dropping-particle" : "", "parse-names" : false, "suffix" : "" }, { "dropping-particle" : "", "family" : "Carbonetto", "given" : "Peter", "non-dropping-particle" : "", "parse-names" : false, "suffix" : "" }, { "dropping-particle" : "", "family" : "Stephens", "given" : "Matthew", "non-dropping-particle" : "", "parse-names" : false, "suffix" : "" } ], "container-title" : "PLoS genetics", "id" : "ITEM-1", "issue" : "2", "issued" : { "date-parts" : [ [ "2013", "1" ] ] }, "page" : "e1003264", "title" : "Polygenic modeling with bayesian sparse linear mixed models.", "type" : "article-journal", "volume" : "9" }, "uris" : [ "http://www.mendeley.com/documents/?uuid=1434a30b-974d-4cdd-8182-2af588042913" ] } ], "mendeley" : { "previouslyFormattedCitation" : "&lt;sup&gt;97&lt;/sup&gt;" }, "properties" : { "noteIndex" : 0 }, "schema" : "https://github.com/citation-style-language/schema/raw/master/csl-citation.json" }</w:instrText>
      </w:r>
      <w:r w:rsidR="00CA1BF8">
        <w:fldChar w:fldCharType="separate"/>
      </w:r>
      <w:r w:rsidR="007D3D92" w:rsidRPr="007D3D92">
        <w:rPr>
          <w:noProof/>
          <w:vertAlign w:val="superscript"/>
        </w:rPr>
        <w:t>97</w:t>
      </w:r>
      <w:r w:rsidR="00CA1BF8">
        <w:fldChar w:fldCharType="end"/>
      </w:r>
      <w:r w:rsidR="00CA1BF8">
        <w:t xml:space="preserve"> In principle</w:t>
      </w:r>
      <w:r w:rsidR="00B0404A">
        <w:t xml:space="preserve"> one could use this approach to</w:t>
      </w:r>
      <w:r w:rsidR="00CA1BF8">
        <w:t xml:space="preserve"> also include epistatic effects, but because the effective number of independent pairwise genomic regions is dramatically higher</w:t>
      </w:r>
      <w:r w:rsidR="00CA1BF8">
        <w:fldChar w:fldCharType="begin" w:fldLock="1"/>
      </w:r>
      <w:r w:rsidR="007D3D92">
        <w:instrText>ADDIN CSL_CITATION { "citationItems" : [ { "id" : "ITEM-1", "itemData" : { "DOI" : "10.1111/j.1469-1809.2010.00610.x", "ISBN" : "1469-1809", "abstract" : "Interaction between genetic variants is hypothesized to be one of several putative explanations for the \u2018case of missing heritability.\u2019 Therefore, Genome-Wide Interaction Analysis (GWIA) has recently gained substantial interest. GWIA is computationally challenging and respective power type I error studies are particularly difficult. Therefore, an accepted significance level for GWIA studies does not currently exist. It has been shown that for a GWAS single-marker analysis with n SNPs a correction for multiple testing with 1/2 \u00b7n is appropriate for populations of European ancestry. We speculated that for GWIA, correction by 1/4 \u00b7m should be appropriate, where m=n\u00b7 (n\u2212 1)/2 is the number of SNP pairs. We tried to verify this hypothesis using the INTERSNP program that implements interaction analysis and genome-wide Monte-Carlo (MC) simulation. Using a type I error study based on Illumina\u00ae HumanHap 550 data, we were able to reproduce the published result for single-marker analysis. For GWIA using a test for allelic interaction, we show that correction with roughly 0.4 \u00b7m is appropriate, a number that is somewhat larger than that of our hypothesis. In summary, it can be stated that for an Illumina\u00ae-type marker panel with 500,000 SNPs, an uncorrected P-value of 1.0 \u00d7 10\u221212 is needed to establish genome-wide significance at the 0.05 level.", "author" : [ { "dropping-particle" : "", "family" : "Becker", "given" : "Tim", "non-dropping-particle" : "", "parse-names" : false, "suffix" : "" }, { "dropping-particle" : "", "family" : "Herold", "given" : "Christine", "non-dropping-particle" : "", "parse-names" : false, "suffix" : "" }, { "dropping-particle" : "", "family" : "Meesters", "given" : "Christian", "non-dropping-particle" : "", "parse-names" : false, "suffix" : "" }, { "dropping-particle" : "", "family" : "Mattheisen", "given" : "Manuel", "non-dropping-particle" : "", "parse-names" : false, "suffix" : "" }, { "dropping-particle" : "", "family" : "Baur", "given" : "Max P", "non-dropping-particle" : "", "parse-names" : false, "suffix" : "" } ], "container-title" : "Annals of Human Genetics", "id" : "ITEM-1", "issue" : "1", "issued" : { "date-parts" : [ [ "2011" ] ] }, "page" : "29-35", "publisher" : "Blackwell Publishing Ltd", "title" : "Significance Levels in Genome-Wide Interaction Analysis (GWIA)", "type" : "article-journal", "volume" : "75" }, "uris" : [ "http://www.mendeley.com/documents/?uuid=101e91d3-58a6-4d32-9db5-6378347b560d" ] } ], "mendeley" : { "previouslyFormattedCitation" : "&lt;sup&gt;98&lt;/sup&gt;" }, "properties" : { "noteIndex" : 0 }, "schema" : "https://github.com/citation-style-language/schema/raw/master/csl-citation.json" }</w:instrText>
      </w:r>
      <w:r w:rsidR="00CA1BF8">
        <w:fldChar w:fldCharType="separate"/>
      </w:r>
      <w:r w:rsidR="007D3D92" w:rsidRPr="007D3D92">
        <w:rPr>
          <w:noProof/>
          <w:vertAlign w:val="superscript"/>
        </w:rPr>
        <w:t>98</w:t>
      </w:r>
      <w:r w:rsidR="00CA1BF8">
        <w:fldChar w:fldCharType="end"/>
      </w:r>
      <w:r w:rsidR="00CA1BF8">
        <w:t xml:space="preserve"> than independent regions, a corresponding increase in sample size may be required to obtain gains in prediction accuracy equivalent to an additive model.</w:t>
      </w:r>
    </w:p>
    <w:p w14:paraId="33B8283C" w14:textId="77777777" w:rsidR="00DD6648" w:rsidRDefault="00DD6648" w:rsidP="00DB5441"/>
    <w:p w14:paraId="17A6BD88" w14:textId="28C9CF01" w:rsidR="00B0404A" w:rsidRDefault="00651585" w:rsidP="00DB5441">
      <w:r>
        <w:t>There has been extensive use of epistatic effects for the prediction of complex traits in many model organism species. It was shown that including a network of epistatic effects in chicken lines</w:t>
      </w:r>
      <w:r>
        <w:fldChar w:fldCharType="begin" w:fldLock="1"/>
      </w:r>
      <w:r w:rsidR="007D3D92">
        <w:instrText>ADDIN CSL_CITATION { "citationItems" : [ { "id" : "ITEM-1", "itemData" : { "DOI" : "10.1038/ng1761", "ISSN" : "1061-4036", "author" : [ { "dropping-particle" : "", "family" : "Carlborg", "given" : "Orjan", "non-dropping-particle" : "", "parse-names" : false, "suffix" : "" }, { "dropping-particle" : "", "family" : "Jacobsson", "given" : "Lina", "non-dropping-particle" : "", "parse-names" : false, "suffix" : "" }, { "dropping-particle" : "", "family" : "Ahgren", "given" : "Per", "non-dropping-particle" : "", "parse-names" : false, "suffix" : "" }, { "dropping-particle" : "", "family" : "Siegel", "given" : "Paul", "non-dropping-particle" : "", "parse-names" : false, "suffix" : "" }, { "dropping-particle" : "", "family" : "Andersson", "given" : "Leif", "non-dropping-particle" : "", "parse-names" : false, "suffix" : "" } ], "container-title" : "Nature Genetics", "id" : "ITEM-1", "issue" : "4", "issued" : { "date-parts" : [ [ "2006", "4" ] ] }, "note" : "\n        From Duplicate 1 ( \n        \n        \n          Epistasis and the release of genetic variation during long-term selection\n        \n        \n         - Carlborg, Orjan; Jacobsson, Lina; Ahgren, Per; Siegel, Paul; Andersson, Leif )\n\n        \n        \n\n        \n\n        \n\n        From Duplicate 2 ( \n        \n        \n          Epistasis and the release of genetic variation during long-term selection\n        \n        \n         - Carlborg, Orjan; Jacobsson, Lina; Ahgren, Per; Siegel, Paul; Andersson, Leif )\n\n        \n        \n\n        \n\n        \n\n      ", "page" : "418-420", "title" : "Epistasis and the release of genetic variation during long-term selection", "type" : "article-journal", "volume" : "38" }, "uris" : [ "http://www.mendeley.com/documents/?uuid=bff95456-a945-43dd-bf0b-c6272498ab9c" ] } ], "mendeley" : { "previouslyFormattedCitation" : "&lt;sup&gt;99&lt;/sup&gt;" }, "properties" : { "noteIndex" : 0 }, "schema" : "https://github.com/citation-style-language/schema/raw/master/csl-citation.json" }</w:instrText>
      </w:r>
      <w:r>
        <w:fldChar w:fldCharType="separate"/>
      </w:r>
      <w:r w:rsidR="007D3D92" w:rsidRPr="007D3D92">
        <w:rPr>
          <w:noProof/>
          <w:vertAlign w:val="superscript"/>
        </w:rPr>
        <w:t>99</w:t>
      </w:r>
      <w:r>
        <w:fldChar w:fldCharType="end"/>
      </w:r>
      <w:r>
        <w:t xml:space="preserve"> for prediction in independent samples</w:t>
      </w:r>
      <w:r>
        <w:fldChar w:fldCharType="begin" w:fldLock="1"/>
      </w:r>
      <w:r w:rsidR="007D3D92">
        <w:instrText>ADDIN CSL_CITATION { "citationItems" : [ { "id" : "ITEM-1", "itemData" : { "DOI" : "10.1017/S001667231200047X", "ISSN" : "1469-5073", "PMID" : "23298448", "abstract" : "A major challenge in complex trait genetics is to unravel how multiple loci and environmental factors together cause phenotypic diversity. Both first (F(1)) and second (F(2)) generation hybrids often display phenotypes that deviate from what is expected under intermediate inheritance. We have here studied two chicken F(2) populations generated by crossing divergent chicken lines to assess how epistatic loci, identified in earlier quantitative trait locus (QTL) studies, contribute to hybrid deviations from the mid-parent phenotype. Empirical evidence suggests that the average phenotypes of the intercross birds tend to be lower than the midpoint between the parental means in both crosses. Our results confirm that epistatic interactions, despite a relatively small contribution to the phenotypic variance, play an important role in the deviation of hybrid phenotypes from the mid-parent values (i.e. multi-locus hybrid genotypes lead to lower rather than higher body weights). To a lesser extent, dominance also appears to contribute to the mid-parent deviation, at least in one of the crosses. This observation coincides with the hypothesis that hybridization tends to break up co-adapted gene complexes, i.e. generate Bateson-Dobzhansky-Muller incompatibilities.", "author" : [ { "dropping-particle" : "", "family" : "\u00c1lvarez-Castro", "given" : "Jos\u00e9 M", "non-dropping-particle" : "", "parse-names" : false, "suffix" : "" }, { "dropping-particle" : "", "family" : "Rouzic", "given" : "Arnaud", "non-dropping-particle" : "Le", "parse-names" : false, "suffix" : "" }, { "dropping-particle" : "", "family" : "Andersson", "given" : "Leif", "non-dropping-particle" : "", "parse-names" : false, "suffix" : "" }, { "dropping-particle" : "", "family" : "Siegel", "given" : "Paul B", "non-dropping-particle" : "", "parse-names" : false, "suffix" : "" }, { "dropping-particle" : "", "family" : "Carlborg", "given" : "\u00d6rjan", "non-dropping-particle" : "", "parse-names" : false, "suffix" : "" } ], "container-title" : "Genetics research", "id" : "ITEM-1", "issue" : "5", "issued" : { "date-parts" : [ [ "2012", "10" ] ] }, "page" : "255-66", "title" : "Modelling of genetic interactions improves prediction of hybrid patterns--a case study in domestic fowl.", "type" : "article-journal", "volume" : "94" }, "uris" : [ "http://www.mendeley.com/documents/?uuid=93c6bbce-049d-49df-a851-ffd9da9d82ab" ] } ], "mendeley" : { "previouslyFormattedCitation" : "&lt;sup&gt;100&lt;/sup&gt;" }, "properties" : { "noteIndex" : 0 }, "schema" : "https://github.com/citation-style-language/schema/raw/master/csl-citation.json" }</w:instrText>
      </w:r>
      <w:r>
        <w:fldChar w:fldCharType="separate"/>
      </w:r>
      <w:r w:rsidR="007D3D92" w:rsidRPr="007D3D92">
        <w:rPr>
          <w:noProof/>
          <w:vertAlign w:val="superscript"/>
        </w:rPr>
        <w:t>100</w:t>
      </w:r>
      <w:r>
        <w:fldChar w:fldCharType="end"/>
      </w:r>
      <w:r>
        <w:t xml:space="preserve"> marginally improved prediction over the use of additive effects only. A </w:t>
      </w:r>
      <w:r w:rsidR="005E14B4">
        <w:t xml:space="preserve">number of reports have shown </w:t>
      </w:r>
      <w:r>
        <w:t>similar conclusion</w:t>
      </w:r>
      <w:r w:rsidR="005E14B4">
        <w:t>s</w:t>
      </w:r>
      <w:r>
        <w:t xml:space="preserve"> for several traits in plants also</w:t>
      </w:r>
      <w:r w:rsidR="005E14B4">
        <w:fldChar w:fldCharType="begin" w:fldLock="1"/>
      </w:r>
      <w:r w:rsidR="007D3D92">
        <w:instrText>ADDIN CSL_CITATION { "citationItems" : [ { "id" : "ITEM-1", "itemData" : { "DOI" : "10.1038/hdy.2012.44", "ISSN" : "1365-2540", "PMID" : "22892636", "abstract" : "Though epistasis has long been postulated to have a critical role in genetic regulation of important pathways as well as provide a major source of variation in the process of speciation, the importance of epistasis for genomic selection in the context of plant breeding is still being debated. In this paper, we report the results on the prediction of genetic values with epistatic effects for 280 accessions in the Nebraska Wheat Breeding Program using adaptive mixed least absolute shrinkage and selection operator (LASSO). The development of adaptive mixed LASSO, originally designed for association mapping, for the context of genomic selection is reported. The results show that adaptive mixed LASSO can be successfully applied to the prediction of genetic values while incorporating both marker main effects and epistatic effects. Especially, the prediction accuracy is substantially improved by the inclusion of two-locus epistatic effects (more than onefold in some cases as measured by cross-validation correlation coefficient), which is observed for multiple traits and planting locations. This points to significant potential in using non-additive genetic effects for genomic selection in crop breeding practices.", "author" : [ { "dropping-particle" : "", "family" : "Wang", "given" : "D", "non-dropping-particle" : "", "parse-names" : false, "suffix" : "" }, { "dropping-particle" : "", "family" : "Salah El-Basyoni", "given" : "I", "non-dropping-particle" : "", "parse-names" : false, "suffix" : "" }, { "dropping-particle" : "", "family" : "Stephen Baenziger", "given" : "P", "non-dropping-particle" : "", "parse-names" : false, "suffix" : "" }, { "dropping-particle" : "", "family" : "Crossa", "given" : "J", "non-dropping-particle" : "", "parse-names" : false, "suffix" : "" }, { "dropping-particle" : "", "family" : "Eskridge", "given" : "K M", "non-dropping-particle" : "", "parse-names" : false, "suffix" : "" }, { "dropping-particle" : "", "family" : "Dweikat", "given" : "I", "non-dropping-particle" : "", "parse-names" : false, "suffix" : "" } ], "container-title" : "Heredity", "id" : "ITEM-1", "issue" : "5", "issued" : { "date-parts" : [ [ "2012", "11" ] ] }, "page" : "313-9", "publisher" : "Nature Publishing Group", "title" : "Prediction of genetic values of quantitative traits with epistatic effects in plant breeding populations.", "type" : "article-journal", "volume" : "109" }, "uris" : [ "http://www.mendeley.com/documents/?uuid=a25474b2-06e7-4cbf-a425-72cbcfe82a4a" ] }, { "id" : "ITEM-2", "itemData" : { "DOI" : "10.2135/cropsci2008.08.0491", "ISSN" : "1435-0653", "author" : [ { "dropping-particle" : "", "family" : "Dudley", "given" : "J. W.", "non-dropping-particle" : "", "parse-names" : false, "suffix" : "" }, { "dropping-particle" : "", "family" : "Johnson", "given" : "G. R.", "non-dropping-particle" : "", "parse-names" : false, "suffix" : "" } ], "container-title" : "Crop Science", "id" : "ITEM-2", "issue" : "3", "issued" : { "date-parts" : [ [ "2009" ] ] }, "page" : "763", "title" : "Epistatic Models Improve Prediction of Performance in Corn", "type" : "article-journal", "volume" : "49" }, "uris" : [ "http://www.mendeley.com/documents/?uuid=f5ce6676-023d-4e8d-8522-ccdac9874016" ] }, { "id" : "ITEM-3", "itemData" : { "DOI" : "10.1186/1471-2156-12-15", "ISSN" : "1471-2156", "PMID" : "21269439", "abstract" : "BACKGROUND: Most quantitative traits are controlled by multiple quantitative trait loci (QTL). The contribution of each locus may be negligible but the collective contribution of all loci is usually significant. Genome selection that uses markers of the entire genome to predict the genomic values of individual plants or animals can be more efficient than selection on phenotypic values and pedigree information alone for genetic improvement. When a quantitative trait is contributed by epistatic effects, using all markers (main effects) and marker pairs (epistatic effects) to predict the genomic values of plants can achieve the maximum efficiency for genetic improvement.\n\nRESULTS: In this study, we created 126 recombinant inbred lines of soybean and genotyped 80 makers across the genome. We applied the genome selection technique to predict the genomic value of somatic embryo number (a quantitative trait) for each line. Cross validation analysis showed that the squared correlation coefficient between the observed and predicted embryo numbers was 0.33 when only main (additive) effects were used for prediction. When the interaction (epistatic) effects were also included in the model, the squared correlation coefficient reached 0.78.\n\nCONCLUSIONS: This study provided an excellent example for the application of genome selection to plant breeding.", "author" : [ { "dropping-particle" : "", "family" : "Hu", "given" : "Zhiqiu", "non-dropping-particle" : "", "parse-names" : false, "suffix" : "" }, { "dropping-particle" : "", "family" : "Li", "given" : "Yongguang", "non-dropping-particle" : "", "parse-names" : false, "suffix" : "" }, { "dropping-particle" : "", "family" : "Song", "given" : "Xiaohui", "non-dropping-particle" : "", "parse-names" : false, "suffix" : "" }, { "dropping-particle" : "", "family" : "Han", "given" : "Yingpeng", "non-dropping-particle" : "", "parse-names" : false, "suffix" : "" }, { "dropping-particle" : "", "family" : "Cai", "given" : "Xiaodong", "non-dropping-particle" : "", "parse-names" : false, "suffix" : "" }, { "dropping-particle" : "", "family" : "Xu", "given" : "Shizhong", "non-dropping-particle" : "", "parse-names" : false, "suffix" : "" }, { "dropping-particle" : "", "family" : "Li", "given" : "Wenbin", "non-dropping-particle" : "", "parse-names" : false, "suffix" : "" } ], "container-title" : "BMC genetics", "id" : "ITEM-3", "issued" : { "date-parts" : [ [ "2011", "1" ] ] }, "page" : "15", "title" : "Genomic value prediction for quantitative traits under the epistatic model.", "type" : "article-journal", "volume" : "12" }, "uris" : [ "http://www.mendeley.com/documents/?uuid=6a853019-77a5-4b4e-a2a3-79a19eeb7a55", "http://www.mendeley.com/documents/?uuid=2006f48e-85fa-40df-8253-3af7c15c5727" ] } ], "mendeley" : { "previouslyFormattedCitation" : "&lt;sup&gt;101\u2013103&lt;/sup&gt;" }, "properties" : { "noteIndex" : 0 }, "schema" : "https://github.com/citation-style-language/schema/raw/master/csl-citation.json" }</w:instrText>
      </w:r>
      <w:r w:rsidR="005E14B4">
        <w:fldChar w:fldCharType="separate"/>
      </w:r>
      <w:r w:rsidR="007D3D92" w:rsidRPr="007D3D92">
        <w:rPr>
          <w:noProof/>
          <w:vertAlign w:val="superscript"/>
        </w:rPr>
        <w:t>101–103</w:t>
      </w:r>
      <w:r w:rsidR="005E14B4">
        <w:fldChar w:fldCharType="end"/>
      </w:r>
      <w:r w:rsidR="005E14B4">
        <w:t>, whereas others demonstrate that inclusion of epistatic effects yields no improvement in prediction accuracy,</w:t>
      </w:r>
      <w:r w:rsidR="005E14B4">
        <w:fldChar w:fldCharType="begin" w:fldLock="1"/>
      </w:r>
      <w:r w:rsidR="007D3D92">
        <w:instrText>ADDIN CSL_CITATION { "citationItems" : [ { "id" : "ITEM-1", "itemData" : { "DOI" : "10.1007/s00122-012-1868-9", "ISBN" : "0012201218689", "ISSN" : "1432-2242", "PMID" : "22566067", "abstract" : "The availability of high density panels of molecular markers has prompted the adoption of genomic selection (GS) methods in animal and plant breeding. In GS, parametric, semi-parametric and non-parametric regressions models are used for predicting quantitative traits. This article shows how to use neural networks with radial basis functions (RBFs) for prediction with dense molecular markers. We illustrate the use of the linear Bayesian LASSO regression model and of two non-linear regression models, reproducing kernel Hilbert spaces (RKHS) regression and radial basis function neural networks (RBFNN) on simulated data and real maize lines genotyped with 55,000 markers and evaluated for several trait-environment combinations. The empirical results of this study indicated that the three models showed similar overall prediction accuracy, with a slight and consistent superiority of RKHS and RBFNN over the additive Bayesian LASSO model. Results from the simulated data indicate that RKHS and RBFNN models captured epistatic effects; however, adding non-signal (redundant) predictors (interaction between markers) can adversely affect the predictive accuracy of the non-linear regression models.", "author" : [ { "dropping-particle" : "", "family" : "Gonz\u00e1lez-Camacho", "given" : "J M", "non-dropping-particle" : "", "parse-names" : false, "suffix" : "" }, { "dropping-particle" : "", "family" : "Los Campos", "given" : "G", "non-dropping-particle" : "de", "parse-names" : false, "suffix" : "" }, { "dropping-particle" : "", "family" : "P\u00e9rez", "given" : "P", "non-dropping-particle" : "", "parse-names" : false, "suffix" : "" }, { "dropping-particle" : "", "family" : "Gianola", "given" : "D", "non-dropping-particle" : "", "parse-names" : false, "suffix" : "" }, { "dropping-particle" : "", "family" : "Cairns", "given" : "J E", "non-dropping-particle" : "", "parse-names" : false, "suffix" : "" }, { "dropping-particle" : "", "family" : "Mahuku", "given" : "G", "non-dropping-particle" : "", "parse-names" : false, "suffix" : "" }, { "dropping-particle" : "", "family" : "Babu", "given" : "R", "non-dropping-particle" : "", "parse-names" : false, "suffix" : "" }, { "dropping-particle" : "", "family" : "Crossa", "given" : "J", "non-dropping-particle" : "", "parse-names" : false, "suffix" : "" } ], "container-title" : "Theoretical and Applied Genetics", "id" : "ITEM-1", "issued" : { "date-parts" : [ [ "2012", "5", "8" ] ] }, "title" : "Genome-enabled prediction of genetic values using radial basis function neural networks.", "type" : "article-journal" }, "uris" : [ "http://www.mendeley.com/documents/?uuid=dd239634-249b-4d34-9b68-bda80dc9d74c" ] } ], "mendeley" : { "previouslyFormattedCitation" : "&lt;sup&gt;104&lt;/sup&gt;" }, "properties" : { "noteIndex" : 0 }, "schema" : "https://github.com/citation-style-language/schema/raw/master/csl-citation.json" }</w:instrText>
      </w:r>
      <w:r w:rsidR="005E14B4">
        <w:fldChar w:fldCharType="separate"/>
      </w:r>
      <w:r w:rsidR="007D3D92" w:rsidRPr="007D3D92">
        <w:rPr>
          <w:noProof/>
          <w:vertAlign w:val="superscript"/>
        </w:rPr>
        <w:t>104</w:t>
      </w:r>
      <w:r w:rsidR="005E14B4">
        <w:fldChar w:fldCharType="end"/>
      </w:r>
      <w:r w:rsidR="005E14B4">
        <w:t xml:space="preserve"> or that additive effects alone are sufficient to explain most genetic variation.</w:t>
      </w:r>
      <w:r w:rsidR="005E14B4">
        <w:fldChar w:fldCharType="begin" w:fldLock="1"/>
      </w:r>
      <w:r w:rsidR="007D3D92">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"http://www.mendeley.com/documents/?uuid=8a73d576-9245-4240-a78d-49a32a7ce905" ] } ], "mendeley" : { "previouslyFormattedCitation" : "&lt;sup&gt;105&lt;/sup&gt;" }, "properties" : { "noteIndex" : 0 }, "schema" : "https://github.com/citation-style-language/schema/raw/master/csl-citation.json" }</w:instrText>
      </w:r>
      <w:r w:rsidR="005E14B4">
        <w:fldChar w:fldCharType="separate"/>
      </w:r>
      <w:r w:rsidR="007D3D92" w:rsidRPr="007D3D92">
        <w:rPr>
          <w:noProof/>
          <w:vertAlign w:val="superscript"/>
        </w:rPr>
        <w:t>105</w:t>
      </w:r>
      <w:r w:rsidR="005E14B4">
        <w:fldChar w:fldCharType="end"/>
      </w:r>
    </w:p>
    <w:p w14:paraId="12A40613" w14:textId="77777777" w:rsidR="00F916FA" w:rsidRDefault="00F916FA" w:rsidP="00DB5441"/>
    <w:p w14:paraId="2CF479E0" w14:textId="215A60D4" w:rsidR="002D481D" w:rsidRDefault="002D481D" w:rsidP="002D481D">
      <w:pPr>
        <w:pStyle w:val="Heading3"/>
      </w:pPr>
      <w:bookmarkStart w:id="123" w:name="_Toc244097356"/>
      <w:r>
        <w:t>Personalised genomics?</w:t>
      </w:r>
      <w:bookmarkEnd w:id="123"/>
    </w:p>
    <w:p w14:paraId="234168E7" w14:textId="77777777" w:rsidR="002D481D" w:rsidRDefault="002D481D" w:rsidP="002D481D"/>
    <w:p w14:paraId="3E24532D" w14:textId="66DCFB39" w:rsidR="000040B2" w:rsidRDefault="002D481D" w:rsidP="002D481D">
      <w:r>
        <w:t xml:space="preserve">From a population perspective, the importance of a particular causal variant is proportional to its contribution to phenotypic variance. Thus far, there is very little evidence that epistasis plays a substantial role in this regard. From a personalized genomics perspective, however, </w:t>
      </w:r>
      <w:r w:rsidR="00767261">
        <w:t>the main emphasis lies on t</w:t>
      </w:r>
      <w:r w:rsidR="00B754CD">
        <w:t>he effect a causal variant has o</w:t>
      </w:r>
      <w:r w:rsidR="00767261">
        <w:t>n an individual</w:t>
      </w:r>
      <w:r w:rsidR="00B754CD">
        <w:t>’s phenotype regardless of population effects.</w:t>
      </w:r>
      <w:r w:rsidR="00FF09B0">
        <w:t xml:space="preserve"> In this regard, there is a growing body of evidence to support the notion that functional epistasis is indeed widespread across the genome, and impacting numerous complex traits.</w:t>
      </w:r>
      <w:r w:rsidR="00FF09B0">
        <w:fldChar w:fldCharType="begin" w:fldLock="1"/>
      </w:r>
      <w:r w:rsidR="007D3D92">
        <w:instrText>ADDIN CSL_CITATION { "citationItems" : [ { "id" : "ITEM-1", "itemData" : { "ISSN" : "1793-5091", "abstract" : "One goal of personal genomics is to use information about genomic variation to predict who is at risk for various common diseases. Technological advances in genotyping have spawned several personal genetic testing services that market genotyping services directly to the consumer. An important goal of consumer genetic testing is to provide health information along with the genotyping results. This has the potential to integrate detailed personal genetic and genomic information into healthcare decision making. Despite the potential importance of these advances, there are some important limitations. One concern is that much of the literature that is used to formulate personal genetics reports is based on genetic association studies that consider each genetic variant independently of the others. It is our working hypothesis that the true value of personal genomics will only be realized when the complexity of the genotype-to-phenotype mapping relationship is embraced, rather than ignored. We focus here on complexity in genetic architecture due to epistasis or nonlinear gene-gene interaction. We have previously developed a multifactor dimensionality reduction (MDR) algorithm and software package for detecting nonlinear interactions in genetic association studies. In most prior MDR analyses, the permutation testing strategy used to assess statistical significance was unable to differentiate MDR models that captured only interaction effects from those that also detected independent main effects. Statistical interpretation of MDR models required post-hoc analysis using entropy-based measures of interaction information. We introduce here a novel permutation test that allows the effects of nonlinear interactions between multiple genetic variants to be specifically tested in a manner that is not confounded by linear additive effects. We show using simulated nonlinear interactions that the power using the explicit test of epistasis is no different than a standard permutation test. We also show that the test has the appropriate size or type I error rate of approximately 0.05. We then apply MDR with the new explicit test of epistasis to a large genetic study of bladder cancer and show that a previously reported nonlinear interaction between is indeed significant, even after considering the strong additive effect of smoking in the model. Finally, we evaluated the power of the explicit test of epistasis to detect the nonlinear interaction between two XPD gene polymorphi\u2026", "author" : [ { "dropping-particle" : "", "family" : "Greene", "given" : "Casey S", "non-dropping-particle" : "", "parse-names" : false, "suffix" : "" }, { "dropping-particle" : "", "family" : "Himmelstein", "given" : "Daniel S", "non-dropping-particle" : "", "parse-names" : false, "suffix" : "" }, { "dropping-particle" : "", "family" : "Nelson", "given" : "Heather H", "non-dropping-particle" : "", "parse-names" : false, "suffix" : "" }, { "dropping-particle" : "", "family" : "Kelsey", "given" : "Karl T", "non-dropping-particle" : "", "parse-names" : false, "suffix" : "" }, { "dropping-particle" : "", "family" : "Williams", "given" : "Scott M", "non-dropping-particle" : "", "parse-names" : false, "suffix" : "" }, { "dropping-particle" : "", "family" : "Andrew", "given" : "Angeline S", "non-dropping-particle" : "", "parse-names" : false, "suffix" : "" }, { "dropping-particle" : "", "family" : "Karagas", "given" : "Margaret R", "non-dropping-particle" : "", "parse-names" : false, "suffix" : "" }, { "dropping-particle" : "", "family" : "Moore", "given" : "Jason H", "non-dropping-particle" : "", "parse-names" : false, "suffix" : "" } ], "container-title" : "Pacific Symposium on Biocomputing. Pacific Symposium on Biocomputing", "id" : "ITEM-1", "issued" : { "date-parts" : [ [ "2010" ] ] }, "note" : "        From Duplicate 1 (                   Enabling personal genomics with an explicit test of epistasis                 - Greene, Casey S; Himmelstein, Daniel S; Nelson, Heather H; Kelsey, Karl T; Williams, Scott M; Andrew, Angeline S; Karagas, Margaret R; Moore, Jason H )\n                \n        \n        \n        From Duplicate 2 (                   Enabling personal genomics with an explicit test of epistasis                 - Greene, Casey S; Himmelstein, Daniel S; Nelson, Heather H; Kelsey, Karl T; Williams, Scott M; Andrew, Angeline S; Karagas, Margaret R; Moore, Jason H )\n                \nthis is a paper\n        \n      ", "page" : "327-336", "title" : "Enabling personal genomics with an explicit test of epistasis", "type" : "article-journal" }, "uris" : [ "http://www.mendeley.com/documents/?uuid=d8be73fe-92c2-431b-9809-044413e73e42" ] }, { "id" : "ITEM-2",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"ITEM-2",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"&lt;sup&gt;80,106&lt;/sup&gt;" }, "properties" : { "noteIndex" : 0 }, "schema" : "https://github.com/citation-style-language/schema/raw/master/csl-citation.json" }</w:instrText>
      </w:r>
      <w:r w:rsidR="00FF09B0">
        <w:fldChar w:fldCharType="separate"/>
      </w:r>
      <w:r w:rsidR="007D3D92" w:rsidRPr="007D3D92">
        <w:rPr>
          <w:noProof/>
          <w:vertAlign w:val="superscript"/>
        </w:rPr>
        <w:t>80,106</w:t>
      </w:r>
      <w:r w:rsidR="00FF09B0">
        <w:fldChar w:fldCharType="end"/>
      </w:r>
      <w:r w:rsidR="00FF09B0">
        <w:t xml:space="preserve"> </w:t>
      </w:r>
    </w:p>
    <w:p w14:paraId="630A008C" w14:textId="77777777" w:rsidR="000040B2" w:rsidRDefault="000040B2" w:rsidP="002D481D"/>
    <w:p w14:paraId="1F622F20" w14:textId="2C8FA743" w:rsidR="002D481D" w:rsidRDefault="000040B2" w:rsidP="002D481D">
      <w:r>
        <w:t>A recent study has</w:t>
      </w:r>
      <w:r w:rsidR="00B754CD">
        <w:t xml:space="preserve"> shown that </w:t>
      </w:r>
      <w:r w:rsidR="00FF09B0">
        <w:t xml:space="preserve">using exome sequencing on patients exhibiting a range of disease phenotypes can </w:t>
      </w:r>
      <w:r>
        <w:t>lead to the identification of</w:t>
      </w:r>
      <w:r w:rsidR="00FF09B0">
        <w:t xml:space="preserve"> rare</w:t>
      </w:r>
      <w:r>
        <w:t xml:space="preserve">, putative underlying causal mutations in </w:t>
      </w:r>
      <w:r w:rsidR="003408C0">
        <w:t>25% of cases</w:t>
      </w:r>
      <w:r>
        <w:t>.</w:t>
      </w:r>
      <w:r>
        <w:fldChar w:fldCharType="begin" w:fldLock="1"/>
      </w:r>
      <w:r w:rsidR="007D3D92">
        <w:instrText>ADDIN CSL_CITATION { "citationItems" : [ { "id" : "ITEM-1", "itemData" : { "DOI" : "10.1056/NEJMoa1306555", "ISSN" : "1533-4406", "PMID" : "24088041", "abstract" : "Background Whole-exome sequencing is a diagnostic approach for the identification of molecular defects in patients with suspected genetic disorders. Methods We developed technical, bioinformatic, interpretive, and validation pipelines for whole-exome sequencing in a certified clinical laboratory to identify sequence variants underlying disease phenotypes in patients. Results We present data on the first 250 probands for whom referring physicians ordered whole-exome sequencing. Patients presented with a range of phenotypes suggesting potential genetic causes. Approximately 80% were children with neurologic phenotypes. Insurance coverage was similar to that for established genetic tests. We identified 86 mutated alleles that were highly likely to be causative in 62 of the 250 patients, achieving a 25% molecular diagnostic rate (95% confidence interval, 20 to 31). Among the 62 patients, 33 had autosomal dominant disease, 16 had autosomal recessive disease, and 9 had X-linked disease. A total of 4 probands received two nonoverlapping molecular diagnoses, which potentially challenged the clinical diagnosis that had been made on the basis of history and physical examination. A total of 83% of the autosomal dominant mutant alleles and 40% of the X-linked mutant alleles occurred de novo. Recurrent clinical phenotypes occurred in patients with mutations that were highly likely to be causative in the same genes and in different genes responsible for genetically heterogeneous disorders. Conclusions Whole-exome sequencing identified the underlying genetic defect in 25% of consecutive patients referred for evaluation of a possible genetic condition. (Funded by the National Human Genome Research Institute.).", "author" : [ { "dropping-particle" : "", "family" : "Yang", "given" : "Yaping", "non-dropping-particle" : "", "parse-names" : false, "suffix" : "" }, { "dropping-particle" : "", "family" : "Muzny", "given" : "Donna M", "non-dropping-particle" : "", "parse-names" : false, "suffix" : "" }, { "dropping-particle" : "", "family" : "Reid", "given" : "Jeffrey G", "non-dropping-particle" : "", "parse-names" : false, "suffix" : "" }, { "dropping-particle" : "", "family" : "Bainbridge", "given" : "Matthew N", "non-dropping-particle" : "", "parse-names" : false, "suffix" : "" }, { "dropping-particle" : "", "family" : "Willis", "given" : "Alecia", "non-dropping-particle" : "", "parse-names" : false, "suffix" : "" }, { "dropping-particle" : "", "family" : "Ward", "given" : "Patricia a", "non-dropping-particle" : "", "parse-names" : false, "suffix" : "" }, { "dropping-particle" : "", "family" : "Braxton", "given" : "Alicia", "non-dropping-particle" : "", "parse-names" : false, "suffix" : "" }, { "dropping-particle" : "", "family" : "Beuten", "given" : "Joke", "non-dropping-particle" : "", "parse-names" : false, "suffix" : "" }, { "dropping-particle" : "", "family" : "Xia", "given" : "Fan", "non-dropping-particle" : "", "parse-names" : false, "suffix" : "" }, { "dropping-particle" : "", "family" : "Niu", "given" : "Zhiyv", "non-dropping-particle" : "", "parse-names" : false, "suffix" : "" }, { "dropping-particle" : "", "family" : "Hardison", "given" : "Matthew", "non-dropping-particle" : "", "parse-names" : false, "suffix" : "" }, { "dropping-particle" : "", "family" : "Person", "given" : "Richard", "non-dropping-particle" : "", "parse-names" : false, "suffix" : "" }, { "dropping-particle" : "", "family" : "Bekheirnia", "given" : "Mir Reza", "non-dropping-particle" : "", "parse-names" : false, "suffix" : "" }, { "dropping-particle" : "", "family" : "Leduc", "given" : "Magalie S", "non-dropping-particle" : "", "parse-names" : false, "suffix" : "" }, { "dropping-particle" : "", "family" : "Kirby", "given" : "Amelia", "non-dropping-particle" : "", "parse-names" : false, "suffix" : "" }, { "dropping-particle" : "", "family" : "Pham", "given" : "Peter", "non-dropping-particle" : "", "parse-names" : false, "suffix" : "" }, { "dropping-particle" : "", "family" : "Scull", "given" : "Jennifer", "non-dropping-particle" : "", "parse-names" : false, "suffix" : "" }, { "dropping-particle" : "", "family" : "Wang", "given" : "Min", "non-dropping-particle" : "", "parse-names" : false, "suffix" : "" }, { "dropping-particle" : "", "family" : "Ding", "given" : "Yan", "non-dropping-particle" : "", "parse-names" : false, "suffix" : "" }, { "dropping-particle" : "", "family" : "Plon", "given" : "Sharon E", "non-dropping-particle" : "", "parse-names" : false, "suffix" : "" }, { "dropping-particle" : "", "family" : "Lupski", "given" : "James R", "non-dropping-particle" : "", "parse-names" : false, "suffix" : "" }, { "dropping-particle" : "", "family" : "Beaudet", "given" : "Arthur L", "non-dropping-particle" : "", "parse-names" : false, "suffix" : "" }, { "dropping-particle" : "", "family" : "Gibbs", "given" : "Richard a", "non-dropping-particle" : "", "parse-names" : false, "suffix" : "" }, { "dropping-particle" : "", "family" : "Eng", "given" : "Christine M", "non-dropping-particle" : "", "parse-names" : false, "suffix" : "" } ], "container-title" : "The New England journal of medicine", "id" : "ITEM-1", "issued" : { "date-parts" : [ [ "2013", "10", "2" ] ] }, "title" : "Clinical Whole-Exome Sequencing for the Diagnosis of Mendelian Disorders.", "type" : "article-journal" }, "uris" : [ "http://www.mendeley.com/documents/?uuid=0b30d2ad-dbec-437b-87de-30649365e28c" ] } ], "mendeley" : { "previouslyFormattedCitation" : "&lt;sup&gt;107&lt;/sup&gt;" }, "properties" : { "noteIndex" : 0 }, "schema" : "https://github.com/citation-style-language/schema/raw/master/csl-citation.json" }</w:instrText>
      </w:r>
      <w:r>
        <w:fldChar w:fldCharType="separate"/>
      </w:r>
      <w:r w:rsidR="007D3D92" w:rsidRPr="007D3D92">
        <w:rPr>
          <w:noProof/>
          <w:vertAlign w:val="superscript"/>
        </w:rPr>
        <w:t>107</w:t>
      </w:r>
      <w:r>
        <w:fldChar w:fldCharType="end"/>
      </w:r>
      <w:r>
        <w:t xml:space="preserve"> Another study reported that 3.4% Europeans are likely to have at least one high penetrance pathogenic or likely-pathogenic variant that for which there is potential intervention treatment available.</w:t>
      </w:r>
      <w:r w:rsidR="003408C0">
        <w:fldChar w:fldCharType="begin" w:fldLock="1"/>
      </w:r>
      <w:r w:rsidR="007D3D92">
        <w:instrText>ADDIN CSL_CITATION { "citationItems" : [ { "id" : "ITEM-1", "itemData" : { "DOI" : "10.1016/j.ajhg.2013.08.006", "ISSN" : "1537-6605", "PMID" : "24055113", "abstract" : "The incorporation of genomics into medicine is stimulating interest on the return of incidental findings (IFs) from exome and genome\u00a0sequencing. However, no large-scale study has yet estimated the number of expected actionable findings per individual; therefore, we classified actionable pathogenic single-nucleotide variants in 500 European- and 500 African-descent participants randomly selected from the National Heart, Lung, and Blood Institute Exome Sequencing Project. The 1,000 individuals were screened for variants in 114 genes selected by an expert panel for their association with medically actionable genetic conditions possibly undiagnosed in adults. Among the 1,000 participants, 585 instances of 239 unique variants were identified as disease causing in the Human Gene Mutation Database (HGMD). The primary literature supporting the variants' pathogenicity was reviewed. Of the identified IFs, only 16 unique autosomal-dominant variants in 17 individuals were assessed to be pathogenic or likely pathogenic, and one participant had two pathogenic variants for an autosomal-recessive disease. Furthermore, one pathogenic and four likely pathogenic variants not listed as disease causing in HGMD were identified. These data can provide an estimate of the frequency (\u223c3.4% for European descent and \u223c1.2% for African descent) of the high-penetrance actionable pathogenic or likely pathogenic variants in adults. The 23 participants with pathogenic or likely pathogenic variants were disproportionately of European (17) versus African (6) descent. The process of classifying these variants underscores the need for a more comprehensive and diverse centralized resource to provide curated information on pathogenicity for clinical use to minimize health disparities in genomic medicine.", "author" : [ { "dropping-particle" : "", "family" : "Dorschner", "given" : "Michael O", "non-dropping-particle" : "", "parse-names" : false, "suffix" : "" }, { "dropping-particle" : "", "family" : "Amendola", "given" : "Laura M", "non-dropping-particle" : "", "parse-names" : false, "suffix" : "" }, { "dropping-particle" : "", "family" : "Turner", "given" : "Emily H", "non-dropping-particle" : "", "parse-names" : false, "suffix" : "" }, { "dropping-particle" : "", "family" : "Robertson", "given" : "Peggy D", "non-dropping-particle" : "", "parse-names" : false, "suffix" : "" }, { "dropping-particle" : "", "family" : "Shirts", "given" : "Brian H", "non-dropping-particle" : "", "parse-names" : false, "suffix" : "" }, { "dropping-particle" : "", "family" : "Gallego", "given" : "Carlos J", "non-dropping-particle" : "", "parse-names" : false, "suffix" : "" }, { "dropping-particle" : "", "family" : "Bennett", "given" : "Robin L", "non-dropping-particle" : "", "parse-names" : false, "suffix" : "" }, { "dropping-particle" : "", "family" : "Jones", "given" : "Kelly L", "non-dropping-particle" : "", "parse-names" : false, "suffix" : "" }, { "dropping-particle" : "", "family" : "Tokita", "given" : "Mari J", "non-dropping-particle" : "", "parse-names" : false, "suffix" : "" }, { "dropping-particle" : "", "family" : "Bennett", "given" : "James T", "non-dropping-particle" : "", "parse-names" : false, "suffix" : "" }, { "dropping-particle" : "", "family" : "Kim", "given" : "Jerry H", "non-dropping-particle" : "", "parse-names" : false, "suffix" : "" }, { "dropping-particle" : "", "family" : "Rosenthal", "given" : "Elisabeth a", "non-dropping-particle" : "", "parse-names" : false, "suffix" : "" }, { "dropping-particle" : "", "family" : "Kim", "given" : "Daniel S", "non-dropping-particle" : "", "parse-names" : false, "suffix" : "" }, { "dropping-particle" : "", "family" : "Tabor", "given" : "Holly K", "non-dropping-particle" : "", "parse-names" : false, "suffix" : "" }, { "dropping-particle" : "", "family" : "Bamshad", "given" : "Michael J", "non-dropping-particle" : "", "parse-names" : false, "suffix" : "" }, { "dropping-particle" : "", "family" : "Motulsky", "given" : "Arno G", "non-dropping-particle" : "", "parse-names" : false, "suffix" : "" }, { "dropping-particle" : "", "family" : "Scott", "given" : "C Ronald", "non-dropping-particle" : "", "parse-names" : false, "suffix" : "" }, { "dropping-particle" : "", "family" : "Pritchard", "given" : "Colin C", "non-dropping-particle" : "", "parse-names" : false, "suffix" : "" }, { "dropping-particle" : "", "family" : "Walsh", "given" : "Tom", "non-dropping-particle" : "", "parse-names" : false, "suffix" : "" }, { "dropping-particle" : "", "family" : "Burke", "given" : "Wylie", "non-dropping-particle" : "", "parse-names" : false, "suffix" : "" }, { "dropping-particle" : "", "family" : "Raskind", "given" : "Wendy H", "non-dropping-particle" : "", "parse-names" : false, "suffix" : "" }, { "dropping-particle" : "", "family" : "Byers", "given" : "Peter", "non-dropping-particle" : "", "parse-names" : false, "suffix" : "" }, { "dropping-particle" : "", "family" : "Hisama", "given" : "Fuki M", "non-dropping-particle" : "", "parse-names" : false, "suffix" : "" }, { "dropping-particle" : "", "family" : "Nickerson", "given" : "Deborah a", "non-dropping-particle" : "", "parse-names" : false, "suffix" : "" }, { "dropping-particle" : "", "family" : "Jarvik", "given" : "Gail P", "non-dropping-particle" : "", "parse-names" : false, "suffix" : "" } ], "container-title" : "American journal of human genetics", "id" : "ITEM-1", "issue" : "4", "issued" : { "date-parts" : [ [ "2013", "10", "3" ] ] }, "page" : "631-40", "publisher" : "The American Society of Human Genetics", "title" : "Actionable, pathogenic incidental findings in 1,000 participants' exomes.", "type" : "article-journal", "volume" : "93" }, "uris" : [ "http://www.mendeley.com/documents/?uuid=e54dba56-2bca-4923-b3e5-d31d15bd4780" ] } ], "mendeley" : { "previouslyFormattedCitation" : "&lt;sup&gt;108&lt;/sup&gt;" }, "properties" : { "noteIndex" : 0 }, "schema" : "https://github.com/citation-style-language/schema/raw/master/csl-citation.json" }</w:instrText>
      </w:r>
      <w:r w:rsidR="003408C0">
        <w:fldChar w:fldCharType="separate"/>
      </w:r>
      <w:r w:rsidR="007D3D92" w:rsidRPr="007D3D92">
        <w:rPr>
          <w:noProof/>
          <w:vertAlign w:val="superscript"/>
        </w:rPr>
        <w:t>108</w:t>
      </w:r>
      <w:r w:rsidR="003408C0">
        <w:fldChar w:fldCharType="end"/>
      </w:r>
      <w:r w:rsidR="003408C0">
        <w:t xml:space="preserve"> The extent to which functional epistasis a) exists compared to mutations acting independently, b) is detectable, and c) is likely to play an important role in improving medical care are questions that cannot yet be answered. We are still in the early stages of translating knowledge of genetic variation into actionable medical practice</w:t>
      </w:r>
      <w:r w:rsidR="003408C0">
        <w:fldChar w:fldCharType="begin" w:fldLock="1"/>
      </w:r>
      <w:r w:rsidR="007D3D92">
        <w:instrText>ADDIN CSL_CITATION { "citationItems" : [ { "id" : "ITEM-1", "itemData" : { "DOI" : "10.1186/gm484", "ISSN" : "1756-994X", "PMID" : "24050736", "author" : [ { "dropping-particle" : "", "family" : "Visscher", "given" : "Peter M", "non-dropping-particle" : "", "parse-names" : false, "suffix" : "" }, { "dropping-particle" : "", "family" : "Gibson", "given" : "Greg", "non-dropping-particle" : "", "parse-names" : false, "suffix" : "" } ], "container-title" : "Genome medicine", "id" : "ITEM-1", "issue" : "9", "issued" : { "date-parts" : [ [ "2013", "9", "20" ] ] }, "page" : "80", "title" : "What if we had whole-genome sequence data for millions of individuals?", "type" : "article-journal", "volume" : "5" }, "uris" : [ "http://www.mendeley.com/documents/?uuid=eab327bf-4eb4-403b-a5be-6b5b33daaef0" ] } ], "mendeley" : { "previouslyFormattedCitation" : "&lt;sup&gt;109&lt;/sup&gt;" }, "properties" : { "noteIndex" : 0 }, "schema" : "https://github.com/citation-style-language/schema/raw/master/csl-citation.json" }</w:instrText>
      </w:r>
      <w:r w:rsidR="003408C0">
        <w:fldChar w:fldCharType="separate"/>
      </w:r>
      <w:r w:rsidR="007D3D92" w:rsidRPr="007D3D92">
        <w:rPr>
          <w:noProof/>
          <w:vertAlign w:val="superscript"/>
        </w:rPr>
        <w:t>109</w:t>
      </w:r>
      <w:r w:rsidR="003408C0">
        <w:fldChar w:fldCharType="end"/>
      </w:r>
      <w:r w:rsidR="003408C0">
        <w:t>, but give the greater evidence for functional epistasis compared to statistical epistasis, perhaps personalized genomics is an area in which epistasis will play a larger role in the analysis of human complex traits.</w:t>
      </w:r>
    </w:p>
    <w:p w14:paraId="085ABB49" w14:textId="77777777" w:rsidR="002D481D" w:rsidRPr="002D481D" w:rsidRDefault="002D481D" w:rsidP="002D481D"/>
    <w:p w14:paraId="072ADA65" w14:textId="1DB0388D" w:rsidR="00DB5441" w:rsidRDefault="00813BAE" w:rsidP="00DB5441">
      <w:pPr>
        <w:pStyle w:val="Heading2"/>
      </w:pPr>
      <w:bookmarkStart w:id="124" w:name="_Toc244097357"/>
      <w:r>
        <w:t>Conclusion</w:t>
      </w:r>
      <w:r w:rsidR="00C93790">
        <w:t>s</w:t>
      </w:r>
      <w:bookmarkEnd w:id="124"/>
    </w:p>
    <w:p w14:paraId="7FD5E7ED" w14:textId="77777777" w:rsidR="00DB5441" w:rsidRDefault="00DB5441" w:rsidP="00DB5441"/>
    <w:p w14:paraId="55B64BCB" w14:textId="319933ED" w:rsidR="002D481D" w:rsidRDefault="002D481D" w:rsidP="00DB5441">
      <w:r>
        <w:t>Though plenty remains to be done, a massive body of scientific discovery has been achieved through the additive genetic paradigm,</w:t>
      </w:r>
      <w:r>
        <w:fldChar w:fldCharType="begin" w:fldLock="1"/>
      </w:r>
      <w:r w:rsidR="007D3D92">
        <w:instrText>ADDIN CSL_CITATION { "citationItems" : [ { "id" : "ITEM-1", "itemData" : { "DOI" : "10.1016/j.ajhg.2011.11.029", "ISSN" : "1537-6605", "PMID" : "22243964", "abstract" : "The past five years have seen many scientific and biological discoveries made through the experimental design of genome-wide association studies (GWASs). These studies were aimed at detecting variants at genomic loci that are associated with complex traits in the population and, in particular, at detecting associations between common single-nucleotide polymorphisms (SNPs) and common diseases such as heart disease, diabetes, auto-immune diseases, and psychiatric disorders. We start by giving a number of quotes from scientists and journalists about perceived problems with GWASs. We will then briefly give the history of GWASs and focus on the discoveries made through this experimental design, what those discoveries tell us and do not tell us about the genetics and biology of complex traits, and what immediate utility has come out of these studies. Rather than giving an exhaustive review of all reported findings for all diseases and other complex traits, we focus on the results for auto-immune diseases and metabolic diseases. We return to the perceived failure or disappointment about GWASs in the concluding section.", "author" : [ { "dropping-particle" : "", "family" : "Visscher", "given" : "Peter M", "non-dropping-particle" : "", "parse-names" : false, "suffix" : "" }, { "dropping-particle" : "", "family" : "Brown", "given" : "Matthew a", "non-dropping-particle" : "", "parse-names" : false, "suffix" : "" }, { "dropping-particle" : "", "family" : "McCarthy", "given" : "Mark I", "non-dropping-particle" : "", "parse-names" : false, "suffix" : "" }, { "dropping-particle" : "", "family" : "Yang", "given" : "Jian", "non-dropping-particle" : "", "parse-names" : false, "suffix" : "" } ], "container-title" : "American journal of human genetics", "id" : "ITEM-1", "issue" : "1", "issued" : { "date-parts" : [ [ "2012", "1", "13" ] ] }, "page" : "7-24", "publisher" : "The American Society of Human Genetics", "title" : "Five years of GWAS discovery.", "type" : "article-journal", "volume" : "90" }, "uris" : [ "http://www.mendeley.com/documents/?uuid=67d5ba92-47f2-4c54-8b0c-e49c5edb12c6" ] } ], "mendeley" : { "previouslyFormattedCitation" : "&lt;sup&gt;110&lt;/sup&gt;" }, "properties" : { "noteIndex" : 0 }, "schema" : "https://github.com/citation-style-language/schema/raw/master/csl-citation.json" }</w:instrText>
      </w:r>
      <w:r>
        <w:fldChar w:fldCharType="separate"/>
      </w:r>
      <w:r w:rsidR="007D3D92" w:rsidRPr="007D3D92">
        <w:rPr>
          <w:noProof/>
          <w:vertAlign w:val="superscript"/>
        </w:rPr>
        <w:t>110</w:t>
      </w:r>
      <w:r>
        <w:fldChar w:fldCharType="end"/>
      </w:r>
      <w:r>
        <w:t xml:space="preserve"> in spite of its simplicity and seeming disconnection from realistic biological models. </w:t>
      </w:r>
      <w:r w:rsidR="003408C0">
        <w:t>With a clear view on how to continue this progress (increase sample sizes, increase SNP density), it is not clear that epistasis is offering a solution to the major questions being posed about the genetics of human complex traits.</w:t>
      </w:r>
    </w:p>
    <w:p w14:paraId="3D8215B0" w14:textId="77777777" w:rsidR="002D481D" w:rsidRDefault="002D481D" w:rsidP="00DB5441"/>
    <w:p w14:paraId="729B4E45" w14:textId="04D0F97C" w:rsidR="00DB5441" w:rsidRDefault="003408C0" w:rsidP="00DB5441">
      <w:r>
        <w:t xml:space="preserve">Nevertheless, the search for epistasis is fast becoming a relatively effortless one. Sophisticated computational techniques </w:t>
      </w:r>
      <w:r w:rsidR="00EC6340">
        <w:t>have made</w:t>
      </w:r>
      <w:r>
        <w:t xml:space="preserve"> the </w:t>
      </w:r>
      <w:r w:rsidR="00EC6340">
        <w:t>analysis fast, interpretable, and potentially routine. GWAS sample sizes are constantly growing whether epistasis is considered or not. Therefore we believe that given this low cost to high potential benefit scenario the search for epistasis is indeed warranted.</w:t>
      </w:r>
    </w:p>
    <w:p w14:paraId="2B811864" w14:textId="77777777" w:rsidR="003408C0" w:rsidRDefault="003408C0" w:rsidP="00DB5441"/>
    <w:p w14:paraId="0CA52A9E" w14:textId="77777777" w:rsidR="00DB5441" w:rsidRDefault="00DB5441" w:rsidP="00DB5441"/>
    <w:p w14:paraId="1E5004A0" w14:textId="77777777" w:rsidR="00DB5441" w:rsidRDefault="00DB5441" w:rsidP="00DB5441"/>
    <w:p w14:paraId="7ECE42F1" w14:textId="77777777" w:rsidR="00DB5441" w:rsidRDefault="00DB5441" w:rsidP="00DB5441">
      <w:pPr>
        <w:pStyle w:val="Heading2"/>
      </w:pPr>
      <w:bookmarkStart w:id="125" w:name="_Toc244097358"/>
      <w:r>
        <w:t>Box 1: Why is epistasis theoretically difficult to detect?</w:t>
      </w:r>
      <w:bookmarkEnd w:id="125"/>
    </w:p>
    <w:p w14:paraId="082928B8" w14:textId="77777777" w:rsidR="00DB5441" w:rsidRDefault="00DB5441" w:rsidP="00DB5441"/>
    <w:p w14:paraId="17E0D16D" w14:textId="1AB2B9AC" w:rsidR="00DB5441" w:rsidRDefault="00DB5441" w:rsidP="00DB5441">
      <w:r>
        <w:t>Supposing that non-additive variance is comprised of numerous small effects,</w:t>
      </w:r>
      <w:r w:rsidR="009041DF">
        <w:t xml:space="preserve"> as is the case for the additive genetic component,</w:t>
      </w:r>
      <w:r>
        <w:t xml:space="preserve"> the statistical power to detect them is, in principle, much lower than that of detecting additive effects for a number of reasons.</w:t>
      </w:r>
    </w:p>
    <w:p w14:paraId="26CEFB65" w14:textId="282B2838" w:rsidR="00DB5441" w:rsidRDefault="00DB5441" w:rsidP="008A4225">
      <w:pPr>
        <w:pStyle w:val="Heading5"/>
      </w:pPr>
      <w:r>
        <w:t>Linkage disequilibrium</w:t>
      </w:r>
    </w:p>
    <w:p w14:paraId="26B42708" w14:textId="574D8B7E" w:rsidR="00DB5441" w:rsidRDefault="00DB5441" w:rsidP="00DB5441">
      <w:r>
        <w:t>The variance explained by a SNP detected in a GWAS is unlikely to be equal to the variance explained by the true causal variant that is being tagged by the marker. The additive variance at the observed marker will decrease linearly with decreasing LD r</w:t>
      </w:r>
      <w:r w:rsidR="009041DF">
        <w:rPr>
          <w:vertAlign w:val="superscript"/>
        </w:rPr>
        <w:t>2</w:t>
      </w:r>
      <w:r>
        <w:t xml:space="preserve"> between itself and the causal variant, thus if effect sizes are small then GWAS is dependent upon there being high LD between causal variants and observed SNPs. However, the dominance variance </w:t>
      </w:r>
      <w:r w:rsidR="009041DF">
        <w:t>at the observed SNP reduces by a factor of</w:t>
      </w:r>
      <w:r>
        <w:t xml:space="preserve"> r</w:t>
      </w:r>
      <w:r w:rsidR="009041DF">
        <w:rPr>
          <w:vertAlign w:val="superscript"/>
        </w:rPr>
        <w:t>4</w:t>
      </w:r>
      <w:r>
        <w:t xml:space="preserve">, thus the dependence on high LD between observed SNPs and unobserved causal variants is much higher when detecting dominance effects. Extending this to two loci, the </w:t>
      </w:r>
      <w:r w:rsidR="009041DF">
        <w:t>AxA</w:t>
      </w:r>
      <w:r>
        <w:t xml:space="preserve"> var</w:t>
      </w:r>
      <w:r w:rsidR="009041DF">
        <w:t>iance on average reduces by r</w:t>
      </w:r>
      <w:r w:rsidR="009041DF">
        <w:rPr>
          <w:vertAlign w:val="superscript"/>
        </w:rPr>
        <w:t>4</w:t>
      </w:r>
      <w:r w:rsidR="009041DF">
        <w:t xml:space="preserve"> across both loci, the AxD variance by r</w:t>
      </w:r>
      <w:r w:rsidR="009041DF">
        <w:rPr>
          <w:vertAlign w:val="superscript"/>
        </w:rPr>
        <w:t>6</w:t>
      </w:r>
      <w:r w:rsidR="009041DF">
        <w:t>, and the AxD variance by r</w:t>
      </w:r>
      <w:r w:rsidR="009041DF">
        <w:rPr>
          <w:vertAlign w:val="superscript"/>
        </w:rPr>
        <w:t>8</w:t>
      </w:r>
      <w:r w:rsidR="009041DF">
        <w:t>.</w:t>
      </w:r>
      <w:r>
        <w:t xml:space="preserve"> The consequence of these constraints is that any given SNP chip has substantially greater coverage of the genome when searching for additive effects than when searching for epistatic effects. To overcome this problem one ne</w:t>
      </w:r>
      <w:r w:rsidR="004B55A7">
        <w:t xml:space="preserve">eds </w:t>
      </w:r>
      <w:r>
        <w:t>dense</w:t>
      </w:r>
      <w:r w:rsidR="00AE237F">
        <w:t>r</w:t>
      </w:r>
      <w:r w:rsidR="004D6DE2">
        <w:t xml:space="preserve"> genotyping, imputed genotypes, or sequence data</w:t>
      </w:r>
      <w:r>
        <w:t xml:space="preserve"> to identify non-additive effects at the same power as additive effects.</w:t>
      </w:r>
    </w:p>
    <w:p w14:paraId="684A205E" w14:textId="251A87EB" w:rsidR="00DB5441" w:rsidRDefault="00DB5441" w:rsidP="008A4225">
      <w:pPr>
        <w:pStyle w:val="Heading5"/>
      </w:pPr>
      <w:r>
        <w:t>Curse of dimensionality</w:t>
      </w:r>
    </w:p>
    <w:p w14:paraId="6FF246F3" w14:textId="6C7480A7" w:rsidR="00DB5441" w:rsidRDefault="00DB5441" w:rsidP="00DB5441">
      <w:r>
        <w:t>The search for additive effects is performed in a single dimensional search space,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epistatic effects, but they typically involve expansion of the search space and a higher multiple testing penalty than is required for detecting non-epistatic effects. Therefore, in order to obtain the same power of detection as searching for additive effects, the sample size must increase and/or one depends on the epistatic variance being larger.</w:t>
      </w:r>
    </w:p>
    <w:p w14:paraId="7F7B93C7" w14:textId="20A4C70A" w:rsidR="00DB5441" w:rsidRDefault="00DB5441" w:rsidP="008A4225">
      <w:pPr>
        <w:pStyle w:val="Heading5"/>
      </w:pPr>
      <w:r>
        <w:t>Model complexity</w:t>
      </w:r>
    </w:p>
    <w:p w14:paraId="617A280E" w14:textId="47E5D03A" w:rsidR="009041DF" w:rsidRDefault="009041DF" w:rsidP="00DB5441">
      <w:r>
        <w:t xml:space="preserve">Modelling the additive effect of a SNP on a phenotype is achieved through a model that uses only one degree of freedom. However, for two loci there are four interaction terms (AxA, AxD, DxA, DxD), thus </w:t>
      </w:r>
      <w:r w:rsidR="001C1CB7">
        <w:t>under the hypothesis</w:t>
      </w:r>
      <w:r>
        <w:t xml:space="preserve"> that each </w:t>
      </w:r>
      <w:r w:rsidR="001C1CB7">
        <w:t>of the four epistatic effects is equal in magnitude</w:t>
      </w:r>
      <w:r w:rsidR="001C1CB7">
        <w:fldChar w:fldCharType="begin" w:fldLock="1"/>
      </w:r>
      <w:r w:rsidR="007D3D92">
        <w:instrText>ADDIN CSL_CITATION { "citationItems" : [ { "id" : "ITEM-1",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"ITEM-1", "issue" : "4", "issued" : { "date-parts" : [ [ "2005", "4" ] ] }, "note" : "        From Duplicate 1 (                           Genome-wide strategies for detecting multiple loci that influence complex diseases                         - Marchini, Jonathan; Donnelly, Peter; Cardon, Lon R )\n                \n        \n        \n        From Duplicate 2 (                           Genome-wide strategies for detecting multiple loci that influence complex diseases                         - Marchini, Jonathan; Donnelly, Peter; Cardon, Lon R )\n                \n        \n        \n      ", "page" : "413-417", "title" : "Genome-wide strategies for detecting multiple loci that influence complex diseases", "type" : "article-journal", "volume" : "37" }, "uris" : [ "http://www.mendeley.com/documents/?uuid=edfa0376-1846-43c7-a236-c314b6ac7d3a" ] }, { "id" : "ITEM-2",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"ITEM-2", "issue" : "9", "issued" : { "date-parts" : [ [ "2006" ] ] }, "note" : "\n        From Duplicate 1 ( \n        \n        \n          Two-Stage Two-Locus Models in Genome-Wide Association\n        \n        \n         - Evans, David M; Marchini, Jonathan; Morris, Andrew P; Cardon, Lon R )\n\n        \n        \n\n        \n\n        \n\n        From Duplicate 2 ( \n        \n        \n          Two-Stage Two-Locus Models in Genome-Wide Association\n        \n        \n         - Evans, David M; Marchini, Jonathan; Morris, Andrew P; Cardon, Lon R )\n\n        \n        \n\n        \n\n        \n\n      ", "page" : "e157", "title" : "Two-Stage Two-Locus Models in Genome-Wide Association", "type" : "article-journal", "volume" : "2" }, "uris" : [ "http://www.mendeley.com/documents/?uuid=1572ad0f-48d6-47cf-833c-b55f3f870581" ] }, { "id" : "ITEM-3",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"ITEM-3",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"&lt;sup&gt;29,57,111&lt;/sup&gt;" }, "properties" : { "noteIndex" : 0 }, "schema" : "https://github.com/citation-style-language/schema/raw/master/csl-citation.json" }</w:instrText>
      </w:r>
      <w:r w:rsidR="001C1CB7">
        <w:fldChar w:fldCharType="separate"/>
      </w:r>
      <w:r w:rsidR="007D3D92" w:rsidRPr="007D3D92">
        <w:rPr>
          <w:noProof/>
          <w:vertAlign w:val="superscript"/>
        </w:rPr>
        <w:t>29,57,111</w:t>
      </w:r>
      <w:r w:rsidR="001C1CB7">
        <w:fldChar w:fldCharType="end"/>
      </w:r>
      <w:r w:rsidR="001C1CB7">
        <w:t xml:space="preserve"> the model complexity for the statistical test increases. In hypothetically comparing the power to genetic loci of equal variance that comprise either additive effects or epistatic effects, the increased number of degrees of freedom used by the epistatic test will lead to a less extreme p-value despite capturing the same amount of variance as in the scenario for the additive test.</w:t>
      </w:r>
      <w:r w:rsidR="00456AF8">
        <w:t xml:space="preserve"> The simple way to overcome this problem is to increase sample size.</w:t>
      </w:r>
    </w:p>
    <w:p w14:paraId="548D18B6" w14:textId="2830390B" w:rsidR="00DB5441" w:rsidRDefault="00DB5441" w:rsidP="008A4225">
      <w:pPr>
        <w:pStyle w:val="Heading5"/>
      </w:pPr>
      <w:r>
        <w:t>Replication</w:t>
      </w:r>
    </w:p>
    <w:p w14:paraId="77CF292B" w14:textId="798AB8AB" w:rsidR="001C1CB7" w:rsidRDefault="001C1CB7" w:rsidP="00DB5441">
      <w:r>
        <w:t>Replication is key to confirming the statistical veracity of associations. The increased dependence of epistasis on high LD between observed SNPs and causal variants means that there is likely to be ascertainment in a discovery sample for markers in higher LD in the sample than they are in the population, simply due to sampling. Thus, taking an independent sample from the population it is one resamples the LD, and it is unlikely that the same ascertainment for high LD will occur. In this context we expect the replication rate of epistasis to be substantially lower than for additive effects.</w:t>
      </w:r>
      <w:r w:rsidR="00EE77A2">
        <w:t xml:space="preserve"> Performing detection and replication</w:t>
      </w:r>
      <w:r w:rsidR="007853DF">
        <w:t xml:space="preserve"> on very dense SNP chips,</w:t>
      </w:r>
      <w:r w:rsidR="00EE77A2">
        <w:t xml:space="preserve"> </w:t>
      </w:r>
      <w:r w:rsidR="00AE237F">
        <w:t>imputed</w:t>
      </w:r>
      <w:r w:rsidR="003F311E">
        <w:t xml:space="preserve"> genotypes,</w:t>
      </w:r>
      <w:r w:rsidR="00AE237F">
        <w:t xml:space="preserve"> or </w:t>
      </w:r>
      <w:r w:rsidR="00EE77A2">
        <w:t>sequence data will overcome this problem.</w:t>
      </w:r>
    </w:p>
    <w:p w14:paraId="59A58E2E" w14:textId="77777777" w:rsidR="001C1CB7" w:rsidRDefault="001C1CB7" w:rsidP="00DB5441"/>
    <w:p w14:paraId="03C10CD2" w14:textId="77777777" w:rsidR="00DB5441" w:rsidRDefault="00DB5441" w:rsidP="00DB5441">
      <w:pPr>
        <w:pStyle w:val="Heading2"/>
      </w:pPr>
      <w:bookmarkStart w:id="126" w:name="_Toc244097359"/>
      <w:r>
        <w:t>Box 2: What constitutes a significant epistatic interaction?</w:t>
      </w:r>
      <w:bookmarkEnd w:id="126"/>
    </w:p>
    <w:p w14:paraId="2E0BCB19" w14:textId="77777777" w:rsidR="00DB5441" w:rsidRDefault="00DB5441" w:rsidP="00DB5441"/>
    <w:p w14:paraId="40E01009" w14:textId="694C41F0" w:rsidR="004B55A7" w:rsidRDefault="004B55A7" w:rsidP="00DB5441">
      <w:r>
        <w:t xml:space="preserve">Evidently, detection of epistasis is extremely challenging. But with sample sizes increasing rapidly, </w:t>
      </w:r>
      <w:r w:rsidR="005E097A">
        <w:t>and the growing availability of high density SNP chips and sequencing, we are entering an era in which detection of epistasis may indeed be feasible. Here we suggest some considerations in how to report epistatic interactions.</w:t>
      </w:r>
    </w:p>
    <w:p w14:paraId="3346F6A1" w14:textId="77777777" w:rsidR="00273440" w:rsidRDefault="00273440" w:rsidP="00273440">
      <w:pPr>
        <w:pStyle w:val="Heading5"/>
      </w:pPr>
      <w:r>
        <w:t>Replication is necessary</w:t>
      </w:r>
    </w:p>
    <w:p w14:paraId="73342A48" w14:textId="296F96F3" w:rsidR="00273440" w:rsidRDefault="00551016" w:rsidP="00273440">
      <w:r>
        <w:t>As with additive genetic effects, f</w:t>
      </w:r>
      <w:r w:rsidR="00273440">
        <w:t xml:space="preserve">ollowing the discovery of </w:t>
      </w:r>
      <w:r>
        <w:t xml:space="preserve">epistatic </w:t>
      </w:r>
      <w:r w:rsidR="00273440">
        <w:t>genetic effects, the gold standard for reporting them is to show that the same SNPs replicate w</w:t>
      </w:r>
      <w:r>
        <w:t>ith the same direction effect on the phenotype</w:t>
      </w:r>
      <w:r w:rsidR="00273440">
        <w:t xml:space="preserve"> in an independent sample. </w:t>
      </w:r>
    </w:p>
    <w:p w14:paraId="2D8A7CF0" w14:textId="34E7DA7B" w:rsidR="005E097A" w:rsidRDefault="005E097A" w:rsidP="005E097A">
      <w:pPr>
        <w:pStyle w:val="Heading5"/>
      </w:pPr>
      <w:r>
        <w:t>Sufficiently stringent significance thresholds</w:t>
      </w:r>
    </w:p>
    <w:p w14:paraId="532C3F30" w14:textId="09DFE87D" w:rsidR="00900287" w:rsidRPr="00900287" w:rsidRDefault="00273440" w:rsidP="005E097A">
      <w:r>
        <w:t xml:space="preserve">If independent samples are not available for replication, stringent significance thresholds are of utmost importance. </w:t>
      </w:r>
      <w:r w:rsidR="00900287">
        <w:t>Based on there being approximately 1 million independent regions in the genome, GWAS studies have adopted a standard significance threshold of p = 5x10</w:t>
      </w:r>
      <w:r w:rsidR="00900287">
        <w:rPr>
          <w:vertAlign w:val="superscript"/>
        </w:rPr>
        <w:t>-8</w:t>
      </w:r>
      <w:r w:rsidR="00900287">
        <w:t>. With the emergence of rapid computational methods for performing exhaustive pairwise scans, we suggest a significance threshold of p = 0.05 / 0.5(1x10</w:t>
      </w:r>
      <w:r w:rsidR="00900287">
        <w:rPr>
          <w:vertAlign w:val="superscript"/>
        </w:rPr>
        <w:t>6</w:t>
      </w:r>
      <w:r w:rsidR="00900287">
        <w:t>)</w:t>
      </w:r>
      <w:r w:rsidR="00900287">
        <w:rPr>
          <w:vertAlign w:val="superscript"/>
        </w:rPr>
        <w:t>2</w:t>
      </w:r>
      <w:r w:rsidR="00900287">
        <w:t xml:space="preserve"> = 1x10</w:t>
      </w:r>
      <w:r w:rsidR="00900287">
        <w:rPr>
          <w:vertAlign w:val="superscript"/>
        </w:rPr>
        <w:t>-13</w:t>
      </w:r>
      <w:r w:rsidR="00900287">
        <w:t>.</w:t>
      </w:r>
    </w:p>
    <w:p w14:paraId="3BA2DD1E" w14:textId="77777777" w:rsidR="00900287" w:rsidRDefault="00900287" w:rsidP="00813BAE"/>
    <w:p w14:paraId="38FEAED1" w14:textId="1D854B67" w:rsidR="00551016" w:rsidRDefault="00551016" w:rsidP="00551016">
      <w:pPr>
        <w:pStyle w:val="Heading5"/>
      </w:pPr>
      <w:r>
        <w:t>Discount the possibility of scale effects</w:t>
      </w:r>
    </w:p>
    <w:p w14:paraId="1DAA6485" w14:textId="2C11B9FA" w:rsidR="00551016" w:rsidRDefault="00551016" w:rsidP="00813BAE">
      <w:r>
        <w:t>Ideally quantitative analysis should be performed on phenotypes that are normalized through rank transformation</w:t>
      </w:r>
      <w:r w:rsidR="008727DF">
        <w:t>, and it should be demonstrated that any detected non-additive effects persist following transformation of to a biologically relevant scale.</w:t>
      </w:r>
      <w:r w:rsidR="008727DF">
        <w:fldChar w:fldCharType="begin" w:fldLock="1"/>
      </w:r>
      <w:r w:rsidR="007D3D92">
        <w:instrText>ADDIN CSL_CITATION { "citationItems" : [ { "id" : "ITEM-1", "itemData" : { "author" : [ { "dropping-particle" : "", "family" : "Houle", "given" : "David", "non-dropping-particle" : "", "parse-names" : false, "suffix" : "" }, { "dropping-particle" : "", "family" : "P\u00e9labon", "given" : "Christophe", "non-dropping-particle" : "", "parse-names" : false, "suffix" : "" }, { "dropping-particle" : "", "family" : "Wagner", "given" : "GP", "non-dropping-particle" : "", "parse-names" : false, "suffix" : "" }, { "dropping-particle" : "", "family" : "Hansen", "given" : "TF", "non-dropping-particle" : "", "parse-names" : false, "suffix" : "" } ], "container-title" : "The Quarterly Review of Biology", "id" : "ITEM-1", "issue" : "1", "issued" : { "date-parts" : [ [ "2011" ] ] }, "page" : "3-34", "title" : "Measurement and meaning in biology", "type" : "article-journal", "volume" : "86" }, "uris" : [ "http://www.mendeley.com/documents/?uuid=415777f1-8bbe-4677-b564-d3684073d198" ] } ], "mendeley" : { "previouslyFormattedCitation" : "&lt;sup&gt;112&lt;/sup&gt;" }, "properties" : { "noteIndex" : 0 }, "schema" : "https://github.com/citation-style-language/schema/raw/master/csl-citation.json" }</w:instrText>
      </w:r>
      <w:r w:rsidR="008727DF">
        <w:fldChar w:fldCharType="separate"/>
      </w:r>
      <w:r w:rsidR="007D3D92" w:rsidRPr="007D3D92">
        <w:rPr>
          <w:noProof/>
          <w:vertAlign w:val="superscript"/>
        </w:rPr>
        <w:t>112</w:t>
      </w:r>
      <w:r w:rsidR="008727DF">
        <w:fldChar w:fldCharType="end"/>
      </w:r>
      <w:r w:rsidR="008727DF">
        <w:t xml:space="preserve"> For case-control traits the analysis of epistasis is most convincing when shown to be present on the liability scale of risk.</w:t>
      </w:r>
    </w:p>
    <w:p w14:paraId="2CDEFB57" w14:textId="1E42DBC5" w:rsidR="00551016" w:rsidRDefault="008727DF" w:rsidP="008727DF">
      <w:pPr>
        <w:pStyle w:val="Heading5"/>
      </w:pPr>
      <w:r>
        <w:t>Discount the likelihood of haplotype effects</w:t>
      </w:r>
    </w:p>
    <w:p w14:paraId="69EC032E" w14:textId="05B02386" w:rsidR="008727DF" w:rsidRPr="008727DF" w:rsidRDefault="008727DF" w:rsidP="008727DF">
      <w:r>
        <w:t>In a typical pairwise scan inflation of test statistics for interaction terms between neighbouring SNPs on the same chromosome can arise due to haplotype effects, and this is often inseparable from epistatic effects.</w:t>
      </w:r>
      <w:r>
        <w:fldChar w:fldCharType="begin" w:fldLock="1"/>
      </w:r>
      <w:r w:rsidR="007D3D92">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"&lt;sup&gt;22&lt;/sup&gt;" }, "properties" : { "noteIndex" : 0 }, "schema" : "https://github.com/citation-style-language/schema/raw/master/csl-citation.json" }</w:instrText>
      </w:r>
      <w:r>
        <w:fldChar w:fldCharType="separate"/>
      </w:r>
      <w:r w:rsidR="007D3D92" w:rsidRPr="007D3D92">
        <w:rPr>
          <w:noProof/>
          <w:vertAlign w:val="superscript"/>
        </w:rPr>
        <w:t>22</w:t>
      </w:r>
      <w:r>
        <w:fldChar w:fldCharType="end"/>
      </w:r>
      <w:r>
        <w:t xml:space="preserve"> We suggest that interacting SNPs should be in LD r</w:t>
      </w:r>
      <w:r>
        <w:rPr>
          <w:vertAlign w:val="superscript"/>
        </w:rPr>
        <w:t>2</w:t>
      </w:r>
      <w:r>
        <w:t>&lt;0.1, and D’&lt;0.1 to reduce the possibility of haplotype effects underlying any signals.</w:t>
      </w:r>
    </w:p>
    <w:p w14:paraId="0C2E5E80" w14:textId="77777777" w:rsidR="008727DF" w:rsidRDefault="008727DF" w:rsidP="00813BAE"/>
    <w:p w14:paraId="60254B44" w14:textId="77777777" w:rsidR="00DB5441" w:rsidRDefault="00DB5441" w:rsidP="00894474">
      <w:pPr>
        <w:pStyle w:val="Heading2"/>
      </w:pPr>
      <w:bookmarkStart w:id="127" w:name="_Toc244097360"/>
      <w:r>
        <w:t>Glossary</w:t>
      </w:r>
      <w:bookmarkEnd w:id="127"/>
    </w:p>
    <w:p w14:paraId="5A7A95F5" w14:textId="77777777" w:rsidR="00DB5441" w:rsidRDefault="00DB5441" w:rsidP="00DB5441"/>
    <w:p w14:paraId="2BD7C015" w14:textId="77777777" w:rsidR="00DB5441" w:rsidRDefault="00DB5441" w:rsidP="00DB5441">
      <w:r>
        <w:t>Complex traits</w:t>
      </w:r>
    </w:p>
    <w:p w14:paraId="0EF0A492" w14:textId="77777777" w:rsidR="00DB5441" w:rsidRDefault="00DB5441" w:rsidP="00DB5441">
      <w:r>
        <w:t>Mutational target size</w:t>
      </w:r>
    </w:p>
    <w:p w14:paraId="40E63EB2" w14:textId="77777777" w:rsidR="00DB5441" w:rsidRDefault="00DB5441" w:rsidP="00DB5441">
      <w:r>
        <w:t>Additive genetic variance</w:t>
      </w:r>
    </w:p>
    <w:p w14:paraId="5BFFFB58" w14:textId="77777777" w:rsidR="00DB5441" w:rsidRDefault="00DB5441" w:rsidP="00DB5441">
      <w:r>
        <w:t>Marginal effects</w:t>
      </w:r>
    </w:p>
    <w:p w14:paraId="37C9CE2C" w14:textId="2B595E55" w:rsidR="00E6685E" w:rsidRDefault="00BD7015">
      <w:r>
        <w:t>Endophenotype</w:t>
      </w:r>
    </w:p>
    <w:p w14:paraId="2E3466D2" w14:textId="1E84A6C4" w:rsidR="00BD7015" w:rsidRDefault="00BD7015">
      <w:r>
        <w:t>eQTL</w:t>
      </w:r>
    </w:p>
    <w:p w14:paraId="3ABB74A3" w14:textId="77777777" w:rsidR="005F0E2F" w:rsidRDefault="005F0E2F"/>
    <w:p w14:paraId="44765C98" w14:textId="0BCB02B9" w:rsidR="005F0E2F" w:rsidRDefault="005F0E2F" w:rsidP="005F0E2F">
      <w:pPr>
        <w:pStyle w:val="Heading2"/>
      </w:pPr>
      <w:bookmarkStart w:id="128" w:name="_Toc244097361"/>
      <w:r>
        <w:t>References</w:t>
      </w:r>
      <w:bookmarkEnd w:id="128"/>
    </w:p>
    <w:p w14:paraId="64E5C2C1" w14:textId="77777777" w:rsidR="005F0E2F" w:rsidRDefault="005F0E2F"/>
    <w:p w14:paraId="1F1188E7" w14:textId="113D5562" w:rsidR="007D3D92" w:rsidRPr="007D3D92" w:rsidRDefault="005F0E2F">
      <w:pPr>
        <w:pStyle w:val="NormalWeb"/>
        <w:ind w:left="640" w:hanging="640"/>
        <w:divId w:val="1364095147"/>
        <w:rPr>
          <w:rFonts w:ascii="Cambria" w:hAnsi="Cambria"/>
          <w:noProof/>
          <w:sz w:val="24"/>
        </w:rPr>
      </w:pPr>
      <w:r>
        <w:fldChar w:fldCharType="begin" w:fldLock="1"/>
      </w:r>
      <w:r>
        <w:instrText xml:space="preserve">ADDIN Mendeley Bibliography CSL_BIBLIOGRAPHY </w:instrText>
      </w:r>
      <w:r>
        <w:fldChar w:fldCharType="separate"/>
      </w:r>
      <w:r w:rsidR="007D3D92" w:rsidRPr="007D3D92">
        <w:rPr>
          <w:rFonts w:ascii="Cambria" w:hAnsi="Cambria"/>
          <w:noProof/>
          <w:sz w:val="24"/>
        </w:rPr>
        <w:t>1.</w:t>
      </w:r>
      <w:r w:rsidR="007D3D92" w:rsidRPr="007D3D92">
        <w:rPr>
          <w:rFonts w:ascii="Cambria" w:hAnsi="Cambria"/>
          <w:noProof/>
          <w:sz w:val="24"/>
        </w:rPr>
        <w:tab/>
        <w:t xml:space="preserve">Visscher, P. M., Hill, W. G. &amp; Wray, N. R. Heritability in the genomics era--concepts and misconceptions. </w:t>
      </w:r>
      <w:r w:rsidR="007D3D92" w:rsidRPr="007D3D92">
        <w:rPr>
          <w:rFonts w:ascii="Cambria" w:hAnsi="Cambria"/>
          <w:i/>
          <w:iCs/>
          <w:noProof/>
          <w:sz w:val="24"/>
        </w:rPr>
        <w:t>Nat. Rev. Genet.</w:t>
      </w:r>
      <w:r w:rsidR="007D3D92" w:rsidRPr="007D3D92">
        <w:rPr>
          <w:rFonts w:ascii="Cambria" w:hAnsi="Cambria"/>
          <w:noProof/>
          <w:sz w:val="24"/>
        </w:rPr>
        <w:t xml:space="preserve"> </w:t>
      </w:r>
      <w:r w:rsidR="007D3D92" w:rsidRPr="007D3D92">
        <w:rPr>
          <w:rFonts w:ascii="Cambria" w:hAnsi="Cambria"/>
          <w:b/>
          <w:bCs/>
          <w:noProof/>
          <w:sz w:val="24"/>
        </w:rPr>
        <w:t>9,</w:t>
      </w:r>
      <w:r w:rsidR="007D3D92" w:rsidRPr="007D3D92">
        <w:rPr>
          <w:rFonts w:ascii="Cambria" w:hAnsi="Cambria"/>
          <w:noProof/>
          <w:sz w:val="24"/>
        </w:rPr>
        <w:t xml:space="preserve"> 255–66 (2008).</w:t>
      </w:r>
    </w:p>
    <w:p w14:paraId="7EBDC681"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2.</w:t>
      </w:r>
      <w:r w:rsidRPr="007D3D92">
        <w:rPr>
          <w:rFonts w:ascii="Cambria" w:hAnsi="Cambria"/>
          <w:noProof/>
          <w:sz w:val="24"/>
        </w:rPr>
        <w:tab/>
        <w:t xml:space="preserve">Huang, Y., Wuchty, S. &amp; Przytycka, T. M. eQTL epistasis – challenges and computational approaches. </w:t>
      </w:r>
      <w:r w:rsidRPr="007D3D92">
        <w:rPr>
          <w:rFonts w:ascii="Cambria" w:hAnsi="Cambria"/>
          <w:i/>
          <w:iCs/>
          <w:noProof/>
          <w:sz w:val="24"/>
        </w:rPr>
        <w:t>Front. Genet.</w:t>
      </w:r>
      <w:r w:rsidRPr="007D3D92">
        <w:rPr>
          <w:rFonts w:ascii="Cambria" w:hAnsi="Cambria"/>
          <w:noProof/>
          <w:sz w:val="24"/>
        </w:rPr>
        <w:t xml:space="preserve"> </w:t>
      </w:r>
      <w:r w:rsidRPr="007D3D92">
        <w:rPr>
          <w:rFonts w:ascii="Cambria" w:hAnsi="Cambria"/>
          <w:b/>
          <w:bCs/>
          <w:noProof/>
          <w:sz w:val="24"/>
        </w:rPr>
        <w:t>4,</w:t>
      </w:r>
      <w:r w:rsidRPr="007D3D92">
        <w:rPr>
          <w:rFonts w:ascii="Cambria" w:hAnsi="Cambria"/>
          <w:noProof/>
          <w:sz w:val="24"/>
        </w:rPr>
        <w:t xml:space="preserve"> (2013).</w:t>
      </w:r>
    </w:p>
    <w:p w14:paraId="517532BB"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3.</w:t>
      </w:r>
      <w:r w:rsidRPr="007D3D92">
        <w:rPr>
          <w:rFonts w:ascii="Cambria" w:hAnsi="Cambria"/>
          <w:noProof/>
          <w:sz w:val="24"/>
        </w:rPr>
        <w:tab/>
        <w:t xml:space="preserve">McKinney, B. A. &amp; Pajewski, N. M. Six degrees of epistasis: Statistical network models for GWAS. </w:t>
      </w:r>
      <w:r w:rsidRPr="007D3D92">
        <w:rPr>
          <w:rFonts w:ascii="Cambria" w:hAnsi="Cambria"/>
          <w:i/>
          <w:iCs/>
          <w:noProof/>
          <w:sz w:val="24"/>
        </w:rPr>
        <w:t>Front. Genet.</w:t>
      </w:r>
      <w:r w:rsidRPr="007D3D92">
        <w:rPr>
          <w:rFonts w:ascii="Cambria" w:hAnsi="Cambria"/>
          <w:noProof/>
          <w:sz w:val="24"/>
        </w:rPr>
        <w:t xml:space="preserve"> </w:t>
      </w:r>
      <w:r w:rsidRPr="007D3D92">
        <w:rPr>
          <w:rFonts w:ascii="Cambria" w:hAnsi="Cambria"/>
          <w:b/>
          <w:bCs/>
          <w:noProof/>
          <w:sz w:val="24"/>
        </w:rPr>
        <w:t>2,</w:t>
      </w:r>
      <w:r w:rsidRPr="007D3D92">
        <w:rPr>
          <w:rFonts w:ascii="Cambria" w:hAnsi="Cambria"/>
          <w:noProof/>
          <w:sz w:val="24"/>
        </w:rPr>
        <w:t xml:space="preserve"> 109 (2011).</w:t>
      </w:r>
    </w:p>
    <w:p w14:paraId="1828111E"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4.</w:t>
      </w:r>
      <w:r w:rsidRPr="007D3D92">
        <w:rPr>
          <w:rFonts w:ascii="Cambria" w:hAnsi="Cambria"/>
          <w:noProof/>
          <w:sz w:val="24"/>
        </w:rPr>
        <w:tab/>
        <w:t xml:space="preserve">Pang, X. </w:t>
      </w:r>
      <w:r w:rsidRPr="007D3D92">
        <w:rPr>
          <w:rFonts w:ascii="Cambria" w:hAnsi="Cambria"/>
          <w:i/>
          <w:iCs/>
          <w:noProof/>
          <w:sz w:val="24"/>
        </w:rPr>
        <w:t>et al.</w:t>
      </w:r>
      <w:r w:rsidRPr="007D3D92">
        <w:rPr>
          <w:rFonts w:ascii="Cambria" w:hAnsi="Cambria"/>
          <w:noProof/>
          <w:sz w:val="24"/>
        </w:rPr>
        <w:t xml:space="preserve"> A statistical procedure to map high-order epistasis for complex traits. </w:t>
      </w:r>
      <w:r w:rsidRPr="007D3D92">
        <w:rPr>
          <w:rFonts w:ascii="Cambria" w:hAnsi="Cambria"/>
          <w:i/>
          <w:iCs/>
          <w:noProof/>
          <w:sz w:val="24"/>
        </w:rPr>
        <w:t>Br. Bioinform</w:t>
      </w:r>
      <w:r w:rsidRPr="007D3D92">
        <w:rPr>
          <w:rFonts w:ascii="Cambria" w:hAnsi="Cambria"/>
          <w:noProof/>
          <w:sz w:val="24"/>
        </w:rPr>
        <w:t xml:space="preserve"> (2012). doi:bbs027 [pii] 10.1093/bib/bbs027 [doi]</w:t>
      </w:r>
    </w:p>
    <w:p w14:paraId="542575ED"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5.</w:t>
      </w:r>
      <w:r w:rsidRPr="007D3D92">
        <w:rPr>
          <w:rFonts w:ascii="Cambria" w:hAnsi="Cambria"/>
          <w:noProof/>
          <w:sz w:val="24"/>
        </w:rPr>
        <w:tab/>
        <w:t xml:space="preserve">Ritchie, M. D. Using Biological Knowledge to Uncover the Mystery in the Search for Epistasis in Genome-Wide Association Studies. </w:t>
      </w:r>
      <w:r w:rsidRPr="007D3D92">
        <w:rPr>
          <w:rFonts w:ascii="Cambria" w:hAnsi="Cambria"/>
          <w:i/>
          <w:iCs/>
          <w:noProof/>
          <w:sz w:val="24"/>
        </w:rPr>
        <w:t>Ann. Hum. Genet.</w:t>
      </w:r>
      <w:r w:rsidRPr="007D3D92">
        <w:rPr>
          <w:rFonts w:ascii="Cambria" w:hAnsi="Cambria"/>
          <w:noProof/>
          <w:sz w:val="24"/>
        </w:rPr>
        <w:t xml:space="preserve"> </w:t>
      </w:r>
      <w:r w:rsidRPr="007D3D92">
        <w:rPr>
          <w:rFonts w:ascii="Cambria" w:hAnsi="Cambria"/>
          <w:b/>
          <w:bCs/>
          <w:noProof/>
          <w:sz w:val="24"/>
        </w:rPr>
        <w:t>75,</w:t>
      </w:r>
      <w:r w:rsidRPr="007D3D92">
        <w:rPr>
          <w:rFonts w:ascii="Cambria" w:hAnsi="Cambria"/>
          <w:noProof/>
          <w:sz w:val="24"/>
        </w:rPr>
        <w:t xml:space="preserve"> 172–182 (2011).</w:t>
      </w:r>
    </w:p>
    <w:p w14:paraId="3C29F09F"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6.</w:t>
      </w:r>
      <w:r w:rsidRPr="007D3D92">
        <w:rPr>
          <w:rFonts w:ascii="Cambria" w:hAnsi="Cambria"/>
          <w:noProof/>
          <w:sz w:val="24"/>
        </w:rPr>
        <w:tab/>
        <w:t xml:space="preserve">Steen, K. V. Travelling the world of gene-gene interactions. </w:t>
      </w:r>
      <w:r w:rsidRPr="007D3D92">
        <w:rPr>
          <w:rFonts w:ascii="Cambria" w:hAnsi="Cambria"/>
          <w:i/>
          <w:iCs/>
          <w:noProof/>
          <w:sz w:val="24"/>
        </w:rPr>
        <w:t>Br. Bioinform</w:t>
      </w:r>
      <w:r w:rsidRPr="007D3D92">
        <w:rPr>
          <w:rFonts w:ascii="Cambria" w:hAnsi="Cambria"/>
          <w:noProof/>
          <w:sz w:val="24"/>
        </w:rPr>
        <w:t xml:space="preserve"> </w:t>
      </w:r>
      <w:r w:rsidRPr="007D3D92">
        <w:rPr>
          <w:rFonts w:ascii="Cambria" w:hAnsi="Cambria"/>
          <w:b/>
          <w:bCs/>
          <w:noProof/>
          <w:sz w:val="24"/>
        </w:rPr>
        <w:t>13,</w:t>
      </w:r>
      <w:r w:rsidRPr="007D3D92">
        <w:rPr>
          <w:rFonts w:ascii="Cambria" w:hAnsi="Cambria"/>
          <w:noProof/>
          <w:sz w:val="24"/>
        </w:rPr>
        <w:t xml:space="preserve"> 1–19 (2012).</w:t>
      </w:r>
    </w:p>
    <w:p w14:paraId="3000D057"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7.</w:t>
      </w:r>
      <w:r w:rsidRPr="007D3D92">
        <w:rPr>
          <w:rFonts w:ascii="Cambria" w:hAnsi="Cambria"/>
          <w:noProof/>
          <w:sz w:val="24"/>
        </w:rPr>
        <w:tab/>
        <w:t xml:space="preserve">Zhang, Y., Jiang, B., Zhu, J. &amp; Liu, J. S. Bayesian Models for Detecting Epistatic Interactions from Genetic Data. </w:t>
      </w:r>
      <w:r w:rsidRPr="007D3D92">
        <w:rPr>
          <w:rFonts w:ascii="Cambria" w:hAnsi="Cambria"/>
          <w:i/>
          <w:iCs/>
          <w:noProof/>
          <w:sz w:val="24"/>
        </w:rPr>
        <w:t>Ann. Hum. Genet.</w:t>
      </w:r>
      <w:r w:rsidRPr="007D3D92">
        <w:rPr>
          <w:rFonts w:ascii="Cambria" w:hAnsi="Cambria"/>
          <w:noProof/>
          <w:sz w:val="24"/>
        </w:rPr>
        <w:t xml:space="preserve"> </w:t>
      </w:r>
      <w:r w:rsidRPr="007D3D92">
        <w:rPr>
          <w:rFonts w:ascii="Cambria" w:hAnsi="Cambria"/>
          <w:b/>
          <w:bCs/>
          <w:noProof/>
          <w:sz w:val="24"/>
        </w:rPr>
        <w:t>75,</w:t>
      </w:r>
      <w:r w:rsidRPr="007D3D92">
        <w:rPr>
          <w:rFonts w:ascii="Cambria" w:hAnsi="Cambria"/>
          <w:noProof/>
          <w:sz w:val="24"/>
        </w:rPr>
        <w:t xml:space="preserve"> 183–193 (2011).</w:t>
      </w:r>
    </w:p>
    <w:p w14:paraId="2A456582"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8.</w:t>
      </w:r>
      <w:r w:rsidRPr="007D3D92">
        <w:rPr>
          <w:rFonts w:ascii="Cambria" w:hAnsi="Cambria"/>
          <w:noProof/>
          <w:sz w:val="24"/>
        </w:rPr>
        <w:tab/>
        <w:t xml:space="preserve">Gyenesei, A. </w:t>
      </w:r>
      <w:r w:rsidRPr="007D3D92">
        <w:rPr>
          <w:rFonts w:ascii="Cambria" w:hAnsi="Cambria"/>
          <w:i/>
          <w:iCs/>
          <w:noProof/>
          <w:sz w:val="24"/>
        </w:rPr>
        <w:t>et al.</w:t>
      </w:r>
      <w:r w:rsidRPr="007D3D92">
        <w:rPr>
          <w:rFonts w:ascii="Cambria" w:hAnsi="Cambria"/>
          <w:noProof/>
          <w:sz w:val="24"/>
        </w:rPr>
        <w:t xml:space="preserve"> BiForce Toolbox: powerful high-throughput computational analysis of gene-gene interactions in genome-wide association studies. </w:t>
      </w:r>
      <w:r w:rsidRPr="007D3D92">
        <w:rPr>
          <w:rFonts w:ascii="Cambria" w:hAnsi="Cambria"/>
          <w:i/>
          <w:iCs/>
          <w:noProof/>
          <w:sz w:val="24"/>
        </w:rPr>
        <w:t>Nucleic Acids Res</w:t>
      </w:r>
      <w:r w:rsidRPr="007D3D92">
        <w:rPr>
          <w:rFonts w:ascii="Cambria" w:hAnsi="Cambria"/>
          <w:noProof/>
          <w:sz w:val="24"/>
        </w:rPr>
        <w:t xml:space="preserve"> </w:t>
      </w:r>
      <w:r w:rsidRPr="007D3D92">
        <w:rPr>
          <w:rFonts w:ascii="Cambria" w:hAnsi="Cambria"/>
          <w:b/>
          <w:bCs/>
          <w:noProof/>
          <w:sz w:val="24"/>
        </w:rPr>
        <w:t>40,</w:t>
      </w:r>
      <w:r w:rsidRPr="007D3D92">
        <w:rPr>
          <w:rFonts w:ascii="Cambria" w:hAnsi="Cambria"/>
          <w:noProof/>
          <w:sz w:val="24"/>
        </w:rPr>
        <w:t xml:space="preserve"> W628–32 (2012).</w:t>
      </w:r>
    </w:p>
    <w:p w14:paraId="43540624"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9.</w:t>
      </w:r>
      <w:r w:rsidRPr="007D3D92">
        <w:rPr>
          <w:rFonts w:ascii="Cambria" w:hAnsi="Cambria"/>
          <w:noProof/>
          <w:sz w:val="24"/>
        </w:rPr>
        <w:tab/>
        <w:t xml:space="preserve">Hemani, G., Theocharidis, A., Wei, W. &amp; Haley, C. EpiGPU: exhaustive pairwise epistasis scans parallelized on consumer level graphics cards. </w:t>
      </w:r>
      <w:r w:rsidRPr="007D3D92">
        <w:rPr>
          <w:rFonts w:ascii="Cambria" w:hAnsi="Cambria"/>
          <w:i/>
          <w:iCs/>
          <w:noProof/>
          <w:sz w:val="24"/>
        </w:rPr>
        <w:t>Bioinformatics</w:t>
      </w:r>
      <w:r w:rsidRPr="007D3D92">
        <w:rPr>
          <w:rFonts w:ascii="Cambria" w:hAnsi="Cambria"/>
          <w:noProof/>
          <w:sz w:val="24"/>
        </w:rPr>
        <w:t xml:space="preserve"> </w:t>
      </w:r>
      <w:r w:rsidRPr="007D3D92">
        <w:rPr>
          <w:rFonts w:ascii="Cambria" w:hAnsi="Cambria"/>
          <w:b/>
          <w:bCs/>
          <w:noProof/>
          <w:sz w:val="24"/>
        </w:rPr>
        <w:t>27,</w:t>
      </w:r>
      <w:r w:rsidRPr="007D3D92">
        <w:rPr>
          <w:rFonts w:ascii="Cambria" w:hAnsi="Cambria"/>
          <w:noProof/>
          <w:sz w:val="24"/>
        </w:rPr>
        <w:t xml:space="preserve"> 1462–5 (2011).</w:t>
      </w:r>
    </w:p>
    <w:p w14:paraId="097C6BB9"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10.</w:t>
      </w:r>
      <w:r w:rsidRPr="007D3D92">
        <w:rPr>
          <w:rFonts w:ascii="Cambria" w:hAnsi="Cambria"/>
          <w:noProof/>
          <w:sz w:val="24"/>
        </w:rPr>
        <w:tab/>
        <w:t xml:space="preserve">Liu, Y. </w:t>
      </w:r>
      <w:r w:rsidRPr="007D3D92">
        <w:rPr>
          <w:rFonts w:ascii="Cambria" w:hAnsi="Cambria"/>
          <w:i/>
          <w:iCs/>
          <w:noProof/>
          <w:sz w:val="24"/>
        </w:rPr>
        <w:t>et al.</w:t>
      </w:r>
      <w:r w:rsidRPr="007D3D92">
        <w:rPr>
          <w:rFonts w:ascii="Cambria" w:hAnsi="Cambria"/>
          <w:noProof/>
          <w:sz w:val="24"/>
        </w:rPr>
        <w:t xml:space="preserve"> Genome-wide interaction-based association analysis identified multiple new susceptibility Loci for common diseases. </w:t>
      </w:r>
      <w:r w:rsidRPr="007D3D92">
        <w:rPr>
          <w:rFonts w:ascii="Cambria" w:hAnsi="Cambria"/>
          <w:i/>
          <w:iCs/>
          <w:noProof/>
          <w:sz w:val="24"/>
        </w:rPr>
        <w:t>PLoS Genet</w:t>
      </w:r>
      <w:r w:rsidRPr="007D3D92">
        <w:rPr>
          <w:rFonts w:ascii="Cambria" w:hAnsi="Cambria"/>
          <w:noProof/>
          <w:sz w:val="24"/>
        </w:rPr>
        <w:t xml:space="preserve"> </w:t>
      </w:r>
      <w:r w:rsidRPr="007D3D92">
        <w:rPr>
          <w:rFonts w:ascii="Cambria" w:hAnsi="Cambria"/>
          <w:b/>
          <w:bCs/>
          <w:noProof/>
          <w:sz w:val="24"/>
        </w:rPr>
        <w:t>7,</w:t>
      </w:r>
      <w:r w:rsidRPr="007D3D92">
        <w:rPr>
          <w:rFonts w:ascii="Cambria" w:hAnsi="Cambria"/>
          <w:noProof/>
          <w:sz w:val="24"/>
        </w:rPr>
        <w:t xml:space="preserve"> e1001338 (2011).</w:t>
      </w:r>
    </w:p>
    <w:p w14:paraId="053D471E"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11.</w:t>
      </w:r>
      <w:r w:rsidRPr="007D3D92">
        <w:rPr>
          <w:rFonts w:ascii="Cambria" w:hAnsi="Cambria"/>
          <w:noProof/>
          <w:sz w:val="24"/>
        </w:rPr>
        <w:tab/>
        <w:t xml:space="preserve">Schüpbach, T., Xenarios, I., Bergmann, S. &amp; Kapur, K. FastEpistasis : a high performance computing solution for quantitative trait epistasis. </w:t>
      </w:r>
      <w:r w:rsidRPr="007D3D92">
        <w:rPr>
          <w:rFonts w:ascii="Cambria" w:hAnsi="Cambria"/>
          <w:i/>
          <w:iCs/>
          <w:noProof/>
          <w:sz w:val="24"/>
        </w:rPr>
        <w:t>Bioinformatics</w:t>
      </w:r>
      <w:r w:rsidRPr="007D3D92">
        <w:rPr>
          <w:rFonts w:ascii="Cambria" w:hAnsi="Cambria"/>
          <w:noProof/>
          <w:sz w:val="24"/>
        </w:rPr>
        <w:t xml:space="preserve"> </w:t>
      </w:r>
      <w:r w:rsidRPr="007D3D92">
        <w:rPr>
          <w:rFonts w:ascii="Cambria" w:hAnsi="Cambria"/>
          <w:b/>
          <w:bCs/>
          <w:noProof/>
          <w:sz w:val="24"/>
        </w:rPr>
        <w:t>26,</w:t>
      </w:r>
      <w:r w:rsidRPr="007D3D92">
        <w:rPr>
          <w:rFonts w:ascii="Cambria" w:hAnsi="Cambria"/>
          <w:noProof/>
          <w:sz w:val="24"/>
        </w:rPr>
        <w:t xml:space="preserve"> 1468–1469 (2010).</w:t>
      </w:r>
    </w:p>
    <w:p w14:paraId="1ADDF223"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12.</w:t>
      </w:r>
      <w:r w:rsidRPr="007D3D92">
        <w:rPr>
          <w:rFonts w:ascii="Cambria" w:hAnsi="Cambria"/>
          <w:noProof/>
          <w:sz w:val="24"/>
        </w:rPr>
        <w:tab/>
        <w:t xml:space="preserve">Yung, L. S., Yang, C., Wan, X. &amp; Yu, W. GBOOST: a GPU-based tool for detecting gene-gene interactions in genome-wide case control studies. </w:t>
      </w:r>
      <w:r w:rsidRPr="007D3D92">
        <w:rPr>
          <w:rFonts w:ascii="Cambria" w:hAnsi="Cambria"/>
          <w:i/>
          <w:iCs/>
          <w:noProof/>
          <w:sz w:val="24"/>
        </w:rPr>
        <w:t>Bioinformatics</w:t>
      </w:r>
      <w:r w:rsidRPr="007D3D92">
        <w:rPr>
          <w:rFonts w:ascii="Cambria" w:hAnsi="Cambria"/>
          <w:noProof/>
          <w:sz w:val="24"/>
        </w:rPr>
        <w:t xml:space="preserve"> </w:t>
      </w:r>
      <w:r w:rsidRPr="007D3D92">
        <w:rPr>
          <w:rFonts w:ascii="Cambria" w:hAnsi="Cambria"/>
          <w:b/>
          <w:bCs/>
          <w:noProof/>
          <w:sz w:val="24"/>
        </w:rPr>
        <w:t>27,</w:t>
      </w:r>
      <w:r w:rsidRPr="007D3D92">
        <w:rPr>
          <w:rFonts w:ascii="Cambria" w:hAnsi="Cambria"/>
          <w:noProof/>
          <w:sz w:val="24"/>
        </w:rPr>
        <w:t xml:space="preserve"> 1309–1310 (2011).</w:t>
      </w:r>
    </w:p>
    <w:p w14:paraId="4F9EF0F2"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13.</w:t>
      </w:r>
      <w:r w:rsidRPr="007D3D92">
        <w:rPr>
          <w:rFonts w:ascii="Cambria" w:hAnsi="Cambria"/>
          <w:noProof/>
          <w:sz w:val="24"/>
        </w:rPr>
        <w:tab/>
        <w:t xml:space="preserve">Cordell, H. J. Detecting gene-gene interactions that underlie human diseases. </w:t>
      </w:r>
      <w:r w:rsidRPr="007D3D92">
        <w:rPr>
          <w:rFonts w:ascii="Cambria" w:hAnsi="Cambria"/>
          <w:i/>
          <w:iCs/>
          <w:noProof/>
          <w:sz w:val="24"/>
        </w:rPr>
        <w:t>Nat. Rev. Genet.</w:t>
      </w:r>
      <w:r w:rsidRPr="007D3D92">
        <w:rPr>
          <w:rFonts w:ascii="Cambria" w:hAnsi="Cambria"/>
          <w:noProof/>
          <w:sz w:val="24"/>
        </w:rPr>
        <w:t xml:space="preserve"> </w:t>
      </w:r>
      <w:r w:rsidRPr="007D3D92">
        <w:rPr>
          <w:rFonts w:ascii="Cambria" w:hAnsi="Cambria"/>
          <w:b/>
          <w:bCs/>
          <w:noProof/>
          <w:sz w:val="24"/>
        </w:rPr>
        <w:t>10,</w:t>
      </w:r>
      <w:r w:rsidRPr="007D3D92">
        <w:rPr>
          <w:rFonts w:ascii="Cambria" w:hAnsi="Cambria"/>
          <w:noProof/>
          <w:sz w:val="24"/>
        </w:rPr>
        <w:t xml:space="preserve"> 392–404 (2009).</w:t>
      </w:r>
    </w:p>
    <w:p w14:paraId="1F8E51A7"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14.</w:t>
      </w:r>
      <w:r w:rsidRPr="007D3D92">
        <w:rPr>
          <w:rFonts w:ascii="Cambria" w:hAnsi="Cambria"/>
          <w:noProof/>
          <w:sz w:val="24"/>
        </w:rPr>
        <w:tab/>
        <w:t xml:space="preserve">Cordell, H. J. Epistasis: what it means, what it doesn’t mean, and statistical methods to detect it in humans. </w:t>
      </w:r>
      <w:r w:rsidRPr="007D3D92">
        <w:rPr>
          <w:rFonts w:ascii="Cambria" w:hAnsi="Cambria"/>
          <w:i/>
          <w:iCs/>
          <w:noProof/>
          <w:sz w:val="24"/>
        </w:rPr>
        <w:t>Hum. Mol. Genet.</w:t>
      </w:r>
      <w:r w:rsidRPr="007D3D92">
        <w:rPr>
          <w:rFonts w:ascii="Cambria" w:hAnsi="Cambria"/>
          <w:noProof/>
          <w:sz w:val="24"/>
        </w:rPr>
        <w:t xml:space="preserve"> </w:t>
      </w:r>
      <w:r w:rsidRPr="007D3D92">
        <w:rPr>
          <w:rFonts w:ascii="Cambria" w:hAnsi="Cambria"/>
          <w:b/>
          <w:bCs/>
          <w:noProof/>
          <w:sz w:val="24"/>
        </w:rPr>
        <w:t>11,</w:t>
      </w:r>
      <w:r w:rsidRPr="007D3D92">
        <w:rPr>
          <w:rFonts w:ascii="Cambria" w:hAnsi="Cambria"/>
          <w:noProof/>
          <w:sz w:val="24"/>
        </w:rPr>
        <w:t xml:space="preserve"> 2463–2468 (2002).</w:t>
      </w:r>
    </w:p>
    <w:p w14:paraId="31DF3010"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15.</w:t>
      </w:r>
      <w:r w:rsidRPr="007D3D92">
        <w:rPr>
          <w:rFonts w:ascii="Cambria" w:hAnsi="Cambria"/>
          <w:noProof/>
          <w:sz w:val="24"/>
        </w:rPr>
        <w:tab/>
        <w:t xml:space="preserve">Ueki, M. &amp; Cordell, H. J. Improved Statistics for Genome-Wide Interaction Analysis. </w:t>
      </w:r>
      <w:r w:rsidRPr="007D3D92">
        <w:rPr>
          <w:rFonts w:ascii="Cambria" w:hAnsi="Cambria"/>
          <w:i/>
          <w:iCs/>
          <w:noProof/>
          <w:sz w:val="24"/>
        </w:rPr>
        <w:t>PLoS Genet.</w:t>
      </w:r>
      <w:r w:rsidRPr="007D3D92">
        <w:rPr>
          <w:rFonts w:ascii="Cambria" w:hAnsi="Cambria"/>
          <w:noProof/>
          <w:sz w:val="24"/>
        </w:rPr>
        <w:t xml:space="preserve"> </w:t>
      </w:r>
      <w:r w:rsidRPr="007D3D92">
        <w:rPr>
          <w:rFonts w:ascii="Cambria" w:hAnsi="Cambria"/>
          <w:b/>
          <w:bCs/>
          <w:noProof/>
          <w:sz w:val="24"/>
        </w:rPr>
        <w:t>8,</w:t>
      </w:r>
      <w:r w:rsidRPr="007D3D92">
        <w:rPr>
          <w:rFonts w:ascii="Cambria" w:hAnsi="Cambria"/>
          <w:noProof/>
          <w:sz w:val="24"/>
        </w:rPr>
        <w:t xml:space="preserve"> e1002625 (2012).</w:t>
      </w:r>
    </w:p>
    <w:p w14:paraId="5A4398B9"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16.</w:t>
      </w:r>
      <w:r w:rsidRPr="007D3D92">
        <w:rPr>
          <w:rFonts w:ascii="Cambria" w:hAnsi="Cambria"/>
          <w:noProof/>
          <w:sz w:val="24"/>
        </w:rPr>
        <w:tab/>
        <w:t xml:space="preserve">Kam-Thong, T. </w:t>
      </w:r>
      <w:r w:rsidRPr="007D3D92">
        <w:rPr>
          <w:rFonts w:ascii="Cambria" w:hAnsi="Cambria"/>
          <w:i/>
          <w:iCs/>
          <w:noProof/>
          <w:sz w:val="24"/>
        </w:rPr>
        <w:t>et al.</w:t>
      </w:r>
      <w:r w:rsidRPr="007D3D92">
        <w:rPr>
          <w:rFonts w:ascii="Cambria" w:hAnsi="Cambria"/>
          <w:noProof/>
          <w:sz w:val="24"/>
        </w:rPr>
        <w:t xml:space="preserve"> EPIBLASTER-fast exhaustive two-locus epistasis detection strategy using graphical processing units. </w:t>
      </w:r>
      <w:r w:rsidRPr="007D3D92">
        <w:rPr>
          <w:rFonts w:ascii="Cambria" w:hAnsi="Cambria"/>
          <w:i/>
          <w:iCs/>
          <w:noProof/>
          <w:sz w:val="24"/>
        </w:rPr>
        <w:t>Eur J Hum Genet</w:t>
      </w:r>
      <w:r w:rsidRPr="007D3D92">
        <w:rPr>
          <w:rFonts w:ascii="Cambria" w:hAnsi="Cambria"/>
          <w:noProof/>
          <w:sz w:val="24"/>
        </w:rPr>
        <w:t xml:space="preserve"> </w:t>
      </w:r>
      <w:r w:rsidRPr="007D3D92">
        <w:rPr>
          <w:rFonts w:ascii="Cambria" w:hAnsi="Cambria"/>
          <w:b/>
          <w:bCs/>
          <w:noProof/>
          <w:sz w:val="24"/>
        </w:rPr>
        <w:t>19,</w:t>
      </w:r>
      <w:r w:rsidRPr="007D3D92">
        <w:rPr>
          <w:rFonts w:ascii="Cambria" w:hAnsi="Cambria"/>
          <w:noProof/>
          <w:sz w:val="24"/>
        </w:rPr>
        <w:t xml:space="preserve"> 465–471 (2011).</w:t>
      </w:r>
    </w:p>
    <w:p w14:paraId="6E46D2E9"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17.</w:t>
      </w:r>
      <w:r w:rsidRPr="007D3D92">
        <w:rPr>
          <w:rFonts w:ascii="Cambria" w:hAnsi="Cambria"/>
          <w:noProof/>
          <w:sz w:val="24"/>
        </w:rPr>
        <w:tab/>
        <w:t xml:space="preserve">Wang, Z., Wang, Y., Tan, K. L., Wong, L. &amp; Agrawal, D. eCEO: an efficient Cloud Epistasis cOmputing model in genome-wide association study. </w:t>
      </w:r>
      <w:r w:rsidRPr="007D3D92">
        <w:rPr>
          <w:rFonts w:ascii="Cambria" w:hAnsi="Cambria"/>
          <w:i/>
          <w:iCs/>
          <w:noProof/>
          <w:sz w:val="24"/>
        </w:rPr>
        <w:t>Bioinformatics</w:t>
      </w:r>
      <w:r w:rsidRPr="007D3D92">
        <w:rPr>
          <w:rFonts w:ascii="Cambria" w:hAnsi="Cambria"/>
          <w:noProof/>
          <w:sz w:val="24"/>
        </w:rPr>
        <w:t xml:space="preserve"> </w:t>
      </w:r>
      <w:r w:rsidRPr="007D3D92">
        <w:rPr>
          <w:rFonts w:ascii="Cambria" w:hAnsi="Cambria"/>
          <w:b/>
          <w:bCs/>
          <w:noProof/>
          <w:sz w:val="24"/>
        </w:rPr>
        <w:t>27,</w:t>
      </w:r>
      <w:r w:rsidRPr="007D3D92">
        <w:rPr>
          <w:rFonts w:ascii="Cambria" w:hAnsi="Cambria"/>
          <w:noProof/>
          <w:sz w:val="24"/>
        </w:rPr>
        <w:t xml:space="preserve"> 1045–1051 (2011).</w:t>
      </w:r>
    </w:p>
    <w:p w14:paraId="2E162F74"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18.</w:t>
      </w:r>
      <w:r w:rsidRPr="007D3D92">
        <w:rPr>
          <w:rFonts w:ascii="Cambria" w:hAnsi="Cambria"/>
          <w:noProof/>
          <w:sz w:val="24"/>
        </w:rPr>
        <w:tab/>
        <w:t xml:space="preserve">Prabhu, S. &amp; Pe’er, I. Ultrafast genome-wide scan for SNP-SNP interactions in common complex disease. </w:t>
      </w:r>
      <w:r w:rsidRPr="007D3D92">
        <w:rPr>
          <w:rFonts w:ascii="Cambria" w:hAnsi="Cambria"/>
          <w:i/>
          <w:iCs/>
          <w:noProof/>
          <w:sz w:val="24"/>
        </w:rPr>
        <w:t>Genome Res.</w:t>
      </w:r>
      <w:r w:rsidRPr="007D3D92">
        <w:rPr>
          <w:rFonts w:ascii="Cambria" w:hAnsi="Cambria"/>
          <w:noProof/>
          <w:sz w:val="24"/>
        </w:rPr>
        <w:t xml:space="preserve"> </w:t>
      </w:r>
      <w:r w:rsidRPr="007D3D92">
        <w:rPr>
          <w:rFonts w:ascii="Cambria" w:hAnsi="Cambria"/>
          <w:b/>
          <w:bCs/>
          <w:noProof/>
          <w:sz w:val="24"/>
        </w:rPr>
        <w:t>22,</w:t>
      </w:r>
      <w:r w:rsidRPr="007D3D92">
        <w:rPr>
          <w:rFonts w:ascii="Cambria" w:hAnsi="Cambria"/>
          <w:noProof/>
          <w:sz w:val="24"/>
        </w:rPr>
        <w:t xml:space="preserve"> 2230–40 (2012).</w:t>
      </w:r>
    </w:p>
    <w:p w14:paraId="242743E4"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19.</w:t>
      </w:r>
      <w:r w:rsidRPr="007D3D92">
        <w:rPr>
          <w:rFonts w:ascii="Cambria" w:hAnsi="Cambria"/>
          <w:noProof/>
          <w:sz w:val="24"/>
        </w:rPr>
        <w:tab/>
        <w:t xml:space="preserve">Wan, X. </w:t>
      </w:r>
      <w:r w:rsidRPr="007D3D92">
        <w:rPr>
          <w:rFonts w:ascii="Cambria" w:hAnsi="Cambria"/>
          <w:i/>
          <w:iCs/>
          <w:noProof/>
          <w:sz w:val="24"/>
        </w:rPr>
        <w:t>et al.</w:t>
      </w:r>
      <w:r w:rsidRPr="007D3D92">
        <w:rPr>
          <w:rFonts w:ascii="Cambria" w:hAnsi="Cambria"/>
          <w:noProof/>
          <w:sz w:val="24"/>
        </w:rPr>
        <w:t xml:space="preserve"> BOOST: A Fast Approach to Detecting Gene-Gene Interactions in Genome-wide Case-Control Studies. </w:t>
      </w:r>
      <w:r w:rsidRPr="007D3D92">
        <w:rPr>
          <w:rFonts w:ascii="Cambria" w:hAnsi="Cambria"/>
          <w:i/>
          <w:iCs/>
          <w:noProof/>
          <w:sz w:val="24"/>
        </w:rPr>
        <w:t>Am. J. Hum. Genet.</w:t>
      </w:r>
      <w:r w:rsidRPr="007D3D92">
        <w:rPr>
          <w:rFonts w:ascii="Cambria" w:hAnsi="Cambria"/>
          <w:noProof/>
          <w:sz w:val="24"/>
        </w:rPr>
        <w:t xml:space="preserve"> </w:t>
      </w:r>
      <w:r w:rsidRPr="007D3D92">
        <w:rPr>
          <w:rFonts w:ascii="Cambria" w:hAnsi="Cambria"/>
          <w:b/>
          <w:bCs/>
          <w:noProof/>
          <w:sz w:val="24"/>
        </w:rPr>
        <w:t>87,</w:t>
      </w:r>
      <w:r w:rsidRPr="007D3D92">
        <w:rPr>
          <w:rFonts w:ascii="Cambria" w:hAnsi="Cambria"/>
          <w:noProof/>
          <w:sz w:val="24"/>
        </w:rPr>
        <w:t xml:space="preserve"> 325–340 (2010).</w:t>
      </w:r>
    </w:p>
    <w:p w14:paraId="11645800"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20.</w:t>
      </w:r>
      <w:r w:rsidRPr="007D3D92">
        <w:rPr>
          <w:rFonts w:ascii="Cambria" w:hAnsi="Cambria"/>
          <w:noProof/>
          <w:sz w:val="24"/>
        </w:rPr>
        <w:tab/>
        <w:t xml:space="preserve">Gyenesei, A., Moody, J., Semple, C. A., Haley, C. S. &amp; Wei, W. H. High-throughput analysis of epistasis in genome-wide association studies with BiForce. </w:t>
      </w:r>
      <w:r w:rsidRPr="007D3D92">
        <w:rPr>
          <w:rFonts w:ascii="Cambria" w:hAnsi="Cambria"/>
          <w:i/>
          <w:iCs/>
          <w:noProof/>
          <w:sz w:val="24"/>
        </w:rPr>
        <w:t>Bioinformatics</w:t>
      </w:r>
      <w:r w:rsidRPr="007D3D92">
        <w:rPr>
          <w:rFonts w:ascii="Cambria" w:hAnsi="Cambria"/>
          <w:noProof/>
          <w:sz w:val="24"/>
        </w:rPr>
        <w:t xml:space="preserve"> </w:t>
      </w:r>
      <w:r w:rsidRPr="007D3D92">
        <w:rPr>
          <w:rFonts w:ascii="Cambria" w:hAnsi="Cambria"/>
          <w:b/>
          <w:bCs/>
          <w:noProof/>
          <w:sz w:val="24"/>
        </w:rPr>
        <w:t>28,</w:t>
      </w:r>
      <w:r w:rsidRPr="007D3D92">
        <w:rPr>
          <w:rFonts w:ascii="Cambria" w:hAnsi="Cambria"/>
          <w:noProof/>
          <w:sz w:val="24"/>
        </w:rPr>
        <w:t xml:space="preserve"> 1957–1964 (2012).</w:t>
      </w:r>
    </w:p>
    <w:p w14:paraId="5190A721"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21.</w:t>
      </w:r>
      <w:r w:rsidRPr="007D3D92">
        <w:rPr>
          <w:rFonts w:ascii="Cambria" w:hAnsi="Cambria"/>
          <w:noProof/>
          <w:sz w:val="24"/>
        </w:rPr>
        <w:tab/>
        <w:t>Gyenesei, A., Semple, C. A. M., Haley, C. S. &amp; Wei, W.-H. Corrigendum of “High throughput analysis of epistasis in genome-wide association studies with BiForce.”</w:t>
      </w:r>
      <w:r w:rsidRPr="007D3D92">
        <w:rPr>
          <w:rFonts w:ascii="Cambria" w:hAnsi="Cambria"/>
          <w:i/>
          <w:iCs/>
          <w:noProof/>
          <w:sz w:val="24"/>
        </w:rPr>
        <w:t>Bioinformatics</w:t>
      </w:r>
      <w:r w:rsidRPr="007D3D92">
        <w:rPr>
          <w:rFonts w:ascii="Cambria" w:hAnsi="Cambria"/>
          <w:noProof/>
          <w:sz w:val="24"/>
        </w:rPr>
        <w:t xml:space="preserve"> (2013). at &lt;http://bioinformatics.oxfordjournals.org/content/early/2013/08/31/bioinformatics.btt444.abstract&gt;</w:t>
      </w:r>
    </w:p>
    <w:p w14:paraId="3568807E"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22.</w:t>
      </w:r>
      <w:r w:rsidRPr="007D3D92">
        <w:rPr>
          <w:rFonts w:ascii="Cambria" w:hAnsi="Cambria"/>
          <w:noProof/>
          <w:sz w:val="24"/>
        </w:rPr>
        <w:tab/>
        <w:t xml:space="preserve">Wei, W., Gyenesei, A., Semple, C. A. M. &amp; Haley, C. S. Properties of Local Interactions and Their Potential Value in Complementing Genome-Wide Association Studies. </w:t>
      </w:r>
      <w:r w:rsidRPr="007D3D92">
        <w:rPr>
          <w:rFonts w:ascii="Cambria" w:hAnsi="Cambria"/>
          <w:i/>
          <w:iCs/>
          <w:noProof/>
          <w:sz w:val="24"/>
        </w:rPr>
        <w:t>PLoS One</w:t>
      </w:r>
      <w:r w:rsidRPr="007D3D92">
        <w:rPr>
          <w:rFonts w:ascii="Cambria" w:hAnsi="Cambria"/>
          <w:noProof/>
          <w:sz w:val="24"/>
        </w:rPr>
        <w:t xml:space="preserve"> </w:t>
      </w:r>
      <w:r w:rsidRPr="007D3D92">
        <w:rPr>
          <w:rFonts w:ascii="Cambria" w:hAnsi="Cambria"/>
          <w:b/>
          <w:bCs/>
          <w:noProof/>
          <w:sz w:val="24"/>
        </w:rPr>
        <w:t>8,</w:t>
      </w:r>
      <w:r w:rsidRPr="007D3D92">
        <w:rPr>
          <w:rFonts w:ascii="Cambria" w:hAnsi="Cambria"/>
          <w:noProof/>
          <w:sz w:val="24"/>
        </w:rPr>
        <w:t xml:space="preserve"> e71203 (2013).</w:t>
      </w:r>
    </w:p>
    <w:p w14:paraId="05164402"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23.</w:t>
      </w:r>
      <w:r w:rsidRPr="007D3D92">
        <w:rPr>
          <w:rFonts w:ascii="Cambria" w:hAnsi="Cambria"/>
          <w:noProof/>
          <w:sz w:val="24"/>
        </w:rPr>
        <w:tab/>
        <w:t xml:space="preserve">Gauderman, W. J. Sample size requirements for association studies of gene-gene interaction. </w:t>
      </w:r>
      <w:r w:rsidRPr="007D3D92">
        <w:rPr>
          <w:rFonts w:ascii="Cambria" w:hAnsi="Cambria"/>
          <w:i/>
          <w:iCs/>
          <w:noProof/>
          <w:sz w:val="24"/>
        </w:rPr>
        <w:t>Am J Epidemiol</w:t>
      </w:r>
      <w:r w:rsidRPr="007D3D92">
        <w:rPr>
          <w:rFonts w:ascii="Cambria" w:hAnsi="Cambria"/>
          <w:noProof/>
          <w:sz w:val="24"/>
        </w:rPr>
        <w:t xml:space="preserve"> </w:t>
      </w:r>
      <w:r w:rsidRPr="007D3D92">
        <w:rPr>
          <w:rFonts w:ascii="Cambria" w:hAnsi="Cambria"/>
          <w:b/>
          <w:bCs/>
          <w:noProof/>
          <w:sz w:val="24"/>
        </w:rPr>
        <w:t>155,</w:t>
      </w:r>
      <w:r w:rsidRPr="007D3D92">
        <w:rPr>
          <w:rFonts w:ascii="Cambria" w:hAnsi="Cambria"/>
          <w:noProof/>
          <w:sz w:val="24"/>
        </w:rPr>
        <w:t xml:space="preserve"> 478–484 (2002).</w:t>
      </w:r>
    </w:p>
    <w:p w14:paraId="423BB939"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24.</w:t>
      </w:r>
      <w:r w:rsidRPr="007D3D92">
        <w:rPr>
          <w:rFonts w:ascii="Cambria" w:hAnsi="Cambria"/>
          <w:noProof/>
          <w:sz w:val="24"/>
        </w:rPr>
        <w:tab/>
        <w:t xml:space="preserve">Zuk, O., Hechter, E., Sunyaev, S. R. &amp; Lander, E. S. The mystery of missing heritability: Genetic interactions create phantom heritability. </w:t>
      </w:r>
      <w:r w:rsidRPr="007D3D92">
        <w:rPr>
          <w:rFonts w:ascii="Cambria" w:hAnsi="Cambria"/>
          <w:i/>
          <w:iCs/>
          <w:noProof/>
          <w:sz w:val="24"/>
        </w:rPr>
        <w:t>Proc Natl Acad Sci U S A</w:t>
      </w:r>
      <w:r w:rsidRPr="007D3D92">
        <w:rPr>
          <w:rFonts w:ascii="Cambria" w:hAnsi="Cambria"/>
          <w:noProof/>
          <w:sz w:val="24"/>
        </w:rPr>
        <w:t xml:space="preserve"> </w:t>
      </w:r>
      <w:r w:rsidRPr="007D3D92">
        <w:rPr>
          <w:rFonts w:ascii="Cambria" w:hAnsi="Cambria"/>
          <w:b/>
          <w:bCs/>
          <w:noProof/>
          <w:sz w:val="24"/>
        </w:rPr>
        <w:t>109,</w:t>
      </w:r>
      <w:r w:rsidRPr="007D3D92">
        <w:rPr>
          <w:rFonts w:ascii="Cambria" w:hAnsi="Cambria"/>
          <w:noProof/>
          <w:sz w:val="24"/>
        </w:rPr>
        <w:t xml:space="preserve"> 1193–1198 (2012).</w:t>
      </w:r>
    </w:p>
    <w:p w14:paraId="083D97E7"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25.</w:t>
      </w:r>
      <w:r w:rsidRPr="007D3D92">
        <w:rPr>
          <w:rFonts w:ascii="Cambria" w:hAnsi="Cambria"/>
          <w:noProof/>
          <w:sz w:val="24"/>
        </w:rPr>
        <w:tab/>
        <w:t xml:space="preserve">Ma, L. </w:t>
      </w:r>
      <w:r w:rsidRPr="007D3D92">
        <w:rPr>
          <w:rFonts w:ascii="Cambria" w:hAnsi="Cambria"/>
          <w:i/>
          <w:iCs/>
          <w:noProof/>
          <w:sz w:val="24"/>
        </w:rPr>
        <w:t>et al.</w:t>
      </w:r>
      <w:r w:rsidRPr="007D3D92">
        <w:rPr>
          <w:rFonts w:ascii="Cambria" w:hAnsi="Cambria"/>
          <w:noProof/>
          <w:sz w:val="24"/>
        </w:rPr>
        <w:t xml:space="preserve"> Knowledge-driven analysis identifies a gene-gene interaction affecting high-density lipoprotein cholesterol levels in multi-ethnic populations. </w:t>
      </w:r>
      <w:r w:rsidRPr="007D3D92">
        <w:rPr>
          <w:rFonts w:ascii="Cambria" w:hAnsi="Cambria"/>
          <w:i/>
          <w:iCs/>
          <w:noProof/>
          <w:sz w:val="24"/>
        </w:rPr>
        <w:t>PLoS Genet</w:t>
      </w:r>
      <w:r w:rsidRPr="007D3D92">
        <w:rPr>
          <w:rFonts w:ascii="Cambria" w:hAnsi="Cambria"/>
          <w:noProof/>
          <w:sz w:val="24"/>
        </w:rPr>
        <w:t xml:space="preserve"> </w:t>
      </w:r>
      <w:r w:rsidRPr="007D3D92">
        <w:rPr>
          <w:rFonts w:ascii="Cambria" w:hAnsi="Cambria"/>
          <w:b/>
          <w:bCs/>
          <w:noProof/>
          <w:sz w:val="24"/>
        </w:rPr>
        <w:t>8,</w:t>
      </w:r>
      <w:r w:rsidRPr="007D3D92">
        <w:rPr>
          <w:rFonts w:ascii="Cambria" w:hAnsi="Cambria"/>
          <w:noProof/>
          <w:sz w:val="24"/>
        </w:rPr>
        <w:t xml:space="preserve"> e1002714 (2012).</w:t>
      </w:r>
    </w:p>
    <w:p w14:paraId="3DF92460"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26.</w:t>
      </w:r>
      <w:r w:rsidRPr="007D3D92">
        <w:rPr>
          <w:rFonts w:ascii="Cambria" w:hAnsi="Cambria"/>
          <w:noProof/>
          <w:sz w:val="24"/>
        </w:rPr>
        <w:tab/>
        <w:t xml:space="preserve">Evans, D. M. </w:t>
      </w:r>
      <w:r w:rsidRPr="007D3D92">
        <w:rPr>
          <w:rFonts w:ascii="Cambria" w:hAnsi="Cambria"/>
          <w:i/>
          <w:iCs/>
          <w:noProof/>
          <w:sz w:val="24"/>
        </w:rPr>
        <w:t>et al.</w:t>
      </w:r>
      <w:r w:rsidRPr="007D3D92">
        <w:rPr>
          <w:rFonts w:ascii="Cambria" w:hAnsi="Cambria"/>
          <w:noProof/>
          <w:sz w:val="24"/>
        </w:rPr>
        <w:t xml:space="preserve"> Interaction between ERAP1 and HLA-B27 in ankylosing spondylitis implicates peptide handling in the mechanism for HLA-B27 in disease susceptibility. </w:t>
      </w:r>
      <w:r w:rsidRPr="007D3D92">
        <w:rPr>
          <w:rFonts w:ascii="Cambria" w:hAnsi="Cambria"/>
          <w:i/>
          <w:iCs/>
          <w:noProof/>
          <w:sz w:val="24"/>
        </w:rPr>
        <w:t>Nat. Genet.</w:t>
      </w:r>
      <w:r w:rsidRPr="007D3D92">
        <w:rPr>
          <w:rFonts w:ascii="Cambria" w:hAnsi="Cambria"/>
          <w:noProof/>
          <w:sz w:val="24"/>
        </w:rPr>
        <w:t xml:space="preserve"> </w:t>
      </w:r>
      <w:r w:rsidRPr="007D3D92">
        <w:rPr>
          <w:rFonts w:ascii="Cambria" w:hAnsi="Cambria"/>
          <w:b/>
          <w:bCs/>
          <w:noProof/>
          <w:sz w:val="24"/>
        </w:rPr>
        <w:t>43,</w:t>
      </w:r>
      <w:r w:rsidRPr="007D3D92">
        <w:rPr>
          <w:rFonts w:ascii="Cambria" w:hAnsi="Cambria"/>
          <w:noProof/>
          <w:sz w:val="24"/>
        </w:rPr>
        <w:t xml:space="preserve"> 761–767 (2011).</w:t>
      </w:r>
    </w:p>
    <w:p w14:paraId="19F55E34"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27.</w:t>
      </w:r>
      <w:r w:rsidRPr="007D3D92">
        <w:rPr>
          <w:rFonts w:ascii="Cambria" w:hAnsi="Cambria"/>
          <w:noProof/>
          <w:sz w:val="24"/>
        </w:rPr>
        <w:tab/>
        <w:t xml:space="preserve">Strange, A. </w:t>
      </w:r>
      <w:r w:rsidRPr="007D3D92">
        <w:rPr>
          <w:rFonts w:ascii="Cambria" w:hAnsi="Cambria"/>
          <w:i/>
          <w:iCs/>
          <w:noProof/>
          <w:sz w:val="24"/>
        </w:rPr>
        <w:t>et al.</w:t>
      </w:r>
      <w:r w:rsidRPr="007D3D92">
        <w:rPr>
          <w:rFonts w:ascii="Cambria" w:hAnsi="Cambria"/>
          <w:noProof/>
          <w:sz w:val="24"/>
        </w:rPr>
        <w:t xml:space="preserve"> A genome-wide association study identifies new psoriasis susceptibility loci and an interaction between HLA-C and ERAP1. </w:t>
      </w:r>
      <w:r w:rsidRPr="007D3D92">
        <w:rPr>
          <w:rFonts w:ascii="Cambria" w:hAnsi="Cambria"/>
          <w:i/>
          <w:iCs/>
          <w:noProof/>
          <w:sz w:val="24"/>
        </w:rPr>
        <w:t>Nat Genet</w:t>
      </w:r>
      <w:r w:rsidRPr="007D3D92">
        <w:rPr>
          <w:rFonts w:ascii="Cambria" w:hAnsi="Cambria"/>
          <w:noProof/>
          <w:sz w:val="24"/>
        </w:rPr>
        <w:t xml:space="preserve"> </w:t>
      </w:r>
      <w:r w:rsidRPr="007D3D92">
        <w:rPr>
          <w:rFonts w:ascii="Cambria" w:hAnsi="Cambria"/>
          <w:b/>
          <w:bCs/>
          <w:noProof/>
          <w:sz w:val="24"/>
        </w:rPr>
        <w:t>42,</w:t>
      </w:r>
      <w:r w:rsidRPr="007D3D92">
        <w:rPr>
          <w:rFonts w:ascii="Cambria" w:hAnsi="Cambria"/>
          <w:noProof/>
          <w:sz w:val="24"/>
        </w:rPr>
        <w:t xml:space="preserve"> 985–990 (2010).</w:t>
      </w:r>
    </w:p>
    <w:p w14:paraId="752BB6DF"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28.</w:t>
      </w:r>
      <w:r w:rsidRPr="007D3D92">
        <w:rPr>
          <w:rFonts w:ascii="Cambria" w:hAnsi="Cambria"/>
          <w:noProof/>
          <w:sz w:val="24"/>
        </w:rPr>
        <w:tab/>
        <w:t xml:space="preserve">Carlborg, O. &amp; Haley, C. S. Epistasis: too often neglected in complex trait studies? </w:t>
      </w:r>
      <w:r w:rsidRPr="007D3D92">
        <w:rPr>
          <w:rFonts w:ascii="Cambria" w:hAnsi="Cambria"/>
          <w:i/>
          <w:iCs/>
          <w:noProof/>
          <w:sz w:val="24"/>
        </w:rPr>
        <w:t>Nat Rev Genet</w:t>
      </w:r>
      <w:r w:rsidRPr="007D3D92">
        <w:rPr>
          <w:rFonts w:ascii="Cambria" w:hAnsi="Cambria"/>
          <w:noProof/>
          <w:sz w:val="24"/>
        </w:rPr>
        <w:t xml:space="preserve"> </w:t>
      </w:r>
      <w:r w:rsidRPr="007D3D92">
        <w:rPr>
          <w:rFonts w:ascii="Cambria" w:hAnsi="Cambria"/>
          <w:b/>
          <w:bCs/>
          <w:noProof/>
          <w:sz w:val="24"/>
        </w:rPr>
        <w:t>5,</w:t>
      </w:r>
      <w:r w:rsidRPr="007D3D92">
        <w:rPr>
          <w:rFonts w:ascii="Cambria" w:hAnsi="Cambria"/>
          <w:noProof/>
          <w:sz w:val="24"/>
        </w:rPr>
        <w:t xml:space="preserve"> 618–625 (2004).</w:t>
      </w:r>
    </w:p>
    <w:p w14:paraId="29137BE1"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29.</w:t>
      </w:r>
      <w:r w:rsidRPr="007D3D92">
        <w:rPr>
          <w:rFonts w:ascii="Cambria" w:hAnsi="Cambria"/>
          <w:noProof/>
          <w:sz w:val="24"/>
        </w:rPr>
        <w:tab/>
        <w:t xml:space="preserve">Evans, D. M., Marchini, J., Morris, A. P. &amp; Cardon, L. R. Two-Stage Two-Locus Models in Genome-Wide Association. </w:t>
      </w:r>
      <w:r w:rsidRPr="007D3D92">
        <w:rPr>
          <w:rFonts w:ascii="Cambria" w:hAnsi="Cambria"/>
          <w:i/>
          <w:iCs/>
          <w:noProof/>
          <w:sz w:val="24"/>
        </w:rPr>
        <w:t>PLoS Genet.</w:t>
      </w:r>
      <w:r w:rsidRPr="007D3D92">
        <w:rPr>
          <w:rFonts w:ascii="Cambria" w:hAnsi="Cambria"/>
          <w:noProof/>
          <w:sz w:val="24"/>
        </w:rPr>
        <w:t xml:space="preserve"> </w:t>
      </w:r>
      <w:r w:rsidRPr="007D3D92">
        <w:rPr>
          <w:rFonts w:ascii="Cambria" w:hAnsi="Cambria"/>
          <w:b/>
          <w:bCs/>
          <w:noProof/>
          <w:sz w:val="24"/>
        </w:rPr>
        <w:t>2,</w:t>
      </w:r>
      <w:r w:rsidRPr="007D3D92">
        <w:rPr>
          <w:rFonts w:ascii="Cambria" w:hAnsi="Cambria"/>
          <w:noProof/>
          <w:sz w:val="24"/>
        </w:rPr>
        <w:t xml:space="preserve"> e157 (2006).</w:t>
      </w:r>
    </w:p>
    <w:p w14:paraId="6B842BBF"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30.</w:t>
      </w:r>
      <w:r w:rsidRPr="007D3D92">
        <w:rPr>
          <w:rFonts w:ascii="Cambria" w:hAnsi="Cambria"/>
          <w:noProof/>
          <w:sz w:val="24"/>
        </w:rPr>
        <w:tab/>
        <w:t xml:space="preserve">Marchini, J., Donnelly, P. &amp; Cardon, L. R. Genome-wide strategies for detecting multiple loci that influence complex diseases. </w:t>
      </w:r>
      <w:r w:rsidRPr="007D3D92">
        <w:rPr>
          <w:rFonts w:ascii="Cambria" w:hAnsi="Cambria"/>
          <w:i/>
          <w:iCs/>
          <w:noProof/>
          <w:sz w:val="24"/>
        </w:rPr>
        <w:t>Nat Genet</w:t>
      </w:r>
      <w:r w:rsidRPr="007D3D92">
        <w:rPr>
          <w:rFonts w:ascii="Cambria" w:hAnsi="Cambria"/>
          <w:noProof/>
          <w:sz w:val="24"/>
        </w:rPr>
        <w:t xml:space="preserve"> </w:t>
      </w:r>
      <w:r w:rsidRPr="007D3D92">
        <w:rPr>
          <w:rFonts w:ascii="Cambria" w:hAnsi="Cambria"/>
          <w:b/>
          <w:bCs/>
          <w:noProof/>
          <w:sz w:val="24"/>
        </w:rPr>
        <w:t>37,</w:t>
      </w:r>
      <w:r w:rsidRPr="007D3D92">
        <w:rPr>
          <w:rFonts w:ascii="Cambria" w:hAnsi="Cambria"/>
          <w:noProof/>
          <w:sz w:val="24"/>
        </w:rPr>
        <w:t xml:space="preserve"> 413–417 (2005).</w:t>
      </w:r>
    </w:p>
    <w:p w14:paraId="488F2364"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31.</w:t>
      </w:r>
      <w:r w:rsidRPr="007D3D92">
        <w:rPr>
          <w:rFonts w:ascii="Cambria" w:hAnsi="Cambria"/>
          <w:noProof/>
          <w:sz w:val="24"/>
        </w:rPr>
        <w:tab/>
        <w:t xml:space="preserve">Hoh, J. &amp; Ott, J. Mathematical multi-locus approaches to localizing complex human trait genes. </w:t>
      </w:r>
      <w:r w:rsidRPr="007D3D92">
        <w:rPr>
          <w:rFonts w:ascii="Cambria" w:hAnsi="Cambria"/>
          <w:i/>
          <w:iCs/>
          <w:noProof/>
          <w:sz w:val="24"/>
        </w:rPr>
        <w:t>Nat Rev Genet</w:t>
      </w:r>
      <w:r w:rsidRPr="007D3D92">
        <w:rPr>
          <w:rFonts w:ascii="Cambria" w:hAnsi="Cambria"/>
          <w:noProof/>
          <w:sz w:val="24"/>
        </w:rPr>
        <w:t xml:space="preserve"> </w:t>
      </w:r>
      <w:r w:rsidRPr="007D3D92">
        <w:rPr>
          <w:rFonts w:ascii="Cambria" w:hAnsi="Cambria"/>
          <w:b/>
          <w:bCs/>
          <w:noProof/>
          <w:sz w:val="24"/>
        </w:rPr>
        <w:t>4,</w:t>
      </w:r>
      <w:r w:rsidRPr="007D3D92">
        <w:rPr>
          <w:rFonts w:ascii="Cambria" w:hAnsi="Cambria"/>
          <w:noProof/>
          <w:sz w:val="24"/>
        </w:rPr>
        <w:t xml:space="preserve"> 701–709 (2003).</w:t>
      </w:r>
    </w:p>
    <w:p w14:paraId="364D8779"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32.</w:t>
      </w:r>
      <w:r w:rsidRPr="007D3D92">
        <w:rPr>
          <w:rFonts w:ascii="Cambria" w:hAnsi="Cambria"/>
          <w:noProof/>
          <w:sz w:val="24"/>
        </w:rPr>
        <w:tab/>
        <w:t xml:space="preserve">Wu, X. </w:t>
      </w:r>
      <w:r w:rsidRPr="007D3D92">
        <w:rPr>
          <w:rFonts w:ascii="Cambria" w:hAnsi="Cambria"/>
          <w:i/>
          <w:iCs/>
          <w:noProof/>
          <w:sz w:val="24"/>
        </w:rPr>
        <w:t>et al.</w:t>
      </w:r>
      <w:r w:rsidRPr="007D3D92">
        <w:rPr>
          <w:rFonts w:ascii="Cambria" w:hAnsi="Cambria"/>
          <w:noProof/>
          <w:sz w:val="24"/>
        </w:rPr>
        <w:t xml:space="preserve"> A novel statistic for genome-wide interaction analysis. </w:t>
      </w:r>
      <w:r w:rsidRPr="007D3D92">
        <w:rPr>
          <w:rFonts w:ascii="Cambria" w:hAnsi="Cambria"/>
          <w:i/>
          <w:iCs/>
          <w:noProof/>
          <w:sz w:val="24"/>
        </w:rPr>
        <w:t>PLoS Genet.</w:t>
      </w:r>
      <w:r w:rsidRPr="007D3D92">
        <w:rPr>
          <w:rFonts w:ascii="Cambria" w:hAnsi="Cambria"/>
          <w:noProof/>
          <w:sz w:val="24"/>
        </w:rPr>
        <w:t xml:space="preserve"> </w:t>
      </w:r>
      <w:r w:rsidRPr="007D3D92">
        <w:rPr>
          <w:rFonts w:ascii="Cambria" w:hAnsi="Cambria"/>
          <w:b/>
          <w:bCs/>
          <w:noProof/>
          <w:sz w:val="24"/>
        </w:rPr>
        <w:t>6,</w:t>
      </w:r>
      <w:r w:rsidRPr="007D3D92">
        <w:rPr>
          <w:rFonts w:ascii="Cambria" w:hAnsi="Cambria"/>
          <w:noProof/>
          <w:sz w:val="24"/>
        </w:rPr>
        <w:t xml:space="preserve"> (2010).</w:t>
      </w:r>
    </w:p>
    <w:p w14:paraId="5753061F"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33.</w:t>
      </w:r>
      <w:r w:rsidRPr="007D3D92">
        <w:rPr>
          <w:rFonts w:ascii="Cambria" w:hAnsi="Cambria"/>
          <w:noProof/>
          <w:sz w:val="24"/>
        </w:rPr>
        <w:tab/>
        <w:t xml:space="preserve">Zhao, J., Jin, L. &amp; Xiong, M. Test for interaction between two unlinked loci. </w:t>
      </w:r>
      <w:r w:rsidRPr="007D3D92">
        <w:rPr>
          <w:rFonts w:ascii="Cambria" w:hAnsi="Cambria"/>
          <w:i/>
          <w:iCs/>
          <w:noProof/>
          <w:sz w:val="24"/>
        </w:rPr>
        <w:t>Am J Hum Genet</w:t>
      </w:r>
      <w:r w:rsidRPr="007D3D92">
        <w:rPr>
          <w:rFonts w:ascii="Cambria" w:hAnsi="Cambria"/>
          <w:noProof/>
          <w:sz w:val="24"/>
        </w:rPr>
        <w:t xml:space="preserve"> </w:t>
      </w:r>
      <w:r w:rsidRPr="007D3D92">
        <w:rPr>
          <w:rFonts w:ascii="Cambria" w:hAnsi="Cambria"/>
          <w:b/>
          <w:bCs/>
          <w:noProof/>
          <w:sz w:val="24"/>
        </w:rPr>
        <w:t>79,</w:t>
      </w:r>
      <w:r w:rsidRPr="007D3D92">
        <w:rPr>
          <w:rFonts w:ascii="Cambria" w:hAnsi="Cambria"/>
          <w:noProof/>
          <w:sz w:val="24"/>
        </w:rPr>
        <w:t xml:space="preserve"> 831–845 (2006).</w:t>
      </w:r>
    </w:p>
    <w:p w14:paraId="271EB2F2"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34.</w:t>
      </w:r>
      <w:r w:rsidRPr="007D3D92">
        <w:rPr>
          <w:rFonts w:ascii="Cambria" w:hAnsi="Cambria"/>
          <w:noProof/>
          <w:sz w:val="24"/>
        </w:rPr>
        <w:tab/>
        <w:t xml:space="preserve">Haig, D. Does heritability hide in epistasis between linked SNPs? </w:t>
      </w:r>
      <w:r w:rsidRPr="007D3D92">
        <w:rPr>
          <w:rFonts w:ascii="Cambria" w:hAnsi="Cambria"/>
          <w:i/>
          <w:iCs/>
          <w:noProof/>
          <w:sz w:val="24"/>
        </w:rPr>
        <w:t>Eur J Hum Genet</w:t>
      </w:r>
      <w:r w:rsidRPr="007D3D92">
        <w:rPr>
          <w:rFonts w:ascii="Cambria" w:hAnsi="Cambria"/>
          <w:noProof/>
          <w:sz w:val="24"/>
        </w:rPr>
        <w:t xml:space="preserve"> </w:t>
      </w:r>
      <w:r w:rsidRPr="007D3D92">
        <w:rPr>
          <w:rFonts w:ascii="Cambria" w:hAnsi="Cambria"/>
          <w:b/>
          <w:bCs/>
          <w:noProof/>
          <w:sz w:val="24"/>
        </w:rPr>
        <w:t>19,</w:t>
      </w:r>
      <w:r w:rsidRPr="007D3D92">
        <w:rPr>
          <w:rFonts w:ascii="Cambria" w:hAnsi="Cambria"/>
          <w:noProof/>
          <w:sz w:val="24"/>
        </w:rPr>
        <w:t xml:space="preserve"> 123 (2011).</w:t>
      </w:r>
    </w:p>
    <w:p w14:paraId="5FC3C607"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35.</w:t>
      </w:r>
      <w:r w:rsidRPr="007D3D92">
        <w:rPr>
          <w:rFonts w:ascii="Cambria" w:hAnsi="Cambria"/>
          <w:noProof/>
          <w:sz w:val="24"/>
        </w:rPr>
        <w:tab/>
        <w:t xml:space="preserve">Wellek, S. &amp; Ziegler, A. A genotype-based approach to assessing the association between single nucleotide polymorphisms. </w:t>
      </w:r>
      <w:r w:rsidRPr="007D3D92">
        <w:rPr>
          <w:rFonts w:ascii="Cambria" w:hAnsi="Cambria"/>
          <w:i/>
          <w:iCs/>
          <w:noProof/>
          <w:sz w:val="24"/>
        </w:rPr>
        <w:t>Hum Hered</w:t>
      </w:r>
      <w:r w:rsidRPr="007D3D92">
        <w:rPr>
          <w:rFonts w:ascii="Cambria" w:hAnsi="Cambria"/>
          <w:noProof/>
          <w:sz w:val="24"/>
        </w:rPr>
        <w:t xml:space="preserve"> </w:t>
      </w:r>
      <w:r w:rsidRPr="007D3D92">
        <w:rPr>
          <w:rFonts w:ascii="Cambria" w:hAnsi="Cambria"/>
          <w:b/>
          <w:bCs/>
          <w:noProof/>
          <w:sz w:val="24"/>
        </w:rPr>
        <w:t>67,</w:t>
      </w:r>
      <w:r w:rsidRPr="007D3D92">
        <w:rPr>
          <w:rFonts w:ascii="Cambria" w:hAnsi="Cambria"/>
          <w:noProof/>
          <w:sz w:val="24"/>
        </w:rPr>
        <w:t xml:space="preserve"> 128–139 (2009).</w:t>
      </w:r>
    </w:p>
    <w:p w14:paraId="7490EBC2"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36.</w:t>
      </w:r>
      <w:r w:rsidRPr="007D3D92">
        <w:rPr>
          <w:rFonts w:ascii="Cambria" w:hAnsi="Cambria"/>
          <w:noProof/>
          <w:sz w:val="24"/>
        </w:rPr>
        <w:tab/>
        <w:t xml:space="preserve">Yuan, Z. </w:t>
      </w:r>
      <w:r w:rsidRPr="007D3D92">
        <w:rPr>
          <w:rFonts w:ascii="Cambria" w:hAnsi="Cambria"/>
          <w:i/>
          <w:iCs/>
          <w:noProof/>
          <w:sz w:val="24"/>
        </w:rPr>
        <w:t>et al.</w:t>
      </w:r>
      <w:r w:rsidRPr="007D3D92">
        <w:rPr>
          <w:rFonts w:ascii="Cambria" w:hAnsi="Cambria"/>
          <w:noProof/>
          <w:sz w:val="24"/>
        </w:rPr>
        <w:t xml:space="preserve"> From Interaction to Co-Association -A Fisher r-To-z Transformation-Based Simple Statistic for Real World Genome-Wide Association Study. </w:t>
      </w:r>
      <w:r w:rsidRPr="007D3D92">
        <w:rPr>
          <w:rFonts w:ascii="Cambria" w:hAnsi="Cambria"/>
          <w:i/>
          <w:iCs/>
          <w:noProof/>
          <w:sz w:val="24"/>
        </w:rPr>
        <w:t>PLoS One</w:t>
      </w:r>
      <w:r w:rsidRPr="007D3D92">
        <w:rPr>
          <w:rFonts w:ascii="Cambria" w:hAnsi="Cambria"/>
          <w:noProof/>
          <w:sz w:val="24"/>
        </w:rPr>
        <w:t xml:space="preserve"> </w:t>
      </w:r>
      <w:r w:rsidRPr="007D3D92">
        <w:rPr>
          <w:rFonts w:ascii="Cambria" w:hAnsi="Cambria"/>
          <w:b/>
          <w:bCs/>
          <w:noProof/>
          <w:sz w:val="24"/>
        </w:rPr>
        <w:t>8,</w:t>
      </w:r>
      <w:r w:rsidRPr="007D3D92">
        <w:rPr>
          <w:rFonts w:ascii="Cambria" w:hAnsi="Cambria"/>
          <w:noProof/>
          <w:sz w:val="24"/>
        </w:rPr>
        <w:t xml:space="preserve"> e70774 (2013).</w:t>
      </w:r>
    </w:p>
    <w:p w14:paraId="76B15CEC"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37.</w:t>
      </w:r>
      <w:r w:rsidRPr="007D3D92">
        <w:rPr>
          <w:rFonts w:ascii="Cambria" w:hAnsi="Cambria"/>
          <w:noProof/>
          <w:sz w:val="24"/>
        </w:rPr>
        <w:tab/>
        <w:t xml:space="preserve">Wu, C. &amp; Cui, Y. Boosting signals in gene-based association studies via efficient SNP selection. </w:t>
      </w:r>
      <w:r w:rsidRPr="007D3D92">
        <w:rPr>
          <w:rFonts w:ascii="Cambria" w:hAnsi="Cambria"/>
          <w:i/>
          <w:iCs/>
          <w:noProof/>
          <w:sz w:val="24"/>
        </w:rPr>
        <w:t>Br. Bioinform</w:t>
      </w:r>
      <w:r w:rsidRPr="007D3D92">
        <w:rPr>
          <w:rFonts w:ascii="Cambria" w:hAnsi="Cambria"/>
          <w:noProof/>
          <w:sz w:val="24"/>
        </w:rPr>
        <w:t xml:space="preserve"> (2013). doi:bbs087 [pii] 10.1093/bib/bbs087 [doi]</w:t>
      </w:r>
    </w:p>
    <w:p w14:paraId="0D46B5DC"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38.</w:t>
      </w:r>
      <w:r w:rsidRPr="007D3D92">
        <w:rPr>
          <w:rFonts w:ascii="Cambria" w:hAnsi="Cambria"/>
          <w:noProof/>
          <w:sz w:val="24"/>
        </w:rPr>
        <w:tab/>
        <w:t xml:space="preserve">Emily, M. IndOR: a new statistical procedure to test for SNP-SNP epistasis in genome-wide association studies. </w:t>
      </w:r>
      <w:r w:rsidRPr="007D3D92">
        <w:rPr>
          <w:rFonts w:ascii="Cambria" w:hAnsi="Cambria"/>
          <w:i/>
          <w:iCs/>
          <w:noProof/>
          <w:sz w:val="24"/>
        </w:rPr>
        <w:t>Stat Med</w:t>
      </w:r>
      <w:r w:rsidRPr="007D3D92">
        <w:rPr>
          <w:rFonts w:ascii="Cambria" w:hAnsi="Cambria"/>
          <w:noProof/>
          <w:sz w:val="24"/>
        </w:rPr>
        <w:t xml:space="preserve"> </w:t>
      </w:r>
      <w:r w:rsidRPr="007D3D92">
        <w:rPr>
          <w:rFonts w:ascii="Cambria" w:hAnsi="Cambria"/>
          <w:b/>
          <w:bCs/>
          <w:noProof/>
          <w:sz w:val="24"/>
        </w:rPr>
        <w:t>31,</w:t>
      </w:r>
      <w:r w:rsidRPr="007D3D92">
        <w:rPr>
          <w:rFonts w:ascii="Cambria" w:hAnsi="Cambria"/>
          <w:noProof/>
          <w:sz w:val="24"/>
        </w:rPr>
        <w:t xml:space="preserve"> 2359–2373 (2012).</w:t>
      </w:r>
    </w:p>
    <w:p w14:paraId="6CBB7097"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39.</w:t>
      </w:r>
      <w:r w:rsidRPr="007D3D92">
        <w:rPr>
          <w:rFonts w:ascii="Cambria" w:hAnsi="Cambria"/>
          <w:noProof/>
          <w:sz w:val="24"/>
        </w:rPr>
        <w:tab/>
        <w:t xml:space="preserve">Lippert, C. </w:t>
      </w:r>
      <w:r w:rsidRPr="007D3D92">
        <w:rPr>
          <w:rFonts w:ascii="Cambria" w:hAnsi="Cambria"/>
          <w:i/>
          <w:iCs/>
          <w:noProof/>
          <w:sz w:val="24"/>
        </w:rPr>
        <w:t>et al.</w:t>
      </w:r>
      <w:r w:rsidRPr="007D3D92">
        <w:rPr>
          <w:rFonts w:ascii="Cambria" w:hAnsi="Cambria"/>
          <w:noProof/>
          <w:sz w:val="24"/>
        </w:rPr>
        <w:t xml:space="preserve"> An exhaustive epistatic SNP association analysis on expanded Wellcome Trust data. </w:t>
      </w:r>
      <w:r w:rsidRPr="007D3D92">
        <w:rPr>
          <w:rFonts w:ascii="Cambria" w:hAnsi="Cambria"/>
          <w:i/>
          <w:iCs/>
          <w:noProof/>
          <w:sz w:val="24"/>
        </w:rPr>
        <w:t>Sci. Rep.</w:t>
      </w:r>
      <w:r w:rsidRPr="007D3D92">
        <w:rPr>
          <w:rFonts w:ascii="Cambria" w:hAnsi="Cambria"/>
          <w:noProof/>
          <w:sz w:val="24"/>
        </w:rPr>
        <w:t xml:space="preserve"> </w:t>
      </w:r>
      <w:r w:rsidRPr="007D3D92">
        <w:rPr>
          <w:rFonts w:ascii="Cambria" w:hAnsi="Cambria"/>
          <w:b/>
          <w:bCs/>
          <w:noProof/>
          <w:sz w:val="24"/>
        </w:rPr>
        <w:t>3,</w:t>
      </w:r>
      <w:r w:rsidRPr="007D3D92">
        <w:rPr>
          <w:rFonts w:ascii="Cambria" w:hAnsi="Cambria"/>
          <w:noProof/>
          <w:sz w:val="24"/>
        </w:rPr>
        <w:t xml:space="preserve"> 1099 (2013).</w:t>
      </w:r>
    </w:p>
    <w:p w14:paraId="6DDB4F7B"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40.</w:t>
      </w:r>
      <w:r w:rsidRPr="007D3D92">
        <w:rPr>
          <w:rFonts w:ascii="Cambria" w:hAnsi="Cambria"/>
          <w:noProof/>
          <w:sz w:val="24"/>
        </w:rPr>
        <w:tab/>
        <w:t xml:space="preserve">Subirana, I. </w:t>
      </w:r>
      <w:r w:rsidRPr="007D3D92">
        <w:rPr>
          <w:rFonts w:ascii="Cambria" w:hAnsi="Cambria"/>
          <w:i/>
          <w:iCs/>
          <w:noProof/>
          <w:sz w:val="24"/>
        </w:rPr>
        <w:t>et al.</w:t>
      </w:r>
      <w:r w:rsidRPr="007D3D92">
        <w:rPr>
          <w:rFonts w:ascii="Cambria" w:hAnsi="Cambria"/>
          <w:noProof/>
          <w:sz w:val="24"/>
        </w:rPr>
        <w:t xml:space="preserve"> Hypothesis-Based Analysis of Gene-Gene Interactions and Risk of Myocardial Infarction. </w:t>
      </w:r>
      <w:r w:rsidRPr="007D3D92">
        <w:rPr>
          <w:rFonts w:ascii="Cambria" w:hAnsi="Cambria"/>
          <w:b/>
          <w:bCs/>
          <w:noProof/>
          <w:sz w:val="24"/>
        </w:rPr>
        <w:t>7,</w:t>
      </w:r>
      <w:r w:rsidRPr="007D3D92">
        <w:rPr>
          <w:rFonts w:ascii="Cambria" w:hAnsi="Cambria"/>
          <w:noProof/>
          <w:sz w:val="24"/>
        </w:rPr>
        <w:t xml:space="preserve"> (2012).</w:t>
      </w:r>
    </w:p>
    <w:p w14:paraId="118520FD"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41.</w:t>
      </w:r>
      <w:r w:rsidRPr="007D3D92">
        <w:rPr>
          <w:rFonts w:ascii="Cambria" w:hAnsi="Cambria"/>
          <w:noProof/>
          <w:sz w:val="24"/>
        </w:rPr>
        <w:tab/>
        <w:t xml:space="preserve">Bell, J. T. </w:t>
      </w:r>
      <w:r w:rsidRPr="007D3D92">
        <w:rPr>
          <w:rFonts w:ascii="Cambria" w:hAnsi="Cambria"/>
          <w:i/>
          <w:iCs/>
          <w:noProof/>
          <w:sz w:val="24"/>
        </w:rPr>
        <w:t>et al.</w:t>
      </w:r>
      <w:r w:rsidRPr="007D3D92">
        <w:rPr>
          <w:rFonts w:ascii="Cambria" w:hAnsi="Cambria"/>
          <w:noProof/>
          <w:sz w:val="24"/>
        </w:rPr>
        <w:t xml:space="preserve"> Genome-Wide Association Scan Allowing for Epistasis in Type 2 Diabetes. </w:t>
      </w:r>
      <w:r w:rsidRPr="007D3D92">
        <w:rPr>
          <w:rFonts w:ascii="Cambria" w:hAnsi="Cambria"/>
          <w:i/>
          <w:iCs/>
          <w:noProof/>
          <w:sz w:val="24"/>
        </w:rPr>
        <w:t>Ann. Hum. Genet.</w:t>
      </w:r>
      <w:r w:rsidRPr="007D3D92">
        <w:rPr>
          <w:rFonts w:ascii="Cambria" w:hAnsi="Cambria"/>
          <w:noProof/>
          <w:sz w:val="24"/>
        </w:rPr>
        <w:t xml:space="preserve"> </w:t>
      </w:r>
      <w:r w:rsidRPr="007D3D92">
        <w:rPr>
          <w:rFonts w:ascii="Cambria" w:hAnsi="Cambria"/>
          <w:b/>
          <w:bCs/>
          <w:noProof/>
          <w:sz w:val="24"/>
        </w:rPr>
        <w:t>75,</w:t>
      </w:r>
      <w:r w:rsidRPr="007D3D92">
        <w:rPr>
          <w:rFonts w:ascii="Cambria" w:hAnsi="Cambria"/>
          <w:noProof/>
          <w:sz w:val="24"/>
        </w:rPr>
        <w:t xml:space="preserve"> 10–19 (2011).</w:t>
      </w:r>
    </w:p>
    <w:p w14:paraId="3B4F54C4"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42.</w:t>
      </w:r>
      <w:r w:rsidRPr="007D3D92">
        <w:rPr>
          <w:rFonts w:ascii="Cambria" w:hAnsi="Cambria"/>
          <w:noProof/>
          <w:sz w:val="24"/>
        </w:rPr>
        <w:tab/>
        <w:t xml:space="preserve">Wei, W. H. </w:t>
      </w:r>
      <w:r w:rsidRPr="007D3D92">
        <w:rPr>
          <w:rFonts w:ascii="Cambria" w:hAnsi="Cambria"/>
          <w:i/>
          <w:iCs/>
          <w:noProof/>
          <w:sz w:val="24"/>
        </w:rPr>
        <w:t>et al.</w:t>
      </w:r>
      <w:r w:rsidRPr="007D3D92">
        <w:rPr>
          <w:rFonts w:ascii="Cambria" w:hAnsi="Cambria"/>
          <w:noProof/>
          <w:sz w:val="24"/>
        </w:rPr>
        <w:t xml:space="preserve"> Genome-wide analysis of epistasis in body mass index using multiple human populations. </w:t>
      </w:r>
      <w:r w:rsidRPr="007D3D92">
        <w:rPr>
          <w:rFonts w:ascii="Cambria" w:hAnsi="Cambria"/>
          <w:i/>
          <w:iCs/>
          <w:noProof/>
          <w:sz w:val="24"/>
        </w:rPr>
        <w:t>Eur J Hum Genet</w:t>
      </w:r>
      <w:r w:rsidRPr="007D3D92">
        <w:rPr>
          <w:rFonts w:ascii="Cambria" w:hAnsi="Cambria"/>
          <w:noProof/>
          <w:sz w:val="24"/>
        </w:rPr>
        <w:t xml:space="preserve"> </w:t>
      </w:r>
      <w:r w:rsidRPr="007D3D92">
        <w:rPr>
          <w:rFonts w:ascii="Cambria" w:hAnsi="Cambria"/>
          <w:b/>
          <w:bCs/>
          <w:noProof/>
          <w:sz w:val="24"/>
        </w:rPr>
        <w:t>20,</w:t>
      </w:r>
      <w:r w:rsidRPr="007D3D92">
        <w:rPr>
          <w:rFonts w:ascii="Cambria" w:hAnsi="Cambria"/>
          <w:noProof/>
          <w:sz w:val="24"/>
        </w:rPr>
        <w:t xml:space="preserve"> 857–862 (2012).</w:t>
      </w:r>
    </w:p>
    <w:p w14:paraId="6D73A849"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43.</w:t>
      </w:r>
      <w:r w:rsidRPr="007D3D92">
        <w:rPr>
          <w:rFonts w:ascii="Cambria" w:hAnsi="Cambria"/>
          <w:noProof/>
          <w:sz w:val="24"/>
        </w:rPr>
        <w:tab/>
        <w:t xml:space="preserve">Wei, W. </w:t>
      </w:r>
      <w:r w:rsidRPr="007D3D92">
        <w:rPr>
          <w:rFonts w:ascii="Cambria" w:hAnsi="Cambria"/>
          <w:i/>
          <w:iCs/>
          <w:noProof/>
          <w:sz w:val="24"/>
        </w:rPr>
        <w:t>et al.</w:t>
      </w:r>
      <w:r w:rsidRPr="007D3D92">
        <w:rPr>
          <w:rFonts w:ascii="Cambria" w:hAnsi="Cambria"/>
          <w:noProof/>
          <w:sz w:val="24"/>
        </w:rPr>
        <w:t xml:space="preserve"> Characterisation of genome-wide association epistasis signals for serum uric acid in human population isolates. </w:t>
      </w:r>
      <w:r w:rsidRPr="007D3D92">
        <w:rPr>
          <w:rFonts w:ascii="Cambria" w:hAnsi="Cambria"/>
          <w:i/>
          <w:iCs/>
          <w:noProof/>
          <w:sz w:val="24"/>
        </w:rPr>
        <w:t>PLoS One</w:t>
      </w:r>
      <w:r w:rsidRPr="007D3D92">
        <w:rPr>
          <w:rFonts w:ascii="Cambria" w:hAnsi="Cambria"/>
          <w:noProof/>
          <w:sz w:val="24"/>
        </w:rPr>
        <w:t xml:space="preserve"> </w:t>
      </w:r>
      <w:r w:rsidRPr="007D3D92">
        <w:rPr>
          <w:rFonts w:ascii="Cambria" w:hAnsi="Cambria"/>
          <w:b/>
          <w:bCs/>
          <w:noProof/>
          <w:sz w:val="24"/>
        </w:rPr>
        <w:t>6,</w:t>
      </w:r>
      <w:r w:rsidRPr="007D3D92">
        <w:rPr>
          <w:rFonts w:ascii="Cambria" w:hAnsi="Cambria"/>
          <w:noProof/>
          <w:sz w:val="24"/>
        </w:rPr>
        <w:t xml:space="preserve"> e23836 (2011).</w:t>
      </w:r>
    </w:p>
    <w:p w14:paraId="090BE47F"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44.</w:t>
      </w:r>
      <w:r w:rsidRPr="007D3D92">
        <w:rPr>
          <w:rFonts w:ascii="Cambria" w:hAnsi="Cambria"/>
          <w:noProof/>
          <w:sz w:val="24"/>
        </w:rPr>
        <w:tab/>
        <w:t xml:space="preserve">Combarros, O., Cortina-Borja, M., Smith, A. D. &amp; Lehmann, D. J. Epistasis in sporadic Alzheimer’s disease. </w:t>
      </w:r>
      <w:r w:rsidRPr="007D3D92">
        <w:rPr>
          <w:rFonts w:ascii="Cambria" w:hAnsi="Cambria"/>
          <w:i/>
          <w:iCs/>
          <w:noProof/>
          <w:sz w:val="24"/>
        </w:rPr>
        <w:t>Neurobiol. Aging</w:t>
      </w:r>
      <w:r w:rsidRPr="007D3D92">
        <w:rPr>
          <w:rFonts w:ascii="Cambria" w:hAnsi="Cambria"/>
          <w:noProof/>
          <w:sz w:val="24"/>
        </w:rPr>
        <w:t xml:space="preserve"> </w:t>
      </w:r>
      <w:r w:rsidRPr="007D3D92">
        <w:rPr>
          <w:rFonts w:ascii="Cambria" w:hAnsi="Cambria"/>
          <w:b/>
          <w:bCs/>
          <w:noProof/>
          <w:sz w:val="24"/>
        </w:rPr>
        <w:t>In Press, ,</w:t>
      </w:r>
    </w:p>
    <w:p w14:paraId="284985E0"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45.</w:t>
      </w:r>
      <w:r w:rsidRPr="007D3D92">
        <w:rPr>
          <w:rFonts w:ascii="Cambria" w:hAnsi="Cambria"/>
          <w:noProof/>
          <w:sz w:val="24"/>
        </w:rPr>
        <w:tab/>
        <w:t xml:space="preserve">Kolsch, H. </w:t>
      </w:r>
      <w:r w:rsidRPr="007D3D92">
        <w:rPr>
          <w:rFonts w:ascii="Cambria" w:hAnsi="Cambria"/>
          <w:i/>
          <w:iCs/>
          <w:noProof/>
          <w:sz w:val="24"/>
        </w:rPr>
        <w:t>et al.</w:t>
      </w:r>
      <w:r w:rsidRPr="007D3D92">
        <w:rPr>
          <w:rFonts w:ascii="Cambria" w:hAnsi="Cambria"/>
          <w:noProof/>
          <w:sz w:val="24"/>
        </w:rPr>
        <w:t xml:space="preserve"> Interaction of insulin and PPAR-alpha genes in Alzheimer’s disease: the Epistasis Project. </w:t>
      </w:r>
      <w:r w:rsidRPr="007D3D92">
        <w:rPr>
          <w:rFonts w:ascii="Cambria" w:hAnsi="Cambria"/>
          <w:i/>
          <w:iCs/>
          <w:noProof/>
          <w:sz w:val="24"/>
        </w:rPr>
        <w:t>J Neural Transm</w:t>
      </w:r>
      <w:r w:rsidRPr="007D3D92">
        <w:rPr>
          <w:rFonts w:ascii="Cambria" w:hAnsi="Cambria"/>
          <w:noProof/>
          <w:sz w:val="24"/>
        </w:rPr>
        <w:t xml:space="preserve"> </w:t>
      </w:r>
      <w:r w:rsidRPr="007D3D92">
        <w:rPr>
          <w:rFonts w:ascii="Cambria" w:hAnsi="Cambria"/>
          <w:b/>
          <w:bCs/>
          <w:noProof/>
          <w:sz w:val="24"/>
        </w:rPr>
        <w:t>119,</w:t>
      </w:r>
      <w:r w:rsidRPr="007D3D92">
        <w:rPr>
          <w:rFonts w:ascii="Cambria" w:hAnsi="Cambria"/>
          <w:noProof/>
          <w:sz w:val="24"/>
        </w:rPr>
        <w:t xml:space="preserve"> 473–479 (2012).</w:t>
      </w:r>
    </w:p>
    <w:p w14:paraId="27A19C85"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46.</w:t>
      </w:r>
      <w:r w:rsidRPr="007D3D92">
        <w:rPr>
          <w:rFonts w:ascii="Cambria" w:hAnsi="Cambria"/>
          <w:noProof/>
          <w:sz w:val="24"/>
        </w:rPr>
        <w:tab/>
        <w:t xml:space="preserve">Bullock, J. M. </w:t>
      </w:r>
      <w:r w:rsidRPr="007D3D92">
        <w:rPr>
          <w:rFonts w:ascii="Cambria" w:hAnsi="Cambria"/>
          <w:i/>
          <w:iCs/>
          <w:noProof/>
          <w:sz w:val="24"/>
        </w:rPr>
        <w:t>et al.</w:t>
      </w:r>
      <w:r w:rsidRPr="007D3D92">
        <w:rPr>
          <w:rFonts w:ascii="Cambria" w:hAnsi="Cambria"/>
          <w:noProof/>
          <w:sz w:val="24"/>
        </w:rPr>
        <w:t xml:space="preserve"> Discovery by the Epistasis Project of an epistatic interaction between the GSTM3 gene and the HHEX/IDE/KIF11 locus in the risk of Alzheimer’s disease. </w:t>
      </w:r>
      <w:r w:rsidRPr="007D3D92">
        <w:rPr>
          <w:rFonts w:ascii="Cambria" w:hAnsi="Cambria"/>
          <w:i/>
          <w:iCs/>
          <w:noProof/>
          <w:sz w:val="24"/>
        </w:rPr>
        <w:t>Neurobiol Aging</w:t>
      </w:r>
      <w:r w:rsidRPr="007D3D92">
        <w:rPr>
          <w:rFonts w:ascii="Cambria" w:hAnsi="Cambria"/>
          <w:noProof/>
          <w:sz w:val="24"/>
        </w:rPr>
        <w:t xml:space="preserve"> </w:t>
      </w:r>
      <w:r w:rsidRPr="007D3D92">
        <w:rPr>
          <w:rFonts w:ascii="Cambria" w:hAnsi="Cambria"/>
          <w:b/>
          <w:bCs/>
          <w:noProof/>
          <w:sz w:val="24"/>
        </w:rPr>
        <w:t>34,</w:t>
      </w:r>
      <w:r w:rsidRPr="007D3D92">
        <w:rPr>
          <w:rFonts w:ascii="Cambria" w:hAnsi="Cambria"/>
          <w:noProof/>
          <w:sz w:val="24"/>
        </w:rPr>
        <w:t xml:space="preserve"> 1309 e1–7 (2013).</w:t>
      </w:r>
    </w:p>
    <w:p w14:paraId="7DFE725B"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47.</w:t>
      </w:r>
      <w:r w:rsidRPr="007D3D92">
        <w:rPr>
          <w:rFonts w:ascii="Cambria" w:hAnsi="Cambria"/>
          <w:noProof/>
          <w:sz w:val="24"/>
        </w:rPr>
        <w:tab/>
        <w:t xml:space="preserve">Combarros, O. </w:t>
      </w:r>
      <w:r w:rsidRPr="007D3D92">
        <w:rPr>
          <w:rFonts w:ascii="Cambria" w:hAnsi="Cambria"/>
          <w:i/>
          <w:iCs/>
          <w:noProof/>
          <w:sz w:val="24"/>
        </w:rPr>
        <w:t>et al.</w:t>
      </w:r>
      <w:r w:rsidRPr="007D3D92">
        <w:rPr>
          <w:rFonts w:ascii="Cambria" w:hAnsi="Cambria"/>
          <w:noProof/>
          <w:sz w:val="24"/>
        </w:rPr>
        <w:t xml:space="preserve"> The dopamine beta-hydroxylase -1021C/T polymorphism is associated with the risk of Alzheimer’s disease in the Epistasis Project. </w:t>
      </w:r>
      <w:r w:rsidRPr="007D3D92">
        <w:rPr>
          <w:rFonts w:ascii="Cambria" w:hAnsi="Cambria"/>
          <w:i/>
          <w:iCs/>
          <w:noProof/>
          <w:sz w:val="24"/>
        </w:rPr>
        <w:t>BMC Med Genet</w:t>
      </w:r>
      <w:r w:rsidRPr="007D3D92">
        <w:rPr>
          <w:rFonts w:ascii="Cambria" w:hAnsi="Cambria"/>
          <w:noProof/>
          <w:sz w:val="24"/>
        </w:rPr>
        <w:t xml:space="preserve"> </w:t>
      </w:r>
      <w:r w:rsidRPr="007D3D92">
        <w:rPr>
          <w:rFonts w:ascii="Cambria" w:hAnsi="Cambria"/>
          <w:b/>
          <w:bCs/>
          <w:noProof/>
          <w:sz w:val="24"/>
        </w:rPr>
        <w:t>11,</w:t>
      </w:r>
      <w:r w:rsidRPr="007D3D92">
        <w:rPr>
          <w:rFonts w:ascii="Cambria" w:hAnsi="Cambria"/>
          <w:noProof/>
          <w:sz w:val="24"/>
        </w:rPr>
        <w:t xml:space="preserve"> 162 (2010).</w:t>
      </w:r>
    </w:p>
    <w:p w14:paraId="2575F74F"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48.</w:t>
      </w:r>
      <w:r w:rsidRPr="007D3D92">
        <w:rPr>
          <w:rFonts w:ascii="Cambria" w:hAnsi="Cambria"/>
          <w:noProof/>
          <w:sz w:val="24"/>
        </w:rPr>
        <w:tab/>
        <w:t xml:space="preserve">Combarros, O. </w:t>
      </w:r>
      <w:r w:rsidRPr="007D3D92">
        <w:rPr>
          <w:rFonts w:ascii="Cambria" w:hAnsi="Cambria"/>
          <w:i/>
          <w:iCs/>
          <w:noProof/>
          <w:sz w:val="24"/>
        </w:rPr>
        <w:t>et al.</w:t>
      </w:r>
      <w:r w:rsidRPr="007D3D92">
        <w:rPr>
          <w:rFonts w:ascii="Cambria" w:hAnsi="Cambria"/>
          <w:noProof/>
          <w:sz w:val="24"/>
        </w:rPr>
        <w:t xml:space="preserve"> Replication by the Epistasis Project of the interaction between the genes for IL-6 and IL-10 in the risk of Alzheimer’s disease. </w:t>
      </w:r>
      <w:r w:rsidRPr="007D3D92">
        <w:rPr>
          <w:rFonts w:ascii="Cambria" w:hAnsi="Cambria"/>
          <w:i/>
          <w:iCs/>
          <w:noProof/>
          <w:sz w:val="24"/>
        </w:rPr>
        <w:t>J. Neuroinflammation</w:t>
      </w:r>
      <w:r w:rsidRPr="007D3D92">
        <w:rPr>
          <w:rFonts w:ascii="Cambria" w:hAnsi="Cambria"/>
          <w:noProof/>
          <w:sz w:val="24"/>
        </w:rPr>
        <w:t xml:space="preserve"> </w:t>
      </w:r>
      <w:r w:rsidRPr="007D3D92">
        <w:rPr>
          <w:rFonts w:ascii="Cambria" w:hAnsi="Cambria"/>
          <w:b/>
          <w:bCs/>
          <w:noProof/>
          <w:sz w:val="24"/>
        </w:rPr>
        <w:t>6,</w:t>
      </w:r>
      <w:r w:rsidRPr="007D3D92">
        <w:rPr>
          <w:rFonts w:ascii="Cambria" w:hAnsi="Cambria"/>
          <w:noProof/>
          <w:sz w:val="24"/>
        </w:rPr>
        <w:t xml:space="preserve"> 22 (2009).</w:t>
      </w:r>
    </w:p>
    <w:p w14:paraId="399D5B0E"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49.</w:t>
      </w:r>
      <w:r w:rsidRPr="007D3D92">
        <w:rPr>
          <w:rFonts w:ascii="Cambria" w:hAnsi="Cambria"/>
          <w:noProof/>
          <w:sz w:val="24"/>
        </w:rPr>
        <w:tab/>
        <w:t xml:space="preserve">Rhinn, H. </w:t>
      </w:r>
      <w:r w:rsidRPr="007D3D92">
        <w:rPr>
          <w:rFonts w:ascii="Cambria" w:hAnsi="Cambria"/>
          <w:i/>
          <w:iCs/>
          <w:noProof/>
          <w:sz w:val="24"/>
        </w:rPr>
        <w:t>et al.</w:t>
      </w:r>
      <w:r w:rsidRPr="007D3D92">
        <w:rPr>
          <w:rFonts w:ascii="Cambria" w:hAnsi="Cambria"/>
          <w:noProof/>
          <w:sz w:val="24"/>
        </w:rPr>
        <w:t xml:space="preserve"> Integrative genomics identifies APOE ε4 effectors in Alzheimer’s disease. </w:t>
      </w:r>
      <w:r w:rsidRPr="007D3D92">
        <w:rPr>
          <w:rFonts w:ascii="Cambria" w:hAnsi="Cambria"/>
          <w:i/>
          <w:iCs/>
          <w:noProof/>
          <w:sz w:val="24"/>
        </w:rPr>
        <w:t>Nature</w:t>
      </w:r>
      <w:r w:rsidRPr="007D3D92">
        <w:rPr>
          <w:rFonts w:ascii="Cambria" w:hAnsi="Cambria"/>
          <w:noProof/>
          <w:sz w:val="24"/>
        </w:rPr>
        <w:t xml:space="preserve"> </w:t>
      </w:r>
      <w:r w:rsidRPr="007D3D92">
        <w:rPr>
          <w:rFonts w:ascii="Cambria" w:hAnsi="Cambria"/>
          <w:b/>
          <w:bCs/>
          <w:noProof/>
          <w:sz w:val="24"/>
        </w:rPr>
        <w:t>500,</w:t>
      </w:r>
      <w:r w:rsidRPr="007D3D92">
        <w:rPr>
          <w:rFonts w:ascii="Cambria" w:hAnsi="Cambria"/>
          <w:noProof/>
          <w:sz w:val="24"/>
        </w:rPr>
        <w:t xml:space="preserve"> 45–50 (2013).</w:t>
      </w:r>
    </w:p>
    <w:p w14:paraId="64BAFB41"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50.</w:t>
      </w:r>
      <w:r w:rsidRPr="007D3D92">
        <w:rPr>
          <w:rFonts w:ascii="Cambria" w:hAnsi="Cambria"/>
          <w:noProof/>
          <w:sz w:val="24"/>
        </w:rPr>
        <w:tab/>
        <w:t xml:space="preserve">Gregersen, J. W. </w:t>
      </w:r>
      <w:r w:rsidRPr="007D3D92">
        <w:rPr>
          <w:rFonts w:ascii="Cambria" w:hAnsi="Cambria"/>
          <w:i/>
          <w:iCs/>
          <w:noProof/>
          <w:sz w:val="24"/>
        </w:rPr>
        <w:t>et al.</w:t>
      </w:r>
      <w:r w:rsidRPr="007D3D92">
        <w:rPr>
          <w:rFonts w:ascii="Cambria" w:hAnsi="Cambria"/>
          <w:noProof/>
          <w:sz w:val="24"/>
        </w:rPr>
        <w:t xml:space="preserve"> Functional epistasis on a common MHC haplotype associated with multiple sclerosis. </w:t>
      </w:r>
      <w:r w:rsidRPr="007D3D92">
        <w:rPr>
          <w:rFonts w:ascii="Cambria" w:hAnsi="Cambria"/>
          <w:i/>
          <w:iCs/>
          <w:noProof/>
          <w:sz w:val="24"/>
        </w:rPr>
        <w:t>Nature</w:t>
      </w:r>
      <w:r w:rsidRPr="007D3D92">
        <w:rPr>
          <w:rFonts w:ascii="Cambria" w:hAnsi="Cambria"/>
          <w:noProof/>
          <w:sz w:val="24"/>
        </w:rPr>
        <w:t xml:space="preserve"> </w:t>
      </w:r>
      <w:r w:rsidRPr="007D3D92">
        <w:rPr>
          <w:rFonts w:ascii="Cambria" w:hAnsi="Cambria"/>
          <w:b/>
          <w:bCs/>
          <w:noProof/>
          <w:sz w:val="24"/>
        </w:rPr>
        <w:t>443,</w:t>
      </w:r>
      <w:r w:rsidRPr="007D3D92">
        <w:rPr>
          <w:rFonts w:ascii="Cambria" w:hAnsi="Cambria"/>
          <w:noProof/>
          <w:sz w:val="24"/>
        </w:rPr>
        <w:t xml:space="preserve"> 574–577 (2006).</w:t>
      </w:r>
    </w:p>
    <w:p w14:paraId="7445DE47"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51.</w:t>
      </w:r>
      <w:r w:rsidRPr="007D3D92">
        <w:rPr>
          <w:rFonts w:ascii="Cambria" w:hAnsi="Cambria"/>
          <w:noProof/>
          <w:sz w:val="24"/>
        </w:rPr>
        <w:tab/>
        <w:t xml:space="preserve">Lincoln, M. R. </w:t>
      </w:r>
      <w:r w:rsidRPr="007D3D92">
        <w:rPr>
          <w:rFonts w:ascii="Cambria" w:hAnsi="Cambria"/>
          <w:i/>
          <w:iCs/>
          <w:noProof/>
          <w:sz w:val="24"/>
        </w:rPr>
        <w:t>et al.</w:t>
      </w:r>
      <w:r w:rsidRPr="007D3D92">
        <w:rPr>
          <w:rFonts w:ascii="Cambria" w:hAnsi="Cambria"/>
          <w:noProof/>
          <w:sz w:val="24"/>
        </w:rPr>
        <w:t xml:space="preserve"> Epistasis among HLA-DRB1, HLA-DQA1, and HLA-DQB1 loci determines multiple sclerosis susceptibility. </w:t>
      </w:r>
      <w:r w:rsidRPr="007D3D92">
        <w:rPr>
          <w:rFonts w:ascii="Cambria" w:hAnsi="Cambria"/>
          <w:i/>
          <w:iCs/>
          <w:noProof/>
          <w:sz w:val="24"/>
        </w:rPr>
        <w:t>Proc. Natl. Acad. Sci.</w:t>
      </w:r>
      <w:r w:rsidRPr="007D3D92">
        <w:rPr>
          <w:rFonts w:ascii="Cambria" w:hAnsi="Cambria"/>
          <w:noProof/>
          <w:sz w:val="24"/>
        </w:rPr>
        <w:t xml:space="preserve"> </w:t>
      </w:r>
      <w:r w:rsidRPr="007D3D92">
        <w:rPr>
          <w:rFonts w:ascii="Cambria" w:hAnsi="Cambria"/>
          <w:b/>
          <w:bCs/>
          <w:noProof/>
          <w:sz w:val="24"/>
        </w:rPr>
        <w:t>106,</w:t>
      </w:r>
      <w:r w:rsidRPr="007D3D92">
        <w:rPr>
          <w:rFonts w:ascii="Cambria" w:hAnsi="Cambria"/>
          <w:noProof/>
          <w:sz w:val="24"/>
        </w:rPr>
        <w:t xml:space="preserve"> 7542–7547 (2009).</w:t>
      </w:r>
    </w:p>
    <w:p w14:paraId="376D38B0"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52.</w:t>
      </w:r>
      <w:r w:rsidRPr="007D3D92">
        <w:rPr>
          <w:rFonts w:ascii="Cambria" w:hAnsi="Cambria"/>
          <w:noProof/>
          <w:sz w:val="24"/>
        </w:rPr>
        <w:tab/>
        <w:t xml:space="preserve">Strange, A. </w:t>
      </w:r>
      <w:r w:rsidRPr="007D3D92">
        <w:rPr>
          <w:rFonts w:ascii="Cambria" w:hAnsi="Cambria"/>
          <w:i/>
          <w:iCs/>
          <w:noProof/>
          <w:sz w:val="24"/>
        </w:rPr>
        <w:t>et al.</w:t>
      </w:r>
      <w:r w:rsidRPr="007D3D92">
        <w:rPr>
          <w:rFonts w:ascii="Cambria" w:hAnsi="Cambria"/>
          <w:noProof/>
          <w:sz w:val="24"/>
        </w:rPr>
        <w:t xml:space="preserve"> A genome-wide association study identifies new psoriasis susceptibility loci and an interaction between HLA-C and ERAP1. </w:t>
      </w:r>
      <w:r w:rsidRPr="007D3D92">
        <w:rPr>
          <w:rFonts w:ascii="Cambria" w:hAnsi="Cambria"/>
          <w:i/>
          <w:iCs/>
          <w:noProof/>
          <w:sz w:val="24"/>
        </w:rPr>
        <w:t>Nat. Genet.</w:t>
      </w:r>
      <w:r w:rsidRPr="007D3D92">
        <w:rPr>
          <w:rFonts w:ascii="Cambria" w:hAnsi="Cambria"/>
          <w:noProof/>
          <w:sz w:val="24"/>
        </w:rPr>
        <w:t xml:space="preserve"> </w:t>
      </w:r>
      <w:r w:rsidRPr="007D3D92">
        <w:rPr>
          <w:rFonts w:ascii="Cambria" w:hAnsi="Cambria"/>
          <w:b/>
          <w:bCs/>
          <w:noProof/>
          <w:sz w:val="24"/>
        </w:rPr>
        <w:t>42,</w:t>
      </w:r>
      <w:r w:rsidRPr="007D3D92">
        <w:rPr>
          <w:rFonts w:ascii="Cambria" w:hAnsi="Cambria"/>
          <w:noProof/>
          <w:sz w:val="24"/>
        </w:rPr>
        <w:t xml:space="preserve"> 985–90 (2010).</w:t>
      </w:r>
    </w:p>
    <w:p w14:paraId="74248B2E"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53.</w:t>
      </w:r>
      <w:r w:rsidRPr="007D3D92">
        <w:rPr>
          <w:rFonts w:ascii="Cambria" w:hAnsi="Cambria"/>
          <w:noProof/>
          <w:sz w:val="24"/>
        </w:rPr>
        <w:tab/>
        <w:t xml:space="preserve">Dempster, E. R. &amp; Lerner, I. M. Heritability of Threshold Characters. </w:t>
      </w:r>
      <w:r w:rsidRPr="007D3D92">
        <w:rPr>
          <w:rFonts w:ascii="Cambria" w:hAnsi="Cambria"/>
          <w:i/>
          <w:iCs/>
          <w:noProof/>
          <w:sz w:val="24"/>
        </w:rPr>
        <w:t>Genetics</w:t>
      </w:r>
      <w:r w:rsidRPr="007D3D92">
        <w:rPr>
          <w:rFonts w:ascii="Cambria" w:hAnsi="Cambria"/>
          <w:noProof/>
          <w:sz w:val="24"/>
        </w:rPr>
        <w:t xml:space="preserve"> </w:t>
      </w:r>
      <w:r w:rsidRPr="007D3D92">
        <w:rPr>
          <w:rFonts w:ascii="Cambria" w:hAnsi="Cambria"/>
          <w:b/>
          <w:bCs/>
          <w:noProof/>
          <w:sz w:val="24"/>
        </w:rPr>
        <w:t>35,</w:t>
      </w:r>
      <w:r w:rsidRPr="007D3D92">
        <w:rPr>
          <w:rFonts w:ascii="Cambria" w:hAnsi="Cambria"/>
          <w:noProof/>
          <w:sz w:val="24"/>
        </w:rPr>
        <w:t xml:space="preserve"> 212–36 (1950).</w:t>
      </w:r>
    </w:p>
    <w:p w14:paraId="38FC5C59"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54.</w:t>
      </w:r>
      <w:r w:rsidRPr="007D3D92">
        <w:rPr>
          <w:rFonts w:ascii="Cambria" w:hAnsi="Cambria"/>
          <w:noProof/>
          <w:sz w:val="24"/>
        </w:rPr>
        <w:tab/>
        <w:t xml:space="preserve">Becker, J., Wendland, J. R., Haenisch, B., Nothen, M. M. &amp; Schumacher, J. A systematic eQTL study of cis-trans epistasis in 210 HapMap individuals. </w:t>
      </w:r>
      <w:r w:rsidRPr="007D3D92">
        <w:rPr>
          <w:rFonts w:ascii="Cambria" w:hAnsi="Cambria"/>
          <w:i/>
          <w:iCs/>
          <w:noProof/>
          <w:sz w:val="24"/>
        </w:rPr>
        <w:t>Eur J Hum Genet</w:t>
      </w:r>
      <w:r w:rsidRPr="007D3D92">
        <w:rPr>
          <w:rFonts w:ascii="Cambria" w:hAnsi="Cambria"/>
          <w:noProof/>
          <w:sz w:val="24"/>
        </w:rPr>
        <w:t xml:space="preserve"> </w:t>
      </w:r>
      <w:r w:rsidRPr="007D3D92">
        <w:rPr>
          <w:rFonts w:ascii="Cambria" w:hAnsi="Cambria"/>
          <w:b/>
          <w:bCs/>
          <w:noProof/>
          <w:sz w:val="24"/>
        </w:rPr>
        <w:t>20,</w:t>
      </w:r>
      <w:r w:rsidRPr="007D3D92">
        <w:rPr>
          <w:rFonts w:ascii="Cambria" w:hAnsi="Cambria"/>
          <w:noProof/>
          <w:sz w:val="24"/>
        </w:rPr>
        <w:t xml:space="preserve"> 97–101 (2012).</w:t>
      </w:r>
    </w:p>
    <w:p w14:paraId="446F86E4"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55.</w:t>
      </w:r>
      <w:r w:rsidRPr="007D3D92">
        <w:rPr>
          <w:rFonts w:ascii="Cambria" w:hAnsi="Cambria"/>
          <w:noProof/>
          <w:sz w:val="24"/>
        </w:rPr>
        <w:tab/>
        <w:t xml:space="preserve">Schadt, E. </w:t>
      </w:r>
      <w:r w:rsidRPr="007D3D92">
        <w:rPr>
          <w:rFonts w:ascii="Cambria" w:hAnsi="Cambria"/>
          <w:i/>
          <w:iCs/>
          <w:noProof/>
          <w:sz w:val="24"/>
        </w:rPr>
        <w:t>et al.</w:t>
      </w:r>
      <w:r w:rsidRPr="007D3D92">
        <w:rPr>
          <w:rFonts w:ascii="Cambria" w:hAnsi="Cambria"/>
          <w:noProof/>
          <w:sz w:val="24"/>
        </w:rPr>
        <w:t xml:space="preserve"> Genetics of gene expression surveyed in maize, mouse and man. </w:t>
      </w:r>
      <w:r w:rsidRPr="007D3D92">
        <w:rPr>
          <w:rFonts w:ascii="Cambria" w:hAnsi="Cambria"/>
          <w:i/>
          <w:iCs/>
          <w:noProof/>
          <w:sz w:val="24"/>
        </w:rPr>
        <w:t>Nature</w:t>
      </w:r>
      <w:r w:rsidRPr="007D3D92">
        <w:rPr>
          <w:rFonts w:ascii="Cambria" w:hAnsi="Cambria"/>
          <w:noProof/>
          <w:sz w:val="24"/>
        </w:rPr>
        <w:t xml:space="preserve"> </w:t>
      </w:r>
      <w:r w:rsidRPr="007D3D92">
        <w:rPr>
          <w:rFonts w:ascii="Cambria" w:hAnsi="Cambria"/>
          <w:b/>
          <w:bCs/>
          <w:noProof/>
          <w:sz w:val="24"/>
        </w:rPr>
        <w:t>422,</w:t>
      </w:r>
      <w:r w:rsidRPr="007D3D92">
        <w:rPr>
          <w:rFonts w:ascii="Cambria" w:hAnsi="Cambria"/>
          <w:noProof/>
          <w:sz w:val="24"/>
        </w:rPr>
        <w:t xml:space="preserve"> 297–302 (2003).</w:t>
      </w:r>
    </w:p>
    <w:p w14:paraId="0596BA63"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56.</w:t>
      </w:r>
      <w:r w:rsidRPr="007D3D92">
        <w:rPr>
          <w:rFonts w:ascii="Cambria" w:hAnsi="Cambria"/>
          <w:noProof/>
          <w:sz w:val="24"/>
        </w:rPr>
        <w:tab/>
        <w:t xml:space="preserve">Verhoeven, K. J. F., Casella, G. &amp; McIntyre, L. M. Epistasis: obstacle or advantage for mapping complex traits? </w:t>
      </w:r>
      <w:r w:rsidRPr="007D3D92">
        <w:rPr>
          <w:rFonts w:ascii="Cambria" w:hAnsi="Cambria"/>
          <w:i/>
          <w:iCs/>
          <w:noProof/>
          <w:sz w:val="24"/>
        </w:rPr>
        <w:t>PLoS One</w:t>
      </w:r>
      <w:r w:rsidRPr="007D3D92">
        <w:rPr>
          <w:rFonts w:ascii="Cambria" w:hAnsi="Cambria"/>
          <w:noProof/>
          <w:sz w:val="24"/>
        </w:rPr>
        <w:t xml:space="preserve"> </w:t>
      </w:r>
      <w:r w:rsidRPr="007D3D92">
        <w:rPr>
          <w:rFonts w:ascii="Cambria" w:hAnsi="Cambria"/>
          <w:b/>
          <w:bCs/>
          <w:noProof/>
          <w:sz w:val="24"/>
        </w:rPr>
        <w:t>5,</w:t>
      </w:r>
      <w:r w:rsidRPr="007D3D92">
        <w:rPr>
          <w:rFonts w:ascii="Cambria" w:hAnsi="Cambria"/>
          <w:noProof/>
          <w:sz w:val="24"/>
        </w:rPr>
        <w:t xml:space="preserve"> e12264 (2010).</w:t>
      </w:r>
    </w:p>
    <w:p w14:paraId="02792E7A"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57.</w:t>
      </w:r>
      <w:r w:rsidRPr="007D3D92">
        <w:rPr>
          <w:rFonts w:ascii="Cambria" w:hAnsi="Cambria"/>
          <w:noProof/>
          <w:sz w:val="24"/>
        </w:rPr>
        <w:tab/>
        <w:t xml:space="preserve">Hemani, G., Knott, S. &amp; Haley, C. An Evolutionary Perspective on Epistasis and the Missing Heritability. </w:t>
      </w:r>
      <w:r w:rsidRPr="007D3D92">
        <w:rPr>
          <w:rFonts w:ascii="Cambria" w:hAnsi="Cambria"/>
          <w:i/>
          <w:iCs/>
          <w:noProof/>
          <w:sz w:val="24"/>
        </w:rPr>
        <w:t>PLoS Genet.</w:t>
      </w:r>
      <w:r w:rsidRPr="007D3D92">
        <w:rPr>
          <w:rFonts w:ascii="Cambria" w:hAnsi="Cambria"/>
          <w:noProof/>
          <w:sz w:val="24"/>
        </w:rPr>
        <w:t xml:space="preserve"> </w:t>
      </w:r>
      <w:r w:rsidRPr="007D3D92">
        <w:rPr>
          <w:rFonts w:ascii="Cambria" w:hAnsi="Cambria"/>
          <w:b/>
          <w:bCs/>
          <w:noProof/>
          <w:sz w:val="24"/>
        </w:rPr>
        <w:t>9,</w:t>
      </w:r>
      <w:r w:rsidRPr="007D3D92">
        <w:rPr>
          <w:rFonts w:ascii="Cambria" w:hAnsi="Cambria"/>
          <w:noProof/>
          <w:sz w:val="24"/>
        </w:rPr>
        <w:t xml:space="preserve"> e1003295 (2013).</w:t>
      </w:r>
    </w:p>
    <w:p w14:paraId="7DF8AEDF"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58.</w:t>
      </w:r>
      <w:r w:rsidRPr="007D3D92">
        <w:rPr>
          <w:rFonts w:ascii="Cambria" w:hAnsi="Cambria"/>
          <w:noProof/>
          <w:sz w:val="24"/>
        </w:rPr>
        <w:tab/>
        <w:t xml:space="preserve">Hill, W. G., Goddard, M. E. &amp; Visscher, P. M. Data and Theory Point to Mainly Additive Genetic Variance for Complex Traits. </w:t>
      </w:r>
      <w:r w:rsidRPr="007D3D92">
        <w:rPr>
          <w:rFonts w:ascii="Cambria" w:hAnsi="Cambria"/>
          <w:i/>
          <w:iCs/>
          <w:noProof/>
          <w:sz w:val="24"/>
        </w:rPr>
        <w:t>PLoS Genet.</w:t>
      </w:r>
      <w:r w:rsidRPr="007D3D92">
        <w:rPr>
          <w:rFonts w:ascii="Cambria" w:hAnsi="Cambria"/>
          <w:noProof/>
          <w:sz w:val="24"/>
        </w:rPr>
        <w:t xml:space="preserve"> </w:t>
      </w:r>
      <w:r w:rsidRPr="007D3D92">
        <w:rPr>
          <w:rFonts w:ascii="Cambria" w:hAnsi="Cambria"/>
          <w:b/>
          <w:bCs/>
          <w:noProof/>
          <w:sz w:val="24"/>
        </w:rPr>
        <w:t>4,</w:t>
      </w:r>
      <w:r w:rsidRPr="007D3D92">
        <w:rPr>
          <w:rFonts w:ascii="Cambria" w:hAnsi="Cambria"/>
          <w:noProof/>
          <w:sz w:val="24"/>
        </w:rPr>
        <w:t xml:space="preserve"> (2008).</w:t>
      </w:r>
    </w:p>
    <w:p w14:paraId="485995D4"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59.</w:t>
      </w:r>
      <w:r w:rsidRPr="007D3D92">
        <w:rPr>
          <w:rFonts w:ascii="Cambria" w:hAnsi="Cambria"/>
          <w:noProof/>
          <w:sz w:val="24"/>
        </w:rPr>
        <w:tab/>
        <w:t xml:space="preserve">Gjuvsland, a B., Vik, J. O., Woolliams, J. a &amp; Omholt, S. W. Order-preserving principles underlying genotype-phenotype maps ensure high additive proportions of genetic variance. </w:t>
      </w:r>
      <w:r w:rsidRPr="007D3D92">
        <w:rPr>
          <w:rFonts w:ascii="Cambria" w:hAnsi="Cambria"/>
          <w:i/>
          <w:iCs/>
          <w:noProof/>
          <w:sz w:val="24"/>
        </w:rPr>
        <w:t>J. Evol. Biol.</w:t>
      </w:r>
      <w:r w:rsidRPr="007D3D92">
        <w:rPr>
          <w:rFonts w:ascii="Cambria" w:hAnsi="Cambria"/>
          <w:noProof/>
          <w:sz w:val="24"/>
        </w:rPr>
        <w:t xml:space="preserve"> </w:t>
      </w:r>
      <w:r w:rsidRPr="007D3D92">
        <w:rPr>
          <w:rFonts w:ascii="Cambria" w:hAnsi="Cambria"/>
          <w:b/>
          <w:bCs/>
          <w:noProof/>
          <w:sz w:val="24"/>
        </w:rPr>
        <w:t>24,</w:t>
      </w:r>
      <w:r w:rsidRPr="007D3D92">
        <w:rPr>
          <w:rFonts w:ascii="Cambria" w:hAnsi="Cambria"/>
          <w:noProof/>
          <w:sz w:val="24"/>
        </w:rPr>
        <w:t xml:space="preserve"> 2269–79 (2011).</w:t>
      </w:r>
    </w:p>
    <w:p w14:paraId="2FD5B750"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60.</w:t>
      </w:r>
      <w:r w:rsidRPr="007D3D92">
        <w:rPr>
          <w:rFonts w:ascii="Cambria" w:hAnsi="Cambria"/>
          <w:noProof/>
          <w:sz w:val="24"/>
        </w:rPr>
        <w:tab/>
        <w:t xml:space="preserve">Falconer, D. S. &amp; Mackay, T. F. C. </w:t>
      </w:r>
      <w:r w:rsidRPr="007D3D92">
        <w:rPr>
          <w:rFonts w:ascii="Cambria" w:hAnsi="Cambria"/>
          <w:i/>
          <w:iCs/>
          <w:noProof/>
          <w:sz w:val="24"/>
        </w:rPr>
        <w:t>Introduction to quantitative genetics</w:t>
      </w:r>
      <w:r w:rsidRPr="007D3D92">
        <w:rPr>
          <w:rFonts w:ascii="Cambria" w:hAnsi="Cambria"/>
          <w:noProof/>
          <w:sz w:val="24"/>
        </w:rPr>
        <w:t>. (Longman, 1996).</w:t>
      </w:r>
    </w:p>
    <w:p w14:paraId="34E654F9"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61.</w:t>
      </w:r>
      <w:r w:rsidRPr="007D3D92">
        <w:rPr>
          <w:rFonts w:ascii="Cambria" w:hAnsi="Cambria"/>
          <w:noProof/>
          <w:sz w:val="24"/>
        </w:rPr>
        <w:tab/>
        <w:t xml:space="preserve">Zuk, O., Hechter, E., Sunyaev, S. R. &amp; Lander, E. S. The mystery of missing heritability: Genetic interactions create phantom heritability. </w:t>
      </w:r>
      <w:r w:rsidRPr="007D3D92">
        <w:rPr>
          <w:rFonts w:ascii="Cambria" w:hAnsi="Cambria"/>
          <w:i/>
          <w:iCs/>
          <w:noProof/>
          <w:sz w:val="24"/>
        </w:rPr>
        <w:t>Proc. Natl. Acad. Sci.</w:t>
      </w:r>
      <w:r w:rsidRPr="007D3D92">
        <w:rPr>
          <w:rFonts w:ascii="Cambria" w:hAnsi="Cambria"/>
          <w:noProof/>
          <w:sz w:val="24"/>
        </w:rPr>
        <w:t xml:space="preserve"> (2012). doi:10.1073/pnas.1119675109</w:t>
      </w:r>
    </w:p>
    <w:p w14:paraId="0356B74B"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62.</w:t>
      </w:r>
      <w:r w:rsidRPr="007D3D92">
        <w:rPr>
          <w:rFonts w:ascii="Cambria" w:hAnsi="Cambria"/>
          <w:noProof/>
          <w:sz w:val="24"/>
        </w:rPr>
        <w:tab/>
        <w:t xml:space="preserve">Stringer, S., Derks, E., Kahn, R., Hill, W. &amp; Wray, N. Assumptions and Properties of Limiting Pathway Models for Analysis of Epistasis in Complex Traits. </w:t>
      </w:r>
      <w:r w:rsidRPr="007D3D92">
        <w:rPr>
          <w:rFonts w:ascii="Cambria" w:hAnsi="Cambria"/>
          <w:i/>
          <w:iCs/>
          <w:noProof/>
          <w:sz w:val="24"/>
        </w:rPr>
        <w:t>PLoS One</w:t>
      </w:r>
      <w:r w:rsidRPr="007D3D92">
        <w:rPr>
          <w:rFonts w:ascii="Cambria" w:hAnsi="Cambria"/>
          <w:noProof/>
          <w:sz w:val="24"/>
        </w:rPr>
        <w:t xml:space="preserve"> </w:t>
      </w:r>
      <w:r w:rsidRPr="007D3D92">
        <w:rPr>
          <w:rFonts w:ascii="Cambria" w:hAnsi="Cambria"/>
          <w:b/>
          <w:bCs/>
          <w:noProof/>
          <w:sz w:val="24"/>
        </w:rPr>
        <w:t>8,</w:t>
      </w:r>
      <w:r w:rsidRPr="007D3D92">
        <w:rPr>
          <w:rFonts w:ascii="Cambria" w:hAnsi="Cambria"/>
          <w:noProof/>
          <w:sz w:val="24"/>
        </w:rPr>
        <w:t xml:space="preserve"> 1–9 (2013).</w:t>
      </w:r>
    </w:p>
    <w:p w14:paraId="30C25BC3"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63.</w:t>
      </w:r>
      <w:r w:rsidRPr="007D3D92">
        <w:rPr>
          <w:rFonts w:ascii="Cambria" w:hAnsi="Cambria"/>
          <w:noProof/>
          <w:sz w:val="24"/>
        </w:rPr>
        <w:tab/>
        <w:t xml:space="preserve">Evans, D. M., Gillespie, N. a &amp; Martin, N. G. Biometrical genetics. </w:t>
      </w:r>
      <w:r w:rsidRPr="007D3D92">
        <w:rPr>
          <w:rFonts w:ascii="Cambria" w:hAnsi="Cambria"/>
          <w:i/>
          <w:iCs/>
          <w:noProof/>
          <w:sz w:val="24"/>
        </w:rPr>
        <w:t>Biol. Psychol.</w:t>
      </w:r>
      <w:r w:rsidRPr="007D3D92">
        <w:rPr>
          <w:rFonts w:ascii="Cambria" w:hAnsi="Cambria"/>
          <w:noProof/>
          <w:sz w:val="24"/>
        </w:rPr>
        <w:t xml:space="preserve"> </w:t>
      </w:r>
      <w:r w:rsidRPr="007D3D92">
        <w:rPr>
          <w:rFonts w:ascii="Cambria" w:hAnsi="Cambria"/>
          <w:b/>
          <w:bCs/>
          <w:noProof/>
          <w:sz w:val="24"/>
        </w:rPr>
        <w:t>61,</w:t>
      </w:r>
      <w:r w:rsidRPr="007D3D92">
        <w:rPr>
          <w:rFonts w:ascii="Cambria" w:hAnsi="Cambria"/>
          <w:noProof/>
          <w:sz w:val="24"/>
        </w:rPr>
        <w:t xml:space="preserve"> 33–51 (2002).</w:t>
      </w:r>
    </w:p>
    <w:p w14:paraId="2B47256D"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64.</w:t>
      </w:r>
      <w:r w:rsidRPr="007D3D92">
        <w:rPr>
          <w:rFonts w:ascii="Cambria" w:hAnsi="Cambria"/>
          <w:noProof/>
          <w:sz w:val="24"/>
        </w:rPr>
        <w:tab/>
        <w:t xml:space="preserve">Silventoinen, K. </w:t>
      </w:r>
      <w:r w:rsidRPr="007D3D92">
        <w:rPr>
          <w:rFonts w:ascii="Cambria" w:hAnsi="Cambria"/>
          <w:i/>
          <w:iCs/>
          <w:noProof/>
          <w:sz w:val="24"/>
        </w:rPr>
        <w:t>et al.</w:t>
      </w:r>
      <w:r w:rsidRPr="007D3D92">
        <w:rPr>
          <w:rFonts w:ascii="Cambria" w:hAnsi="Cambria"/>
          <w:noProof/>
          <w:sz w:val="24"/>
        </w:rPr>
        <w:t xml:space="preserve"> Heritability of adult body height: a comparative study of twin cohorts in eight countries. </w:t>
      </w:r>
      <w:r w:rsidRPr="007D3D92">
        <w:rPr>
          <w:rFonts w:ascii="Cambria" w:hAnsi="Cambria"/>
          <w:i/>
          <w:iCs/>
          <w:noProof/>
          <w:sz w:val="24"/>
        </w:rPr>
        <w:t>Twin Res.</w:t>
      </w:r>
      <w:r w:rsidRPr="007D3D92">
        <w:rPr>
          <w:rFonts w:ascii="Cambria" w:hAnsi="Cambria"/>
          <w:noProof/>
          <w:sz w:val="24"/>
        </w:rPr>
        <w:t xml:space="preserve"> </w:t>
      </w:r>
      <w:r w:rsidRPr="007D3D92">
        <w:rPr>
          <w:rFonts w:ascii="Cambria" w:hAnsi="Cambria"/>
          <w:b/>
          <w:bCs/>
          <w:noProof/>
          <w:sz w:val="24"/>
        </w:rPr>
        <w:t>6,</w:t>
      </w:r>
      <w:r w:rsidRPr="007D3D92">
        <w:rPr>
          <w:rFonts w:ascii="Cambria" w:hAnsi="Cambria"/>
          <w:noProof/>
          <w:sz w:val="24"/>
        </w:rPr>
        <w:t xml:space="preserve"> 399–408 (2003).</w:t>
      </w:r>
    </w:p>
    <w:p w14:paraId="63739B6A"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65.</w:t>
      </w:r>
      <w:r w:rsidRPr="007D3D92">
        <w:rPr>
          <w:rFonts w:ascii="Cambria" w:hAnsi="Cambria"/>
          <w:noProof/>
          <w:sz w:val="24"/>
        </w:rPr>
        <w:tab/>
        <w:t xml:space="preserve">Elks, C. E. </w:t>
      </w:r>
      <w:r w:rsidRPr="007D3D92">
        <w:rPr>
          <w:rFonts w:ascii="Cambria" w:hAnsi="Cambria"/>
          <w:i/>
          <w:iCs/>
          <w:noProof/>
          <w:sz w:val="24"/>
        </w:rPr>
        <w:t>et al.</w:t>
      </w:r>
      <w:r w:rsidRPr="007D3D92">
        <w:rPr>
          <w:rFonts w:ascii="Cambria" w:hAnsi="Cambria"/>
          <w:noProof/>
          <w:sz w:val="24"/>
        </w:rPr>
        <w:t xml:space="preserve"> Variability in the heritability of body mass index: a systematic review and meta-regression. </w:t>
      </w:r>
      <w:r w:rsidRPr="007D3D92">
        <w:rPr>
          <w:rFonts w:ascii="Cambria" w:hAnsi="Cambria"/>
          <w:i/>
          <w:iCs/>
          <w:noProof/>
          <w:sz w:val="24"/>
        </w:rPr>
        <w:t>Front. Endocrinol. (Lausanne).</w:t>
      </w:r>
      <w:r w:rsidRPr="007D3D92">
        <w:rPr>
          <w:rFonts w:ascii="Cambria" w:hAnsi="Cambria"/>
          <w:noProof/>
          <w:sz w:val="24"/>
        </w:rPr>
        <w:t xml:space="preserve"> </w:t>
      </w:r>
      <w:r w:rsidRPr="007D3D92">
        <w:rPr>
          <w:rFonts w:ascii="Cambria" w:hAnsi="Cambria"/>
          <w:b/>
          <w:bCs/>
          <w:noProof/>
          <w:sz w:val="24"/>
        </w:rPr>
        <w:t>3,</w:t>
      </w:r>
      <w:r w:rsidRPr="007D3D92">
        <w:rPr>
          <w:rFonts w:ascii="Cambria" w:hAnsi="Cambria"/>
          <w:noProof/>
          <w:sz w:val="24"/>
        </w:rPr>
        <w:t xml:space="preserve"> 29 (2012).</w:t>
      </w:r>
    </w:p>
    <w:p w14:paraId="651E2306"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66.</w:t>
      </w:r>
      <w:r w:rsidRPr="007D3D92">
        <w:rPr>
          <w:rFonts w:ascii="Cambria" w:hAnsi="Cambria"/>
          <w:noProof/>
          <w:sz w:val="24"/>
        </w:rPr>
        <w:tab/>
        <w:t xml:space="preserve">Greene, C. S., Penrod, N. M., Williams, S. M. &amp; Moore, J. H. Failure to Replicate a Genetic Association May Provide Important Clues About Genetic Architecture. </w:t>
      </w:r>
      <w:r w:rsidRPr="007D3D92">
        <w:rPr>
          <w:rFonts w:ascii="Cambria" w:hAnsi="Cambria"/>
          <w:i/>
          <w:iCs/>
          <w:noProof/>
          <w:sz w:val="24"/>
        </w:rPr>
        <w:t>PLoS One</w:t>
      </w:r>
      <w:r w:rsidRPr="007D3D92">
        <w:rPr>
          <w:rFonts w:ascii="Cambria" w:hAnsi="Cambria"/>
          <w:noProof/>
          <w:sz w:val="24"/>
        </w:rPr>
        <w:t xml:space="preserve"> </w:t>
      </w:r>
      <w:r w:rsidRPr="007D3D92">
        <w:rPr>
          <w:rFonts w:ascii="Cambria" w:hAnsi="Cambria"/>
          <w:b/>
          <w:bCs/>
          <w:noProof/>
          <w:sz w:val="24"/>
        </w:rPr>
        <w:t>4,</w:t>
      </w:r>
      <w:r w:rsidRPr="007D3D92">
        <w:rPr>
          <w:rFonts w:ascii="Cambria" w:hAnsi="Cambria"/>
          <w:noProof/>
          <w:sz w:val="24"/>
        </w:rPr>
        <w:t xml:space="preserve"> e5639 (2009).</w:t>
      </w:r>
    </w:p>
    <w:p w14:paraId="50327E23"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67.</w:t>
      </w:r>
      <w:r w:rsidRPr="007D3D92">
        <w:rPr>
          <w:rFonts w:ascii="Cambria" w:hAnsi="Cambria"/>
          <w:noProof/>
          <w:sz w:val="24"/>
        </w:rPr>
        <w:tab/>
        <w:t xml:space="preserve">Verhoeven, K. J., Casella, G. &amp; McIntyre, L. M. Epistasis: obstacle or advantage for mapping complex traits? </w:t>
      </w:r>
      <w:r w:rsidRPr="007D3D92">
        <w:rPr>
          <w:rFonts w:ascii="Cambria" w:hAnsi="Cambria"/>
          <w:i/>
          <w:iCs/>
          <w:noProof/>
          <w:sz w:val="24"/>
        </w:rPr>
        <w:t>PLoS One</w:t>
      </w:r>
      <w:r w:rsidRPr="007D3D92">
        <w:rPr>
          <w:rFonts w:ascii="Cambria" w:hAnsi="Cambria"/>
          <w:noProof/>
          <w:sz w:val="24"/>
        </w:rPr>
        <w:t xml:space="preserve"> </w:t>
      </w:r>
      <w:r w:rsidRPr="007D3D92">
        <w:rPr>
          <w:rFonts w:ascii="Cambria" w:hAnsi="Cambria"/>
          <w:b/>
          <w:bCs/>
          <w:noProof/>
          <w:sz w:val="24"/>
        </w:rPr>
        <w:t>5,</w:t>
      </w:r>
      <w:r w:rsidRPr="007D3D92">
        <w:rPr>
          <w:rFonts w:ascii="Cambria" w:hAnsi="Cambria"/>
          <w:noProof/>
          <w:sz w:val="24"/>
        </w:rPr>
        <w:t xml:space="preserve"> e12264 (2010).</w:t>
      </w:r>
    </w:p>
    <w:p w14:paraId="3C1DE034"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68.</w:t>
      </w:r>
      <w:r w:rsidRPr="007D3D92">
        <w:rPr>
          <w:rFonts w:ascii="Cambria" w:hAnsi="Cambria"/>
          <w:noProof/>
          <w:sz w:val="24"/>
        </w:rPr>
        <w:tab/>
        <w:t xml:space="preserve">Castillejo-López, C. </w:t>
      </w:r>
      <w:r w:rsidRPr="007D3D92">
        <w:rPr>
          <w:rFonts w:ascii="Cambria" w:hAnsi="Cambria"/>
          <w:i/>
          <w:iCs/>
          <w:noProof/>
          <w:sz w:val="24"/>
        </w:rPr>
        <w:t>et al.</w:t>
      </w:r>
      <w:r w:rsidRPr="007D3D92">
        <w:rPr>
          <w:rFonts w:ascii="Cambria" w:hAnsi="Cambria"/>
          <w:noProof/>
          <w:sz w:val="24"/>
        </w:rPr>
        <w:t xml:space="preserve"> Genetic and physical interaction of the B-cell systemic lupus erythematosus-associated genes BANK1 and BLK. </w:t>
      </w:r>
      <w:r w:rsidRPr="007D3D92">
        <w:rPr>
          <w:rFonts w:ascii="Cambria" w:hAnsi="Cambria"/>
          <w:i/>
          <w:iCs/>
          <w:noProof/>
          <w:sz w:val="24"/>
        </w:rPr>
        <w:t>Ann. Rheum. Dis.</w:t>
      </w:r>
      <w:r w:rsidRPr="007D3D92">
        <w:rPr>
          <w:rFonts w:ascii="Cambria" w:hAnsi="Cambria"/>
          <w:noProof/>
          <w:sz w:val="24"/>
        </w:rPr>
        <w:t xml:space="preserve"> </w:t>
      </w:r>
      <w:r w:rsidRPr="007D3D92">
        <w:rPr>
          <w:rFonts w:ascii="Cambria" w:hAnsi="Cambria"/>
          <w:b/>
          <w:bCs/>
          <w:noProof/>
          <w:sz w:val="24"/>
        </w:rPr>
        <w:t>71,</w:t>
      </w:r>
      <w:r w:rsidRPr="007D3D92">
        <w:rPr>
          <w:rFonts w:ascii="Cambria" w:hAnsi="Cambria"/>
          <w:noProof/>
          <w:sz w:val="24"/>
        </w:rPr>
        <w:t xml:space="preserve"> 136–42 (2012).</w:t>
      </w:r>
    </w:p>
    <w:p w14:paraId="612EFC69"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69.</w:t>
      </w:r>
      <w:r w:rsidRPr="007D3D92">
        <w:rPr>
          <w:rFonts w:ascii="Cambria" w:hAnsi="Cambria"/>
          <w:noProof/>
          <w:sz w:val="24"/>
        </w:rPr>
        <w:tab/>
        <w:t>Gottesman, I. I., Ph, D. &amp; Gould, T. D. Reviews and Overviews The Endophenotype Concept in Psychiatry : Etymology and Strategic Intentions. 636–645 (2003).</w:t>
      </w:r>
    </w:p>
    <w:p w14:paraId="629639F5"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70.</w:t>
      </w:r>
      <w:r w:rsidRPr="007D3D92">
        <w:rPr>
          <w:rFonts w:ascii="Cambria" w:hAnsi="Cambria"/>
          <w:noProof/>
          <w:sz w:val="24"/>
        </w:rPr>
        <w:tab/>
        <w:t xml:space="preserve">Keightley, P. D. Models of quantitative variation of flux in metabolic pathways. </w:t>
      </w:r>
      <w:r w:rsidRPr="007D3D92">
        <w:rPr>
          <w:rFonts w:ascii="Cambria" w:hAnsi="Cambria"/>
          <w:i/>
          <w:iCs/>
          <w:noProof/>
          <w:sz w:val="24"/>
        </w:rPr>
        <w:t>Genetics</w:t>
      </w:r>
      <w:r w:rsidRPr="007D3D92">
        <w:rPr>
          <w:rFonts w:ascii="Cambria" w:hAnsi="Cambria"/>
          <w:noProof/>
          <w:sz w:val="24"/>
        </w:rPr>
        <w:t xml:space="preserve"> </w:t>
      </w:r>
      <w:r w:rsidRPr="007D3D92">
        <w:rPr>
          <w:rFonts w:ascii="Cambria" w:hAnsi="Cambria"/>
          <w:b/>
          <w:bCs/>
          <w:noProof/>
          <w:sz w:val="24"/>
        </w:rPr>
        <w:t>121,</w:t>
      </w:r>
      <w:r w:rsidRPr="007D3D92">
        <w:rPr>
          <w:rFonts w:ascii="Cambria" w:hAnsi="Cambria"/>
          <w:noProof/>
          <w:sz w:val="24"/>
        </w:rPr>
        <w:t xml:space="preserve"> 869–76 (1989).</w:t>
      </w:r>
    </w:p>
    <w:p w14:paraId="383A68D6"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71.</w:t>
      </w:r>
      <w:r w:rsidRPr="007D3D92">
        <w:rPr>
          <w:rFonts w:ascii="Cambria" w:hAnsi="Cambria"/>
          <w:noProof/>
          <w:sz w:val="24"/>
        </w:rPr>
        <w:tab/>
        <w:t xml:space="preserve">Gjuvsland, A. B., Hayes, B. J., Omholt, S. W. &amp; Carlborg, O. Statistical epistasis is a generic feature of gene regulatory networks. </w:t>
      </w:r>
      <w:r w:rsidRPr="007D3D92">
        <w:rPr>
          <w:rFonts w:ascii="Cambria" w:hAnsi="Cambria"/>
          <w:i/>
          <w:iCs/>
          <w:noProof/>
          <w:sz w:val="24"/>
        </w:rPr>
        <w:t>Genetics</w:t>
      </w:r>
      <w:r w:rsidRPr="007D3D92">
        <w:rPr>
          <w:rFonts w:ascii="Cambria" w:hAnsi="Cambria"/>
          <w:noProof/>
          <w:sz w:val="24"/>
        </w:rPr>
        <w:t xml:space="preserve"> </w:t>
      </w:r>
      <w:r w:rsidRPr="007D3D92">
        <w:rPr>
          <w:rFonts w:ascii="Cambria" w:hAnsi="Cambria"/>
          <w:b/>
          <w:bCs/>
          <w:noProof/>
          <w:sz w:val="24"/>
        </w:rPr>
        <w:t>175,</w:t>
      </w:r>
      <w:r w:rsidRPr="007D3D92">
        <w:rPr>
          <w:rFonts w:ascii="Cambria" w:hAnsi="Cambria"/>
          <w:noProof/>
          <w:sz w:val="24"/>
        </w:rPr>
        <w:t xml:space="preserve"> 411–20 (2007).</w:t>
      </w:r>
    </w:p>
    <w:p w14:paraId="33D4A4BF"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72.</w:t>
      </w:r>
      <w:r w:rsidRPr="007D3D92">
        <w:rPr>
          <w:rFonts w:ascii="Cambria" w:hAnsi="Cambria"/>
          <w:noProof/>
          <w:sz w:val="24"/>
        </w:rPr>
        <w:tab/>
        <w:t xml:space="preserve">Houle, D., Govindaraju, D. R. &amp; Omholt, S. Phenomics: the next challenge. </w:t>
      </w:r>
      <w:r w:rsidRPr="007D3D92">
        <w:rPr>
          <w:rFonts w:ascii="Cambria" w:hAnsi="Cambria"/>
          <w:i/>
          <w:iCs/>
          <w:noProof/>
          <w:sz w:val="24"/>
        </w:rPr>
        <w:t>Nat. Rev. Genet.</w:t>
      </w:r>
      <w:r w:rsidRPr="007D3D92">
        <w:rPr>
          <w:rFonts w:ascii="Cambria" w:hAnsi="Cambria"/>
          <w:noProof/>
          <w:sz w:val="24"/>
        </w:rPr>
        <w:t xml:space="preserve"> </w:t>
      </w:r>
      <w:r w:rsidRPr="007D3D92">
        <w:rPr>
          <w:rFonts w:ascii="Cambria" w:hAnsi="Cambria"/>
          <w:b/>
          <w:bCs/>
          <w:noProof/>
          <w:sz w:val="24"/>
        </w:rPr>
        <w:t>11,</w:t>
      </w:r>
      <w:r w:rsidRPr="007D3D92">
        <w:rPr>
          <w:rFonts w:ascii="Cambria" w:hAnsi="Cambria"/>
          <w:noProof/>
          <w:sz w:val="24"/>
        </w:rPr>
        <w:t xml:space="preserve"> 855–866 (2010).</w:t>
      </w:r>
    </w:p>
    <w:p w14:paraId="7FC10667"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73.</w:t>
      </w:r>
      <w:r w:rsidRPr="007D3D92">
        <w:rPr>
          <w:rFonts w:ascii="Cambria" w:hAnsi="Cambria"/>
          <w:noProof/>
          <w:sz w:val="24"/>
        </w:rPr>
        <w:tab/>
        <w:t xml:space="preserve">Hill, L. D. </w:t>
      </w:r>
      <w:r w:rsidRPr="007D3D92">
        <w:rPr>
          <w:rFonts w:ascii="Cambria" w:hAnsi="Cambria"/>
          <w:i/>
          <w:iCs/>
          <w:noProof/>
          <w:sz w:val="24"/>
        </w:rPr>
        <w:t>et al.</w:t>
      </w:r>
      <w:r w:rsidRPr="007D3D92">
        <w:rPr>
          <w:rFonts w:ascii="Cambria" w:hAnsi="Cambria"/>
          <w:noProof/>
          <w:sz w:val="24"/>
        </w:rPr>
        <w:t xml:space="preserve"> Epistasis between COMT and MTHFR in maternal-fetal dyads increases risk for preeclampsia. </w:t>
      </w:r>
      <w:r w:rsidRPr="007D3D92">
        <w:rPr>
          <w:rFonts w:ascii="Cambria" w:hAnsi="Cambria"/>
          <w:i/>
          <w:iCs/>
          <w:noProof/>
          <w:sz w:val="24"/>
        </w:rPr>
        <w:t>PLoS One</w:t>
      </w:r>
      <w:r w:rsidRPr="007D3D92">
        <w:rPr>
          <w:rFonts w:ascii="Cambria" w:hAnsi="Cambria"/>
          <w:noProof/>
          <w:sz w:val="24"/>
        </w:rPr>
        <w:t xml:space="preserve"> </w:t>
      </w:r>
      <w:r w:rsidRPr="007D3D92">
        <w:rPr>
          <w:rFonts w:ascii="Cambria" w:hAnsi="Cambria"/>
          <w:b/>
          <w:bCs/>
          <w:noProof/>
          <w:sz w:val="24"/>
        </w:rPr>
        <w:t>6,</w:t>
      </w:r>
      <w:r w:rsidRPr="007D3D92">
        <w:rPr>
          <w:rFonts w:ascii="Cambria" w:hAnsi="Cambria"/>
          <w:noProof/>
          <w:sz w:val="24"/>
        </w:rPr>
        <w:t xml:space="preserve"> e16681 (2011).</w:t>
      </w:r>
    </w:p>
    <w:p w14:paraId="2B1FA783"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74.</w:t>
      </w:r>
      <w:r w:rsidRPr="007D3D92">
        <w:rPr>
          <w:rFonts w:ascii="Cambria" w:hAnsi="Cambria"/>
          <w:noProof/>
          <w:sz w:val="24"/>
        </w:rPr>
        <w:tab/>
        <w:t xml:space="preserve">Génin, E. </w:t>
      </w:r>
      <w:r w:rsidRPr="007D3D92">
        <w:rPr>
          <w:rFonts w:ascii="Cambria" w:hAnsi="Cambria"/>
          <w:i/>
          <w:iCs/>
          <w:noProof/>
          <w:sz w:val="24"/>
        </w:rPr>
        <w:t>et al.</w:t>
      </w:r>
      <w:r w:rsidRPr="007D3D92">
        <w:rPr>
          <w:rFonts w:ascii="Cambria" w:hAnsi="Cambria"/>
          <w:noProof/>
          <w:sz w:val="24"/>
        </w:rPr>
        <w:t xml:space="preserve"> Epistatic interaction between BANK1 and BLK in rheumatoid arthritis: results from a large trans-ethnic meta-analysis. </w:t>
      </w:r>
      <w:r w:rsidRPr="007D3D92">
        <w:rPr>
          <w:rFonts w:ascii="Cambria" w:hAnsi="Cambria"/>
          <w:i/>
          <w:iCs/>
          <w:noProof/>
          <w:sz w:val="24"/>
        </w:rPr>
        <w:t>PLoS One</w:t>
      </w:r>
      <w:r w:rsidRPr="007D3D92">
        <w:rPr>
          <w:rFonts w:ascii="Cambria" w:hAnsi="Cambria"/>
          <w:noProof/>
          <w:sz w:val="24"/>
        </w:rPr>
        <w:t xml:space="preserve"> </w:t>
      </w:r>
      <w:r w:rsidRPr="007D3D92">
        <w:rPr>
          <w:rFonts w:ascii="Cambria" w:hAnsi="Cambria"/>
          <w:b/>
          <w:bCs/>
          <w:noProof/>
          <w:sz w:val="24"/>
        </w:rPr>
        <w:t>8,</w:t>
      </w:r>
      <w:r w:rsidRPr="007D3D92">
        <w:rPr>
          <w:rFonts w:ascii="Cambria" w:hAnsi="Cambria"/>
          <w:noProof/>
          <w:sz w:val="24"/>
        </w:rPr>
        <w:t xml:space="preserve"> e61044 (2013).</w:t>
      </w:r>
    </w:p>
    <w:p w14:paraId="786A1D6F"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75.</w:t>
      </w:r>
      <w:r w:rsidRPr="007D3D92">
        <w:rPr>
          <w:rFonts w:ascii="Cambria" w:hAnsi="Cambria"/>
          <w:noProof/>
          <w:sz w:val="24"/>
        </w:rPr>
        <w:tab/>
        <w:t xml:space="preserve">Fisher, R. The correlation between relatives on the supposition of Mendelian inheritance. </w:t>
      </w:r>
      <w:r w:rsidRPr="007D3D92">
        <w:rPr>
          <w:rFonts w:ascii="Cambria" w:hAnsi="Cambria"/>
          <w:i/>
          <w:iCs/>
          <w:noProof/>
          <w:sz w:val="24"/>
        </w:rPr>
        <w:t>Trans. R. Soc. Edinburgh</w:t>
      </w:r>
      <w:r w:rsidRPr="007D3D92">
        <w:rPr>
          <w:rFonts w:ascii="Cambria" w:hAnsi="Cambria"/>
          <w:noProof/>
          <w:sz w:val="24"/>
        </w:rPr>
        <w:t xml:space="preserve"> </w:t>
      </w:r>
      <w:r w:rsidRPr="007D3D92">
        <w:rPr>
          <w:rFonts w:ascii="Cambria" w:hAnsi="Cambria"/>
          <w:b/>
          <w:bCs/>
          <w:noProof/>
          <w:sz w:val="24"/>
        </w:rPr>
        <w:t>52,</w:t>
      </w:r>
      <w:r w:rsidRPr="007D3D92">
        <w:rPr>
          <w:rFonts w:ascii="Cambria" w:hAnsi="Cambria"/>
          <w:noProof/>
          <w:sz w:val="24"/>
        </w:rPr>
        <w:t xml:space="preserve"> 399–433 (1918).</w:t>
      </w:r>
    </w:p>
    <w:p w14:paraId="19F82B28"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76.</w:t>
      </w:r>
      <w:r w:rsidRPr="007D3D92">
        <w:rPr>
          <w:rFonts w:ascii="Cambria" w:hAnsi="Cambria"/>
          <w:noProof/>
          <w:sz w:val="24"/>
        </w:rPr>
        <w:tab/>
        <w:t xml:space="preserve">Hill, W. G. Rates of change in quantitative traits from fixation of new mutations. </w:t>
      </w:r>
      <w:r w:rsidRPr="007D3D92">
        <w:rPr>
          <w:rFonts w:ascii="Cambria" w:hAnsi="Cambria"/>
          <w:i/>
          <w:iCs/>
          <w:noProof/>
          <w:sz w:val="24"/>
        </w:rPr>
        <w:t>Proc. Natl. Acad. Sci. U. S. A.</w:t>
      </w:r>
      <w:r w:rsidRPr="007D3D92">
        <w:rPr>
          <w:rFonts w:ascii="Cambria" w:hAnsi="Cambria"/>
          <w:noProof/>
          <w:sz w:val="24"/>
        </w:rPr>
        <w:t xml:space="preserve"> </w:t>
      </w:r>
      <w:r w:rsidRPr="007D3D92">
        <w:rPr>
          <w:rFonts w:ascii="Cambria" w:hAnsi="Cambria"/>
          <w:b/>
          <w:bCs/>
          <w:noProof/>
          <w:sz w:val="24"/>
        </w:rPr>
        <w:t>79,</w:t>
      </w:r>
      <w:r w:rsidRPr="007D3D92">
        <w:rPr>
          <w:rFonts w:ascii="Cambria" w:hAnsi="Cambria"/>
          <w:noProof/>
          <w:sz w:val="24"/>
        </w:rPr>
        <w:t xml:space="preserve"> 142 (1982).</w:t>
      </w:r>
    </w:p>
    <w:p w14:paraId="609C4C82"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77.</w:t>
      </w:r>
      <w:r w:rsidRPr="007D3D92">
        <w:rPr>
          <w:rFonts w:ascii="Cambria" w:hAnsi="Cambria"/>
          <w:noProof/>
          <w:sz w:val="24"/>
        </w:rPr>
        <w:tab/>
        <w:t xml:space="preserve">Eyre-Walker, A. Genetic architecture of a complex trait and its implications for fitness and genome-wide association studies. </w:t>
      </w:r>
      <w:r w:rsidRPr="007D3D92">
        <w:rPr>
          <w:rFonts w:ascii="Cambria" w:hAnsi="Cambria"/>
          <w:i/>
          <w:iCs/>
          <w:noProof/>
          <w:sz w:val="24"/>
        </w:rPr>
        <w:t>Proc. Natl. Acad. Sci. U. S. A.</w:t>
      </w:r>
      <w:r w:rsidRPr="007D3D92">
        <w:rPr>
          <w:rFonts w:ascii="Cambria" w:hAnsi="Cambria"/>
          <w:noProof/>
          <w:sz w:val="24"/>
        </w:rPr>
        <w:t xml:space="preserve"> </w:t>
      </w:r>
      <w:r w:rsidRPr="007D3D92">
        <w:rPr>
          <w:rFonts w:ascii="Cambria" w:hAnsi="Cambria"/>
          <w:b/>
          <w:bCs/>
          <w:noProof/>
          <w:sz w:val="24"/>
        </w:rPr>
        <w:t>107 Suppl ,</w:t>
      </w:r>
      <w:r w:rsidRPr="007D3D92">
        <w:rPr>
          <w:rFonts w:ascii="Cambria" w:hAnsi="Cambria"/>
          <w:noProof/>
          <w:sz w:val="24"/>
        </w:rPr>
        <w:t xml:space="preserve"> 1752–6 (2010).</w:t>
      </w:r>
    </w:p>
    <w:p w14:paraId="67301328"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78.</w:t>
      </w:r>
      <w:r w:rsidRPr="007D3D92">
        <w:rPr>
          <w:rFonts w:ascii="Cambria" w:hAnsi="Cambria"/>
          <w:noProof/>
          <w:sz w:val="24"/>
        </w:rPr>
        <w:tab/>
        <w:t xml:space="preserve">Barton, N. H. &amp; Keightley, P. D. Understanding quantitative genetic variation. </w:t>
      </w:r>
      <w:r w:rsidRPr="007D3D92">
        <w:rPr>
          <w:rFonts w:ascii="Cambria" w:hAnsi="Cambria"/>
          <w:i/>
          <w:iCs/>
          <w:noProof/>
          <w:sz w:val="24"/>
        </w:rPr>
        <w:t>Nat. Rev. Genet.</w:t>
      </w:r>
      <w:r w:rsidRPr="007D3D92">
        <w:rPr>
          <w:rFonts w:ascii="Cambria" w:hAnsi="Cambria"/>
          <w:noProof/>
          <w:sz w:val="24"/>
        </w:rPr>
        <w:t xml:space="preserve"> </w:t>
      </w:r>
      <w:r w:rsidRPr="007D3D92">
        <w:rPr>
          <w:rFonts w:ascii="Cambria" w:hAnsi="Cambria"/>
          <w:b/>
          <w:bCs/>
          <w:noProof/>
          <w:sz w:val="24"/>
        </w:rPr>
        <w:t>3,</w:t>
      </w:r>
      <w:r w:rsidRPr="007D3D92">
        <w:rPr>
          <w:rFonts w:ascii="Cambria" w:hAnsi="Cambria"/>
          <w:noProof/>
          <w:sz w:val="24"/>
        </w:rPr>
        <w:t xml:space="preserve"> 11–21 (2002).</w:t>
      </w:r>
    </w:p>
    <w:p w14:paraId="3A5BD001"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79.</w:t>
      </w:r>
      <w:r w:rsidRPr="007D3D92">
        <w:rPr>
          <w:rFonts w:ascii="Cambria" w:hAnsi="Cambria"/>
          <w:noProof/>
          <w:sz w:val="24"/>
        </w:rPr>
        <w:tab/>
        <w:t xml:space="preserve">Crow, J. F. On epistasis: why it is unimportant in polygenic directional selection. </w:t>
      </w:r>
      <w:r w:rsidRPr="007D3D92">
        <w:rPr>
          <w:rFonts w:ascii="Cambria" w:hAnsi="Cambria"/>
          <w:i/>
          <w:iCs/>
          <w:noProof/>
          <w:sz w:val="24"/>
        </w:rPr>
        <w:t>Philos. Trans. R. Soc. Lond. B. Biol. Sci.</w:t>
      </w:r>
      <w:r w:rsidRPr="007D3D92">
        <w:rPr>
          <w:rFonts w:ascii="Cambria" w:hAnsi="Cambria"/>
          <w:noProof/>
          <w:sz w:val="24"/>
        </w:rPr>
        <w:t xml:space="preserve"> </w:t>
      </w:r>
      <w:r w:rsidRPr="007D3D92">
        <w:rPr>
          <w:rFonts w:ascii="Cambria" w:hAnsi="Cambria"/>
          <w:b/>
          <w:bCs/>
          <w:noProof/>
          <w:sz w:val="24"/>
        </w:rPr>
        <w:t>365,</w:t>
      </w:r>
      <w:r w:rsidRPr="007D3D92">
        <w:rPr>
          <w:rFonts w:ascii="Cambria" w:hAnsi="Cambria"/>
          <w:noProof/>
          <w:sz w:val="24"/>
        </w:rPr>
        <w:t xml:space="preserve"> 1241–4 (2010).</w:t>
      </w:r>
    </w:p>
    <w:p w14:paraId="6F479478"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80.</w:t>
      </w:r>
      <w:r w:rsidRPr="007D3D92">
        <w:rPr>
          <w:rFonts w:ascii="Cambria" w:hAnsi="Cambria"/>
          <w:noProof/>
          <w:sz w:val="24"/>
        </w:rPr>
        <w:tab/>
        <w:t xml:space="preserve">Phillips, P. C. Epistasis--the essential role of gene interactions in the structure and evolution of genetic systems. </w:t>
      </w:r>
      <w:r w:rsidRPr="007D3D92">
        <w:rPr>
          <w:rFonts w:ascii="Cambria" w:hAnsi="Cambria"/>
          <w:i/>
          <w:iCs/>
          <w:noProof/>
          <w:sz w:val="24"/>
        </w:rPr>
        <w:t>Nat Rev Genet</w:t>
      </w:r>
      <w:r w:rsidRPr="007D3D92">
        <w:rPr>
          <w:rFonts w:ascii="Cambria" w:hAnsi="Cambria"/>
          <w:noProof/>
          <w:sz w:val="24"/>
        </w:rPr>
        <w:t xml:space="preserve"> </w:t>
      </w:r>
      <w:r w:rsidRPr="007D3D92">
        <w:rPr>
          <w:rFonts w:ascii="Cambria" w:hAnsi="Cambria"/>
          <w:b/>
          <w:bCs/>
          <w:noProof/>
          <w:sz w:val="24"/>
        </w:rPr>
        <w:t>9,</w:t>
      </w:r>
      <w:r w:rsidRPr="007D3D92">
        <w:rPr>
          <w:rFonts w:ascii="Cambria" w:hAnsi="Cambria"/>
          <w:noProof/>
          <w:sz w:val="24"/>
        </w:rPr>
        <w:t xml:space="preserve"> 855–867 (2008).</w:t>
      </w:r>
    </w:p>
    <w:p w14:paraId="2817C531"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81.</w:t>
      </w:r>
      <w:r w:rsidRPr="007D3D92">
        <w:rPr>
          <w:rFonts w:ascii="Cambria" w:hAnsi="Cambria"/>
          <w:noProof/>
          <w:sz w:val="24"/>
        </w:rPr>
        <w:tab/>
        <w:t xml:space="preserve">Hansen, T. F. &amp; Wagner, G. P. Modeling genetic architecture: a multilinear theory of gene interaction. </w:t>
      </w:r>
      <w:r w:rsidRPr="007D3D92">
        <w:rPr>
          <w:rFonts w:ascii="Cambria" w:hAnsi="Cambria"/>
          <w:i/>
          <w:iCs/>
          <w:noProof/>
          <w:sz w:val="24"/>
        </w:rPr>
        <w:t>Theor. Popul. Biol.</w:t>
      </w:r>
      <w:r w:rsidRPr="007D3D92">
        <w:rPr>
          <w:rFonts w:ascii="Cambria" w:hAnsi="Cambria"/>
          <w:noProof/>
          <w:sz w:val="24"/>
        </w:rPr>
        <w:t xml:space="preserve"> </w:t>
      </w:r>
      <w:r w:rsidRPr="007D3D92">
        <w:rPr>
          <w:rFonts w:ascii="Cambria" w:hAnsi="Cambria"/>
          <w:b/>
          <w:bCs/>
          <w:noProof/>
          <w:sz w:val="24"/>
        </w:rPr>
        <w:t>59,</w:t>
      </w:r>
      <w:r w:rsidRPr="007D3D92">
        <w:rPr>
          <w:rFonts w:ascii="Cambria" w:hAnsi="Cambria"/>
          <w:noProof/>
          <w:sz w:val="24"/>
        </w:rPr>
        <w:t xml:space="preserve"> 61–86 (2001).</w:t>
      </w:r>
    </w:p>
    <w:p w14:paraId="32F4BD8C"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82.</w:t>
      </w:r>
      <w:r w:rsidRPr="007D3D92">
        <w:rPr>
          <w:rFonts w:ascii="Cambria" w:hAnsi="Cambria"/>
          <w:noProof/>
          <w:sz w:val="24"/>
        </w:rPr>
        <w:tab/>
        <w:t xml:space="preserve">Wright, S. Evolution in Mendelian Populations. </w:t>
      </w:r>
      <w:r w:rsidRPr="007D3D92">
        <w:rPr>
          <w:rFonts w:ascii="Cambria" w:hAnsi="Cambria"/>
          <w:i/>
          <w:iCs/>
          <w:noProof/>
          <w:sz w:val="24"/>
        </w:rPr>
        <w:t>Genetics</w:t>
      </w:r>
      <w:r w:rsidRPr="007D3D92">
        <w:rPr>
          <w:rFonts w:ascii="Cambria" w:hAnsi="Cambria"/>
          <w:noProof/>
          <w:sz w:val="24"/>
        </w:rPr>
        <w:t xml:space="preserve"> </w:t>
      </w:r>
      <w:r w:rsidRPr="007D3D92">
        <w:rPr>
          <w:rFonts w:ascii="Cambria" w:hAnsi="Cambria"/>
          <w:b/>
          <w:bCs/>
          <w:noProof/>
          <w:sz w:val="24"/>
        </w:rPr>
        <w:t>16,</w:t>
      </w:r>
      <w:r w:rsidRPr="007D3D92">
        <w:rPr>
          <w:rFonts w:ascii="Cambria" w:hAnsi="Cambria"/>
          <w:noProof/>
          <w:sz w:val="24"/>
        </w:rPr>
        <w:t xml:space="preserve"> 97–159 (1931).</w:t>
      </w:r>
    </w:p>
    <w:p w14:paraId="7218680B"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83.</w:t>
      </w:r>
      <w:r w:rsidRPr="007D3D92">
        <w:rPr>
          <w:rFonts w:ascii="Cambria" w:hAnsi="Cambria"/>
          <w:noProof/>
          <w:sz w:val="24"/>
        </w:rPr>
        <w:tab/>
        <w:t xml:space="preserve">Orr, H. a &amp; Turelli, M. The evolution of postzygotic isolation: accumulating Dobzhansky-Muller incompatibilities. </w:t>
      </w:r>
      <w:r w:rsidRPr="007D3D92">
        <w:rPr>
          <w:rFonts w:ascii="Cambria" w:hAnsi="Cambria"/>
          <w:i/>
          <w:iCs/>
          <w:noProof/>
          <w:sz w:val="24"/>
        </w:rPr>
        <w:t>Evolution</w:t>
      </w:r>
      <w:r w:rsidRPr="007D3D92">
        <w:rPr>
          <w:rFonts w:ascii="Cambria" w:hAnsi="Cambria"/>
          <w:noProof/>
          <w:sz w:val="24"/>
        </w:rPr>
        <w:t xml:space="preserve"> </w:t>
      </w:r>
      <w:r w:rsidRPr="007D3D92">
        <w:rPr>
          <w:rFonts w:ascii="Cambria" w:hAnsi="Cambria"/>
          <w:b/>
          <w:bCs/>
          <w:noProof/>
          <w:sz w:val="24"/>
        </w:rPr>
        <w:t>55,</w:t>
      </w:r>
      <w:r w:rsidRPr="007D3D92">
        <w:rPr>
          <w:rFonts w:ascii="Cambria" w:hAnsi="Cambria"/>
          <w:noProof/>
          <w:sz w:val="24"/>
        </w:rPr>
        <w:t xml:space="preserve"> 1085–94 (2001).</w:t>
      </w:r>
    </w:p>
    <w:p w14:paraId="2D5C5313"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84.</w:t>
      </w:r>
      <w:r w:rsidRPr="007D3D92">
        <w:rPr>
          <w:rFonts w:ascii="Cambria" w:hAnsi="Cambria"/>
          <w:noProof/>
          <w:sz w:val="24"/>
        </w:rPr>
        <w:tab/>
        <w:t xml:space="preserve">Breen, M. S., Kemena, C., Vlasov, P. K., Notredame, C. &amp; Kondrashov, F. a. Epistasis as the primary factor in molecular evolution. </w:t>
      </w:r>
      <w:r w:rsidRPr="007D3D92">
        <w:rPr>
          <w:rFonts w:ascii="Cambria" w:hAnsi="Cambria"/>
          <w:i/>
          <w:iCs/>
          <w:noProof/>
          <w:sz w:val="24"/>
        </w:rPr>
        <w:t>Nature</w:t>
      </w:r>
      <w:r w:rsidRPr="007D3D92">
        <w:rPr>
          <w:rFonts w:ascii="Cambria" w:hAnsi="Cambria"/>
          <w:noProof/>
          <w:sz w:val="24"/>
        </w:rPr>
        <w:t xml:space="preserve"> </w:t>
      </w:r>
      <w:r w:rsidRPr="007D3D92">
        <w:rPr>
          <w:rFonts w:ascii="Cambria" w:hAnsi="Cambria"/>
          <w:b/>
          <w:bCs/>
          <w:noProof/>
          <w:sz w:val="24"/>
        </w:rPr>
        <w:t>490,</w:t>
      </w:r>
      <w:r w:rsidRPr="007D3D92">
        <w:rPr>
          <w:rFonts w:ascii="Cambria" w:hAnsi="Cambria"/>
          <w:noProof/>
          <w:sz w:val="24"/>
        </w:rPr>
        <w:t xml:space="preserve"> 535–538 (2012).</w:t>
      </w:r>
    </w:p>
    <w:p w14:paraId="49EBDB17"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85.</w:t>
      </w:r>
      <w:r w:rsidRPr="007D3D92">
        <w:rPr>
          <w:rFonts w:ascii="Cambria" w:hAnsi="Cambria"/>
          <w:noProof/>
          <w:sz w:val="24"/>
        </w:rPr>
        <w:tab/>
        <w:t xml:space="preserve">Kondrashov, A., Sunyaev, S. &amp; Kondrashov, F. Dobzhansky–Muller incompatibilities in protein evolution. </w:t>
      </w:r>
      <w:r w:rsidRPr="007D3D92">
        <w:rPr>
          <w:rFonts w:ascii="Cambria" w:hAnsi="Cambria"/>
          <w:i/>
          <w:iCs/>
          <w:noProof/>
          <w:sz w:val="24"/>
        </w:rPr>
        <w:t>Proc. Natl. Acad. Sci. U. S. A.</w:t>
      </w:r>
      <w:r w:rsidRPr="007D3D92">
        <w:rPr>
          <w:rFonts w:ascii="Cambria" w:hAnsi="Cambria"/>
          <w:noProof/>
          <w:sz w:val="24"/>
        </w:rPr>
        <w:t xml:space="preserve"> </w:t>
      </w:r>
      <w:r w:rsidRPr="007D3D92">
        <w:rPr>
          <w:rFonts w:ascii="Cambria" w:hAnsi="Cambria"/>
          <w:b/>
          <w:bCs/>
          <w:noProof/>
          <w:sz w:val="24"/>
        </w:rPr>
        <w:t>99,</w:t>
      </w:r>
      <w:r w:rsidRPr="007D3D92">
        <w:rPr>
          <w:rFonts w:ascii="Cambria" w:hAnsi="Cambria"/>
          <w:noProof/>
          <w:sz w:val="24"/>
        </w:rPr>
        <w:t xml:space="preserve"> 14878–14883 (2002).</w:t>
      </w:r>
    </w:p>
    <w:p w14:paraId="7840DD5D"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86.</w:t>
      </w:r>
      <w:r w:rsidRPr="007D3D92">
        <w:rPr>
          <w:rFonts w:ascii="Cambria" w:hAnsi="Cambria"/>
          <w:noProof/>
          <w:sz w:val="24"/>
        </w:rPr>
        <w:tab/>
        <w:t xml:space="preserve">Lappalainen, T., Montgomery, S. B., Nica, A. C. &amp; Dermitzakis, E. T. Epistatic selection between coding and regulatory variation in human evolution and disease. </w:t>
      </w:r>
      <w:r w:rsidRPr="007D3D92">
        <w:rPr>
          <w:rFonts w:ascii="Cambria" w:hAnsi="Cambria"/>
          <w:i/>
          <w:iCs/>
          <w:noProof/>
          <w:sz w:val="24"/>
        </w:rPr>
        <w:t>Am J Hum Genet</w:t>
      </w:r>
      <w:r w:rsidRPr="007D3D92">
        <w:rPr>
          <w:rFonts w:ascii="Cambria" w:hAnsi="Cambria"/>
          <w:noProof/>
          <w:sz w:val="24"/>
        </w:rPr>
        <w:t xml:space="preserve"> </w:t>
      </w:r>
      <w:r w:rsidRPr="007D3D92">
        <w:rPr>
          <w:rFonts w:ascii="Cambria" w:hAnsi="Cambria"/>
          <w:b/>
          <w:bCs/>
          <w:noProof/>
          <w:sz w:val="24"/>
        </w:rPr>
        <w:t>89,</w:t>
      </w:r>
      <w:r w:rsidRPr="007D3D92">
        <w:rPr>
          <w:rFonts w:ascii="Cambria" w:hAnsi="Cambria"/>
          <w:noProof/>
          <w:sz w:val="24"/>
        </w:rPr>
        <w:t xml:space="preserve"> 459–463 (2011).</w:t>
      </w:r>
    </w:p>
    <w:p w14:paraId="6B793B15"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87.</w:t>
      </w:r>
      <w:r w:rsidRPr="007D3D92">
        <w:rPr>
          <w:rFonts w:ascii="Cambria" w:hAnsi="Cambria"/>
          <w:noProof/>
          <w:sz w:val="24"/>
        </w:rPr>
        <w:tab/>
        <w:t xml:space="preserve">Alvarez-Castro, J. M., Le Rouzic, A., Carlborg, O., Álvarez-Castro, J. M. &amp; Carlborg, Ö. How to perform meaningful estimates of genetic effects. </w:t>
      </w:r>
      <w:r w:rsidRPr="007D3D92">
        <w:rPr>
          <w:rFonts w:ascii="Cambria" w:hAnsi="Cambria"/>
          <w:i/>
          <w:iCs/>
          <w:noProof/>
          <w:sz w:val="24"/>
        </w:rPr>
        <w:t>PLoS Genet.</w:t>
      </w:r>
      <w:r w:rsidRPr="007D3D92">
        <w:rPr>
          <w:rFonts w:ascii="Cambria" w:hAnsi="Cambria"/>
          <w:noProof/>
          <w:sz w:val="24"/>
        </w:rPr>
        <w:t xml:space="preserve"> </w:t>
      </w:r>
      <w:r w:rsidRPr="007D3D92">
        <w:rPr>
          <w:rFonts w:ascii="Cambria" w:hAnsi="Cambria"/>
          <w:b/>
          <w:bCs/>
          <w:noProof/>
          <w:sz w:val="24"/>
        </w:rPr>
        <w:t>4,</w:t>
      </w:r>
      <w:r w:rsidRPr="007D3D92">
        <w:rPr>
          <w:rFonts w:ascii="Cambria" w:hAnsi="Cambria"/>
          <w:noProof/>
          <w:sz w:val="24"/>
        </w:rPr>
        <w:t xml:space="preserve"> e1000062 (2008).</w:t>
      </w:r>
    </w:p>
    <w:p w14:paraId="24DC900A"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88.</w:t>
      </w:r>
      <w:r w:rsidRPr="007D3D92">
        <w:rPr>
          <w:rFonts w:ascii="Cambria" w:hAnsi="Cambria"/>
          <w:noProof/>
          <w:sz w:val="24"/>
        </w:rPr>
        <w:tab/>
        <w:t xml:space="preserve">Haig, D. Does heritability hide in epistasis between linked SNPs? </w:t>
      </w:r>
      <w:r w:rsidRPr="007D3D92">
        <w:rPr>
          <w:rFonts w:ascii="Cambria" w:hAnsi="Cambria"/>
          <w:i/>
          <w:iCs/>
          <w:noProof/>
          <w:sz w:val="24"/>
        </w:rPr>
        <w:t>Eur. J. Hum. Genet.</w:t>
      </w:r>
      <w:r w:rsidRPr="007D3D92">
        <w:rPr>
          <w:rFonts w:ascii="Cambria" w:hAnsi="Cambria"/>
          <w:noProof/>
          <w:sz w:val="24"/>
        </w:rPr>
        <w:t xml:space="preserve"> </w:t>
      </w:r>
      <w:r w:rsidRPr="007D3D92">
        <w:rPr>
          <w:rFonts w:ascii="Cambria" w:hAnsi="Cambria"/>
          <w:b/>
          <w:bCs/>
          <w:noProof/>
          <w:sz w:val="24"/>
        </w:rPr>
        <w:t>19,</w:t>
      </w:r>
      <w:r w:rsidRPr="007D3D92">
        <w:rPr>
          <w:rFonts w:ascii="Cambria" w:hAnsi="Cambria"/>
          <w:noProof/>
          <w:sz w:val="24"/>
        </w:rPr>
        <w:t xml:space="preserve"> 123 (2011).</w:t>
      </w:r>
    </w:p>
    <w:p w14:paraId="3C8E8967"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89.</w:t>
      </w:r>
      <w:r w:rsidRPr="007D3D92">
        <w:rPr>
          <w:rFonts w:ascii="Cambria" w:hAnsi="Cambria"/>
          <w:noProof/>
          <w:sz w:val="24"/>
        </w:rPr>
        <w:tab/>
        <w:t xml:space="preserve">Hu, X. </w:t>
      </w:r>
      <w:r w:rsidRPr="007D3D92">
        <w:rPr>
          <w:rFonts w:ascii="Cambria" w:hAnsi="Cambria"/>
          <w:i/>
          <w:iCs/>
          <w:noProof/>
          <w:sz w:val="24"/>
        </w:rPr>
        <w:t>et al.</w:t>
      </w:r>
      <w:r w:rsidRPr="007D3D92">
        <w:rPr>
          <w:rFonts w:ascii="Cambria" w:hAnsi="Cambria"/>
          <w:noProof/>
          <w:sz w:val="24"/>
        </w:rPr>
        <w:t xml:space="preserve"> Integrating autoimmune risk loci with gene-expression data identifies specific pathogenic immune cell subsets. </w:t>
      </w:r>
      <w:r w:rsidRPr="007D3D92">
        <w:rPr>
          <w:rFonts w:ascii="Cambria" w:hAnsi="Cambria"/>
          <w:i/>
          <w:iCs/>
          <w:noProof/>
          <w:sz w:val="24"/>
        </w:rPr>
        <w:t>Am J Hum Genet</w:t>
      </w:r>
      <w:r w:rsidRPr="007D3D92">
        <w:rPr>
          <w:rFonts w:ascii="Cambria" w:hAnsi="Cambria"/>
          <w:noProof/>
          <w:sz w:val="24"/>
        </w:rPr>
        <w:t xml:space="preserve"> </w:t>
      </w:r>
      <w:r w:rsidRPr="007D3D92">
        <w:rPr>
          <w:rFonts w:ascii="Cambria" w:hAnsi="Cambria"/>
          <w:b/>
          <w:bCs/>
          <w:noProof/>
          <w:sz w:val="24"/>
        </w:rPr>
        <w:t>89,</w:t>
      </w:r>
      <w:r w:rsidRPr="007D3D92">
        <w:rPr>
          <w:rFonts w:ascii="Cambria" w:hAnsi="Cambria"/>
          <w:noProof/>
          <w:sz w:val="24"/>
        </w:rPr>
        <w:t xml:space="preserve"> 496–506 (2011).</w:t>
      </w:r>
    </w:p>
    <w:p w14:paraId="433A0FFB"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90.</w:t>
      </w:r>
      <w:r w:rsidRPr="007D3D92">
        <w:rPr>
          <w:rFonts w:ascii="Cambria" w:hAnsi="Cambria"/>
          <w:noProof/>
          <w:sz w:val="24"/>
        </w:rPr>
        <w:tab/>
        <w:t xml:space="preserve">Wray, N. R., Yang, J., Goddard, M. E. &amp; Visscher, P. M. The Genetic Interpretation of Area under the ROC Curve in Genomic Profiling. </w:t>
      </w:r>
      <w:r w:rsidRPr="007D3D92">
        <w:rPr>
          <w:rFonts w:ascii="Cambria" w:hAnsi="Cambria"/>
          <w:i/>
          <w:iCs/>
          <w:noProof/>
          <w:sz w:val="24"/>
        </w:rPr>
        <w:t>PLoS Genet.</w:t>
      </w:r>
      <w:r w:rsidRPr="007D3D92">
        <w:rPr>
          <w:rFonts w:ascii="Cambria" w:hAnsi="Cambria"/>
          <w:noProof/>
          <w:sz w:val="24"/>
        </w:rPr>
        <w:t xml:space="preserve"> </w:t>
      </w:r>
      <w:r w:rsidRPr="007D3D92">
        <w:rPr>
          <w:rFonts w:ascii="Cambria" w:hAnsi="Cambria"/>
          <w:b/>
          <w:bCs/>
          <w:noProof/>
          <w:sz w:val="24"/>
        </w:rPr>
        <w:t>6,</w:t>
      </w:r>
      <w:r w:rsidRPr="007D3D92">
        <w:rPr>
          <w:rFonts w:ascii="Cambria" w:hAnsi="Cambria"/>
          <w:noProof/>
          <w:sz w:val="24"/>
        </w:rPr>
        <w:t xml:space="preserve"> e1000864 (2010).</w:t>
      </w:r>
    </w:p>
    <w:p w14:paraId="2583E8AD"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91.</w:t>
      </w:r>
      <w:r w:rsidRPr="007D3D92">
        <w:rPr>
          <w:rFonts w:ascii="Cambria" w:hAnsi="Cambria"/>
          <w:noProof/>
          <w:sz w:val="24"/>
        </w:rPr>
        <w:tab/>
        <w:t xml:space="preserve">Daetwyler, H. D., Villanueva, B. &amp; Woolliams, J. a. Accuracy of predicting the genetic risk of disease using a genome-wide approach. </w:t>
      </w:r>
      <w:r w:rsidRPr="007D3D92">
        <w:rPr>
          <w:rFonts w:ascii="Cambria" w:hAnsi="Cambria"/>
          <w:i/>
          <w:iCs/>
          <w:noProof/>
          <w:sz w:val="24"/>
        </w:rPr>
        <w:t>PLoS One</w:t>
      </w:r>
      <w:r w:rsidRPr="007D3D92">
        <w:rPr>
          <w:rFonts w:ascii="Cambria" w:hAnsi="Cambria"/>
          <w:noProof/>
          <w:sz w:val="24"/>
        </w:rPr>
        <w:t xml:space="preserve"> </w:t>
      </w:r>
      <w:r w:rsidRPr="007D3D92">
        <w:rPr>
          <w:rFonts w:ascii="Cambria" w:hAnsi="Cambria"/>
          <w:b/>
          <w:bCs/>
          <w:noProof/>
          <w:sz w:val="24"/>
        </w:rPr>
        <w:t>3,</w:t>
      </w:r>
      <w:r w:rsidRPr="007D3D92">
        <w:rPr>
          <w:rFonts w:ascii="Cambria" w:hAnsi="Cambria"/>
          <w:noProof/>
          <w:sz w:val="24"/>
        </w:rPr>
        <w:t xml:space="preserve"> e3395 (2008).</w:t>
      </w:r>
    </w:p>
    <w:p w14:paraId="5081FC2E"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92.</w:t>
      </w:r>
      <w:r w:rsidRPr="007D3D92">
        <w:rPr>
          <w:rFonts w:ascii="Cambria" w:hAnsi="Cambria"/>
          <w:noProof/>
          <w:sz w:val="24"/>
        </w:rPr>
        <w:tab/>
        <w:t xml:space="preserve">Quon, G., Lippert, C., Heckerman, D. &amp; Listgarten, J. Patterns of methylation heritability in a genome-wide analysis of four brain regions. </w:t>
      </w:r>
      <w:r w:rsidRPr="007D3D92">
        <w:rPr>
          <w:rFonts w:ascii="Cambria" w:hAnsi="Cambria"/>
          <w:i/>
          <w:iCs/>
          <w:noProof/>
          <w:sz w:val="24"/>
        </w:rPr>
        <w:t>Nucleic Acids Res.</w:t>
      </w:r>
      <w:r w:rsidRPr="007D3D92">
        <w:rPr>
          <w:rFonts w:ascii="Cambria" w:hAnsi="Cambria"/>
          <w:noProof/>
          <w:sz w:val="24"/>
        </w:rPr>
        <w:t xml:space="preserve"> </w:t>
      </w:r>
      <w:r w:rsidRPr="007D3D92">
        <w:rPr>
          <w:rFonts w:ascii="Cambria" w:hAnsi="Cambria"/>
          <w:b/>
          <w:bCs/>
          <w:noProof/>
          <w:sz w:val="24"/>
        </w:rPr>
        <w:t>41,</w:t>
      </w:r>
      <w:r w:rsidRPr="007D3D92">
        <w:rPr>
          <w:rFonts w:ascii="Cambria" w:hAnsi="Cambria"/>
          <w:noProof/>
          <w:sz w:val="24"/>
        </w:rPr>
        <w:t xml:space="preserve"> 2095–104 (2013).</w:t>
      </w:r>
    </w:p>
    <w:p w14:paraId="25B4478E"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93.</w:t>
      </w:r>
      <w:r w:rsidRPr="007D3D92">
        <w:rPr>
          <w:rFonts w:ascii="Cambria" w:hAnsi="Cambria"/>
          <w:noProof/>
          <w:sz w:val="24"/>
        </w:rPr>
        <w:tab/>
        <w:t xml:space="preserve">Gervin, K. </w:t>
      </w:r>
      <w:r w:rsidRPr="007D3D92">
        <w:rPr>
          <w:rFonts w:ascii="Cambria" w:hAnsi="Cambria"/>
          <w:i/>
          <w:iCs/>
          <w:noProof/>
          <w:sz w:val="24"/>
        </w:rPr>
        <w:t>et al.</w:t>
      </w:r>
      <w:r w:rsidRPr="007D3D92">
        <w:rPr>
          <w:rFonts w:ascii="Cambria" w:hAnsi="Cambria"/>
          <w:noProof/>
          <w:sz w:val="24"/>
        </w:rPr>
        <w:t xml:space="preserve"> Extensive variation and low heritability of DNA methylation identified in a twin study. </w:t>
      </w:r>
      <w:r w:rsidRPr="007D3D92">
        <w:rPr>
          <w:rFonts w:ascii="Cambria" w:hAnsi="Cambria"/>
          <w:i/>
          <w:iCs/>
          <w:noProof/>
          <w:sz w:val="24"/>
        </w:rPr>
        <w:t>Genome Res.</w:t>
      </w:r>
      <w:r w:rsidRPr="007D3D92">
        <w:rPr>
          <w:rFonts w:ascii="Cambria" w:hAnsi="Cambria"/>
          <w:noProof/>
          <w:sz w:val="24"/>
        </w:rPr>
        <w:t xml:space="preserve"> </w:t>
      </w:r>
      <w:r w:rsidRPr="007D3D92">
        <w:rPr>
          <w:rFonts w:ascii="Cambria" w:hAnsi="Cambria"/>
          <w:b/>
          <w:bCs/>
          <w:noProof/>
          <w:sz w:val="24"/>
        </w:rPr>
        <w:t>21,</w:t>
      </w:r>
      <w:r w:rsidRPr="007D3D92">
        <w:rPr>
          <w:rFonts w:ascii="Cambria" w:hAnsi="Cambria"/>
          <w:noProof/>
          <w:sz w:val="24"/>
        </w:rPr>
        <w:t xml:space="preserve"> 1813–21 (2011).</w:t>
      </w:r>
    </w:p>
    <w:p w14:paraId="1029DA12"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94.</w:t>
      </w:r>
      <w:r w:rsidRPr="007D3D92">
        <w:rPr>
          <w:rFonts w:ascii="Cambria" w:hAnsi="Cambria"/>
          <w:noProof/>
          <w:sz w:val="24"/>
        </w:rPr>
        <w:tab/>
        <w:t xml:space="preserve">Powell, J. E. </w:t>
      </w:r>
      <w:r w:rsidRPr="007D3D92">
        <w:rPr>
          <w:rFonts w:ascii="Cambria" w:hAnsi="Cambria"/>
          <w:i/>
          <w:iCs/>
          <w:noProof/>
          <w:sz w:val="24"/>
        </w:rPr>
        <w:t>et al.</w:t>
      </w:r>
      <w:r w:rsidRPr="007D3D92">
        <w:rPr>
          <w:rFonts w:ascii="Cambria" w:hAnsi="Cambria"/>
          <w:noProof/>
          <w:sz w:val="24"/>
        </w:rPr>
        <w:t xml:space="preserve"> The Brisbane Systems Genetics Study: genetical genomics meets complex trait genetics. </w:t>
      </w:r>
      <w:r w:rsidRPr="007D3D92">
        <w:rPr>
          <w:rFonts w:ascii="Cambria" w:hAnsi="Cambria"/>
          <w:i/>
          <w:iCs/>
          <w:noProof/>
          <w:sz w:val="24"/>
        </w:rPr>
        <w:t>PLoS One</w:t>
      </w:r>
      <w:r w:rsidRPr="007D3D92">
        <w:rPr>
          <w:rFonts w:ascii="Cambria" w:hAnsi="Cambria"/>
          <w:noProof/>
          <w:sz w:val="24"/>
        </w:rPr>
        <w:t xml:space="preserve"> </w:t>
      </w:r>
      <w:r w:rsidRPr="007D3D92">
        <w:rPr>
          <w:rFonts w:ascii="Cambria" w:hAnsi="Cambria"/>
          <w:b/>
          <w:bCs/>
          <w:noProof/>
          <w:sz w:val="24"/>
        </w:rPr>
        <w:t>7,</w:t>
      </w:r>
      <w:r w:rsidRPr="007D3D92">
        <w:rPr>
          <w:rFonts w:ascii="Cambria" w:hAnsi="Cambria"/>
          <w:noProof/>
          <w:sz w:val="24"/>
        </w:rPr>
        <w:t xml:space="preserve"> e35430 (2012).</w:t>
      </w:r>
    </w:p>
    <w:p w14:paraId="309FA2F5"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95.</w:t>
      </w:r>
      <w:r w:rsidRPr="007D3D92">
        <w:rPr>
          <w:rFonts w:ascii="Cambria" w:hAnsi="Cambria"/>
          <w:noProof/>
          <w:sz w:val="24"/>
        </w:rPr>
        <w:tab/>
        <w:t xml:space="preserve">Purcell, S. M. </w:t>
      </w:r>
      <w:r w:rsidRPr="007D3D92">
        <w:rPr>
          <w:rFonts w:ascii="Cambria" w:hAnsi="Cambria"/>
          <w:i/>
          <w:iCs/>
          <w:noProof/>
          <w:sz w:val="24"/>
        </w:rPr>
        <w:t>et al.</w:t>
      </w:r>
      <w:r w:rsidRPr="007D3D92">
        <w:rPr>
          <w:rFonts w:ascii="Cambria" w:hAnsi="Cambria"/>
          <w:noProof/>
          <w:sz w:val="24"/>
        </w:rPr>
        <w:t xml:space="preserve"> Common polygenic variation contributes to risk of schizophrenia and bipolar disorder. </w:t>
      </w:r>
      <w:r w:rsidRPr="007D3D92">
        <w:rPr>
          <w:rFonts w:ascii="Cambria" w:hAnsi="Cambria"/>
          <w:i/>
          <w:iCs/>
          <w:noProof/>
          <w:sz w:val="24"/>
        </w:rPr>
        <w:t>Nature</w:t>
      </w:r>
      <w:r w:rsidRPr="007D3D92">
        <w:rPr>
          <w:rFonts w:ascii="Cambria" w:hAnsi="Cambria"/>
          <w:noProof/>
          <w:sz w:val="24"/>
        </w:rPr>
        <w:t xml:space="preserve"> </w:t>
      </w:r>
      <w:r w:rsidRPr="007D3D92">
        <w:rPr>
          <w:rFonts w:ascii="Cambria" w:hAnsi="Cambria"/>
          <w:b/>
          <w:bCs/>
          <w:noProof/>
          <w:sz w:val="24"/>
        </w:rPr>
        <w:t>460,</w:t>
      </w:r>
      <w:r w:rsidRPr="007D3D92">
        <w:rPr>
          <w:rFonts w:ascii="Cambria" w:hAnsi="Cambria"/>
          <w:noProof/>
          <w:sz w:val="24"/>
        </w:rPr>
        <w:t xml:space="preserve"> 748–752 (2009).</w:t>
      </w:r>
    </w:p>
    <w:p w14:paraId="773B503E"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96.</w:t>
      </w:r>
      <w:r w:rsidRPr="007D3D92">
        <w:rPr>
          <w:rFonts w:ascii="Cambria" w:hAnsi="Cambria"/>
          <w:noProof/>
          <w:sz w:val="24"/>
        </w:rPr>
        <w:tab/>
        <w:t xml:space="preserve">Wray, N. R. </w:t>
      </w:r>
      <w:r w:rsidRPr="007D3D92">
        <w:rPr>
          <w:rFonts w:ascii="Cambria" w:hAnsi="Cambria"/>
          <w:i/>
          <w:iCs/>
          <w:noProof/>
          <w:sz w:val="24"/>
        </w:rPr>
        <w:t>et al.</w:t>
      </w:r>
      <w:r w:rsidRPr="007D3D92">
        <w:rPr>
          <w:rFonts w:ascii="Cambria" w:hAnsi="Cambria"/>
          <w:noProof/>
          <w:sz w:val="24"/>
        </w:rPr>
        <w:t xml:space="preserve"> Pitfalls of predicting complex traits from SNPs. </w:t>
      </w:r>
      <w:r w:rsidRPr="007D3D92">
        <w:rPr>
          <w:rFonts w:ascii="Cambria" w:hAnsi="Cambria"/>
          <w:i/>
          <w:iCs/>
          <w:noProof/>
          <w:sz w:val="24"/>
        </w:rPr>
        <w:t>Nat Rev Genet</w:t>
      </w:r>
      <w:r w:rsidRPr="007D3D92">
        <w:rPr>
          <w:rFonts w:ascii="Cambria" w:hAnsi="Cambria"/>
          <w:noProof/>
          <w:sz w:val="24"/>
        </w:rPr>
        <w:t xml:space="preserve"> </w:t>
      </w:r>
      <w:r w:rsidRPr="007D3D92">
        <w:rPr>
          <w:rFonts w:ascii="Cambria" w:hAnsi="Cambria"/>
          <w:b/>
          <w:bCs/>
          <w:noProof/>
          <w:sz w:val="24"/>
        </w:rPr>
        <w:t>14,</w:t>
      </w:r>
      <w:r w:rsidRPr="007D3D92">
        <w:rPr>
          <w:rFonts w:ascii="Cambria" w:hAnsi="Cambria"/>
          <w:noProof/>
          <w:sz w:val="24"/>
        </w:rPr>
        <w:t xml:space="preserve"> 507–515 (2013).</w:t>
      </w:r>
    </w:p>
    <w:p w14:paraId="3982400D"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97.</w:t>
      </w:r>
      <w:r w:rsidRPr="007D3D92">
        <w:rPr>
          <w:rFonts w:ascii="Cambria" w:hAnsi="Cambria"/>
          <w:noProof/>
          <w:sz w:val="24"/>
        </w:rPr>
        <w:tab/>
        <w:t xml:space="preserve">Zhou, X., Carbonetto, P. &amp; Stephens, M. Polygenic modeling with bayesian sparse linear mixed models. </w:t>
      </w:r>
      <w:r w:rsidRPr="007D3D92">
        <w:rPr>
          <w:rFonts w:ascii="Cambria" w:hAnsi="Cambria"/>
          <w:i/>
          <w:iCs/>
          <w:noProof/>
          <w:sz w:val="24"/>
        </w:rPr>
        <w:t>PLoS Genet.</w:t>
      </w:r>
      <w:r w:rsidRPr="007D3D92">
        <w:rPr>
          <w:rFonts w:ascii="Cambria" w:hAnsi="Cambria"/>
          <w:noProof/>
          <w:sz w:val="24"/>
        </w:rPr>
        <w:t xml:space="preserve"> </w:t>
      </w:r>
      <w:r w:rsidRPr="007D3D92">
        <w:rPr>
          <w:rFonts w:ascii="Cambria" w:hAnsi="Cambria"/>
          <w:b/>
          <w:bCs/>
          <w:noProof/>
          <w:sz w:val="24"/>
        </w:rPr>
        <w:t>9,</w:t>
      </w:r>
      <w:r w:rsidRPr="007D3D92">
        <w:rPr>
          <w:rFonts w:ascii="Cambria" w:hAnsi="Cambria"/>
          <w:noProof/>
          <w:sz w:val="24"/>
        </w:rPr>
        <w:t xml:space="preserve"> e1003264 (2013).</w:t>
      </w:r>
    </w:p>
    <w:p w14:paraId="54E0115B"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98.</w:t>
      </w:r>
      <w:r w:rsidRPr="007D3D92">
        <w:rPr>
          <w:rFonts w:ascii="Cambria" w:hAnsi="Cambria"/>
          <w:noProof/>
          <w:sz w:val="24"/>
        </w:rPr>
        <w:tab/>
        <w:t xml:space="preserve">Becker, T., Herold, C., Meesters, C., Mattheisen, M. &amp; Baur, M. P. Significance Levels in Genome-Wide Interaction Analysis (GWIA). </w:t>
      </w:r>
      <w:r w:rsidRPr="007D3D92">
        <w:rPr>
          <w:rFonts w:ascii="Cambria" w:hAnsi="Cambria"/>
          <w:i/>
          <w:iCs/>
          <w:noProof/>
          <w:sz w:val="24"/>
        </w:rPr>
        <w:t>Ann. Hum. Genet.</w:t>
      </w:r>
      <w:r w:rsidRPr="007D3D92">
        <w:rPr>
          <w:rFonts w:ascii="Cambria" w:hAnsi="Cambria"/>
          <w:noProof/>
          <w:sz w:val="24"/>
        </w:rPr>
        <w:t xml:space="preserve"> </w:t>
      </w:r>
      <w:r w:rsidRPr="007D3D92">
        <w:rPr>
          <w:rFonts w:ascii="Cambria" w:hAnsi="Cambria"/>
          <w:b/>
          <w:bCs/>
          <w:noProof/>
          <w:sz w:val="24"/>
        </w:rPr>
        <w:t>75,</w:t>
      </w:r>
      <w:r w:rsidRPr="007D3D92">
        <w:rPr>
          <w:rFonts w:ascii="Cambria" w:hAnsi="Cambria"/>
          <w:noProof/>
          <w:sz w:val="24"/>
        </w:rPr>
        <w:t xml:space="preserve"> 29–35 (2011).</w:t>
      </w:r>
    </w:p>
    <w:p w14:paraId="3306B9B5"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99.</w:t>
      </w:r>
      <w:r w:rsidRPr="007D3D92">
        <w:rPr>
          <w:rFonts w:ascii="Cambria" w:hAnsi="Cambria"/>
          <w:noProof/>
          <w:sz w:val="24"/>
        </w:rPr>
        <w:tab/>
        <w:t xml:space="preserve">Carlborg, O., Jacobsson, L., Ahgren, P., Siegel, P. &amp; Andersson, L. Epistasis and the release of genetic variation during long-term selection. </w:t>
      </w:r>
      <w:r w:rsidRPr="007D3D92">
        <w:rPr>
          <w:rFonts w:ascii="Cambria" w:hAnsi="Cambria"/>
          <w:i/>
          <w:iCs/>
          <w:noProof/>
          <w:sz w:val="24"/>
        </w:rPr>
        <w:t>Nat. Genet.</w:t>
      </w:r>
      <w:r w:rsidRPr="007D3D92">
        <w:rPr>
          <w:rFonts w:ascii="Cambria" w:hAnsi="Cambria"/>
          <w:noProof/>
          <w:sz w:val="24"/>
        </w:rPr>
        <w:t xml:space="preserve"> </w:t>
      </w:r>
      <w:r w:rsidRPr="007D3D92">
        <w:rPr>
          <w:rFonts w:ascii="Cambria" w:hAnsi="Cambria"/>
          <w:b/>
          <w:bCs/>
          <w:noProof/>
          <w:sz w:val="24"/>
        </w:rPr>
        <w:t>38,</w:t>
      </w:r>
      <w:r w:rsidRPr="007D3D92">
        <w:rPr>
          <w:rFonts w:ascii="Cambria" w:hAnsi="Cambria"/>
          <w:noProof/>
          <w:sz w:val="24"/>
        </w:rPr>
        <w:t xml:space="preserve"> 418–420 (2006).</w:t>
      </w:r>
    </w:p>
    <w:p w14:paraId="240F32F1"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100.</w:t>
      </w:r>
      <w:r w:rsidRPr="007D3D92">
        <w:rPr>
          <w:rFonts w:ascii="Cambria" w:hAnsi="Cambria"/>
          <w:noProof/>
          <w:sz w:val="24"/>
        </w:rPr>
        <w:tab/>
        <w:t xml:space="preserve">Álvarez-Castro, J. M., Le Rouzic, A., Andersson, L., Siegel, P. B. &amp; Carlborg, Ö. Modelling of genetic interactions improves prediction of hybrid patterns--a case study in domestic fowl. </w:t>
      </w:r>
      <w:r w:rsidRPr="007D3D92">
        <w:rPr>
          <w:rFonts w:ascii="Cambria" w:hAnsi="Cambria"/>
          <w:i/>
          <w:iCs/>
          <w:noProof/>
          <w:sz w:val="24"/>
        </w:rPr>
        <w:t>Genet. Res. (Camb).</w:t>
      </w:r>
      <w:r w:rsidRPr="007D3D92">
        <w:rPr>
          <w:rFonts w:ascii="Cambria" w:hAnsi="Cambria"/>
          <w:noProof/>
          <w:sz w:val="24"/>
        </w:rPr>
        <w:t xml:space="preserve"> </w:t>
      </w:r>
      <w:r w:rsidRPr="007D3D92">
        <w:rPr>
          <w:rFonts w:ascii="Cambria" w:hAnsi="Cambria"/>
          <w:b/>
          <w:bCs/>
          <w:noProof/>
          <w:sz w:val="24"/>
        </w:rPr>
        <w:t>94,</w:t>
      </w:r>
      <w:r w:rsidRPr="007D3D92">
        <w:rPr>
          <w:rFonts w:ascii="Cambria" w:hAnsi="Cambria"/>
          <w:noProof/>
          <w:sz w:val="24"/>
        </w:rPr>
        <w:t xml:space="preserve"> 255–66 (2012).</w:t>
      </w:r>
    </w:p>
    <w:p w14:paraId="76220763"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101.</w:t>
      </w:r>
      <w:r w:rsidRPr="007D3D92">
        <w:rPr>
          <w:rFonts w:ascii="Cambria" w:hAnsi="Cambria"/>
          <w:noProof/>
          <w:sz w:val="24"/>
        </w:rPr>
        <w:tab/>
        <w:t xml:space="preserve">Wang, D. </w:t>
      </w:r>
      <w:r w:rsidRPr="007D3D92">
        <w:rPr>
          <w:rFonts w:ascii="Cambria" w:hAnsi="Cambria"/>
          <w:i/>
          <w:iCs/>
          <w:noProof/>
          <w:sz w:val="24"/>
        </w:rPr>
        <w:t>et al.</w:t>
      </w:r>
      <w:r w:rsidRPr="007D3D92">
        <w:rPr>
          <w:rFonts w:ascii="Cambria" w:hAnsi="Cambria"/>
          <w:noProof/>
          <w:sz w:val="24"/>
        </w:rPr>
        <w:t xml:space="preserve"> Prediction of genetic values of quantitative traits with epistatic effects in plant breeding populations. </w:t>
      </w:r>
      <w:r w:rsidRPr="007D3D92">
        <w:rPr>
          <w:rFonts w:ascii="Cambria" w:hAnsi="Cambria"/>
          <w:i/>
          <w:iCs/>
          <w:noProof/>
          <w:sz w:val="24"/>
        </w:rPr>
        <w:t>Heredity (Edinb).</w:t>
      </w:r>
      <w:r w:rsidRPr="007D3D92">
        <w:rPr>
          <w:rFonts w:ascii="Cambria" w:hAnsi="Cambria"/>
          <w:noProof/>
          <w:sz w:val="24"/>
        </w:rPr>
        <w:t xml:space="preserve"> </w:t>
      </w:r>
      <w:r w:rsidRPr="007D3D92">
        <w:rPr>
          <w:rFonts w:ascii="Cambria" w:hAnsi="Cambria"/>
          <w:b/>
          <w:bCs/>
          <w:noProof/>
          <w:sz w:val="24"/>
        </w:rPr>
        <w:t>109,</w:t>
      </w:r>
      <w:r w:rsidRPr="007D3D92">
        <w:rPr>
          <w:rFonts w:ascii="Cambria" w:hAnsi="Cambria"/>
          <w:noProof/>
          <w:sz w:val="24"/>
        </w:rPr>
        <w:t xml:space="preserve"> 313–9 (2012).</w:t>
      </w:r>
    </w:p>
    <w:p w14:paraId="128257E1"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102.</w:t>
      </w:r>
      <w:r w:rsidRPr="007D3D92">
        <w:rPr>
          <w:rFonts w:ascii="Cambria" w:hAnsi="Cambria"/>
          <w:noProof/>
          <w:sz w:val="24"/>
        </w:rPr>
        <w:tab/>
        <w:t xml:space="preserve">Dudley, J. W. &amp; Johnson, G. R. Epistatic Models Improve Prediction of Performance in Corn. </w:t>
      </w:r>
      <w:r w:rsidRPr="007D3D92">
        <w:rPr>
          <w:rFonts w:ascii="Cambria" w:hAnsi="Cambria"/>
          <w:i/>
          <w:iCs/>
          <w:noProof/>
          <w:sz w:val="24"/>
        </w:rPr>
        <w:t>Crop Sci.</w:t>
      </w:r>
      <w:r w:rsidRPr="007D3D92">
        <w:rPr>
          <w:rFonts w:ascii="Cambria" w:hAnsi="Cambria"/>
          <w:noProof/>
          <w:sz w:val="24"/>
        </w:rPr>
        <w:t xml:space="preserve"> </w:t>
      </w:r>
      <w:r w:rsidRPr="007D3D92">
        <w:rPr>
          <w:rFonts w:ascii="Cambria" w:hAnsi="Cambria"/>
          <w:b/>
          <w:bCs/>
          <w:noProof/>
          <w:sz w:val="24"/>
        </w:rPr>
        <w:t>49,</w:t>
      </w:r>
      <w:r w:rsidRPr="007D3D92">
        <w:rPr>
          <w:rFonts w:ascii="Cambria" w:hAnsi="Cambria"/>
          <w:noProof/>
          <w:sz w:val="24"/>
        </w:rPr>
        <w:t xml:space="preserve"> 763 (2009).</w:t>
      </w:r>
    </w:p>
    <w:p w14:paraId="2D721068"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103.</w:t>
      </w:r>
      <w:r w:rsidRPr="007D3D92">
        <w:rPr>
          <w:rFonts w:ascii="Cambria" w:hAnsi="Cambria"/>
          <w:noProof/>
          <w:sz w:val="24"/>
        </w:rPr>
        <w:tab/>
        <w:t xml:space="preserve">Hu, Z. </w:t>
      </w:r>
      <w:r w:rsidRPr="007D3D92">
        <w:rPr>
          <w:rFonts w:ascii="Cambria" w:hAnsi="Cambria"/>
          <w:i/>
          <w:iCs/>
          <w:noProof/>
          <w:sz w:val="24"/>
        </w:rPr>
        <w:t>et al.</w:t>
      </w:r>
      <w:r w:rsidRPr="007D3D92">
        <w:rPr>
          <w:rFonts w:ascii="Cambria" w:hAnsi="Cambria"/>
          <w:noProof/>
          <w:sz w:val="24"/>
        </w:rPr>
        <w:t xml:space="preserve"> Genomic value prediction for quantitative traits under the epistatic model. </w:t>
      </w:r>
      <w:r w:rsidRPr="007D3D92">
        <w:rPr>
          <w:rFonts w:ascii="Cambria" w:hAnsi="Cambria"/>
          <w:i/>
          <w:iCs/>
          <w:noProof/>
          <w:sz w:val="24"/>
        </w:rPr>
        <w:t>BMC Genet.</w:t>
      </w:r>
      <w:r w:rsidRPr="007D3D92">
        <w:rPr>
          <w:rFonts w:ascii="Cambria" w:hAnsi="Cambria"/>
          <w:noProof/>
          <w:sz w:val="24"/>
        </w:rPr>
        <w:t xml:space="preserve"> </w:t>
      </w:r>
      <w:r w:rsidRPr="007D3D92">
        <w:rPr>
          <w:rFonts w:ascii="Cambria" w:hAnsi="Cambria"/>
          <w:b/>
          <w:bCs/>
          <w:noProof/>
          <w:sz w:val="24"/>
        </w:rPr>
        <w:t>12,</w:t>
      </w:r>
      <w:r w:rsidRPr="007D3D92">
        <w:rPr>
          <w:rFonts w:ascii="Cambria" w:hAnsi="Cambria"/>
          <w:noProof/>
          <w:sz w:val="24"/>
        </w:rPr>
        <w:t xml:space="preserve"> 15 (2011).</w:t>
      </w:r>
    </w:p>
    <w:p w14:paraId="0BEC2C11"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104.</w:t>
      </w:r>
      <w:r w:rsidRPr="007D3D92">
        <w:rPr>
          <w:rFonts w:ascii="Cambria" w:hAnsi="Cambria"/>
          <w:noProof/>
          <w:sz w:val="24"/>
        </w:rPr>
        <w:tab/>
        <w:t xml:space="preserve">González-Camacho, J. M. </w:t>
      </w:r>
      <w:r w:rsidRPr="007D3D92">
        <w:rPr>
          <w:rFonts w:ascii="Cambria" w:hAnsi="Cambria"/>
          <w:i/>
          <w:iCs/>
          <w:noProof/>
          <w:sz w:val="24"/>
        </w:rPr>
        <w:t>et al.</w:t>
      </w:r>
      <w:r w:rsidRPr="007D3D92">
        <w:rPr>
          <w:rFonts w:ascii="Cambria" w:hAnsi="Cambria"/>
          <w:noProof/>
          <w:sz w:val="24"/>
        </w:rPr>
        <w:t xml:space="preserve"> Genome-enabled prediction of genetic values using radial basis function neural networks. </w:t>
      </w:r>
      <w:r w:rsidRPr="007D3D92">
        <w:rPr>
          <w:rFonts w:ascii="Cambria" w:hAnsi="Cambria"/>
          <w:i/>
          <w:iCs/>
          <w:noProof/>
          <w:sz w:val="24"/>
        </w:rPr>
        <w:t>Theor. Appl. Genet.</w:t>
      </w:r>
      <w:r w:rsidRPr="007D3D92">
        <w:rPr>
          <w:rFonts w:ascii="Cambria" w:hAnsi="Cambria"/>
          <w:noProof/>
          <w:sz w:val="24"/>
        </w:rPr>
        <w:t xml:space="preserve"> (2012). doi:10.1007/s00122-012-1868-9</w:t>
      </w:r>
    </w:p>
    <w:p w14:paraId="7E634A2F"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105.</w:t>
      </w:r>
      <w:r w:rsidRPr="007D3D92">
        <w:rPr>
          <w:rFonts w:ascii="Cambria" w:hAnsi="Cambria"/>
          <w:noProof/>
          <w:sz w:val="24"/>
        </w:rPr>
        <w:tab/>
        <w:t xml:space="preserve">Buckler, E. S. </w:t>
      </w:r>
      <w:r w:rsidRPr="007D3D92">
        <w:rPr>
          <w:rFonts w:ascii="Cambria" w:hAnsi="Cambria"/>
          <w:i/>
          <w:iCs/>
          <w:noProof/>
          <w:sz w:val="24"/>
        </w:rPr>
        <w:t>et al.</w:t>
      </w:r>
      <w:r w:rsidRPr="007D3D92">
        <w:rPr>
          <w:rFonts w:ascii="Cambria" w:hAnsi="Cambria"/>
          <w:noProof/>
          <w:sz w:val="24"/>
        </w:rPr>
        <w:t xml:space="preserve"> The genetic architecture of maize flowering time. </w:t>
      </w:r>
      <w:r w:rsidRPr="007D3D92">
        <w:rPr>
          <w:rFonts w:ascii="Cambria" w:hAnsi="Cambria"/>
          <w:i/>
          <w:iCs/>
          <w:noProof/>
          <w:sz w:val="24"/>
        </w:rPr>
        <w:t>Science</w:t>
      </w:r>
      <w:r w:rsidRPr="007D3D92">
        <w:rPr>
          <w:rFonts w:ascii="Cambria" w:hAnsi="Cambria"/>
          <w:noProof/>
          <w:sz w:val="24"/>
        </w:rPr>
        <w:t xml:space="preserve"> </w:t>
      </w:r>
      <w:r w:rsidRPr="007D3D92">
        <w:rPr>
          <w:rFonts w:ascii="Cambria" w:hAnsi="Cambria"/>
          <w:b/>
          <w:bCs/>
          <w:noProof/>
          <w:sz w:val="24"/>
        </w:rPr>
        <w:t>325,</w:t>
      </w:r>
      <w:r w:rsidRPr="007D3D92">
        <w:rPr>
          <w:rFonts w:ascii="Cambria" w:hAnsi="Cambria"/>
          <w:noProof/>
          <w:sz w:val="24"/>
        </w:rPr>
        <w:t xml:space="preserve"> 714–8 (2009).</w:t>
      </w:r>
    </w:p>
    <w:p w14:paraId="4221EE40"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106.</w:t>
      </w:r>
      <w:r w:rsidRPr="007D3D92">
        <w:rPr>
          <w:rFonts w:ascii="Cambria" w:hAnsi="Cambria"/>
          <w:noProof/>
          <w:sz w:val="24"/>
        </w:rPr>
        <w:tab/>
        <w:t xml:space="preserve">Greene, C. S. </w:t>
      </w:r>
      <w:r w:rsidRPr="007D3D92">
        <w:rPr>
          <w:rFonts w:ascii="Cambria" w:hAnsi="Cambria"/>
          <w:i/>
          <w:iCs/>
          <w:noProof/>
          <w:sz w:val="24"/>
        </w:rPr>
        <w:t>et al.</w:t>
      </w:r>
      <w:r w:rsidRPr="007D3D92">
        <w:rPr>
          <w:rFonts w:ascii="Cambria" w:hAnsi="Cambria"/>
          <w:noProof/>
          <w:sz w:val="24"/>
        </w:rPr>
        <w:t xml:space="preserve"> Enabling personal genomics with an explicit test of epistasis. </w:t>
      </w:r>
      <w:r w:rsidRPr="007D3D92">
        <w:rPr>
          <w:rFonts w:ascii="Cambria" w:hAnsi="Cambria"/>
          <w:i/>
          <w:iCs/>
          <w:noProof/>
          <w:sz w:val="24"/>
        </w:rPr>
        <w:t>Pac. Symp. Biocomput.</w:t>
      </w:r>
      <w:r w:rsidRPr="007D3D92">
        <w:rPr>
          <w:rFonts w:ascii="Cambria" w:hAnsi="Cambria"/>
          <w:noProof/>
          <w:sz w:val="24"/>
        </w:rPr>
        <w:t xml:space="preserve"> 327–336 (2010). at &lt;http://www.ncbi.nlm.nih.gov/pubmed/19908385&gt;</w:t>
      </w:r>
    </w:p>
    <w:p w14:paraId="2ABDECC9"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107.</w:t>
      </w:r>
      <w:r w:rsidRPr="007D3D92">
        <w:rPr>
          <w:rFonts w:ascii="Cambria" w:hAnsi="Cambria"/>
          <w:noProof/>
          <w:sz w:val="24"/>
        </w:rPr>
        <w:tab/>
        <w:t xml:space="preserve">Yang, Y. </w:t>
      </w:r>
      <w:r w:rsidRPr="007D3D92">
        <w:rPr>
          <w:rFonts w:ascii="Cambria" w:hAnsi="Cambria"/>
          <w:i/>
          <w:iCs/>
          <w:noProof/>
          <w:sz w:val="24"/>
        </w:rPr>
        <w:t>et al.</w:t>
      </w:r>
      <w:r w:rsidRPr="007D3D92">
        <w:rPr>
          <w:rFonts w:ascii="Cambria" w:hAnsi="Cambria"/>
          <w:noProof/>
          <w:sz w:val="24"/>
        </w:rPr>
        <w:t xml:space="preserve"> Clinical Whole-Exome Sequencing for the Diagnosis of Mendelian Disorders. </w:t>
      </w:r>
      <w:r w:rsidRPr="007D3D92">
        <w:rPr>
          <w:rFonts w:ascii="Cambria" w:hAnsi="Cambria"/>
          <w:i/>
          <w:iCs/>
          <w:noProof/>
          <w:sz w:val="24"/>
        </w:rPr>
        <w:t>N. Engl. J. Med.</w:t>
      </w:r>
      <w:r w:rsidRPr="007D3D92">
        <w:rPr>
          <w:rFonts w:ascii="Cambria" w:hAnsi="Cambria"/>
          <w:noProof/>
          <w:sz w:val="24"/>
        </w:rPr>
        <w:t xml:space="preserve"> (2013). doi:10.1056/NEJMoa1306555</w:t>
      </w:r>
    </w:p>
    <w:p w14:paraId="5331A533"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108.</w:t>
      </w:r>
      <w:r w:rsidRPr="007D3D92">
        <w:rPr>
          <w:rFonts w:ascii="Cambria" w:hAnsi="Cambria"/>
          <w:noProof/>
          <w:sz w:val="24"/>
        </w:rPr>
        <w:tab/>
        <w:t xml:space="preserve">Dorschner, M. O. </w:t>
      </w:r>
      <w:r w:rsidRPr="007D3D92">
        <w:rPr>
          <w:rFonts w:ascii="Cambria" w:hAnsi="Cambria"/>
          <w:i/>
          <w:iCs/>
          <w:noProof/>
          <w:sz w:val="24"/>
        </w:rPr>
        <w:t>et al.</w:t>
      </w:r>
      <w:r w:rsidRPr="007D3D92">
        <w:rPr>
          <w:rFonts w:ascii="Cambria" w:hAnsi="Cambria"/>
          <w:noProof/>
          <w:sz w:val="24"/>
        </w:rPr>
        <w:t xml:space="preserve"> Actionable, pathogenic incidental findings in 1,000 participants’ exomes. </w:t>
      </w:r>
      <w:r w:rsidRPr="007D3D92">
        <w:rPr>
          <w:rFonts w:ascii="Cambria" w:hAnsi="Cambria"/>
          <w:i/>
          <w:iCs/>
          <w:noProof/>
          <w:sz w:val="24"/>
        </w:rPr>
        <w:t>Am. J. Hum. Genet.</w:t>
      </w:r>
      <w:r w:rsidRPr="007D3D92">
        <w:rPr>
          <w:rFonts w:ascii="Cambria" w:hAnsi="Cambria"/>
          <w:noProof/>
          <w:sz w:val="24"/>
        </w:rPr>
        <w:t xml:space="preserve"> </w:t>
      </w:r>
      <w:r w:rsidRPr="007D3D92">
        <w:rPr>
          <w:rFonts w:ascii="Cambria" w:hAnsi="Cambria"/>
          <w:b/>
          <w:bCs/>
          <w:noProof/>
          <w:sz w:val="24"/>
        </w:rPr>
        <w:t>93,</w:t>
      </w:r>
      <w:r w:rsidRPr="007D3D92">
        <w:rPr>
          <w:rFonts w:ascii="Cambria" w:hAnsi="Cambria"/>
          <w:noProof/>
          <w:sz w:val="24"/>
        </w:rPr>
        <w:t xml:space="preserve"> 631–40 (2013).</w:t>
      </w:r>
    </w:p>
    <w:p w14:paraId="329B68A0"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109.</w:t>
      </w:r>
      <w:r w:rsidRPr="007D3D92">
        <w:rPr>
          <w:rFonts w:ascii="Cambria" w:hAnsi="Cambria"/>
          <w:noProof/>
          <w:sz w:val="24"/>
        </w:rPr>
        <w:tab/>
        <w:t xml:space="preserve">Visscher, P. M. &amp; Gibson, G. What if we had whole-genome sequence data for millions of individuals? </w:t>
      </w:r>
      <w:r w:rsidRPr="007D3D92">
        <w:rPr>
          <w:rFonts w:ascii="Cambria" w:hAnsi="Cambria"/>
          <w:i/>
          <w:iCs/>
          <w:noProof/>
          <w:sz w:val="24"/>
        </w:rPr>
        <w:t>Genome Med.</w:t>
      </w:r>
      <w:r w:rsidRPr="007D3D92">
        <w:rPr>
          <w:rFonts w:ascii="Cambria" w:hAnsi="Cambria"/>
          <w:noProof/>
          <w:sz w:val="24"/>
        </w:rPr>
        <w:t xml:space="preserve"> </w:t>
      </w:r>
      <w:r w:rsidRPr="007D3D92">
        <w:rPr>
          <w:rFonts w:ascii="Cambria" w:hAnsi="Cambria"/>
          <w:b/>
          <w:bCs/>
          <w:noProof/>
          <w:sz w:val="24"/>
        </w:rPr>
        <w:t>5,</w:t>
      </w:r>
      <w:r w:rsidRPr="007D3D92">
        <w:rPr>
          <w:rFonts w:ascii="Cambria" w:hAnsi="Cambria"/>
          <w:noProof/>
          <w:sz w:val="24"/>
        </w:rPr>
        <w:t xml:space="preserve"> 80 (2013).</w:t>
      </w:r>
    </w:p>
    <w:p w14:paraId="0F098677"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110.</w:t>
      </w:r>
      <w:r w:rsidRPr="007D3D92">
        <w:rPr>
          <w:rFonts w:ascii="Cambria" w:hAnsi="Cambria"/>
          <w:noProof/>
          <w:sz w:val="24"/>
        </w:rPr>
        <w:tab/>
        <w:t xml:space="preserve">Visscher, P. M., Brown, M. a, McCarthy, M. I. &amp; Yang, J. Five years of GWAS discovery. </w:t>
      </w:r>
      <w:r w:rsidRPr="007D3D92">
        <w:rPr>
          <w:rFonts w:ascii="Cambria" w:hAnsi="Cambria"/>
          <w:i/>
          <w:iCs/>
          <w:noProof/>
          <w:sz w:val="24"/>
        </w:rPr>
        <w:t>Am. J. Hum. Genet.</w:t>
      </w:r>
      <w:r w:rsidRPr="007D3D92">
        <w:rPr>
          <w:rFonts w:ascii="Cambria" w:hAnsi="Cambria"/>
          <w:noProof/>
          <w:sz w:val="24"/>
        </w:rPr>
        <w:t xml:space="preserve"> </w:t>
      </w:r>
      <w:r w:rsidRPr="007D3D92">
        <w:rPr>
          <w:rFonts w:ascii="Cambria" w:hAnsi="Cambria"/>
          <w:b/>
          <w:bCs/>
          <w:noProof/>
          <w:sz w:val="24"/>
        </w:rPr>
        <w:t>90,</w:t>
      </w:r>
      <w:r w:rsidRPr="007D3D92">
        <w:rPr>
          <w:rFonts w:ascii="Cambria" w:hAnsi="Cambria"/>
          <w:noProof/>
          <w:sz w:val="24"/>
        </w:rPr>
        <w:t xml:space="preserve"> 7–24 (2012).</w:t>
      </w:r>
    </w:p>
    <w:p w14:paraId="7B782984"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111.</w:t>
      </w:r>
      <w:r w:rsidRPr="007D3D92">
        <w:rPr>
          <w:rFonts w:ascii="Cambria" w:hAnsi="Cambria"/>
          <w:noProof/>
          <w:sz w:val="24"/>
        </w:rPr>
        <w:tab/>
        <w:t xml:space="preserve">Marchini, J., Donnelly, P. &amp; Cardon, L. R. Genome-wide strategies for detecting multiple loci that influence complex diseases. </w:t>
      </w:r>
      <w:r w:rsidRPr="007D3D92">
        <w:rPr>
          <w:rFonts w:ascii="Cambria" w:hAnsi="Cambria"/>
          <w:i/>
          <w:iCs/>
          <w:noProof/>
          <w:sz w:val="24"/>
        </w:rPr>
        <w:t>Nat. Genet.</w:t>
      </w:r>
      <w:r w:rsidRPr="007D3D92">
        <w:rPr>
          <w:rFonts w:ascii="Cambria" w:hAnsi="Cambria"/>
          <w:noProof/>
          <w:sz w:val="24"/>
        </w:rPr>
        <w:t xml:space="preserve"> </w:t>
      </w:r>
      <w:r w:rsidRPr="007D3D92">
        <w:rPr>
          <w:rFonts w:ascii="Cambria" w:hAnsi="Cambria"/>
          <w:b/>
          <w:bCs/>
          <w:noProof/>
          <w:sz w:val="24"/>
        </w:rPr>
        <w:t>37,</w:t>
      </w:r>
      <w:r w:rsidRPr="007D3D92">
        <w:rPr>
          <w:rFonts w:ascii="Cambria" w:hAnsi="Cambria"/>
          <w:noProof/>
          <w:sz w:val="24"/>
        </w:rPr>
        <w:t xml:space="preserve"> 413–417 (2005).</w:t>
      </w:r>
    </w:p>
    <w:p w14:paraId="4BDDA630" w14:textId="77777777" w:rsidR="007D3D92" w:rsidRPr="007D3D92" w:rsidRDefault="007D3D92">
      <w:pPr>
        <w:pStyle w:val="NormalWeb"/>
        <w:ind w:left="640" w:hanging="640"/>
        <w:divId w:val="1364095147"/>
        <w:rPr>
          <w:rFonts w:ascii="Cambria" w:hAnsi="Cambria"/>
          <w:noProof/>
          <w:sz w:val="24"/>
        </w:rPr>
      </w:pPr>
      <w:r w:rsidRPr="007D3D92">
        <w:rPr>
          <w:rFonts w:ascii="Cambria" w:hAnsi="Cambria"/>
          <w:noProof/>
          <w:sz w:val="24"/>
        </w:rPr>
        <w:t>112.</w:t>
      </w:r>
      <w:r w:rsidRPr="007D3D92">
        <w:rPr>
          <w:rFonts w:ascii="Cambria" w:hAnsi="Cambria"/>
          <w:noProof/>
          <w:sz w:val="24"/>
        </w:rPr>
        <w:tab/>
        <w:t xml:space="preserve">Houle, D., Pélabon, C., Wagner, G. &amp; Hansen, T. Measurement and meaning in biology. </w:t>
      </w:r>
      <w:r w:rsidRPr="007D3D92">
        <w:rPr>
          <w:rFonts w:ascii="Cambria" w:hAnsi="Cambria"/>
          <w:i/>
          <w:iCs/>
          <w:noProof/>
          <w:sz w:val="24"/>
        </w:rPr>
        <w:t>Q. Rev. Biol.</w:t>
      </w:r>
      <w:r w:rsidRPr="007D3D92">
        <w:rPr>
          <w:rFonts w:ascii="Cambria" w:hAnsi="Cambria"/>
          <w:noProof/>
          <w:sz w:val="24"/>
        </w:rPr>
        <w:t xml:space="preserve"> </w:t>
      </w:r>
      <w:r w:rsidRPr="007D3D92">
        <w:rPr>
          <w:rFonts w:ascii="Cambria" w:hAnsi="Cambria"/>
          <w:b/>
          <w:bCs/>
          <w:noProof/>
          <w:sz w:val="24"/>
        </w:rPr>
        <w:t>86,</w:t>
      </w:r>
      <w:r w:rsidRPr="007D3D92">
        <w:rPr>
          <w:rFonts w:ascii="Cambria" w:hAnsi="Cambria"/>
          <w:noProof/>
          <w:sz w:val="24"/>
        </w:rPr>
        <w:t xml:space="preserve"> 3–34 (2011). </w:t>
      </w:r>
    </w:p>
    <w:p w14:paraId="5D6D6378" w14:textId="68EE52E6" w:rsidR="005F0E2F" w:rsidRDefault="005F0E2F" w:rsidP="007D3D92">
      <w:pPr>
        <w:pStyle w:val="NormalWeb"/>
        <w:ind w:left="640" w:hanging="640"/>
        <w:divId w:val="1265765438"/>
      </w:pPr>
      <w:r>
        <w:fldChar w:fldCharType="end"/>
      </w:r>
    </w:p>
    <w:sectPr w:rsidR="005F0E2F" w:rsidSect="000A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Minion Semibold">
    <w:altName w:val="Courier New"/>
    <w:charset w:val="00"/>
    <w:family w:val="auto"/>
    <w:pitch w:val="variable"/>
    <w:sig w:usb0="03000000" w:usb1="00000000" w:usb2="00000000" w:usb3="00000000" w:csb0="00000001" w:csb1="00000000"/>
  </w:font>
  <w:font w:name="Helvetica 45 Light">
    <w:altName w:val="Courier New"/>
    <w:charset w:val="00"/>
    <w:family w:val="auto"/>
    <w:pitch w:val="variable"/>
    <w:sig w:usb0="03000000"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8CAF7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BE704F"/>
    <w:multiLevelType w:val="singleLevel"/>
    <w:tmpl w:val="C53037A2"/>
    <w:lvl w:ilvl="0">
      <w:start w:val="62"/>
      <w:numFmt w:val="decimal"/>
      <w:lvlText w:val="%1."/>
      <w:lvlJc w:val="left"/>
      <w:pPr>
        <w:tabs>
          <w:tab w:val="num" w:pos="720"/>
        </w:tabs>
        <w:ind w:left="720" w:hanging="720"/>
      </w:pPr>
      <w:rPr>
        <w:rFonts w:hint="default"/>
      </w:rPr>
    </w:lvl>
  </w:abstractNum>
  <w:abstractNum w:abstractNumId="2">
    <w:nsid w:val="08247324"/>
    <w:multiLevelType w:val="singleLevel"/>
    <w:tmpl w:val="EFBECC14"/>
    <w:lvl w:ilvl="0">
      <w:start w:val="4"/>
      <w:numFmt w:val="decimal"/>
      <w:lvlText w:val="%1."/>
      <w:lvlJc w:val="left"/>
      <w:pPr>
        <w:tabs>
          <w:tab w:val="num" w:pos="720"/>
        </w:tabs>
        <w:ind w:left="720" w:hanging="720"/>
      </w:pPr>
      <w:rPr>
        <w:rFonts w:hint="default"/>
      </w:rPr>
    </w:lvl>
  </w:abstractNum>
  <w:abstractNum w:abstractNumId="3">
    <w:nsid w:val="0A0B0B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7547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D8137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E5174F3"/>
    <w:multiLevelType w:val="singleLevel"/>
    <w:tmpl w:val="B746A38A"/>
    <w:lvl w:ilvl="0">
      <w:start w:val="27"/>
      <w:numFmt w:val="decimal"/>
      <w:lvlText w:val="%1."/>
      <w:lvlJc w:val="left"/>
      <w:pPr>
        <w:tabs>
          <w:tab w:val="num" w:pos="720"/>
        </w:tabs>
        <w:ind w:left="720" w:hanging="720"/>
      </w:pPr>
      <w:rPr>
        <w:rFonts w:hint="default"/>
      </w:rPr>
    </w:lvl>
  </w:abstractNum>
  <w:abstractNum w:abstractNumId="7">
    <w:nsid w:val="103E4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3C646D5"/>
    <w:multiLevelType w:val="singleLevel"/>
    <w:tmpl w:val="16ECA86C"/>
    <w:lvl w:ilvl="0">
      <w:start w:val="2"/>
      <w:numFmt w:val="upperLetter"/>
      <w:lvlText w:val="(%1)"/>
      <w:lvlJc w:val="left"/>
      <w:pPr>
        <w:tabs>
          <w:tab w:val="num" w:pos="360"/>
        </w:tabs>
        <w:ind w:left="360" w:hanging="360"/>
      </w:pPr>
      <w:rPr>
        <w:rFonts w:hint="default"/>
      </w:rPr>
    </w:lvl>
  </w:abstractNum>
  <w:abstractNum w:abstractNumId="9">
    <w:nsid w:val="282F5888"/>
    <w:multiLevelType w:val="singleLevel"/>
    <w:tmpl w:val="4A56195A"/>
    <w:lvl w:ilvl="0">
      <w:start w:val="60"/>
      <w:numFmt w:val="decimal"/>
      <w:lvlText w:val="%1."/>
      <w:lvlJc w:val="left"/>
      <w:pPr>
        <w:tabs>
          <w:tab w:val="num" w:pos="720"/>
        </w:tabs>
        <w:ind w:left="720" w:hanging="720"/>
      </w:pPr>
      <w:rPr>
        <w:rFonts w:hint="default"/>
      </w:rPr>
    </w:lvl>
  </w:abstractNum>
  <w:abstractNum w:abstractNumId="10">
    <w:nsid w:val="28D93CF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E386729"/>
    <w:multiLevelType w:val="singleLevel"/>
    <w:tmpl w:val="B5AADC7C"/>
    <w:lvl w:ilvl="0">
      <w:start w:val="1"/>
      <w:numFmt w:val="upperLetter"/>
      <w:lvlText w:val="(%1)"/>
      <w:lvlJc w:val="left"/>
      <w:pPr>
        <w:tabs>
          <w:tab w:val="num" w:pos="375"/>
        </w:tabs>
        <w:ind w:left="375" w:hanging="375"/>
      </w:pPr>
      <w:rPr>
        <w:rFonts w:hint="default"/>
      </w:rPr>
    </w:lvl>
  </w:abstractNum>
  <w:abstractNum w:abstractNumId="12">
    <w:nsid w:val="36D54B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D47FEC"/>
    <w:multiLevelType w:val="singleLevel"/>
    <w:tmpl w:val="86502BA4"/>
    <w:lvl w:ilvl="0">
      <w:start w:val="48"/>
      <w:numFmt w:val="decimal"/>
      <w:lvlText w:val="%1."/>
      <w:lvlJc w:val="left"/>
      <w:pPr>
        <w:tabs>
          <w:tab w:val="num" w:pos="720"/>
        </w:tabs>
        <w:ind w:left="720" w:hanging="720"/>
      </w:pPr>
      <w:rPr>
        <w:rFonts w:hint="default"/>
      </w:rPr>
    </w:lvl>
  </w:abstractNum>
  <w:abstractNum w:abstractNumId="14">
    <w:nsid w:val="48DC51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9B46F4"/>
    <w:multiLevelType w:val="singleLevel"/>
    <w:tmpl w:val="6DF4BE3A"/>
    <w:lvl w:ilvl="0">
      <w:start w:val="1"/>
      <w:numFmt w:val="upperLetter"/>
      <w:lvlText w:val="(%1)"/>
      <w:lvlJc w:val="left"/>
      <w:pPr>
        <w:tabs>
          <w:tab w:val="num" w:pos="735"/>
        </w:tabs>
        <w:ind w:left="735" w:hanging="375"/>
      </w:pPr>
      <w:rPr>
        <w:rFonts w:hint="default"/>
      </w:rPr>
    </w:lvl>
  </w:abstractNum>
  <w:abstractNum w:abstractNumId="16">
    <w:nsid w:val="53DF47C7"/>
    <w:multiLevelType w:val="singleLevel"/>
    <w:tmpl w:val="A9D4BFA8"/>
    <w:lvl w:ilvl="0">
      <w:start w:val="1"/>
      <w:numFmt w:val="upperLetter"/>
      <w:lvlText w:val="(%1)"/>
      <w:lvlJc w:val="left"/>
      <w:pPr>
        <w:tabs>
          <w:tab w:val="num" w:pos="375"/>
        </w:tabs>
        <w:ind w:left="375" w:hanging="375"/>
      </w:pPr>
      <w:rPr>
        <w:rFonts w:hint="default"/>
      </w:rPr>
    </w:lvl>
  </w:abstractNum>
  <w:abstractNum w:abstractNumId="17">
    <w:nsid w:val="55F27132"/>
    <w:multiLevelType w:val="hybridMultilevel"/>
    <w:tmpl w:val="161EC47A"/>
    <w:lvl w:ilvl="0" w:tplc="E2F696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5371DD"/>
    <w:multiLevelType w:val="hybridMultilevel"/>
    <w:tmpl w:val="B296931A"/>
    <w:lvl w:ilvl="0" w:tplc="AEFA40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E96FDA"/>
    <w:multiLevelType w:val="singleLevel"/>
    <w:tmpl w:val="B77A4344"/>
    <w:lvl w:ilvl="0">
      <w:start w:val="58"/>
      <w:numFmt w:val="decimal"/>
      <w:lvlText w:val="%1."/>
      <w:lvlJc w:val="left"/>
      <w:pPr>
        <w:tabs>
          <w:tab w:val="num" w:pos="720"/>
        </w:tabs>
        <w:ind w:left="720" w:hanging="720"/>
      </w:pPr>
      <w:rPr>
        <w:rFonts w:hint="default"/>
      </w:rPr>
    </w:lvl>
  </w:abstractNum>
  <w:abstractNum w:abstractNumId="20">
    <w:nsid w:val="68106A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E7D0E2E"/>
    <w:multiLevelType w:val="singleLevel"/>
    <w:tmpl w:val="63BCAC1A"/>
    <w:lvl w:ilvl="0">
      <w:start w:val="1812"/>
      <w:numFmt w:val="decimal"/>
      <w:lvlText w:val="%1."/>
      <w:lvlJc w:val="left"/>
      <w:pPr>
        <w:tabs>
          <w:tab w:val="num" w:pos="720"/>
        </w:tabs>
        <w:ind w:left="720" w:hanging="720"/>
      </w:pPr>
      <w:rPr>
        <w:rFonts w:hint="default"/>
      </w:rPr>
    </w:lvl>
  </w:abstractNum>
  <w:abstractNum w:abstractNumId="22">
    <w:nsid w:val="747922DF"/>
    <w:multiLevelType w:val="singleLevel"/>
    <w:tmpl w:val="FB06B72C"/>
    <w:lvl w:ilvl="0">
      <w:start w:val="308"/>
      <w:numFmt w:val="decimal"/>
      <w:lvlText w:val="%1."/>
      <w:lvlJc w:val="left"/>
      <w:pPr>
        <w:tabs>
          <w:tab w:val="num" w:pos="420"/>
        </w:tabs>
        <w:ind w:left="420" w:hanging="420"/>
      </w:pPr>
      <w:rPr>
        <w:rFonts w:hint="default"/>
      </w:rPr>
    </w:lvl>
  </w:abstractNum>
  <w:abstractNum w:abstractNumId="23">
    <w:nsid w:val="7A6A12CC"/>
    <w:multiLevelType w:val="singleLevel"/>
    <w:tmpl w:val="0409000F"/>
    <w:lvl w:ilvl="0">
      <w:start w:val="12"/>
      <w:numFmt w:val="decimal"/>
      <w:lvlText w:val="%1."/>
      <w:lvlJc w:val="left"/>
      <w:pPr>
        <w:tabs>
          <w:tab w:val="num" w:pos="360"/>
        </w:tabs>
        <w:ind w:left="360" w:hanging="360"/>
      </w:pPr>
      <w:rPr>
        <w:rFonts w:hint="default"/>
      </w:rPr>
    </w:lvl>
  </w:abstractNum>
  <w:abstractNum w:abstractNumId="24">
    <w:nsid w:val="7E6700E6"/>
    <w:multiLevelType w:val="singleLevel"/>
    <w:tmpl w:val="5192BBC6"/>
    <w:lvl w:ilvl="0">
      <w:start w:val="55"/>
      <w:numFmt w:val="decimal"/>
      <w:lvlText w:val="%1."/>
      <w:lvlJc w:val="left"/>
      <w:pPr>
        <w:tabs>
          <w:tab w:val="num" w:pos="720"/>
        </w:tabs>
        <w:ind w:left="720" w:hanging="720"/>
      </w:pPr>
      <w:rPr>
        <w:rFonts w:hint="default"/>
      </w:rPr>
    </w:lvl>
  </w:abstractNum>
  <w:num w:numId="1">
    <w:abstractNumId w:val="17"/>
  </w:num>
  <w:num w:numId="2">
    <w:abstractNumId w:val="18"/>
  </w:num>
  <w:num w:numId="3">
    <w:abstractNumId w:val="10"/>
  </w:num>
  <w:num w:numId="4">
    <w:abstractNumId w:val="14"/>
  </w:num>
  <w:num w:numId="5">
    <w:abstractNumId w:val="3"/>
  </w:num>
  <w:num w:numId="6">
    <w:abstractNumId w:val="20"/>
  </w:num>
  <w:num w:numId="7">
    <w:abstractNumId w:val="12"/>
  </w:num>
  <w:num w:numId="8">
    <w:abstractNumId w:val="7"/>
  </w:num>
  <w:num w:numId="9">
    <w:abstractNumId w:val="5"/>
  </w:num>
  <w:num w:numId="10">
    <w:abstractNumId w:val="4"/>
  </w:num>
  <w:num w:numId="11">
    <w:abstractNumId w:val="15"/>
  </w:num>
  <w:num w:numId="12">
    <w:abstractNumId w:val="11"/>
  </w:num>
  <w:num w:numId="13">
    <w:abstractNumId w:val="8"/>
  </w:num>
  <w:num w:numId="14">
    <w:abstractNumId w:val="16"/>
  </w:num>
  <w:num w:numId="15">
    <w:abstractNumId w:val="22"/>
  </w:num>
  <w:num w:numId="16">
    <w:abstractNumId w:val="2"/>
  </w:num>
  <w:num w:numId="17">
    <w:abstractNumId w:val="6"/>
  </w:num>
  <w:num w:numId="18">
    <w:abstractNumId w:val="13"/>
  </w:num>
  <w:num w:numId="19">
    <w:abstractNumId w:val="19"/>
  </w:num>
  <w:num w:numId="20">
    <w:abstractNumId w:val="1"/>
  </w:num>
  <w:num w:numId="21">
    <w:abstractNumId w:val="24"/>
  </w:num>
  <w:num w:numId="22">
    <w:abstractNumId w:val="9"/>
  </w:num>
  <w:num w:numId="23">
    <w:abstractNumId w:val="21"/>
  </w:num>
  <w:num w:numId="24">
    <w:abstractNumId w:val="2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040B2"/>
    <w:rsid w:val="0001262B"/>
    <w:rsid w:val="0001352C"/>
    <w:rsid w:val="00034E34"/>
    <w:rsid w:val="0004117E"/>
    <w:rsid w:val="000429D1"/>
    <w:rsid w:val="00073242"/>
    <w:rsid w:val="000833A8"/>
    <w:rsid w:val="000949EE"/>
    <w:rsid w:val="000969B4"/>
    <w:rsid w:val="000A4650"/>
    <w:rsid w:val="000E082D"/>
    <w:rsid w:val="000F3061"/>
    <w:rsid w:val="00113BE5"/>
    <w:rsid w:val="00152EF7"/>
    <w:rsid w:val="00164009"/>
    <w:rsid w:val="001B5BFD"/>
    <w:rsid w:val="001C078A"/>
    <w:rsid w:val="001C1CB7"/>
    <w:rsid w:val="001C6B48"/>
    <w:rsid w:val="001E05D5"/>
    <w:rsid w:val="001E144C"/>
    <w:rsid w:val="00206D07"/>
    <w:rsid w:val="00207BF6"/>
    <w:rsid w:val="00222A0C"/>
    <w:rsid w:val="00235BDE"/>
    <w:rsid w:val="00241701"/>
    <w:rsid w:val="00253FCF"/>
    <w:rsid w:val="0026553E"/>
    <w:rsid w:val="00271461"/>
    <w:rsid w:val="00273440"/>
    <w:rsid w:val="00287769"/>
    <w:rsid w:val="002D0573"/>
    <w:rsid w:val="002D481D"/>
    <w:rsid w:val="002E6926"/>
    <w:rsid w:val="002F5827"/>
    <w:rsid w:val="003074DB"/>
    <w:rsid w:val="003408C0"/>
    <w:rsid w:val="003409E3"/>
    <w:rsid w:val="00342637"/>
    <w:rsid w:val="00352C4B"/>
    <w:rsid w:val="003645E5"/>
    <w:rsid w:val="003657D7"/>
    <w:rsid w:val="00376DE1"/>
    <w:rsid w:val="00376FFC"/>
    <w:rsid w:val="003B2D3F"/>
    <w:rsid w:val="003C5C29"/>
    <w:rsid w:val="003D4C3E"/>
    <w:rsid w:val="003F23E0"/>
    <w:rsid w:val="003F311E"/>
    <w:rsid w:val="00411257"/>
    <w:rsid w:val="0041761D"/>
    <w:rsid w:val="004234FE"/>
    <w:rsid w:val="004270AF"/>
    <w:rsid w:val="00432AB6"/>
    <w:rsid w:val="004542F0"/>
    <w:rsid w:val="00456AF8"/>
    <w:rsid w:val="0048723E"/>
    <w:rsid w:val="00494E92"/>
    <w:rsid w:val="004A156A"/>
    <w:rsid w:val="004B55A7"/>
    <w:rsid w:val="004B5A6F"/>
    <w:rsid w:val="004B689C"/>
    <w:rsid w:val="004D61D5"/>
    <w:rsid w:val="004D6DE2"/>
    <w:rsid w:val="004E1D34"/>
    <w:rsid w:val="004F0505"/>
    <w:rsid w:val="004F6101"/>
    <w:rsid w:val="004F6E42"/>
    <w:rsid w:val="005307E3"/>
    <w:rsid w:val="00531ED9"/>
    <w:rsid w:val="00551016"/>
    <w:rsid w:val="00570AEB"/>
    <w:rsid w:val="005C1EBA"/>
    <w:rsid w:val="005D2A7F"/>
    <w:rsid w:val="005E097A"/>
    <w:rsid w:val="005E14B4"/>
    <w:rsid w:val="005F0E2F"/>
    <w:rsid w:val="005F6B2C"/>
    <w:rsid w:val="00604275"/>
    <w:rsid w:val="00604D54"/>
    <w:rsid w:val="0060638D"/>
    <w:rsid w:val="00651585"/>
    <w:rsid w:val="00670342"/>
    <w:rsid w:val="006716B9"/>
    <w:rsid w:val="00691C3F"/>
    <w:rsid w:val="006935DE"/>
    <w:rsid w:val="006C3C92"/>
    <w:rsid w:val="006C44C9"/>
    <w:rsid w:val="006C4E90"/>
    <w:rsid w:val="006D3067"/>
    <w:rsid w:val="006E53E5"/>
    <w:rsid w:val="006F04BE"/>
    <w:rsid w:val="006F44CC"/>
    <w:rsid w:val="006F45FF"/>
    <w:rsid w:val="0071211A"/>
    <w:rsid w:val="007147F5"/>
    <w:rsid w:val="007238C0"/>
    <w:rsid w:val="00757BB3"/>
    <w:rsid w:val="00767261"/>
    <w:rsid w:val="007731A4"/>
    <w:rsid w:val="007853DF"/>
    <w:rsid w:val="007A5719"/>
    <w:rsid w:val="007A7808"/>
    <w:rsid w:val="007C043F"/>
    <w:rsid w:val="007C1B0F"/>
    <w:rsid w:val="007D3D92"/>
    <w:rsid w:val="007F561C"/>
    <w:rsid w:val="007F7B89"/>
    <w:rsid w:val="008079FC"/>
    <w:rsid w:val="00813BAE"/>
    <w:rsid w:val="008210D4"/>
    <w:rsid w:val="00825D6A"/>
    <w:rsid w:val="00835108"/>
    <w:rsid w:val="0085713A"/>
    <w:rsid w:val="008727DF"/>
    <w:rsid w:val="0089033D"/>
    <w:rsid w:val="008903CE"/>
    <w:rsid w:val="00894474"/>
    <w:rsid w:val="0089598B"/>
    <w:rsid w:val="008A4225"/>
    <w:rsid w:val="008D5599"/>
    <w:rsid w:val="008D5C84"/>
    <w:rsid w:val="008E3D83"/>
    <w:rsid w:val="00900287"/>
    <w:rsid w:val="009041DF"/>
    <w:rsid w:val="00924116"/>
    <w:rsid w:val="0093274B"/>
    <w:rsid w:val="00972FD0"/>
    <w:rsid w:val="00982DCD"/>
    <w:rsid w:val="009A31FB"/>
    <w:rsid w:val="009A32AA"/>
    <w:rsid w:val="009C19EB"/>
    <w:rsid w:val="009C2A2A"/>
    <w:rsid w:val="009D0A85"/>
    <w:rsid w:val="009D7D2C"/>
    <w:rsid w:val="009E0F78"/>
    <w:rsid w:val="009F7282"/>
    <w:rsid w:val="00A26A80"/>
    <w:rsid w:val="00A50C05"/>
    <w:rsid w:val="00A663BF"/>
    <w:rsid w:val="00A834EC"/>
    <w:rsid w:val="00AB4678"/>
    <w:rsid w:val="00AC27A7"/>
    <w:rsid w:val="00AD1426"/>
    <w:rsid w:val="00AD6F8B"/>
    <w:rsid w:val="00AE1A5C"/>
    <w:rsid w:val="00AE237F"/>
    <w:rsid w:val="00AF3973"/>
    <w:rsid w:val="00AF3B3B"/>
    <w:rsid w:val="00B0404A"/>
    <w:rsid w:val="00B255B5"/>
    <w:rsid w:val="00B362A2"/>
    <w:rsid w:val="00B51D06"/>
    <w:rsid w:val="00B619E0"/>
    <w:rsid w:val="00B651FE"/>
    <w:rsid w:val="00B66C23"/>
    <w:rsid w:val="00B754CD"/>
    <w:rsid w:val="00B75C28"/>
    <w:rsid w:val="00B80D15"/>
    <w:rsid w:val="00B812C7"/>
    <w:rsid w:val="00B87FE3"/>
    <w:rsid w:val="00BB48ED"/>
    <w:rsid w:val="00BB4E1A"/>
    <w:rsid w:val="00BC7E67"/>
    <w:rsid w:val="00BC7F6F"/>
    <w:rsid w:val="00BD1106"/>
    <w:rsid w:val="00BD7015"/>
    <w:rsid w:val="00BE0345"/>
    <w:rsid w:val="00C01E5B"/>
    <w:rsid w:val="00C21038"/>
    <w:rsid w:val="00C66A4D"/>
    <w:rsid w:val="00C93790"/>
    <w:rsid w:val="00C97C54"/>
    <w:rsid w:val="00CA1BF8"/>
    <w:rsid w:val="00CA498E"/>
    <w:rsid w:val="00CD1DAF"/>
    <w:rsid w:val="00D05224"/>
    <w:rsid w:val="00D26090"/>
    <w:rsid w:val="00D4034C"/>
    <w:rsid w:val="00D51C4B"/>
    <w:rsid w:val="00D5600C"/>
    <w:rsid w:val="00D61686"/>
    <w:rsid w:val="00D70D6B"/>
    <w:rsid w:val="00D719EF"/>
    <w:rsid w:val="00D749C1"/>
    <w:rsid w:val="00D805F5"/>
    <w:rsid w:val="00D82906"/>
    <w:rsid w:val="00D843FB"/>
    <w:rsid w:val="00DB532A"/>
    <w:rsid w:val="00DB5441"/>
    <w:rsid w:val="00DC228A"/>
    <w:rsid w:val="00DD6648"/>
    <w:rsid w:val="00DE2A77"/>
    <w:rsid w:val="00DE4406"/>
    <w:rsid w:val="00DE74DC"/>
    <w:rsid w:val="00DF056F"/>
    <w:rsid w:val="00E03666"/>
    <w:rsid w:val="00E14178"/>
    <w:rsid w:val="00E14D9F"/>
    <w:rsid w:val="00E267D5"/>
    <w:rsid w:val="00E3125B"/>
    <w:rsid w:val="00E46A48"/>
    <w:rsid w:val="00E636FE"/>
    <w:rsid w:val="00E6685E"/>
    <w:rsid w:val="00E67A99"/>
    <w:rsid w:val="00E760C2"/>
    <w:rsid w:val="00E81562"/>
    <w:rsid w:val="00E871DC"/>
    <w:rsid w:val="00E9674C"/>
    <w:rsid w:val="00EA2CE1"/>
    <w:rsid w:val="00EB7062"/>
    <w:rsid w:val="00EC6340"/>
    <w:rsid w:val="00ED561D"/>
    <w:rsid w:val="00EE77A2"/>
    <w:rsid w:val="00EF054F"/>
    <w:rsid w:val="00EF3B3D"/>
    <w:rsid w:val="00F0731A"/>
    <w:rsid w:val="00F50DB7"/>
    <w:rsid w:val="00F7347D"/>
    <w:rsid w:val="00F916FA"/>
    <w:rsid w:val="00FB726E"/>
    <w:rsid w:val="00FF0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7CB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4F6101"/>
    <w:pPr>
      <w:keepNext/>
      <w:spacing w:line="480" w:lineRule="auto"/>
      <w:ind w:firstLine="720"/>
      <w:outlineLvl w:val="5"/>
    </w:pPr>
    <w:rPr>
      <w:rFonts w:ascii="Helvetica" w:eastAsia="Times New Roman" w:hAnsi="Helvetica" w:cs="Times New Roman"/>
      <w:b/>
      <w:szCs w:val="20"/>
    </w:rPr>
  </w:style>
  <w:style w:type="paragraph" w:styleId="Heading7">
    <w:name w:val="heading 7"/>
    <w:basedOn w:val="Normal"/>
    <w:next w:val="Normal"/>
    <w:link w:val="Heading7Char"/>
    <w:qFormat/>
    <w:rsid w:val="004F6101"/>
    <w:pPr>
      <w:keepNext/>
      <w:outlineLvl w:val="6"/>
    </w:pPr>
    <w:rPr>
      <w:rFonts w:ascii="Helvetica" w:eastAsia="Times New Roman" w:hAnsi="Helvetica" w:cs="Times New Roman"/>
      <w:b/>
      <w:szCs w:val="20"/>
      <w:u w:val="single"/>
    </w:rPr>
  </w:style>
  <w:style w:type="paragraph" w:styleId="Heading8">
    <w:name w:val="heading 8"/>
    <w:basedOn w:val="Normal"/>
    <w:next w:val="Normal"/>
    <w:link w:val="Heading8Char"/>
    <w:qFormat/>
    <w:rsid w:val="004F6101"/>
    <w:pPr>
      <w:keepNext/>
      <w:spacing w:line="480" w:lineRule="auto"/>
      <w:ind w:firstLine="720"/>
      <w:outlineLvl w:val="7"/>
    </w:pPr>
    <w:rPr>
      <w:rFonts w:ascii="Helvetica" w:eastAsia="Times New Roman" w:hAnsi="Helvetica" w:cs="Times New Roman"/>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nhideWhenUsed/>
    <w:rsid w:val="00DB5441"/>
    <w:rPr>
      <w:rFonts w:ascii="Lucida Grande" w:hAnsi="Lucida Grande"/>
      <w:sz w:val="18"/>
      <w:szCs w:val="18"/>
    </w:rPr>
  </w:style>
  <w:style w:type="character" w:customStyle="1" w:styleId="BalloonTextChar">
    <w:name w:val="Balloon Text Char"/>
    <w:basedOn w:val="DefaultParagraphFont"/>
    <w:link w:val="BalloonText"/>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4F6101"/>
    <w:rPr>
      <w:rFonts w:ascii="Helvetica" w:eastAsia="Times New Roman" w:hAnsi="Helvetica" w:cs="Times New Roman"/>
      <w:b/>
      <w:szCs w:val="20"/>
    </w:rPr>
  </w:style>
  <w:style w:type="character" w:customStyle="1" w:styleId="Heading7Char">
    <w:name w:val="Heading 7 Char"/>
    <w:basedOn w:val="DefaultParagraphFont"/>
    <w:link w:val="Heading7"/>
    <w:rsid w:val="004F6101"/>
    <w:rPr>
      <w:rFonts w:ascii="Helvetica" w:eastAsia="Times New Roman" w:hAnsi="Helvetica" w:cs="Times New Roman"/>
      <w:b/>
      <w:szCs w:val="20"/>
      <w:u w:val="single"/>
    </w:rPr>
  </w:style>
  <w:style w:type="character" w:customStyle="1" w:styleId="Heading8Char">
    <w:name w:val="Heading 8 Char"/>
    <w:basedOn w:val="DefaultParagraphFont"/>
    <w:link w:val="Heading8"/>
    <w:rsid w:val="004F6101"/>
    <w:rPr>
      <w:rFonts w:ascii="Helvetica" w:eastAsia="Times New Roman" w:hAnsi="Helvetica" w:cs="Times New Roman"/>
      <w:b/>
      <w:szCs w:val="20"/>
      <w:u w:val="single"/>
    </w:rPr>
  </w:style>
  <w:style w:type="paragraph" w:customStyle="1" w:styleId="abstract">
    <w:name w:val="abstract"/>
    <w:rsid w:val="004F6101"/>
    <w:pPr>
      <w:spacing w:line="240" w:lineRule="exact"/>
    </w:pPr>
    <w:rPr>
      <w:rFonts w:ascii="Tahoma" w:eastAsia="Times New Roman" w:hAnsi="Tahoma" w:cs="Times New Roman"/>
      <w:noProof/>
      <w:sz w:val="22"/>
      <w:szCs w:val="20"/>
    </w:rPr>
  </w:style>
  <w:style w:type="paragraph" w:customStyle="1" w:styleId="addresses">
    <w:name w:val="addresses"/>
    <w:rsid w:val="004F6101"/>
    <w:pPr>
      <w:spacing w:before="113" w:after="56" w:line="240" w:lineRule="exact"/>
    </w:pPr>
    <w:rPr>
      <w:rFonts w:ascii="Times New Roman" w:eastAsia="Times New Roman" w:hAnsi="Times New Roman" w:cs="Times New Roman"/>
      <w:b/>
      <w:noProof/>
      <w:sz w:val="20"/>
      <w:szCs w:val="20"/>
    </w:rPr>
  </w:style>
  <w:style w:type="paragraph" w:customStyle="1" w:styleId="author">
    <w:name w:val="author"/>
    <w:rsid w:val="004F6101"/>
    <w:pPr>
      <w:spacing w:before="226" w:after="113" w:line="280" w:lineRule="exact"/>
    </w:pPr>
    <w:rPr>
      <w:rFonts w:ascii="Times New Roman" w:eastAsia="Times New Roman" w:hAnsi="Times New Roman" w:cs="Times New Roman"/>
      <w:i/>
      <w:noProof/>
      <w:szCs w:val="20"/>
    </w:rPr>
  </w:style>
  <w:style w:type="character" w:customStyle="1" w:styleId="bibref">
    <w:name w:val="bibref"/>
    <w:rsid w:val="004F6101"/>
    <w:rPr>
      <w:rFonts w:ascii="Times New Roman" w:hAnsi="Times New Roman"/>
      <w:spacing w:val="0"/>
      <w:sz w:val="22"/>
      <w:vertAlign w:val="superscript"/>
    </w:rPr>
  </w:style>
  <w:style w:type="character" w:customStyle="1" w:styleId="boxref">
    <w:name w:val="boxref"/>
    <w:rsid w:val="004F6101"/>
    <w:rPr>
      <w:rFonts w:ascii="Times New Roman" w:hAnsi="Times New Roman"/>
      <w:sz w:val="22"/>
    </w:rPr>
  </w:style>
  <w:style w:type="character" w:customStyle="1" w:styleId="bibrinl">
    <w:name w:val="bibrinl"/>
    <w:rsid w:val="004F6101"/>
    <w:rPr>
      <w:rFonts w:ascii="Times New Roman" w:hAnsi="Times New Roman"/>
      <w:spacing w:val="0"/>
      <w:sz w:val="22"/>
    </w:rPr>
  </w:style>
  <w:style w:type="paragraph" w:customStyle="1" w:styleId="bodyindent">
    <w:name w:val="bodyindent"/>
    <w:rsid w:val="004F6101"/>
    <w:pPr>
      <w:spacing w:line="240" w:lineRule="exact"/>
      <w:ind w:firstLine="230"/>
      <w:jc w:val="both"/>
    </w:pPr>
    <w:rPr>
      <w:rFonts w:ascii="Times New Roman" w:eastAsia="Times New Roman" w:hAnsi="Times New Roman" w:cs="Times New Roman"/>
      <w:noProof/>
      <w:sz w:val="22"/>
      <w:szCs w:val="20"/>
    </w:rPr>
  </w:style>
  <w:style w:type="paragraph" w:customStyle="1" w:styleId="bodyfirst">
    <w:name w:val="bodyfirst"/>
    <w:basedOn w:val="bodyindent"/>
    <w:rsid w:val="004F6101"/>
    <w:pPr>
      <w:ind w:firstLine="0"/>
    </w:pPr>
  </w:style>
  <w:style w:type="paragraph" w:customStyle="1" w:styleId="bodybrief">
    <w:name w:val="bodybrief"/>
    <w:basedOn w:val="bodyfirst"/>
    <w:rsid w:val="004F6101"/>
  </w:style>
  <w:style w:type="paragraph" w:customStyle="1" w:styleId="bodylist">
    <w:name w:val="bodylist"/>
    <w:basedOn w:val="bodyfirst"/>
    <w:rsid w:val="004F6101"/>
    <w:pPr>
      <w:tabs>
        <w:tab w:val="left" w:pos="232"/>
      </w:tabs>
      <w:ind w:left="232" w:hanging="232"/>
    </w:pPr>
    <w:rPr>
      <w:noProof w:val="0"/>
      <w:lang w:val="en-GB"/>
    </w:rPr>
  </w:style>
  <w:style w:type="paragraph" w:customStyle="1" w:styleId="boxbody1">
    <w:name w:val="boxbody1"/>
    <w:rsid w:val="004F6101"/>
    <w:pPr>
      <w:spacing w:line="200" w:lineRule="exact"/>
      <w:ind w:left="56" w:right="56"/>
    </w:pPr>
    <w:rPr>
      <w:rFonts w:ascii="Minion Semibold" w:eastAsia="Times New Roman" w:hAnsi="Minion Semibold" w:cs="Times New Roman"/>
      <w:noProof/>
      <w:sz w:val="16"/>
      <w:szCs w:val="20"/>
    </w:rPr>
  </w:style>
  <w:style w:type="paragraph" w:customStyle="1" w:styleId="boxbody">
    <w:name w:val="boxbody"/>
    <w:basedOn w:val="boxbody1"/>
    <w:rsid w:val="004F6101"/>
    <w:pPr>
      <w:ind w:firstLine="85"/>
    </w:pPr>
  </w:style>
  <w:style w:type="character" w:customStyle="1" w:styleId="boxnotitle">
    <w:name w:val="boxnotitle"/>
    <w:rsid w:val="004F6101"/>
    <w:rPr>
      <w:rFonts w:ascii="Helvetica 45 Light" w:hAnsi="Helvetica 45 Light"/>
      <w:spacing w:val="0"/>
      <w:sz w:val="16"/>
    </w:rPr>
  </w:style>
  <w:style w:type="paragraph" w:customStyle="1" w:styleId="boxtitle">
    <w:name w:val="boxtitle"/>
    <w:rsid w:val="004F6101"/>
    <w:pPr>
      <w:spacing w:after="113" w:line="200" w:lineRule="exact"/>
      <w:ind w:left="56" w:right="56"/>
    </w:pPr>
    <w:rPr>
      <w:rFonts w:ascii="Tahoma" w:eastAsia="Times New Roman" w:hAnsi="Tahoma" w:cs="Times New Roman"/>
      <w:b/>
      <w:noProof/>
      <w:sz w:val="22"/>
      <w:szCs w:val="20"/>
    </w:rPr>
  </w:style>
  <w:style w:type="paragraph" w:customStyle="1" w:styleId="refnum">
    <w:name w:val="refnum"/>
    <w:rsid w:val="004F6101"/>
    <w:pPr>
      <w:spacing w:line="240" w:lineRule="exact"/>
      <w:ind w:left="230" w:hanging="230"/>
    </w:pPr>
    <w:rPr>
      <w:rFonts w:ascii="Tahoma" w:eastAsia="Times New Roman" w:hAnsi="Tahoma" w:cs="Times New Roman"/>
      <w:noProof/>
      <w:sz w:val="22"/>
      <w:szCs w:val="20"/>
    </w:rPr>
  </w:style>
  <w:style w:type="paragraph" w:customStyle="1" w:styleId="briefref">
    <w:name w:val="briefref"/>
    <w:basedOn w:val="refnum"/>
    <w:rsid w:val="004F6101"/>
    <w:pPr>
      <w:ind w:left="0" w:firstLine="0"/>
    </w:pPr>
    <w:rPr>
      <w:sz w:val="20"/>
    </w:rPr>
  </w:style>
  <w:style w:type="paragraph" w:customStyle="1" w:styleId="brieftitle">
    <w:name w:val="brieftitle"/>
    <w:basedOn w:val="Normal"/>
    <w:rsid w:val="004F6101"/>
    <w:rPr>
      <w:rFonts w:ascii="Helvetica" w:eastAsia="Times New Roman" w:hAnsi="Helvetica" w:cs="Times New Roman"/>
      <w:szCs w:val="20"/>
    </w:rPr>
  </w:style>
  <w:style w:type="paragraph" w:customStyle="1" w:styleId="crosshead">
    <w:name w:val="crosshead"/>
    <w:rsid w:val="004F6101"/>
    <w:pPr>
      <w:spacing w:before="113" w:line="240" w:lineRule="exact"/>
    </w:pPr>
    <w:rPr>
      <w:rFonts w:ascii="Tahoma" w:eastAsia="Times New Roman" w:hAnsi="Tahoma" w:cs="Times New Roman"/>
      <w:b/>
      <w:noProof/>
      <w:sz w:val="22"/>
      <w:szCs w:val="20"/>
    </w:rPr>
  </w:style>
  <w:style w:type="paragraph" w:customStyle="1" w:styleId="figurecaption">
    <w:name w:val="figurecaption"/>
    <w:rsid w:val="004F6101"/>
    <w:pPr>
      <w:spacing w:line="240" w:lineRule="exact"/>
    </w:pPr>
    <w:rPr>
      <w:rFonts w:ascii="Tahoma" w:eastAsia="Times New Roman" w:hAnsi="Tahoma" w:cs="Times New Roman"/>
      <w:noProof/>
      <w:sz w:val="22"/>
      <w:szCs w:val="20"/>
    </w:rPr>
  </w:style>
  <w:style w:type="character" w:customStyle="1" w:styleId="figurecaptionparts">
    <w:name w:val="figurecaptionparts"/>
    <w:rsid w:val="004F6101"/>
    <w:rPr>
      <w:rFonts w:ascii="Tahoma" w:hAnsi="Tahoma"/>
      <w:b/>
      <w:spacing w:val="0"/>
      <w:sz w:val="22"/>
    </w:rPr>
  </w:style>
  <w:style w:type="character" w:customStyle="1" w:styleId="figurenotitle">
    <w:name w:val="figurenotitle"/>
    <w:rsid w:val="004F6101"/>
    <w:rPr>
      <w:rFonts w:ascii="Tahoma" w:hAnsi="Tahoma"/>
      <w:spacing w:val="0"/>
      <w:sz w:val="22"/>
    </w:rPr>
  </w:style>
  <w:style w:type="character" w:customStyle="1" w:styleId="figureref">
    <w:name w:val="figureref"/>
    <w:rsid w:val="004F6101"/>
    <w:rPr>
      <w:rFonts w:ascii="Tahoma" w:hAnsi="Tahoma"/>
      <w:sz w:val="22"/>
    </w:rPr>
  </w:style>
  <w:style w:type="character" w:customStyle="1" w:styleId="figuretitle">
    <w:name w:val="figuretitle"/>
    <w:rsid w:val="004F6101"/>
    <w:rPr>
      <w:rFonts w:ascii="Tahoma" w:hAnsi="Tahoma"/>
      <w:b/>
      <w:spacing w:val="0"/>
      <w:sz w:val="22"/>
    </w:rPr>
  </w:style>
  <w:style w:type="paragraph" w:styleId="Footer">
    <w:name w:val="footer"/>
    <w:basedOn w:val="Normal"/>
    <w:link w:val="FooterChar"/>
    <w:rsid w:val="004F6101"/>
    <w:pPr>
      <w:tabs>
        <w:tab w:val="center" w:pos="4153"/>
        <w:tab w:val="right" w:pos="8306"/>
      </w:tabs>
    </w:pPr>
    <w:rPr>
      <w:rFonts w:ascii="Helvetica" w:eastAsia="Times New Roman" w:hAnsi="Helvetica" w:cs="Times New Roman"/>
      <w:szCs w:val="20"/>
    </w:rPr>
  </w:style>
  <w:style w:type="character" w:customStyle="1" w:styleId="FooterChar">
    <w:name w:val="Footer Char"/>
    <w:basedOn w:val="DefaultParagraphFont"/>
    <w:link w:val="Footer"/>
    <w:rsid w:val="004F6101"/>
    <w:rPr>
      <w:rFonts w:ascii="Helvetica" w:eastAsia="Times New Roman" w:hAnsi="Helvetica" w:cs="Times New Roman"/>
      <w:szCs w:val="20"/>
    </w:rPr>
  </w:style>
  <w:style w:type="paragraph" w:customStyle="1" w:styleId="glossarybody">
    <w:name w:val="glossarybody"/>
    <w:rsid w:val="004F6101"/>
    <w:pPr>
      <w:spacing w:line="240" w:lineRule="exact"/>
    </w:pPr>
    <w:rPr>
      <w:rFonts w:ascii="Times New Roman" w:eastAsia="Times New Roman" w:hAnsi="Times New Roman" w:cs="Times New Roman"/>
      <w:noProof/>
      <w:sz w:val="20"/>
      <w:szCs w:val="20"/>
    </w:rPr>
  </w:style>
  <w:style w:type="paragraph" w:customStyle="1" w:styleId="glossaryheadline">
    <w:name w:val="glossaryheadline"/>
    <w:rsid w:val="004F6101"/>
    <w:pPr>
      <w:spacing w:line="240" w:lineRule="exact"/>
    </w:pPr>
    <w:rPr>
      <w:rFonts w:ascii="Times New Roman" w:eastAsia="Times New Roman" w:hAnsi="Times New Roman" w:cs="Times New Roman"/>
      <w:b/>
      <w:smallCaps/>
      <w:noProof/>
      <w:sz w:val="20"/>
      <w:szCs w:val="20"/>
    </w:rPr>
  </w:style>
  <w:style w:type="character" w:customStyle="1" w:styleId="glossaryterm">
    <w:name w:val="glossaryterm"/>
    <w:rsid w:val="004F6101"/>
    <w:rPr>
      <w:rFonts w:ascii="Times New Roman" w:hAnsi="Times New Roman"/>
      <w:smallCaps/>
      <w:spacing w:val="0"/>
      <w:sz w:val="20"/>
    </w:rPr>
  </w:style>
  <w:style w:type="character" w:customStyle="1" w:styleId="inlineheading">
    <w:name w:val="inlineheading"/>
    <w:rsid w:val="004F6101"/>
    <w:rPr>
      <w:rFonts w:ascii="Times New Roman" w:hAnsi="Times New Roman"/>
      <w:b/>
      <w:i/>
      <w:spacing w:val="0"/>
      <w:sz w:val="22"/>
    </w:rPr>
  </w:style>
  <w:style w:type="paragraph" w:customStyle="1" w:styleId="ministrap">
    <w:name w:val="ministrap"/>
    <w:rsid w:val="004F6101"/>
    <w:pPr>
      <w:spacing w:line="240" w:lineRule="exact"/>
    </w:pPr>
    <w:rPr>
      <w:rFonts w:ascii="Tahoma" w:eastAsia="Times New Roman" w:hAnsi="Tahoma" w:cs="Times New Roman"/>
      <w:b/>
      <w:caps/>
      <w:noProof/>
      <w:sz w:val="22"/>
      <w:szCs w:val="20"/>
    </w:rPr>
  </w:style>
  <w:style w:type="character" w:customStyle="1" w:styleId="onlinelink">
    <w:name w:val="onlinelink"/>
    <w:rsid w:val="004F6101"/>
    <w:rPr>
      <w:rFonts w:ascii="Times New Roman" w:hAnsi="Times New Roman"/>
      <w:b/>
      <w:color w:val="FF0000"/>
      <w:spacing w:val="0"/>
      <w:sz w:val="22"/>
    </w:rPr>
  </w:style>
  <w:style w:type="paragraph" w:customStyle="1" w:styleId="pulloutquote">
    <w:name w:val="pulloutquote"/>
    <w:rsid w:val="004F6101"/>
    <w:pPr>
      <w:tabs>
        <w:tab w:val="left" w:pos="1405"/>
      </w:tabs>
      <w:spacing w:line="320" w:lineRule="exact"/>
    </w:pPr>
    <w:rPr>
      <w:rFonts w:ascii="Times New Roman" w:eastAsia="Times New Roman" w:hAnsi="Times New Roman" w:cs="Times New Roman"/>
      <w:b/>
      <w:noProof/>
      <w:sz w:val="28"/>
      <w:szCs w:val="20"/>
    </w:rPr>
  </w:style>
  <w:style w:type="paragraph" w:customStyle="1" w:styleId="Quotation">
    <w:name w:val="Quotation"/>
    <w:basedOn w:val="bodyfirst"/>
    <w:rsid w:val="004F6101"/>
    <w:pPr>
      <w:spacing w:before="220" w:after="220"/>
      <w:ind w:left="227" w:right="227"/>
    </w:pPr>
  </w:style>
  <w:style w:type="paragraph" w:customStyle="1" w:styleId="refbrief">
    <w:name w:val="refbrief"/>
    <w:basedOn w:val="refnum"/>
    <w:rsid w:val="004F6101"/>
    <w:pPr>
      <w:ind w:left="0" w:firstLine="0"/>
    </w:pPr>
    <w:rPr>
      <w:sz w:val="20"/>
    </w:rPr>
  </w:style>
  <w:style w:type="paragraph" w:customStyle="1" w:styleId="refreviewtext">
    <w:name w:val="refreviewtext"/>
    <w:rsid w:val="004F6101"/>
    <w:rPr>
      <w:rFonts w:ascii="Tahoma" w:eastAsia="Times New Roman" w:hAnsi="Tahoma" w:cs="Times New Roman"/>
      <w:b/>
      <w:noProof/>
      <w:sz w:val="22"/>
      <w:szCs w:val="20"/>
    </w:rPr>
  </w:style>
  <w:style w:type="paragraph" w:customStyle="1" w:styleId="tablefootnote">
    <w:name w:val="tablefootnote"/>
    <w:rsid w:val="004F6101"/>
    <w:pPr>
      <w:tabs>
        <w:tab w:val="left" w:pos="946"/>
        <w:tab w:val="left" w:pos="3231"/>
        <w:tab w:val="left" w:pos="5594"/>
        <w:tab w:val="left" w:pos="8756"/>
      </w:tabs>
      <w:spacing w:after="85" w:line="240" w:lineRule="exact"/>
      <w:ind w:left="86" w:right="58"/>
    </w:pPr>
    <w:rPr>
      <w:rFonts w:ascii="Tahoma" w:eastAsia="Times New Roman" w:hAnsi="Tahoma" w:cs="Times New Roman"/>
      <w:noProof/>
      <w:sz w:val="20"/>
      <w:szCs w:val="20"/>
    </w:rPr>
  </w:style>
  <w:style w:type="paragraph" w:customStyle="1" w:styleId="tableheading">
    <w:name w:val="tableheading"/>
    <w:rsid w:val="004F6101"/>
    <w:pPr>
      <w:tabs>
        <w:tab w:val="left" w:pos="946"/>
        <w:tab w:val="left" w:pos="3231"/>
        <w:tab w:val="left" w:pos="5917"/>
        <w:tab w:val="left" w:pos="8756"/>
      </w:tabs>
      <w:spacing w:after="85" w:line="240" w:lineRule="exact"/>
      <w:ind w:left="86"/>
    </w:pPr>
    <w:rPr>
      <w:rFonts w:ascii="Tahoma" w:eastAsia="Times New Roman" w:hAnsi="Tahoma" w:cs="Times New Roman"/>
      <w:b/>
      <w:noProof/>
      <w:sz w:val="22"/>
      <w:szCs w:val="20"/>
    </w:rPr>
  </w:style>
  <w:style w:type="character" w:customStyle="1" w:styleId="tablenotitle">
    <w:name w:val="tablenotitle"/>
    <w:rsid w:val="004F6101"/>
    <w:rPr>
      <w:rFonts w:ascii="Tahoma" w:hAnsi="Tahoma"/>
      <w:spacing w:val="0"/>
      <w:sz w:val="20"/>
    </w:rPr>
  </w:style>
  <w:style w:type="character" w:customStyle="1" w:styleId="tableref">
    <w:name w:val="tableref"/>
    <w:basedOn w:val="figureref"/>
    <w:rsid w:val="004F6101"/>
    <w:rPr>
      <w:rFonts w:ascii="Tahoma" w:hAnsi="Tahoma"/>
      <w:sz w:val="22"/>
    </w:rPr>
  </w:style>
  <w:style w:type="paragraph" w:customStyle="1" w:styleId="tabletext">
    <w:name w:val="tabletext"/>
    <w:rsid w:val="004F6101"/>
    <w:pPr>
      <w:tabs>
        <w:tab w:val="left" w:pos="946"/>
        <w:tab w:val="left" w:pos="3231"/>
        <w:tab w:val="left" w:pos="5594"/>
        <w:tab w:val="left" w:pos="8756"/>
      </w:tabs>
      <w:spacing w:after="85" w:line="240" w:lineRule="exact"/>
      <w:ind w:left="86" w:right="58"/>
    </w:pPr>
    <w:rPr>
      <w:rFonts w:ascii="Tahoma" w:eastAsia="Times New Roman" w:hAnsi="Tahoma" w:cs="Times New Roman"/>
      <w:noProof/>
      <w:sz w:val="22"/>
      <w:szCs w:val="20"/>
    </w:rPr>
  </w:style>
  <w:style w:type="paragraph" w:customStyle="1" w:styleId="tabletitle">
    <w:name w:val="tabletitle"/>
    <w:rsid w:val="004F6101"/>
    <w:pPr>
      <w:spacing w:after="113" w:line="260" w:lineRule="exact"/>
      <w:ind w:left="86"/>
    </w:pPr>
    <w:rPr>
      <w:rFonts w:ascii="Tahoma" w:eastAsia="Times New Roman" w:hAnsi="Tahoma" w:cs="Times New Roman"/>
      <w:b/>
      <w:noProof/>
      <w:sz w:val="22"/>
      <w:szCs w:val="20"/>
    </w:rPr>
  </w:style>
  <w:style w:type="paragraph" w:customStyle="1" w:styleId="title">
    <w:name w:val="title"/>
    <w:rsid w:val="004F6101"/>
    <w:pPr>
      <w:tabs>
        <w:tab w:val="right" w:leader="dot" w:pos="7332"/>
      </w:tabs>
      <w:spacing w:line="460" w:lineRule="exact"/>
    </w:pPr>
    <w:rPr>
      <w:rFonts w:ascii="Tahoma" w:eastAsia="Times New Roman" w:hAnsi="Tahoma" w:cs="Times New Roman"/>
      <w:b/>
      <w:shadow/>
      <w:noProof/>
      <w:sz w:val="36"/>
      <w:szCs w:val="20"/>
    </w:rPr>
  </w:style>
  <w:style w:type="character" w:customStyle="1" w:styleId="urltextbold">
    <w:name w:val="url text bold"/>
    <w:rsid w:val="004F6101"/>
    <w:rPr>
      <w:rFonts w:ascii="Tahoma" w:hAnsi="Tahoma"/>
      <w:b/>
      <w:spacing w:val="0"/>
      <w:sz w:val="22"/>
    </w:rPr>
  </w:style>
  <w:style w:type="paragraph" w:customStyle="1" w:styleId="webbody">
    <w:name w:val="webbody"/>
    <w:rsid w:val="004F6101"/>
    <w:pPr>
      <w:spacing w:line="240" w:lineRule="exact"/>
    </w:pPr>
    <w:rPr>
      <w:rFonts w:ascii="Tahoma" w:eastAsia="Times New Roman" w:hAnsi="Tahoma" w:cs="Times New Roman"/>
      <w:noProof/>
      <w:sz w:val="22"/>
      <w:szCs w:val="20"/>
    </w:rPr>
  </w:style>
  <w:style w:type="paragraph" w:customStyle="1" w:styleId="webhead">
    <w:name w:val="webhead"/>
    <w:basedOn w:val="Normal"/>
    <w:rsid w:val="004F6101"/>
    <w:rPr>
      <w:rFonts w:ascii="Tahoma" w:eastAsia="Times New Roman" w:hAnsi="Tahoma" w:cs="Times New Roman"/>
      <w:b/>
      <w:szCs w:val="20"/>
    </w:rPr>
  </w:style>
  <w:style w:type="character" w:customStyle="1" w:styleId="webinlinehead">
    <w:name w:val="webinlinehead"/>
    <w:rsid w:val="004F6101"/>
    <w:rPr>
      <w:rFonts w:ascii="Tahoma" w:hAnsi="Tahoma"/>
      <w:b/>
      <w:caps/>
      <w:color w:val="auto"/>
      <w:spacing w:val="0"/>
      <w:position w:val="0"/>
      <w:sz w:val="22"/>
    </w:rPr>
  </w:style>
  <w:style w:type="character" w:styleId="PageNumber">
    <w:name w:val="page number"/>
    <w:basedOn w:val="DefaultParagraphFont"/>
    <w:rsid w:val="004F6101"/>
  </w:style>
  <w:style w:type="character" w:styleId="Hyperlink">
    <w:name w:val="Hyperlink"/>
    <w:rsid w:val="004F6101"/>
    <w:rPr>
      <w:color w:val="0000FF"/>
      <w:u w:val="single"/>
    </w:rPr>
  </w:style>
  <w:style w:type="paragraph" w:styleId="Header">
    <w:name w:val="header"/>
    <w:basedOn w:val="Normal"/>
    <w:link w:val="HeaderChar"/>
    <w:rsid w:val="004F6101"/>
    <w:pPr>
      <w:tabs>
        <w:tab w:val="center" w:pos="4320"/>
        <w:tab w:val="right" w:pos="8640"/>
      </w:tabs>
    </w:pPr>
    <w:rPr>
      <w:rFonts w:ascii="Helvetica" w:eastAsia="Times New Roman" w:hAnsi="Helvetica" w:cs="Times New Roman"/>
      <w:szCs w:val="20"/>
    </w:rPr>
  </w:style>
  <w:style w:type="character" w:customStyle="1" w:styleId="HeaderChar">
    <w:name w:val="Header Char"/>
    <w:basedOn w:val="DefaultParagraphFont"/>
    <w:link w:val="Header"/>
    <w:rsid w:val="004F6101"/>
    <w:rPr>
      <w:rFonts w:ascii="Helvetica" w:eastAsia="Times New Roman" w:hAnsi="Helvetica" w:cs="Times New Roman"/>
      <w:szCs w:val="20"/>
    </w:rPr>
  </w:style>
  <w:style w:type="character" w:customStyle="1" w:styleId="author1">
    <w:name w:val="author1"/>
    <w:rsid w:val="004F6101"/>
    <w:rPr>
      <w:rFonts w:ascii="Georgia" w:hAnsi="Georgia" w:hint="default"/>
      <w:b/>
      <w:bCs/>
      <w:sz w:val="21"/>
      <w:szCs w:val="21"/>
    </w:rPr>
  </w:style>
  <w:style w:type="character" w:customStyle="1" w:styleId="navlinks1">
    <w:name w:val="navlinks1"/>
    <w:rsid w:val="004F6101"/>
    <w:rPr>
      <w:rFonts w:ascii="Verdana" w:hAnsi="Verdana" w:hint="default"/>
      <w:b/>
      <w:bCs/>
      <w:sz w:val="15"/>
      <w:szCs w:val="15"/>
    </w:rPr>
  </w:style>
  <w:style w:type="paragraph" w:styleId="BodyText">
    <w:name w:val="Body Text"/>
    <w:basedOn w:val="Normal"/>
    <w:link w:val="BodyTextChar"/>
    <w:rsid w:val="004F6101"/>
    <w:rPr>
      <w:rFonts w:ascii="Helvetica" w:eastAsia="Times New Roman" w:hAnsi="Helvetica" w:cs="Times New Roman"/>
      <w:b/>
      <w:bCs/>
      <w:color w:val="FF0000"/>
      <w:szCs w:val="20"/>
    </w:rPr>
  </w:style>
  <w:style w:type="character" w:customStyle="1" w:styleId="BodyTextChar">
    <w:name w:val="Body Text Char"/>
    <w:basedOn w:val="DefaultParagraphFont"/>
    <w:link w:val="BodyText"/>
    <w:rsid w:val="004F6101"/>
    <w:rPr>
      <w:rFonts w:ascii="Helvetica" w:eastAsia="Times New Roman" w:hAnsi="Helvetica" w:cs="Times New Roman"/>
      <w:b/>
      <w:bCs/>
      <w:color w:val="FF0000"/>
      <w:szCs w:val="20"/>
    </w:rPr>
  </w:style>
  <w:style w:type="character" w:styleId="CommentReference">
    <w:name w:val="annotation reference"/>
    <w:rsid w:val="004F6101"/>
    <w:rPr>
      <w:sz w:val="16"/>
      <w:szCs w:val="16"/>
    </w:rPr>
  </w:style>
  <w:style w:type="paragraph" w:styleId="CommentText">
    <w:name w:val="annotation text"/>
    <w:basedOn w:val="Normal"/>
    <w:link w:val="CommentTextChar"/>
    <w:rsid w:val="004F6101"/>
    <w:rPr>
      <w:rFonts w:ascii="Helvetica" w:eastAsia="Times New Roman" w:hAnsi="Helvetica" w:cs="Times New Roman"/>
      <w:sz w:val="20"/>
      <w:szCs w:val="20"/>
    </w:rPr>
  </w:style>
  <w:style w:type="character" w:customStyle="1" w:styleId="CommentTextChar">
    <w:name w:val="Comment Text Char"/>
    <w:basedOn w:val="DefaultParagraphFont"/>
    <w:link w:val="CommentText"/>
    <w:rsid w:val="004F6101"/>
    <w:rPr>
      <w:rFonts w:ascii="Helvetica" w:eastAsia="Times New Roman" w:hAnsi="Helvetica" w:cs="Times New Roman"/>
      <w:sz w:val="20"/>
      <w:szCs w:val="20"/>
    </w:rPr>
  </w:style>
  <w:style w:type="paragraph" w:styleId="CommentSubject">
    <w:name w:val="annotation subject"/>
    <w:basedOn w:val="CommentText"/>
    <w:next w:val="CommentText"/>
    <w:link w:val="CommentSubjectChar"/>
    <w:rsid w:val="004F6101"/>
    <w:rPr>
      <w:b/>
      <w:bCs/>
    </w:rPr>
  </w:style>
  <w:style w:type="character" w:customStyle="1" w:styleId="CommentSubjectChar">
    <w:name w:val="Comment Subject Char"/>
    <w:basedOn w:val="CommentTextChar"/>
    <w:link w:val="CommentSubject"/>
    <w:rsid w:val="004F6101"/>
    <w:rPr>
      <w:rFonts w:ascii="Helvetica" w:eastAsia="Times New Roman" w:hAnsi="Helvetica" w:cs="Times New Roman"/>
      <w:b/>
      <w:bCs/>
      <w:sz w:val="20"/>
      <w:szCs w:val="20"/>
    </w:rPr>
  </w:style>
  <w:style w:type="character" w:styleId="FollowedHyperlink">
    <w:name w:val="FollowedHyperlink"/>
    <w:basedOn w:val="DefaultParagraphFont"/>
    <w:rsid w:val="004F6101"/>
    <w:rPr>
      <w:color w:val="800080"/>
      <w:u w:val="single"/>
    </w:rPr>
  </w:style>
  <w:style w:type="paragraph" w:styleId="NoSpacing">
    <w:name w:val="No Spacing"/>
    <w:uiPriority w:val="1"/>
    <w:qFormat/>
    <w:rsid w:val="004F610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4F6101"/>
    <w:pPr>
      <w:keepNext/>
      <w:spacing w:line="480" w:lineRule="auto"/>
      <w:ind w:firstLine="720"/>
      <w:outlineLvl w:val="5"/>
    </w:pPr>
    <w:rPr>
      <w:rFonts w:ascii="Helvetica" w:eastAsia="Times New Roman" w:hAnsi="Helvetica" w:cs="Times New Roman"/>
      <w:b/>
      <w:szCs w:val="20"/>
    </w:rPr>
  </w:style>
  <w:style w:type="paragraph" w:styleId="Heading7">
    <w:name w:val="heading 7"/>
    <w:basedOn w:val="Normal"/>
    <w:next w:val="Normal"/>
    <w:link w:val="Heading7Char"/>
    <w:qFormat/>
    <w:rsid w:val="004F6101"/>
    <w:pPr>
      <w:keepNext/>
      <w:outlineLvl w:val="6"/>
    </w:pPr>
    <w:rPr>
      <w:rFonts w:ascii="Helvetica" w:eastAsia="Times New Roman" w:hAnsi="Helvetica" w:cs="Times New Roman"/>
      <w:b/>
      <w:szCs w:val="20"/>
      <w:u w:val="single"/>
    </w:rPr>
  </w:style>
  <w:style w:type="paragraph" w:styleId="Heading8">
    <w:name w:val="heading 8"/>
    <w:basedOn w:val="Normal"/>
    <w:next w:val="Normal"/>
    <w:link w:val="Heading8Char"/>
    <w:qFormat/>
    <w:rsid w:val="004F6101"/>
    <w:pPr>
      <w:keepNext/>
      <w:spacing w:line="480" w:lineRule="auto"/>
      <w:ind w:firstLine="720"/>
      <w:outlineLvl w:val="7"/>
    </w:pPr>
    <w:rPr>
      <w:rFonts w:ascii="Helvetica" w:eastAsia="Times New Roman" w:hAnsi="Helvetica" w:cs="Times New Roman"/>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nhideWhenUsed/>
    <w:rsid w:val="00DB5441"/>
    <w:rPr>
      <w:rFonts w:ascii="Lucida Grande" w:hAnsi="Lucida Grande"/>
      <w:sz w:val="18"/>
      <w:szCs w:val="18"/>
    </w:rPr>
  </w:style>
  <w:style w:type="character" w:customStyle="1" w:styleId="BalloonTextChar">
    <w:name w:val="Balloon Text Char"/>
    <w:basedOn w:val="DefaultParagraphFont"/>
    <w:link w:val="BalloonText"/>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4F6101"/>
    <w:rPr>
      <w:rFonts w:ascii="Helvetica" w:eastAsia="Times New Roman" w:hAnsi="Helvetica" w:cs="Times New Roman"/>
      <w:b/>
      <w:szCs w:val="20"/>
    </w:rPr>
  </w:style>
  <w:style w:type="character" w:customStyle="1" w:styleId="Heading7Char">
    <w:name w:val="Heading 7 Char"/>
    <w:basedOn w:val="DefaultParagraphFont"/>
    <w:link w:val="Heading7"/>
    <w:rsid w:val="004F6101"/>
    <w:rPr>
      <w:rFonts w:ascii="Helvetica" w:eastAsia="Times New Roman" w:hAnsi="Helvetica" w:cs="Times New Roman"/>
      <w:b/>
      <w:szCs w:val="20"/>
      <w:u w:val="single"/>
    </w:rPr>
  </w:style>
  <w:style w:type="character" w:customStyle="1" w:styleId="Heading8Char">
    <w:name w:val="Heading 8 Char"/>
    <w:basedOn w:val="DefaultParagraphFont"/>
    <w:link w:val="Heading8"/>
    <w:rsid w:val="004F6101"/>
    <w:rPr>
      <w:rFonts w:ascii="Helvetica" w:eastAsia="Times New Roman" w:hAnsi="Helvetica" w:cs="Times New Roman"/>
      <w:b/>
      <w:szCs w:val="20"/>
      <w:u w:val="single"/>
    </w:rPr>
  </w:style>
  <w:style w:type="paragraph" w:customStyle="1" w:styleId="abstract">
    <w:name w:val="abstract"/>
    <w:rsid w:val="004F6101"/>
    <w:pPr>
      <w:spacing w:line="240" w:lineRule="exact"/>
    </w:pPr>
    <w:rPr>
      <w:rFonts w:ascii="Tahoma" w:eastAsia="Times New Roman" w:hAnsi="Tahoma" w:cs="Times New Roman"/>
      <w:noProof/>
      <w:sz w:val="22"/>
      <w:szCs w:val="20"/>
    </w:rPr>
  </w:style>
  <w:style w:type="paragraph" w:customStyle="1" w:styleId="addresses">
    <w:name w:val="addresses"/>
    <w:rsid w:val="004F6101"/>
    <w:pPr>
      <w:spacing w:before="113" w:after="56" w:line="240" w:lineRule="exact"/>
    </w:pPr>
    <w:rPr>
      <w:rFonts w:ascii="Times New Roman" w:eastAsia="Times New Roman" w:hAnsi="Times New Roman" w:cs="Times New Roman"/>
      <w:b/>
      <w:noProof/>
      <w:sz w:val="20"/>
      <w:szCs w:val="20"/>
    </w:rPr>
  </w:style>
  <w:style w:type="paragraph" w:customStyle="1" w:styleId="author">
    <w:name w:val="author"/>
    <w:rsid w:val="004F6101"/>
    <w:pPr>
      <w:spacing w:before="226" w:after="113" w:line="280" w:lineRule="exact"/>
    </w:pPr>
    <w:rPr>
      <w:rFonts w:ascii="Times New Roman" w:eastAsia="Times New Roman" w:hAnsi="Times New Roman" w:cs="Times New Roman"/>
      <w:i/>
      <w:noProof/>
      <w:szCs w:val="20"/>
    </w:rPr>
  </w:style>
  <w:style w:type="character" w:customStyle="1" w:styleId="bibref">
    <w:name w:val="bibref"/>
    <w:rsid w:val="004F6101"/>
    <w:rPr>
      <w:rFonts w:ascii="Times New Roman" w:hAnsi="Times New Roman"/>
      <w:spacing w:val="0"/>
      <w:sz w:val="22"/>
      <w:vertAlign w:val="superscript"/>
    </w:rPr>
  </w:style>
  <w:style w:type="character" w:customStyle="1" w:styleId="boxref">
    <w:name w:val="boxref"/>
    <w:rsid w:val="004F6101"/>
    <w:rPr>
      <w:rFonts w:ascii="Times New Roman" w:hAnsi="Times New Roman"/>
      <w:sz w:val="22"/>
    </w:rPr>
  </w:style>
  <w:style w:type="character" w:customStyle="1" w:styleId="bibrinl">
    <w:name w:val="bibrinl"/>
    <w:rsid w:val="004F6101"/>
    <w:rPr>
      <w:rFonts w:ascii="Times New Roman" w:hAnsi="Times New Roman"/>
      <w:spacing w:val="0"/>
      <w:sz w:val="22"/>
    </w:rPr>
  </w:style>
  <w:style w:type="paragraph" w:customStyle="1" w:styleId="bodyindent">
    <w:name w:val="bodyindent"/>
    <w:rsid w:val="004F6101"/>
    <w:pPr>
      <w:spacing w:line="240" w:lineRule="exact"/>
      <w:ind w:firstLine="230"/>
      <w:jc w:val="both"/>
    </w:pPr>
    <w:rPr>
      <w:rFonts w:ascii="Times New Roman" w:eastAsia="Times New Roman" w:hAnsi="Times New Roman" w:cs="Times New Roman"/>
      <w:noProof/>
      <w:sz w:val="22"/>
      <w:szCs w:val="20"/>
    </w:rPr>
  </w:style>
  <w:style w:type="paragraph" w:customStyle="1" w:styleId="bodyfirst">
    <w:name w:val="bodyfirst"/>
    <w:basedOn w:val="bodyindent"/>
    <w:rsid w:val="004F6101"/>
    <w:pPr>
      <w:ind w:firstLine="0"/>
    </w:pPr>
  </w:style>
  <w:style w:type="paragraph" w:customStyle="1" w:styleId="bodybrief">
    <w:name w:val="bodybrief"/>
    <w:basedOn w:val="bodyfirst"/>
    <w:rsid w:val="004F6101"/>
  </w:style>
  <w:style w:type="paragraph" w:customStyle="1" w:styleId="bodylist">
    <w:name w:val="bodylist"/>
    <w:basedOn w:val="bodyfirst"/>
    <w:rsid w:val="004F6101"/>
    <w:pPr>
      <w:tabs>
        <w:tab w:val="left" w:pos="232"/>
      </w:tabs>
      <w:ind w:left="232" w:hanging="232"/>
    </w:pPr>
    <w:rPr>
      <w:noProof w:val="0"/>
      <w:lang w:val="en-GB"/>
    </w:rPr>
  </w:style>
  <w:style w:type="paragraph" w:customStyle="1" w:styleId="boxbody1">
    <w:name w:val="boxbody1"/>
    <w:rsid w:val="004F6101"/>
    <w:pPr>
      <w:spacing w:line="200" w:lineRule="exact"/>
      <w:ind w:left="56" w:right="56"/>
    </w:pPr>
    <w:rPr>
      <w:rFonts w:ascii="Minion Semibold" w:eastAsia="Times New Roman" w:hAnsi="Minion Semibold" w:cs="Times New Roman"/>
      <w:noProof/>
      <w:sz w:val="16"/>
      <w:szCs w:val="20"/>
    </w:rPr>
  </w:style>
  <w:style w:type="paragraph" w:customStyle="1" w:styleId="boxbody">
    <w:name w:val="boxbody"/>
    <w:basedOn w:val="boxbody1"/>
    <w:rsid w:val="004F6101"/>
    <w:pPr>
      <w:ind w:firstLine="85"/>
    </w:pPr>
  </w:style>
  <w:style w:type="character" w:customStyle="1" w:styleId="boxnotitle">
    <w:name w:val="boxnotitle"/>
    <w:rsid w:val="004F6101"/>
    <w:rPr>
      <w:rFonts w:ascii="Helvetica 45 Light" w:hAnsi="Helvetica 45 Light"/>
      <w:spacing w:val="0"/>
      <w:sz w:val="16"/>
    </w:rPr>
  </w:style>
  <w:style w:type="paragraph" w:customStyle="1" w:styleId="boxtitle">
    <w:name w:val="boxtitle"/>
    <w:rsid w:val="004F6101"/>
    <w:pPr>
      <w:spacing w:after="113" w:line="200" w:lineRule="exact"/>
      <w:ind w:left="56" w:right="56"/>
    </w:pPr>
    <w:rPr>
      <w:rFonts w:ascii="Tahoma" w:eastAsia="Times New Roman" w:hAnsi="Tahoma" w:cs="Times New Roman"/>
      <w:b/>
      <w:noProof/>
      <w:sz w:val="22"/>
      <w:szCs w:val="20"/>
    </w:rPr>
  </w:style>
  <w:style w:type="paragraph" w:customStyle="1" w:styleId="refnum">
    <w:name w:val="refnum"/>
    <w:rsid w:val="004F6101"/>
    <w:pPr>
      <w:spacing w:line="240" w:lineRule="exact"/>
      <w:ind w:left="230" w:hanging="230"/>
    </w:pPr>
    <w:rPr>
      <w:rFonts w:ascii="Tahoma" w:eastAsia="Times New Roman" w:hAnsi="Tahoma" w:cs="Times New Roman"/>
      <w:noProof/>
      <w:sz w:val="22"/>
      <w:szCs w:val="20"/>
    </w:rPr>
  </w:style>
  <w:style w:type="paragraph" w:customStyle="1" w:styleId="briefref">
    <w:name w:val="briefref"/>
    <w:basedOn w:val="refnum"/>
    <w:rsid w:val="004F6101"/>
    <w:pPr>
      <w:ind w:left="0" w:firstLine="0"/>
    </w:pPr>
    <w:rPr>
      <w:sz w:val="20"/>
    </w:rPr>
  </w:style>
  <w:style w:type="paragraph" w:customStyle="1" w:styleId="brieftitle">
    <w:name w:val="brieftitle"/>
    <w:basedOn w:val="Normal"/>
    <w:rsid w:val="004F6101"/>
    <w:rPr>
      <w:rFonts w:ascii="Helvetica" w:eastAsia="Times New Roman" w:hAnsi="Helvetica" w:cs="Times New Roman"/>
      <w:szCs w:val="20"/>
    </w:rPr>
  </w:style>
  <w:style w:type="paragraph" w:customStyle="1" w:styleId="crosshead">
    <w:name w:val="crosshead"/>
    <w:rsid w:val="004F6101"/>
    <w:pPr>
      <w:spacing w:before="113" w:line="240" w:lineRule="exact"/>
    </w:pPr>
    <w:rPr>
      <w:rFonts w:ascii="Tahoma" w:eastAsia="Times New Roman" w:hAnsi="Tahoma" w:cs="Times New Roman"/>
      <w:b/>
      <w:noProof/>
      <w:sz w:val="22"/>
      <w:szCs w:val="20"/>
    </w:rPr>
  </w:style>
  <w:style w:type="paragraph" w:customStyle="1" w:styleId="figurecaption">
    <w:name w:val="figurecaption"/>
    <w:rsid w:val="004F6101"/>
    <w:pPr>
      <w:spacing w:line="240" w:lineRule="exact"/>
    </w:pPr>
    <w:rPr>
      <w:rFonts w:ascii="Tahoma" w:eastAsia="Times New Roman" w:hAnsi="Tahoma" w:cs="Times New Roman"/>
      <w:noProof/>
      <w:sz w:val="22"/>
      <w:szCs w:val="20"/>
    </w:rPr>
  </w:style>
  <w:style w:type="character" w:customStyle="1" w:styleId="figurecaptionparts">
    <w:name w:val="figurecaptionparts"/>
    <w:rsid w:val="004F6101"/>
    <w:rPr>
      <w:rFonts w:ascii="Tahoma" w:hAnsi="Tahoma"/>
      <w:b/>
      <w:spacing w:val="0"/>
      <w:sz w:val="22"/>
    </w:rPr>
  </w:style>
  <w:style w:type="character" w:customStyle="1" w:styleId="figurenotitle">
    <w:name w:val="figurenotitle"/>
    <w:rsid w:val="004F6101"/>
    <w:rPr>
      <w:rFonts w:ascii="Tahoma" w:hAnsi="Tahoma"/>
      <w:spacing w:val="0"/>
      <w:sz w:val="22"/>
    </w:rPr>
  </w:style>
  <w:style w:type="character" w:customStyle="1" w:styleId="figureref">
    <w:name w:val="figureref"/>
    <w:rsid w:val="004F6101"/>
    <w:rPr>
      <w:rFonts w:ascii="Tahoma" w:hAnsi="Tahoma"/>
      <w:sz w:val="22"/>
    </w:rPr>
  </w:style>
  <w:style w:type="character" w:customStyle="1" w:styleId="figuretitle">
    <w:name w:val="figuretitle"/>
    <w:rsid w:val="004F6101"/>
    <w:rPr>
      <w:rFonts w:ascii="Tahoma" w:hAnsi="Tahoma"/>
      <w:b/>
      <w:spacing w:val="0"/>
      <w:sz w:val="22"/>
    </w:rPr>
  </w:style>
  <w:style w:type="paragraph" w:styleId="Footer">
    <w:name w:val="footer"/>
    <w:basedOn w:val="Normal"/>
    <w:link w:val="FooterChar"/>
    <w:rsid w:val="004F6101"/>
    <w:pPr>
      <w:tabs>
        <w:tab w:val="center" w:pos="4153"/>
        <w:tab w:val="right" w:pos="8306"/>
      </w:tabs>
    </w:pPr>
    <w:rPr>
      <w:rFonts w:ascii="Helvetica" w:eastAsia="Times New Roman" w:hAnsi="Helvetica" w:cs="Times New Roman"/>
      <w:szCs w:val="20"/>
    </w:rPr>
  </w:style>
  <w:style w:type="character" w:customStyle="1" w:styleId="FooterChar">
    <w:name w:val="Footer Char"/>
    <w:basedOn w:val="DefaultParagraphFont"/>
    <w:link w:val="Footer"/>
    <w:rsid w:val="004F6101"/>
    <w:rPr>
      <w:rFonts w:ascii="Helvetica" w:eastAsia="Times New Roman" w:hAnsi="Helvetica" w:cs="Times New Roman"/>
      <w:szCs w:val="20"/>
    </w:rPr>
  </w:style>
  <w:style w:type="paragraph" w:customStyle="1" w:styleId="glossarybody">
    <w:name w:val="glossarybody"/>
    <w:rsid w:val="004F6101"/>
    <w:pPr>
      <w:spacing w:line="240" w:lineRule="exact"/>
    </w:pPr>
    <w:rPr>
      <w:rFonts w:ascii="Times New Roman" w:eastAsia="Times New Roman" w:hAnsi="Times New Roman" w:cs="Times New Roman"/>
      <w:noProof/>
      <w:sz w:val="20"/>
      <w:szCs w:val="20"/>
    </w:rPr>
  </w:style>
  <w:style w:type="paragraph" w:customStyle="1" w:styleId="glossaryheadline">
    <w:name w:val="glossaryheadline"/>
    <w:rsid w:val="004F6101"/>
    <w:pPr>
      <w:spacing w:line="240" w:lineRule="exact"/>
    </w:pPr>
    <w:rPr>
      <w:rFonts w:ascii="Times New Roman" w:eastAsia="Times New Roman" w:hAnsi="Times New Roman" w:cs="Times New Roman"/>
      <w:b/>
      <w:smallCaps/>
      <w:noProof/>
      <w:sz w:val="20"/>
      <w:szCs w:val="20"/>
    </w:rPr>
  </w:style>
  <w:style w:type="character" w:customStyle="1" w:styleId="glossaryterm">
    <w:name w:val="glossaryterm"/>
    <w:rsid w:val="004F6101"/>
    <w:rPr>
      <w:rFonts w:ascii="Times New Roman" w:hAnsi="Times New Roman"/>
      <w:smallCaps/>
      <w:spacing w:val="0"/>
      <w:sz w:val="20"/>
    </w:rPr>
  </w:style>
  <w:style w:type="character" w:customStyle="1" w:styleId="inlineheading">
    <w:name w:val="inlineheading"/>
    <w:rsid w:val="004F6101"/>
    <w:rPr>
      <w:rFonts w:ascii="Times New Roman" w:hAnsi="Times New Roman"/>
      <w:b/>
      <w:i/>
      <w:spacing w:val="0"/>
      <w:sz w:val="22"/>
    </w:rPr>
  </w:style>
  <w:style w:type="paragraph" w:customStyle="1" w:styleId="ministrap">
    <w:name w:val="ministrap"/>
    <w:rsid w:val="004F6101"/>
    <w:pPr>
      <w:spacing w:line="240" w:lineRule="exact"/>
    </w:pPr>
    <w:rPr>
      <w:rFonts w:ascii="Tahoma" w:eastAsia="Times New Roman" w:hAnsi="Tahoma" w:cs="Times New Roman"/>
      <w:b/>
      <w:caps/>
      <w:noProof/>
      <w:sz w:val="22"/>
      <w:szCs w:val="20"/>
    </w:rPr>
  </w:style>
  <w:style w:type="character" w:customStyle="1" w:styleId="onlinelink">
    <w:name w:val="onlinelink"/>
    <w:rsid w:val="004F6101"/>
    <w:rPr>
      <w:rFonts w:ascii="Times New Roman" w:hAnsi="Times New Roman"/>
      <w:b/>
      <w:color w:val="FF0000"/>
      <w:spacing w:val="0"/>
      <w:sz w:val="22"/>
    </w:rPr>
  </w:style>
  <w:style w:type="paragraph" w:customStyle="1" w:styleId="pulloutquote">
    <w:name w:val="pulloutquote"/>
    <w:rsid w:val="004F6101"/>
    <w:pPr>
      <w:tabs>
        <w:tab w:val="left" w:pos="1405"/>
      </w:tabs>
      <w:spacing w:line="320" w:lineRule="exact"/>
    </w:pPr>
    <w:rPr>
      <w:rFonts w:ascii="Times New Roman" w:eastAsia="Times New Roman" w:hAnsi="Times New Roman" w:cs="Times New Roman"/>
      <w:b/>
      <w:noProof/>
      <w:sz w:val="28"/>
      <w:szCs w:val="20"/>
    </w:rPr>
  </w:style>
  <w:style w:type="paragraph" w:customStyle="1" w:styleId="Quotation">
    <w:name w:val="Quotation"/>
    <w:basedOn w:val="bodyfirst"/>
    <w:rsid w:val="004F6101"/>
    <w:pPr>
      <w:spacing w:before="220" w:after="220"/>
      <w:ind w:left="227" w:right="227"/>
    </w:pPr>
  </w:style>
  <w:style w:type="paragraph" w:customStyle="1" w:styleId="refbrief">
    <w:name w:val="refbrief"/>
    <w:basedOn w:val="refnum"/>
    <w:rsid w:val="004F6101"/>
    <w:pPr>
      <w:ind w:left="0" w:firstLine="0"/>
    </w:pPr>
    <w:rPr>
      <w:sz w:val="20"/>
    </w:rPr>
  </w:style>
  <w:style w:type="paragraph" w:customStyle="1" w:styleId="refreviewtext">
    <w:name w:val="refreviewtext"/>
    <w:rsid w:val="004F6101"/>
    <w:rPr>
      <w:rFonts w:ascii="Tahoma" w:eastAsia="Times New Roman" w:hAnsi="Tahoma" w:cs="Times New Roman"/>
      <w:b/>
      <w:noProof/>
      <w:sz w:val="22"/>
      <w:szCs w:val="20"/>
    </w:rPr>
  </w:style>
  <w:style w:type="paragraph" w:customStyle="1" w:styleId="tablefootnote">
    <w:name w:val="tablefootnote"/>
    <w:rsid w:val="004F6101"/>
    <w:pPr>
      <w:tabs>
        <w:tab w:val="left" w:pos="946"/>
        <w:tab w:val="left" w:pos="3231"/>
        <w:tab w:val="left" w:pos="5594"/>
        <w:tab w:val="left" w:pos="8756"/>
      </w:tabs>
      <w:spacing w:after="85" w:line="240" w:lineRule="exact"/>
      <w:ind w:left="86" w:right="58"/>
    </w:pPr>
    <w:rPr>
      <w:rFonts w:ascii="Tahoma" w:eastAsia="Times New Roman" w:hAnsi="Tahoma" w:cs="Times New Roman"/>
      <w:noProof/>
      <w:sz w:val="20"/>
      <w:szCs w:val="20"/>
    </w:rPr>
  </w:style>
  <w:style w:type="paragraph" w:customStyle="1" w:styleId="tableheading">
    <w:name w:val="tableheading"/>
    <w:rsid w:val="004F6101"/>
    <w:pPr>
      <w:tabs>
        <w:tab w:val="left" w:pos="946"/>
        <w:tab w:val="left" w:pos="3231"/>
        <w:tab w:val="left" w:pos="5917"/>
        <w:tab w:val="left" w:pos="8756"/>
      </w:tabs>
      <w:spacing w:after="85" w:line="240" w:lineRule="exact"/>
      <w:ind w:left="86"/>
    </w:pPr>
    <w:rPr>
      <w:rFonts w:ascii="Tahoma" w:eastAsia="Times New Roman" w:hAnsi="Tahoma" w:cs="Times New Roman"/>
      <w:b/>
      <w:noProof/>
      <w:sz w:val="22"/>
      <w:szCs w:val="20"/>
    </w:rPr>
  </w:style>
  <w:style w:type="character" w:customStyle="1" w:styleId="tablenotitle">
    <w:name w:val="tablenotitle"/>
    <w:rsid w:val="004F6101"/>
    <w:rPr>
      <w:rFonts w:ascii="Tahoma" w:hAnsi="Tahoma"/>
      <w:spacing w:val="0"/>
      <w:sz w:val="20"/>
    </w:rPr>
  </w:style>
  <w:style w:type="character" w:customStyle="1" w:styleId="tableref">
    <w:name w:val="tableref"/>
    <w:basedOn w:val="figureref"/>
    <w:rsid w:val="004F6101"/>
    <w:rPr>
      <w:rFonts w:ascii="Tahoma" w:hAnsi="Tahoma"/>
      <w:sz w:val="22"/>
    </w:rPr>
  </w:style>
  <w:style w:type="paragraph" w:customStyle="1" w:styleId="tabletext">
    <w:name w:val="tabletext"/>
    <w:rsid w:val="004F6101"/>
    <w:pPr>
      <w:tabs>
        <w:tab w:val="left" w:pos="946"/>
        <w:tab w:val="left" w:pos="3231"/>
        <w:tab w:val="left" w:pos="5594"/>
        <w:tab w:val="left" w:pos="8756"/>
      </w:tabs>
      <w:spacing w:after="85" w:line="240" w:lineRule="exact"/>
      <w:ind w:left="86" w:right="58"/>
    </w:pPr>
    <w:rPr>
      <w:rFonts w:ascii="Tahoma" w:eastAsia="Times New Roman" w:hAnsi="Tahoma" w:cs="Times New Roman"/>
      <w:noProof/>
      <w:sz w:val="22"/>
      <w:szCs w:val="20"/>
    </w:rPr>
  </w:style>
  <w:style w:type="paragraph" w:customStyle="1" w:styleId="tabletitle">
    <w:name w:val="tabletitle"/>
    <w:rsid w:val="004F6101"/>
    <w:pPr>
      <w:spacing w:after="113" w:line="260" w:lineRule="exact"/>
      <w:ind w:left="86"/>
    </w:pPr>
    <w:rPr>
      <w:rFonts w:ascii="Tahoma" w:eastAsia="Times New Roman" w:hAnsi="Tahoma" w:cs="Times New Roman"/>
      <w:b/>
      <w:noProof/>
      <w:sz w:val="22"/>
      <w:szCs w:val="20"/>
    </w:rPr>
  </w:style>
  <w:style w:type="paragraph" w:customStyle="1" w:styleId="title">
    <w:name w:val="title"/>
    <w:rsid w:val="004F6101"/>
    <w:pPr>
      <w:tabs>
        <w:tab w:val="right" w:leader="dot" w:pos="7332"/>
      </w:tabs>
      <w:spacing w:line="460" w:lineRule="exact"/>
    </w:pPr>
    <w:rPr>
      <w:rFonts w:ascii="Tahoma" w:eastAsia="Times New Roman" w:hAnsi="Tahoma" w:cs="Times New Roman"/>
      <w:b/>
      <w:shadow/>
      <w:noProof/>
      <w:sz w:val="36"/>
      <w:szCs w:val="20"/>
    </w:rPr>
  </w:style>
  <w:style w:type="character" w:customStyle="1" w:styleId="urltextbold">
    <w:name w:val="url text bold"/>
    <w:rsid w:val="004F6101"/>
    <w:rPr>
      <w:rFonts w:ascii="Tahoma" w:hAnsi="Tahoma"/>
      <w:b/>
      <w:spacing w:val="0"/>
      <w:sz w:val="22"/>
    </w:rPr>
  </w:style>
  <w:style w:type="paragraph" w:customStyle="1" w:styleId="webbody">
    <w:name w:val="webbody"/>
    <w:rsid w:val="004F6101"/>
    <w:pPr>
      <w:spacing w:line="240" w:lineRule="exact"/>
    </w:pPr>
    <w:rPr>
      <w:rFonts w:ascii="Tahoma" w:eastAsia="Times New Roman" w:hAnsi="Tahoma" w:cs="Times New Roman"/>
      <w:noProof/>
      <w:sz w:val="22"/>
      <w:szCs w:val="20"/>
    </w:rPr>
  </w:style>
  <w:style w:type="paragraph" w:customStyle="1" w:styleId="webhead">
    <w:name w:val="webhead"/>
    <w:basedOn w:val="Normal"/>
    <w:rsid w:val="004F6101"/>
    <w:rPr>
      <w:rFonts w:ascii="Tahoma" w:eastAsia="Times New Roman" w:hAnsi="Tahoma" w:cs="Times New Roman"/>
      <w:b/>
      <w:szCs w:val="20"/>
    </w:rPr>
  </w:style>
  <w:style w:type="character" w:customStyle="1" w:styleId="webinlinehead">
    <w:name w:val="webinlinehead"/>
    <w:rsid w:val="004F6101"/>
    <w:rPr>
      <w:rFonts w:ascii="Tahoma" w:hAnsi="Tahoma"/>
      <w:b/>
      <w:caps/>
      <w:color w:val="auto"/>
      <w:spacing w:val="0"/>
      <w:position w:val="0"/>
      <w:sz w:val="22"/>
    </w:rPr>
  </w:style>
  <w:style w:type="character" w:styleId="PageNumber">
    <w:name w:val="page number"/>
    <w:basedOn w:val="DefaultParagraphFont"/>
    <w:rsid w:val="004F6101"/>
  </w:style>
  <w:style w:type="character" w:styleId="Hyperlink">
    <w:name w:val="Hyperlink"/>
    <w:rsid w:val="004F6101"/>
    <w:rPr>
      <w:color w:val="0000FF"/>
      <w:u w:val="single"/>
    </w:rPr>
  </w:style>
  <w:style w:type="paragraph" w:styleId="Header">
    <w:name w:val="header"/>
    <w:basedOn w:val="Normal"/>
    <w:link w:val="HeaderChar"/>
    <w:rsid w:val="004F6101"/>
    <w:pPr>
      <w:tabs>
        <w:tab w:val="center" w:pos="4320"/>
        <w:tab w:val="right" w:pos="8640"/>
      </w:tabs>
    </w:pPr>
    <w:rPr>
      <w:rFonts w:ascii="Helvetica" w:eastAsia="Times New Roman" w:hAnsi="Helvetica" w:cs="Times New Roman"/>
      <w:szCs w:val="20"/>
    </w:rPr>
  </w:style>
  <w:style w:type="character" w:customStyle="1" w:styleId="HeaderChar">
    <w:name w:val="Header Char"/>
    <w:basedOn w:val="DefaultParagraphFont"/>
    <w:link w:val="Header"/>
    <w:rsid w:val="004F6101"/>
    <w:rPr>
      <w:rFonts w:ascii="Helvetica" w:eastAsia="Times New Roman" w:hAnsi="Helvetica" w:cs="Times New Roman"/>
      <w:szCs w:val="20"/>
    </w:rPr>
  </w:style>
  <w:style w:type="character" w:customStyle="1" w:styleId="author1">
    <w:name w:val="author1"/>
    <w:rsid w:val="004F6101"/>
    <w:rPr>
      <w:rFonts w:ascii="Georgia" w:hAnsi="Georgia" w:hint="default"/>
      <w:b/>
      <w:bCs/>
      <w:sz w:val="21"/>
      <w:szCs w:val="21"/>
    </w:rPr>
  </w:style>
  <w:style w:type="character" w:customStyle="1" w:styleId="navlinks1">
    <w:name w:val="navlinks1"/>
    <w:rsid w:val="004F6101"/>
    <w:rPr>
      <w:rFonts w:ascii="Verdana" w:hAnsi="Verdana" w:hint="default"/>
      <w:b/>
      <w:bCs/>
      <w:sz w:val="15"/>
      <w:szCs w:val="15"/>
    </w:rPr>
  </w:style>
  <w:style w:type="paragraph" w:styleId="BodyText">
    <w:name w:val="Body Text"/>
    <w:basedOn w:val="Normal"/>
    <w:link w:val="BodyTextChar"/>
    <w:rsid w:val="004F6101"/>
    <w:rPr>
      <w:rFonts w:ascii="Helvetica" w:eastAsia="Times New Roman" w:hAnsi="Helvetica" w:cs="Times New Roman"/>
      <w:b/>
      <w:bCs/>
      <w:color w:val="FF0000"/>
      <w:szCs w:val="20"/>
    </w:rPr>
  </w:style>
  <w:style w:type="character" w:customStyle="1" w:styleId="BodyTextChar">
    <w:name w:val="Body Text Char"/>
    <w:basedOn w:val="DefaultParagraphFont"/>
    <w:link w:val="BodyText"/>
    <w:rsid w:val="004F6101"/>
    <w:rPr>
      <w:rFonts w:ascii="Helvetica" w:eastAsia="Times New Roman" w:hAnsi="Helvetica" w:cs="Times New Roman"/>
      <w:b/>
      <w:bCs/>
      <w:color w:val="FF0000"/>
      <w:szCs w:val="20"/>
    </w:rPr>
  </w:style>
  <w:style w:type="character" w:styleId="CommentReference">
    <w:name w:val="annotation reference"/>
    <w:rsid w:val="004F6101"/>
    <w:rPr>
      <w:sz w:val="16"/>
      <w:szCs w:val="16"/>
    </w:rPr>
  </w:style>
  <w:style w:type="paragraph" w:styleId="CommentText">
    <w:name w:val="annotation text"/>
    <w:basedOn w:val="Normal"/>
    <w:link w:val="CommentTextChar"/>
    <w:rsid w:val="004F6101"/>
    <w:rPr>
      <w:rFonts w:ascii="Helvetica" w:eastAsia="Times New Roman" w:hAnsi="Helvetica" w:cs="Times New Roman"/>
      <w:sz w:val="20"/>
      <w:szCs w:val="20"/>
    </w:rPr>
  </w:style>
  <w:style w:type="character" w:customStyle="1" w:styleId="CommentTextChar">
    <w:name w:val="Comment Text Char"/>
    <w:basedOn w:val="DefaultParagraphFont"/>
    <w:link w:val="CommentText"/>
    <w:rsid w:val="004F6101"/>
    <w:rPr>
      <w:rFonts w:ascii="Helvetica" w:eastAsia="Times New Roman" w:hAnsi="Helvetica" w:cs="Times New Roman"/>
      <w:sz w:val="20"/>
      <w:szCs w:val="20"/>
    </w:rPr>
  </w:style>
  <w:style w:type="paragraph" w:styleId="CommentSubject">
    <w:name w:val="annotation subject"/>
    <w:basedOn w:val="CommentText"/>
    <w:next w:val="CommentText"/>
    <w:link w:val="CommentSubjectChar"/>
    <w:rsid w:val="004F6101"/>
    <w:rPr>
      <w:b/>
      <w:bCs/>
    </w:rPr>
  </w:style>
  <w:style w:type="character" w:customStyle="1" w:styleId="CommentSubjectChar">
    <w:name w:val="Comment Subject Char"/>
    <w:basedOn w:val="CommentTextChar"/>
    <w:link w:val="CommentSubject"/>
    <w:rsid w:val="004F6101"/>
    <w:rPr>
      <w:rFonts w:ascii="Helvetica" w:eastAsia="Times New Roman" w:hAnsi="Helvetica" w:cs="Times New Roman"/>
      <w:b/>
      <w:bCs/>
      <w:sz w:val="20"/>
      <w:szCs w:val="20"/>
    </w:rPr>
  </w:style>
  <w:style w:type="character" w:styleId="FollowedHyperlink">
    <w:name w:val="FollowedHyperlink"/>
    <w:basedOn w:val="DefaultParagraphFont"/>
    <w:rsid w:val="004F6101"/>
    <w:rPr>
      <w:color w:val="800080"/>
      <w:u w:val="single"/>
    </w:rPr>
  </w:style>
  <w:style w:type="paragraph" w:styleId="NoSpacing">
    <w:name w:val="No Spacing"/>
    <w:uiPriority w:val="1"/>
    <w:qFormat/>
    <w:rsid w:val="004F6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1096943626">
                                                                  <w:marLeft w:val="0"/>
                                                                  <w:marRight w:val="0"/>
                                                                  <w:marTop w:val="0"/>
                                                                  <w:marBottom w:val="0"/>
                                                                  <w:divBdr>
                                                                    <w:top w:val="none" w:sz="0" w:space="0" w:color="auto"/>
                                                                    <w:left w:val="none" w:sz="0" w:space="0" w:color="auto"/>
                                                                    <w:bottom w:val="none" w:sz="0" w:space="0" w:color="auto"/>
                                                                    <w:right w:val="none" w:sz="0" w:space="0" w:color="auto"/>
                                                                  </w:divBdr>
                                                                  <w:divsChild>
                                                                    <w:div w:id="1662613089">
                                                                      <w:marLeft w:val="0"/>
                                                                      <w:marRight w:val="0"/>
                                                                      <w:marTop w:val="0"/>
                                                                      <w:marBottom w:val="0"/>
                                                                      <w:divBdr>
                                                                        <w:top w:val="none" w:sz="0" w:space="0" w:color="auto"/>
                                                                        <w:left w:val="none" w:sz="0" w:space="0" w:color="auto"/>
                                                                        <w:bottom w:val="none" w:sz="0" w:space="0" w:color="auto"/>
                                                                        <w:right w:val="none" w:sz="0" w:space="0" w:color="auto"/>
                                                                      </w:divBdr>
                                                                      <w:divsChild>
                                                                        <w:div w:id="315842353">
                                                                          <w:marLeft w:val="0"/>
                                                                          <w:marRight w:val="0"/>
                                                                          <w:marTop w:val="0"/>
                                                                          <w:marBottom w:val="0"/>
                                                                          <w:divBdr>
                                                                            <w:top w:val="none" w:sz="0" w:space="0" w:color="auto"/>
                                                                            <w:left w:val="none" w:sz="0" w:space="0" w:color="auto"/>
                                                                            <w:bottom w:val="none" w:sz="0" w:space="0" w:color="auto"/>
                                                                            <w:right w:val="none" w:sz="0" w:space="0" w:color="auto"/>
                                                                          </w:divBdr>
                                                                          <w:divsChild>
                                                                            <w:div w:id="731317059">
                                                                              <w:marLeft w:val="0"/>
                                                                              <w:marRight w:val="0"/>
                                                                              <w:marTop w:val="0"/>
                                                                              <w:marBottom w:val="0"/>
                                                                              <w:divBdr>
                                                                                <w:top w:val="none" w:sz="0" w:space="0" w:color="auto"/>
                                                                                <w:left w:val="none" w:sz="0" w:space="0" w:color="auto"/>
                                                                                <w:bottom w:val="none" w:sz="0" w:space="0" w:color="auto"/>
                                                                                <w:right w:val="none" w:sz="0" w:space="0" w:color="auto"/>
                                                                              </w:divBdr>
                                                                              <w:divsChild>
                                                                                <w:div w:id="1895508318">
                                                                                  <w:marLeft w:val="0"/>
                                                                                  <w:marRight w:val="0"/>
                                                                                  <w:marTop w:val="0"/>
                                                                                  <w:marBottom w:val="0"/>
                                                                                  <w:divBdr>
                                                                                    <w:top w:val="none" w:sz="0" w:space="0" w:color="auto"/>
                                                                                    <w:left w:val="none" w:sz="0" w:space="0" w:color="auto"/>
                                                                                    <w:bottom w:val="none" w:sz="0" w:space="0" w:color="auto"/>
                                                                                    <w:right w:val="none" w:sz="0" w:space="0" w:color="auto"/>
                                                                                  </w:divBdr>
                                                                                  <w:divsChild>
                                                                                    <w:div w:id="1051001461">
                                                                                      <w:marLeft w:val="0"/>
                                                                                      <w:marRight w:val="0"/>
                                                                                      <w:marTop w:val="0"/>
                                                                                      <w:marBottom w:val="0"/>
                                                                                      <w:divBdr>
                                                                                        <w:top w:val="none" w:sz="0" w:space="0" w:color="auto"/>
                                                                                        <w:left w:val="none" w:sz="0" w:space="0" w:color="auto"/>
                                                                                        <w:bottom w:val="none" w:sz="0" w:space="0" w:color="auto"/>
                                                                                        <w:right w:val="none" w:sz="0" w:space="0" w:color="auto"/>
                                                                                      </w:divBdr>
                                                                                      <w:divsChild>
                                                                                        <w:div w:id="1119225871">
                                                                                          <w:marLeft w:val="0"/>
                                                                                          <w:marRight w:val="0"/>
                                                                                          <w:marTop w:val="0"/>
                                                                                          <w:marBottom w:val="0"/>
                                                                                          <w:divBdr>
                                                                                            <w:top w:val="none" w:sz="0" w:space="0" w:color="auto"/>
                                                                                            <w:left w:val="none" w:sz="0" w:space="0" w:color="auto"/>
                                                                                            <w:bottom w:val="none" w:sz="0" w:space="0" w:color="auto"/>
                                                                                            <w:right w:val="none" w:sz="0" w:space="0" w:color="auto"/>
                                                                                          </w:divBdr>
                                                                                          <w:divsChild>
                                                                                            <w:div w:id="744257322">
                                                                                              <w:marLeft w:val="0"/>
                                                                                              <w:marRight w:val="0"/>
                                                                                              <w:marTop w:val="0"/>
                                                                                              <w:marBottom w:val="0"/>
                                                                                              <w:divBdr>
                                                                                                <w:top w:val="none" w:sz="0" w:space="0" w:color="auto"/>
                                                                                                <w:left w:val="none" w:sz="0" w:space="0" w:color="auto"/>
                                                                                                <w:bottom w:val="none" w:sz="0" w:space="0" w:color="auto"/>
                                                                                                <w:right w:val="none" w:sz="0" w:space="0" w:color="auto"/>
                                                                                              </w:divBdr>
                                                                                              <w:divsChild>
                                                                                                <w:div w:id="298847474">
                                                                                                  <w:marLeft w:val="0"/>
                                                                                                  <w:marRight w:val="0"/>
                                                                                                  <w:marTop w:val="0"/>
                                                                                                  <w:marBottom w:val="0"/>
                                                                                                  <w:divBdr>
                                                                                                    <w:top w:val="none" w:sz="0" w:space="0" w:color="auto"/>
                                                                                                    <w:left w:val="none" w:sz="0" w:space="0" w:color="auto"/>
                                                                                                    <w:bottom w:val="none" w:sz="0" w:space="0" w:color="auto"/>
                                                                                                    <w:right w:val="none" w:sz="0" w:space="0" w:color="auto"/>
                                                                                                  </w:divBdr>
                                                                                                  <w:divsChild>
                                                                                                    <w:div w:id="528034387">
                                                                                                      <w:marLeft w:val="0"/>
                                                                                                      <w:marRight w:val="0"/>
                                                                                                      <w:marTop w:val="0"/>
                                                                                                      <w:marBottom w:val="0"/>
                                                                                                      <w:divBdr>
                                                                                                        <w:top w:val="none" w:sz="0" w:space="0" w:color="auto"/>
                                                                                                        <w:left w:val="none" w:sz="0" w:space="0" w:color="auto"/>
                                                                                                        <w:bottom w:val="none" w:sz="0" w:space="0" w:color="auto"/>
                                                                                                        <w:right w:val="none" w:sz="0" w:space="0" w:color="auto"/>
                                                                                                      </w:divBdr>
                                                                                                      <w:divsChild>
                                                                                                        <w:div w:id="265619859">
                                                                                                          <w:marLeft w:val="0"/>
                                                                                                          <w:marRight w:val="0"/>
                                                                                                          <w:marTop w:val="0"/>
                                                                                                          <w:marBottom w:val="0"/>
                                                                                                          <w:divBdr>
                                                                                                            <w:top w:val="none" w:sz="0" w:space="0" w:color="auto"/>
                                                                                                            <w:left w:val="none" w:sz="0" w:space="0" w:color="auto"/>
                                                                                                            <w:bottom w:val="none" w:sz="0" w:space="0" w:color="auto"/>
                                                                                                            <w:right w:val="none" w:sz="0" w:space="0" w:color="auto"/>
                                                                                                          </w:divBdr>
                                                                                                          <w:divsChild>
                                                                                                            <w:div w:id="998533537">
                                                                                                              <w:marLeft w:val="0"/>
                                                                                                              <w:marRight w:val="0"/>
                                                                                                              <w:marTop w:val="0"/>
                                                                                                              <w:marBottom w:val="0"/>
                                                                                                              <w:divBdr>
                                                                                                                <w:top w:val="none" w:sz="0" w:space="0" w:color="auto"/>
                                                                                                                <w:left w:val="none" w:sz="0" w:space="0" w:color="auto"/>
                                                                                                                <w:bottom w:val="none" w:sz="0" w:space="0" w:color="auto"/>
                                                                                                                <w:right w:val="none" w:sz="0" w:space="0" w:color="auto"/>
                                                                                                              </w:divBdr>
                                                                                                              <w:divsChild>
                                                                                                                <w:div w:id="1449350263">
                                                                                                                  <w:marLeft w:val="0"/>
                                                                                                                  <w:marRight w:val="0"/>
                                                                                                                  <w:marTop w:val="0"/>
                                                                                                                  <w:marBottom w:val="0"/>
                                                                                                                  <w:divBdr>
                                                                                                                    <w:top w:val="none" w:sz="0" w:space="0" w:color="auto"/>
                                                                                                                    <w:left w:val="none" w:sz="0" w:space="0" w:color="auto"/>
                                                                                                                    <w:bottom w:val="none" w:sz="0" w:space="0" w:color="auto"/>
                                                                                                                    <w:right w:val="none" w:sz="0" w:space="0" w:color="auto"/>
                                                                                                                  </w:divBdr>
                                                                                                                  <w:divsChild>
                                                                                                                    <w:div w:id="1305744094">
                                                                                                                      <w:marLeft w:val="0"/>
                                                                                                                      <w:marRight w:val="0"/>
                                                                                                                      <w:marTop w:val="0"/>
                                                                                                                      <w:marBottom w:val="0"/>
                                                                                                                      <w:divBdr>
                                                                                                                        <w:top w:val="none" w:sz="0" w:space="0" w:color="auto"/>
                                                                                                                        <w:left w:val="none" w:sz="0" w:space="0" w:color="auto"/>
                                                                                                                        <w:bottom w:val="none" w:sz="0" w:space="0" w:color="auto"/>
                                                                                                                        <w:right w:val="none" w:sz="0" w:space="0" w:color="auto"/>
                                                                                                                      </w:divBdr>
                                                                                                                      <w:divsChild>
                                                                                                                        <w:div w:id="371662058">
                                                                                                                          <w:marLeft w:val="0"/>
                                                                                                                          <w:marRight w:val="0"/>
                                                                                                                          <w:marTop w:val="0"/>
                                                                                                                          <w:marBottom w:val="0"/>
                                                                                                                          <w:divBdr>
                                                                                                                            <w:top w:val="none" w:sz="0" w:space="0" w:color="auto"/>
                                                                                                                            <w:left w:val="none" w:sz="0" w:space="0" w:color="auto"/>
                                                                                                                            <w:bottom w:val="none" w:sz="0" w:space="0" w:color="auto"/>
                                                                                                                            <w:right w:val="none" w:sz="0" w:space="0" w:color="auto"/>
                                                                                                                          </w:divBdr>
                                                                                                                          <w:divsChild>
                                                                                                                            <w:div w:id="558126508">
                                                                                                                              <w:marLeft w:val="0"/>
                                                                                                                              <w:marRight w:val="0"/>
                                                                                                                              <w:marTop w:val="0"/>
                                                                                                                              <w:marBottom w:val="0"/>
                                                                                                                              <w:divBdr>
                                                                                                                                <w:top w:val="none" w:sz="0" w:space="0" w:color="auto"/>
                                                                                                                                <w:left w:val="none" w:sz="0" w:space="0" w:color="auto"/>
                                                                                                                                <w:bottom w:val="none" w:sz="0" w:space="0" w:color="auto"/>
                                                                                                                                <w:right w:val="none" w:sz="0" w:space="0" w:color="auto"/>
                                                                                                                              </w:divBdr>
                                                                                                                              <w:divsChild>
                                                                                                                                <w:div w:id="349837841">
                                                                                                                                  <w:marLeft w:val="0"/>
                                                                                                                                  <w:marRight w:val="0"/>
                                                                                                                                  <w:marTop w:val="0"/>
                                                                                                                                  <w:marBottom w:val="0"/>
                                                                                                                                  <w:divBdr>
                                                                                                                                    <w:top w:val="none" w:sz="0" w:space="0" w:color="auto"/>
                                                                                                                                    <w:left w:val="none" w:sz="0" w:space="0" w:color="auto"/>
                                                                                                                                    <w:bottom w:val="none" w:sz="0" w:space="0" w:color="auto"/>
                                                                                                                                    <w:right w:val="none" w:sz="0" w:space="0" w:color="auto"/>
                                                                                                                                  </w:divBdr>
                                                                                                                                  <w:divsChild>
                                                                                                                                    <w:div w:id="87580510">
                                                                                                                                      <w:marLeft w:val="0"/>
                                                                                                                                      <w:marRight w:val="0"/>
                                                                                                                                      <w:marTop w:val="0"/>
                                                                                                                                      <w:marBottom w:val="0"/>
                                                                                                                                      <w:divBdr>
                                                                                                                                        <w:top w:val="none" w:sz="0" w:space="0" w:color="auto"/>
                                                                                                                                        <w:left w:val="none" w:sz="0" w:space="0" w:color="auto"/>
                                                                                                                                        <w:bottom w:val="none" w:sz="0" w:space="0" w:color="auto"/>
                                                                                                                                        <w:right w:val="none" w:sz="0" w:space="0" w:color="auto"/>
                                                                                                                                      </w:divBdr>
                                                                                                                                      <w:divsChild>
                                                                                                                                        <w:div w:id="309215842">
                                                                                                                                          <w:marLeft w:val="0"/>
                                                                                                                                          <w:marRight w:val="0"/>
                                                                                                                                          <w:marTop w:val="0"/>
                                                                                                                                          <w:marBottom w:val="0"/>
                                                                                                                                          <w:divBdr>
                                                                                                                                            <w:top w:val="none" w:sz="0" w:space="0" w:color="auto"/>
                                                                                                                                            <w:left w:val="none" w:sz="0" w:space="0" w:color="auto"/>
                                                                                                                                            <w:bottom w:val="none" w:sz="0" w:space="0" w:color="auto"/>
                                                                                                                                            <w:right w:val="none" w:sz="0" w:space="0" w:color="auto"/>
                                                                                                                                          </w:divBdr>
                                                                                                                                          <w:divsChild>
                                                                                                                                            <w:div w:id="106240214">
                                                                                                                                              <w:marLeft w:val="0"/>
                                                                                                                                              <w:marRight w:val="0"/>
                                                                                                                                              <w:marTop w:val="0"/>
                                                                                                                                              <w:marBottom w:val="0"/>
                                                                                                                                              <w:divBdr>
                                                                                                                                                <w:top w:val="none" w:sz="0" w:space="0" w:color="auto"/>
                                                                                                                                                <w:left w:val="none" w:sz="0" w:space="0" w:color="auto"/>
                                                                                                                                                <w:bottom w:val="none" w:sz="0" w:space="0" w:color="auto"/>
                                                                                                                                                <w:right w:val="none" w:sz="0" w:space="0" w:color="auto"/>
                                                                                                                                              </w:divBdr>
                                                                                                                                              <w:divsChild>
                                                                                                                                                <w:div w:id="1479376393">
                                                                                                                                                  <w:marLeft w:val="0"/>
                                                                                                                                                  <w:marRight w:val="0"/>
                                                                                                                                                  <w:marTop w:val="0"/>
                                                                                                                                                  <w:marBottom w:val="0"/>
                                                                                                                                                  <w:divBdr>
                                                                                                                                                    <w:top w:val="none" w:sz="0" w:space="0" w:color="auto"/>
                                                                                                                                                    <w:left w:val="none" w:sz="0" w:space="0" w:color="auto"/>
                                                                                                                                                    <w:bottom w:val="none" w:sz="0" w:space="0" w:color="auto"/>
                                                                                                                                                    <w:right w:val="none" w:sz="0" w:space="0" w:color="auto"/>
                                                                                                                                                  </w:divBdr>
                                                                                                                                                  <w:divsChild>
                                                                                                                                                    <w:div w:id="532575887">
                                                                                                                                                      <w:marLeft w:val="0"/>
                                                                                                                                                      <w:marRight w:val="0"/>
                                                                                                                                                      <w:marTop w:val="0"/>
                                                                                                                                                      <w:marBottom w:val="0"/>
                                                                                                                                                      <w:divBdr>
                                                                                                                                                        <w:top w:val="none" w:sz="0" w:space="0" w:color="auto"/>
                                                                                                                                                        <w:left w:val="none" w:sz="0" w:space="0" w:color="auto"/>
                                                                                                                                                        <w:bottom w:val="none" w:sz="0" w:space="0" w:color="auto"/>
                                                                                                                                                        <w:right w:val="none" w:sz="0" w:space="0" w:color="auto"/>
                                                                                                                                                      </w:divBdr>
                                                                                                                                                      <w:divsChild>
                                                                                                                                                        <w:div w:id="1237789683">
                                                                                                                                                          <w:marLeft w:val="0"/>
                                                                                                                                                          <w:marRight w:val="0"/>
                                                                                                                                                          <w:marTop w:val="0"/>
                                                                                                                                                          <w:marBottom w:val="0"/>
                                                                                                                                                          <w:divBdr>
                                                                                                                                                            <w:top w:val="none" w:sz="0" w:space="0" w:color="auto"/>
                                                                                                                                                            <w:left w:val="none" w:sz="0" w:space="0" w:color="auto"/>
                                                                                                                                                            <w:bottom w:val="none" w:sz="0" w:space="0" w:color="auto"/>
                                                                                                                                                            <w:right w:val="none" w:sz="0" w:space="0" w:color="auto"/>
                                                                                                                                                          </w:divBdr>
                                                                                                                                                          <w:divsChild>
                                                                                                                                                            <w:div w:id="629163702">
                                                                                                                                                              <w:marLeft w:val="0"/>
                                                                                                                                                              <w:marRight w:val="0"/>
                                                                                                                                                              <w:marTop w:val="0"/>
                                                                                                                                                              <w:marBottom w:val="0"/>
                                                                                                                                                              <w:divBdr>
                                                                                                                                                                <w:top w:val="none" w:sz="0" w:space="0" w:color="auto"/>
                                                                                                                                                                <w:left w:val="none" w:sz="0" w:space="0" w:color="auto"/>
                                                                                                                                                                <w:bottom w:val="none" w:sz="0" w:space="0" w:color="auto"/>
                                                                                                                                                                <w:right w:val="none" w:sz="0" w:space="0" w:color="auto"/>
                                                                                                                                                              </w:divBdr>
                                                                                                                                                              <w:divsChild>
                                                                                                                                                                <w:div w:id="345910570">
                                                                                                                                                                  <w:marLeft w:val="0"/>
                                                                                                                                                                  <w:marRight w:val="0"/>
                                                                                                                                                                  <w:marTop w:val="0"/>
                                                                                                                                                                  <w:marBottom w:val="0"/>
                                                                                                                                                                  <w:divBdr>
                                                                                                                                                                    <w:top w:val="none" w:sz="0" w:space="0" w:color="auto"/>
                                                                                                                                                                    <w:left w:val="none" w:sz="0" w:space="0" w:color="auto"/>
                                                                                                                                                                    <w:bottom w:val="none" w:sz="0" w:space="0" w:color="auto"/>
                                                                                                                                                                    <w:right w:val="none" w:sz="0" w:space="0" w:color="auto"/>
                                                                                                                                                                  </w:divBdr>
                                                                                                                                                                  <w:divsChild>
                                                                                                                                                                    <w:div w:id="1587230889">
                                                                                                                                                                      <w:marLeft w:val="0"/>
                                                                                                                                                                      <w:marRight w:val="0"/>
                                                                                                                                                                      <w:marTop w:val="0"/>
                                                                                                                                                                      <w:marBottom w:val="0"/>
                                                                                                                                                                      <w:divBdr>
                                                                                                                                                                        <w:top w:val="none" w:sz="0" w:space="0" w:color="auto"/>
                                                                                                                                                                        <w:left w:val="none" w:sz="0" w:space="0" w:color="auto"/>
                                                                                                                                                                        <w:bottom w:val="none" w:sz="0" w:space="0" w:color="auto"/>
                                                                                                                                                                        <w:right w:val="none" w:sz="0" w:space="0" w:color="auto"/>
                                                                                                                                                                      </w:divBdr>
                                                                                                                                                                      <w:divsChild>
                                                                                                                                                                        <w:div w:id="231623591">
                                                                                                                                                                          <w:marLeft w:val="0"/>
                                                                                                                                                                          <w:marRight w:val="0"/>
                                                                                                                                                                          <w:marTop w:val="0"/>
                                                                                                                                                                          <w:marBottom w:val="0"/>
                                                                                                                                                                          <w:divBdr>
                                                                                                                                                                            <w:top w:val="none" w:sz="0" w:space="0" w:color="auto"/>
                                                                                                                                                                            <w:left w:val="none" w:sz="0" w:space="0" w:color="auto"/>
                                                                                                                                                                            <w:bottom w:val="none" w:sz="0" w:space="0" w:color="auto"/>
                                                                                                                                                                            <w:right w:val="none" w:sz="0" w:space="0" w:color="auto"/>
                                                                                                                                                                          </w:divBdr>
                                                                                                                                                                          <w:divsChild>
                                                                                                                                                                            <w:div w:id="1496647804">
                                                                                                                                                                              <w:marLeft w:val="0"/>
                                                                                                                                                                              <w:marRight w:val="0"/>
                                                                                                                                                                              <w:marTop w:val="0"/>
                                                                                                                                                                              <w:marBottom w:val="0"/>
                                                                                                                                                                              <w:divBdr>
                                                                                                                                                                                <w:top w:val="none" w:sz="0" w:space="0" w:color="auto"/>
                                                                                                                                                                                <w:left w:val="none" w:sz="0" w:space="0" w:color="auto"/>
                                                                                                                                                                                <w:bottom w:val="none" w:sz="0" w:space="0" w:color="auto"/>
                                                                                                                                                                                <w:right w:val="none" w:sz="0" w:space="0" w:color="auto"/>
                                                                                                                                                                              </w:divBdr>
                                                                                                                                                                              <w:divsChild>
                                                                                                                                                                                <w:div w:id="1332490624">
                                                                                                                                                                                  <w:marLeft w:val="0"/>
                                                                                                                                                                                  <w:marRight w:val="0"/>
                                                                                                                                                                                  <w:marTop w:val="0"/>
                                                                                                                                                                                  <w:marBottom w:val="0"/>
                                                                                                                                                                                  <w:divBdr>
                                                                                                                                                                                    <w:top w:val="none" w:sz="0" w:space="0" w:color="auto"/>
                                                                                                                                                                                    <w:left w:val="none" w:sz="0" w:space="0" w:color="auto"/>
                                                                                                                                                                                    <w:bottom w:val="none" w:sz="0" w:space="0" w:color="auto"/>
                                                                                                                                                                                    <w:right w:val="none" w:sz="0" w:space="0" w:color="auto"/>
                                                                                                                                                                                  </w:divBdr>
                                                                                                                                                                                  <w:divsChild>
                                                                                                                                                                                    <w:div w:id="1152451178">
                                                                                                                                                                                      <w:marLeft w:val="0"/>
                                                                                                                                                                                      <w:marRight w:val="0"/>
                                                                                                                                                                                      <w:marTop w:val="0"/>
                                                                                                                                                                                      <w:marBottom w:val="0"/>
                                                                                                                                                                                      <w:divBdr>
                                                                                                                                                                                        <w:top w:val="none" w:sz="0" w:space="0" w:color="auto"/>
                                                                                                                                                                                        <w:left w:val="none" w:sz="0" w:space="0" w:color="auto"/>
                                                                                                                                                                                        <w:bottom w:val="none" w:sz="0" w:space="0" w:color="auto"/>
                                                                                                                                                                                        <w:right w:val="none" w:sz="0" w:space="0" w:color="auto"/>
                                                                                                                                                                                      </w:divBdr>
                                                                                                                                                                                      <w:divsChild>
                                                                                                                                                                                        <w:div w:id="918247014">
                                                                                                                                                                                          <w:marLeft w:val="0"/>
                                                                                                                                                                                          <w:marRight w:val="0"/>
                                                                                                                                                                                          <w:marTop w:val="0"/>
                                                                                                                                                                                          <w:marBottom w:val="0"/>
                                                                                                                                                                                          <w:divBdr>
                                                                                                                                                                                            <w:top w:val="none" w:sz="0" w:space="0" w:color="auto"/>
                                                                                                                                                                                            <w:left w:val="none" w:sz="0" w:space="0" w:color="auto"/>
                                                                                                                                                                                            <w:bottom w:val="none" w:sz="0" w:space="0" w:color="auto"/>
                                                                                                                                                                                            <w:right w:val="none" w:sz="0" w:space="0" w:color="auto"/>
                                                                                                                                                                                          </w:divBdr>
                                                                                                                                                                                          <w:divsChild>
                                                                                                                                                                                            <w:div w:id="1536236830">
                                                                                                                                                                                              <w:marLeft w:val="0"/>
                                                                                                                                                                                              <w:marRight w:val="0"/>
                                                                                                                                                                                              <w:marTop w:val="0"/>
                                                                                                                                                                                              <w:marBottom w:val="0"/>
                                                                                                                                                                                              <w:divBdr>
                                                                                                                                                                                                <w:top w:val="none" w:sz="0" w:space="0" w:color="auto"/>
                                                                                                                                                                                                <w:left w:val="none" w:sz="0" w:space="0" w:color="auto"/>
                                                                                                                                                                                                <w:bottom w:val="none" w:sz="0" w:space="0" w:color="auto"/>
                                                                                                                                                                                                <w:right w:val="none" w:sz="0" w:space="0" w:color="auto"/>
                                                                                                                                                                                              </w:divBdr>
                                                                                                                                                                                              <w:divsChild>
                                                                                                                                                                                                <w:div w:id="1252086195">
                                                                                                                                                                                                  <w:marLeft w:val="0"/>
                                                                                                                                                                                                  <w:marRight w:val="0"/>
                                                                                                                                                                                                  <w:marTop w:val="0"/>
                                                                                                                                                                                                  <w:marBottom w:val="0"/>
                                                                                                                                                                                                  <w:divBdr>
                                                                                                                                                                                                    <w:top w:val="none" w:sz="0" w:space="0" w:color="auto"/>
                                                                                                                                                                                                    <w:left w:val="none" w:sz="0" w:space="0" w:color="auto"/>
                                                                                                                                                                                                    <w:bottom w:val="none" w:sz="0" w:space="0" w:color="auto"/>
                                                                                                                                                                                                    <w:right w:val="none" w:sz="0" w:space="0" w:color="auto"/>
                                                                                                                                                                                                  </w:divBdr>
                                                                                                                                                                                                  <w:divsChild>
                                                                                                                                                                                                    <w:div w:id="1449154264">
                                                                                                                                                                                                      <w:marLeft w:val="0"/>
                                                                                                                                                                                                      <w:marRight w:val="0"/>
                                                                                                                                                                                                      <w:marTop w:val="0"/>
                                                                                                                                                                                                      <w:marBottom w:val="0"/>
                                                                                                                                                                                                      <w:divBdr>
                                                                                                                                                                                                        <w:top w:val="none" w:sz="0" w:space="0" w:color="auto"/>
                                                                                                                                                                                                        <w:left w:val="none" w:sz="0" w:space="0" w:color="auto"/>
                                                                                                                                                                                                        <w:bottom w:val="none" w:sz="0" w:space="0" w:color="auto"/>
                                                                                                                                                                                                        <w:right w:val="none" w:sz="0" w:space="0" w:color="auto"/>
                                                                                                                                                                                                      </w:divBdr>
                                                                                                                                                                                                      <w:divsChild>
                                                                                                                                                                                                        <w:div w:id="2081324495">
                                                                                                                                                                                                          <w:marLeft w:val="0"/>
                                                                                                                                                                                                          <w:marRight w:val="0"/>
                                                                                                                                                                                                          <w:marTop w:val="0"/>
                                                                                                                                                                                                          <w:marBottom w:val="0"/>
                                                                                                                                                                                                          <w:divBdr>
                                                                                                                                                                                                            <w:top w:val="none" w:sz="0" w:space="0" w:color="auto"/>
                                                                                                                                                                                                            <w:left w:val="none" w:sz="0" w:space="0" w:color="auto"/>
                                                                                                                                                                                                            <w:bottom w:val="none" w:sz="0" w:space="0" w:color="auto"/>
                                                                                                                                                                                                            <w:right w:val="none" w:sz="0" w:space="0" w:color="auto"/>
                                                                                                                                                                                                          </w:divBdr>
                                                                                                                                                                                                          <w:divsChild>
                                                                                                                                                                                                            <w:div w:id="1327056615">
                                                                                                                                                                                                              <w:marLeft w:val="0"/>
                                                                                                                                                                                                              <w:marRight w:val="0"/>
                                                                                                                                                                                                              <w:marTop w:val="0"/>
                                                                                                                                                                                                              <w:marBottom w:val="0"/>
                                                                                                                                                                                                              <w:divBdr>
                                                                                                                                                                                                                <w:top w:val="none" w:sz="0" w:space="0" w:color="auto"/>
                                                                                                                                                                                                                <w:left w:val="none" w:sz="0" w:space="0" w:color="auto"/>
                                                                                                                                                                                                                <w:bottom w:val="none" w:sz="0" w:space="0" w:color="auto"/>
                                                                                                                                                                                                                <w:right w:val="none" w:sz="0" w:space="0" w:color="auto"/>
                                                                                                                                                                                                              </w:divBdr>
                                                                                                                                                                                                              <w:divsChild>
                                                                                                                                                                                                                <w:div w:id="2135757794">
                                                                                                                                                                                                                  <w:marLeft w:val="0"/>
                                                                                                                                                                                                                  <w:marRight w:val="0"/>
                                                                                                                                                                                                                  <w:marTop w:val="0"/>
                                                                                                                                                                                                                  <w:marBottom w:val="0"/>
                                                                                                                                                                                                                  <w:divBdr>
                                                                                                                                                                                                                    <w:top w:val="none" w:sz="0" w:space="0" w:color="auto"/>
                                                                                                                                                                                                                    <w:left w:val="none" w:sz="0" w:space="0" w:color="auto"/>
                                                                                                                                                                                                                    <w:bottom w:val="none" w:sz="0" w:space="0" w:color="auto"/>
                                                                                                                                                                                                                    <w:right w:val="none" w:sz="0" w:space="0" w:color="auto"/>
                                                                                                                                                                                                                  </w:divBdr>
                                                                                                                                                                                                                  <w:divsChild>
                                                                                                                                                                                                                    <w:div w:id="1357079752">
                                                                                                                                                                                                                      <w:marLeft w:val="0"/>
                                                                                                                                                                                                                      <w:marRight w:val="0"/>
                                                                                                                                                                                                                      <w:marTop w:val="0"/>
                                                                                                                                                                                                                      <w:marBottom w:val="0"/>
                                                                                                                                                                                                                      <w:divBdr>
                                                                                                                                                                                                                        <w:top w:val="none" w:sz="0" w:space="0" w:color="auto"/>
                                                                                                                                                                                                                        <w:left w:val="none" w:sz="0" w:space="0" w:color="auto"/>
                                                                                                                                                                                                                        <w:bottom w:val="none" w:sz="0" w:space="0" w:color="auto"/>
                                                                                                                                                                                                                        <w:right w:val="none" w:sz="0" w:space="0" w:color="auto"/>
                                                                                                                                                                                                                      </w:divBdr>
                                                                                                                                                                                                                      <w:divsChild>
                                                                                                                                                                                                                        <w:div w:id="407387590">
                                                                                                                                                                                                                          <w:marLeft w:val="0"/>
                                                                                                                                                                                                                          <w:marRight w:val="0"/>
                                                                                                                                                                                                                          <w:marTop w:val="0"/>
                                                                                                                                                                                                                          <w:marBottom w:val="0"/>
                                                                                                                                                                                                                          <w:divBdr>
                                                                                                                                                                                                                            <w:top w:val="none" w:sz="0" w:space="0" w:color="auto"/>
                                                                                                                                                                                                                            <w:left w:val="none" w:sz="0" w:space="0" w:color="auto"/>
                                                                                                                                                                                                                            <w:bottom w:val="none" w:sz="0" w:space="0" w:color="auto"/>
                                                                                                                                                                                                                            <w:right w:val="none" w:sz="0" w:space="0" w:color="auto"/>
                                                                                                                                                                                                                          </w:divBdr>
                                                                                                                                                                                                                          <w:divsChild>
                                                                                                                                                                                                                            <w:div w:id="574440120">
                                                                                                                                                                                                                              <w:marLeft w:val="0"/>
                                                                                                                                                                                                                              <w:marRight w:val="0"/>
                                                                                                                                                                                                                              <w:marTop w:val="0"/>
                                                                                                                                                                                                                              <w:marBottom w:val="0"/>
                                                                                                                                                                                                                              <w:divBdr>
                                                                                                                                                                                                                                <w:top w:val="none" w:sz="0" w:space="0" w:color="auto"/>
                                                                                                                                                                                                                                <w:left w:val="none" w:sz="0" w:space="0" w:color="auto"/>
                                                                                                                                                                                                                                <w:bottom w:val="none" w:sz="0" w:space="0" w:color="auto"/>
                                                                                                                                                                                                                                <w:right w:val="none" w:sz="0" w:space="0" w:color="auto"/>
                                                                                                                                                                                                                              </w:divBdr>
                                                                                                                                                                                                                              <w:divsChild>
                                                                                                                                                                                                                                <w:div w:id="1569994103">
                                                                                                                                                                                                                                  <w:marLeft w:val="0"/>
                                                                                                                                                                                                                                  <w:marRight w:val="0"/>
                                                                                                                                                                                                                                  <w:marTop w:val="0"/>
                                                                                                                                                                                                                                  <w:marBottom w:val="0"/>
                                                                                                                                                                                                                                  <w:divBdr>
                                                                                                                                                                                                                                    <w:top w:val="none" w:sz="0" w:space="0" w:color="auto"/>
                                                                                                                                                                                                                                    <w:left w:val="none" w:sz="0" w:space="0" w:color="auto"/>
                                                                                                                                                                                                                                    <w:bottom w:val="none" w:sz="0" w:space="0" w:color="auto"/>
                                                                                                                                                                                                                                    <w:right w:val="none" w:sz="0" w:space="0" w:color="auto"/>
                                                                                                                                                                                                                                  </w:divBdr>
                                                                                                                                                                                                                                  <w:divsChild>
                                                                                                                                                                                                                                    <w:div w:id="387461476">
                                                                                                                                                                                                                                      <w:marLeft w:val="0"/>
                                                                                                                                                                                                                                      <w:marRight w:val="0"/>
                                                                                                                                                                                                                                      <w:marTop w:val="0"/>
                                                                                                                                                                                                                                      <w:marBottom w:val="0"/>
                                                                                                                                                                                                                                      <w:divBdr>
                                                                                                                                                                                                                                        <w:top w:val="none" w:sz="0" w:space="0" w:color="auto"/>
                                                                                                                                                                                                                                        <w:left w:val="none" w:sz="0" w:space="0" w:color="auto"/>
                                                                                                                                                                                                                                        <w:bottom w:val="none" w:sz="0" w:space="0" w:color="auto"/>
                                                                                                                                                                                                                                        <w:right w:val="none" w:sz="0" w:space="0" w:color="auto"/>
                                                                                                                                                                                                                                      </w:divBdr>
                                                                                                                                                                                                                                      <w:divsChild>
                                                                                                                                                                                                                                        <w:div w:id="877548249">
                                                                                                                                                                                                                                          <w:marLeft w:val="0"/>
                                                                                                                                                                                                                                          <w:marRight w:val="0"/>
                                                                                                                                                                                                                                          <w:marTop w:val="0"/>
                                                                                                                                                                                                                                          <w:marBottom w:val="0"/>
                                                                                                                                                                                                                                          <w:divBdr>
                                                                                                                                                                                                                                            <w:top w:val="none" w:sz="0" w:space="0" w:color="auto"/>
                                                                                                                                                                                                                                            <w:left w:val="none" w:sz="0" w:space="0" w:color="auto"/>
                                                                                                                                                                                                                                            <w:bottom w:val="none" w:sz="0" w:space="0" w:color="auto"/>
                                                                                                                                                                                                                                            <w:right w:val="none" w:sz="0" w:space="0" w:color="auto"/>
                                                                                                                                                                                                                                          </w:divBdr>
                                                                                                                                                                                                                                          <w:divsChild>
                                                                                                                                                                                                                                            <w:div w:id="1821341717">
                                                                                                                                                                                                                                              <w:marLeft w:val="0"/>
                                                                                                                                                                                                                                              <w:marRight w:val="0"/>
                                                                                                                                                                                                                                              <w:marTop w:val="0"/>
                                                                                                                                                                                                                                              <w:marBottom w:val="0"/>
                                                                                                                                                                                                                                              <w:divBdr>
                                                                                                                                                                                                                                                <w:top w:val="none" w:sz="0" w:space="0" w:color="auto"/>
                                                                                                                                                                                                                                                <w:left w:val="none" w:sz="0" w:space="0" w:color="auto"/>
                                                                                                                                                                                                                                                <w:bottom w:val="none" w:sz="0" w:space="0" w:color="auto"/>
                                                                                                                                                                                                                                                <w:right w:val="none" w:sz="0" w:space="0" w:color="auto"/>
                                                                                                                                                                                                                                              </w:divBdr>
                                                                                                                                                                                                                                              <w:divsChild>
                                                                                                                                                                                                                                                <w:div w:id="1701321462">
                                                                                                                                                                                                                                                  <w:marLeft w:val="0"/>
                                                                                                                                                                                                                                                  <w:marRight w:val="0"/>
                                                                                                                                                                                                                                                  <w:marTop w:val="0"/>
                                                                                                                                                                                                                                                  <w:marBottom w:val="0"/>
                                                                                                                                                                                                                                                  <w:divBdr>
                                                                                                                                                                                                                                                    <w:top w:val="none" w:sz="0" w:space="0" w:color="auto"/>
                                                                                                                                                                                                                                                    <w:left w:val="none" w:sz="0" w:space="0" w:color="auto"/>
                                                                                                                                                                                                                                                    <w:bottom w:val="none" w:sz="0" w:space="0" w:color="auto"/>
                                                                                                                                                                                                                                                    <w:right w:val="none" w:sz="0" w:space="0" w:color="auto"/>
                                                                                                                                                                                                                                                  </w:divBdr>
                                                                                                                                                                                                                                                  <w:divsChild>
                                                                                                                                                                                                                                                    <w:div w:id="1859470000">
                                                                                                                                                                                                                                                      <w:marLeft w:val="0"/>
                                                                                                                                                                                                                                                      <w:marRight w:val="0"/>
                                                                                                                                                                                                                                                      <w:marTop w:val="0"/>
                                                                                                                                                                                                                                                      <w:marBottom w:val="0"/>
                                                                                                                                                                                                                                                      <w:divBdr>
                                                                                                                                                                                                                                                        <w:top w:val="none" w:sz="0" w:space="0" w:color="auto"/>
                                                                                                                                                                                                                                                        <w:left w:val="none" w:sz="0" w:space="0" w:color="auto"/>
                                                                                                                                                                                                                                                        <w:bottom w:val="none" w:sz="0" w:space="0" w:color="auto"/>
                                                                                                                                                                                                                                                        <w:right w:val="none" w:sz="0" w:space="0" w:color="auto"/>
                                                                                                                                                                                                                                                      </w:divBdr>
                                                                                                                                                                                                                                                      <w:divsChild>
                                                                                                                                                                                                                                                        <w:div w:id="617033580">
                                                                                                                                                                                                                                                          <w:marLeft w:val="0"/>
                                                                                                                                                                                                                                                          <w:marRight w:val="0"/>
                                                                                                                                                                                                                                                          <w:marTop w:val="0"/>
                                                                                                                                                                                                                                                          <w:marBottom w:val="0"/>
                                                                                                                                                                                                                                                          <w:divBdr>
                                                                                                                                                                                                                                                            <w:top w:val="none" w:sz="0" w:space="0" w:color="auto"/>
                                                                                                                                                                                                                                                            <w:left w:val="none" w:sz="0" w:space="0" w:color="auto"/>
                                                                                                                                                                                                                                                            <w:bottom w:val="none" w:sz="0" w:space="0" w:color="auto"/>
                                                                                                                                                                                                                                                            <w:right w:val="none" w:sz="0" w:space="0" w:color="auto"/>
                                                                                                                                                                                                                                                          </w:divBdr>
                                                                                                                                                                                                                                                          <w:divsChild>
                                                                                                                                                                                                                                                            <w:div w:id="299187300">
                                                                                                                                                                                                                                                              <w:marLeft w:val="0"/>
                                                                                                                                                                                                                                                              <w:marRight w:val="0"/>
                                                                                                                                                                                                                                                              <w:marTop w:val="0"/>
                                                                                                                                                                                                                                                              <w:marBottom w:val="0"/>
                                                                                                                                                                                                                                                              <w:divBdr>
                                                                                                                                                                                                                                                                <w:top w:val="none" w:sz="0" w:space="0" w:color="auto"/>
                                                                                                                                                                                                                                                                <w:left w:val="none" w:sz="0" w:space="0" w:color="auto"/>
                                                                                                                                                                                                                                                                <w:bottom w:val="none" w:sz="0" w:space="0" w:color="auto"/>
                                                                                                                                                                                                                                                                <w:right w:val="none" w:sz="0" w:space="0" w:color="auto"/>
                                                                                                                                                                                                                                                              </w:divBdr>
                                                                                                                                                                                                                                                              <w:divsChild>
                                                                                                                                                                                                                                                                <w:div w:id="968240999">
                                                                                                                                                                                                                                                                  <w:marLeft w:val="0"/>
                                                                                                                                                                                                                                                                  <w:marRight w:val="0"/>
                                                                                                                                                                                                                                                                  <w:marTop w:val="0"/>
                                                                                                                                                                                                                                                                  <w:marBottom w:val="0"/>
                                                                                                                                                                                                                                                                  <w:divBdr>
                                                                                                                                                                                                                                                                    <w:top w:val="none" w:sz="0" w:space="0" w:color="auto"/>
                                                                                                                                                                                                                                                                    <w:left w:val="none" w:sz="0" w:space="0" w:color="auto"/>
                                                                                                                                                                                                                                                                    <w:bottom w:val="none" w:sz="0" w:space="0" w:color="auto"/>
                                                                                                                                                                                                                                                                    <w:right w:val="none" w:sz="0" w:space="0" w:color="auto"/>
                                                                                                                                                                                                                                                                  </w:divBdr>
                                                                                                                                                                                                                                                                  <w:divsChild>
                                                                                                                                                                                                                                                                    <w:div w:id="1382482210">
                                                                                                                                                                                                                                                                      <w:marLeft w:val="0"/>
                                                                                                                                                                                                                                                                      <w:marRight w:val="0"/>
                                                                                                                                                                                                                                                                      <w:marTop w:val="0"/>
                                                                                                                                                                                                                                                                      <w:marBottom w:val="0"/>
                                                                                                                                                                                                                                                                      <w:divBdr>
                                                                                                                                                                                                                                                                        <w:top w:val="none" w:sz="0" w:space="0" w:color="auto"/>
                                                                                                                                                                                                                                                                        <w:left w:val="none" w:sz="0" w:space="0" w:color="auto"/>
                                                                                                                                                                                                                                                                        <w:bottom w:val="none" w:sz="0" w:space="0" w:color="auto"/>
                                                                                                                                                                                                                                                                        <w:right w:val="none" w:sz="0" w:space="0" w:color="auto"/>
                                                                                                                                                                                                                                                                      </w:divBdr>
                                                                                                                                                                                                                                                                      <w:divsChild>
                                                                                                                                                                                                                                                                        <w:div w:id="860240311">
                                                                                                                                                                                                                                                                          <w:marLeft w:val="0"/>
                                                                                                                                                                                                                                                                          <w:marRight w:val="0"/>
                                                                                                                                                                                                                                                                          <w:marTop w:val="0"/>
                                                                                                                                                                                                                                                                          <w:marBottom w:val="0"/>
                                                                                                                                                                                                                                                                          <w:divBdr>
                                                                                                                                                                                                                                                                            <w:top w:val="none" w:sz="0" w:space="0" w:color="auto"/>
                                                                                                                                                                                                                                                                            <w:left w:val="none" w:sz="0" w:space="0" w:color="auto"/>
                                                                                                                                                                                                                                                                            <w:bottom w:val="none" w:sz="0" w:space="0" w:color="auto"/>
                                                                                                                                                                                                                                                                            <w:right w:val="none" w:sz="0" w:space="0" w:color="auto"/>
                                                                                                                                                                                                                                                                          </w:divBdr>
                                                                                                                                                                                                                                                                          <w:divsChild>
                                                                                                                                                                                                                                                                            <w:div w:id="1025252231">
                                                                                                                                                                                                                                                                              <w:marLeft w:val="0"/>
                                                                                                                                                                                                                                                                              <w:marRight w:val="0"/>
                                                                                                                                                                                                                                                                              <w:marTop w:val="0"/>
                                                                                                                                                                                                                                                                              <w:marBottom w:val="0"/>
                                                                                                                                                                                                                                                                              <w:divBdr>
                                                                                                                                                                                                                                                                                <w:top w:val="none" w:sz="0" w:space="0" w:color="auto"/>
                                                                                                                                                                                                                                                                                <w:left w:val="none" w:sz="0" w:space="0" w:color="auto"/>
                                                                                                                                                                                                                                                                                <w:bottom w:val="none" w:sz="0" w:space="0" w:color="auto"/>
                                                                                                                                                                                                                                                                                <w:right w:val="none" w:sz="0" w:space="0" w:color="auto"/>
                                                                                                                                                                                                                                                                              </w:divBdr>
                                                                                                                                                                                                                                                                              <w:divsChild>
                                                                                                                                                                                                                                                                                <w:div w:id="1297417530">
                                                                                                                                                                                                                                                                                  <w:marLeft w:val="0"/>
                                                                                                                                                                                                                                                                                  <w:marRight w:val="0"/>
                                                                                                                                                                                                                                                                                  <w:marTop w:val="0"/>
                                                                                                                                                                                                                                                                                  <w:marBottom w:val="0"/>
                                                                                                                                                                                                                                                                                  <w:divBdr>
                                                                                                                                                                                                                                                                                    <w:top w:val="none" w:sz="0" w:space="0" w:color="auto"/>
                                                                                                                                                                                                                                                                                    <w:left w:val="none" w:sz="0" w:space="0" w:color="auto"/>
                                                                                                                                                                                                                                                                                    <w:bottom w:val="none" w:sz="0" w:space="0" w:color="auto"/>
                                                                                                                                                                                                                                                                                    <w:right w:val="none" w:sz="0" w:space="0" w:color="auto"/>
                                                                                                                                                                                                                                                                                  </w:divBdr>
                                                                                                                                                                                                                                                                                  <w:divsChild>
                                                                                                                                                                                                                                                                                    <w:div w:id="244455829">
                                                                                                                                                                                                                                                                                      <w:marLeft w:val="0"/>
                                                                                                                                                                                                                                                                                      <w:marRight w:val="0"/>
                                                                                                                                                                                                                                                                                      <w:marTop w:val="0"/>
                                                                                                                                                                                                                                                                                      <w:marBottom w:val="0"/>
                                                                                                                                                                                                                                                                                      <w:divBdr>
                                                                                                                                                                                                                                                                                        <w:top w:val="none" w:sz="0" w:space="0" w:color="auto"/>
                                                                                                                                                                                                                                                                                        <w:left w:val="none" w:sz="0" w:space="0" w:color="auto"/>
                                                                                                                                                                                                                                                                                        <w:bottom w:val="none" w:sz="0" w:space="0" w:color="auto"/>
                                                                                                                                                                                                                                                                                        <w:right w:val="none" w:sz="0" w:space="0" w:color="auto"/>
                                                                                                                                                                                                                                                                                      </w:divBdr>
                                                                                                                                                                                                                                                                                      <w:divsChild>
                                                                                                                                                                                                                                                                                        <w:div w:id="1078015622">
                                                                                                                                                                                                                                                                                          <w:marLeft w:val="0"/>
                                                                                                                                                                                                                                                                                          <w:marRight w:val="0"/>
                                                                                                                                                                                                                                                                                          <w:marTop w:val="0"/>
                                                                                                                                                                                                                                                                                          <w:marBottom w:val="0"/>
                                                                                                                                                                                                                                                                                          <w:divBdr>
                                                                                                                                                                                                                                                                                            <w:top w:val="none" w:sz="0" w:space="0" w:color="auto"/>
                                                                                                                                                                                                                                                                                            <w:left w:val="none" w:sz="0" w:space="0" w:color="auto"/>
                                                                                                                                                                                                                                                                                            <w:bottom w:val="none" w:sz="0" w:space="0" w:color="auto"/>
                                                                                                                                                                                                                                                                                            <w:right w:val="none" w:sz="0" w:space="0" w:color="auto"/>
                                                                                                                                                                                                                                                                                          </w:divBdr>
                                                                                                                                                                                                                                                                                          <w:divsChild>
                                                                                                                                                                                                                                                                                            <w:div w:id="553583038">
                                                                                                                                                                                                                                                                                              <w:marLeft w:val="0"/>
                                                                                                                                                                                                                                                                                              <w:marRight w:val="0"/>
                                                                                                                                                                                                                                                                                              <w:marTop w:val="0"/>
                                                                                                                                                                                                                                                                                              <w:marBottom w:val="0"/>
                                                                                                                                                                                                                                                                                              <w:divBdr>
                                                                                                                                                                                                                                                                                                <w:top w:val="none" w:sz="0" w:space="0" w:color="auto"/>
                                                                                                                                                                                                                                                                                                <w:left w:val="none" w:sz="0" w:space="0" w:color="auto"/>
                                                                                                                                                                                                                                                                                                <w:bottom w:val="none" w:sz="0" w:space="0" w:color="auto"/>
                                                                                                                                                                                                                                                                                                <w:right w:val="none" w:sz="0" w:space="0" w:color="auto"/>
                                                                                                                                                                                                                                                                                              </w:divBdr>
                                                                                                                                                                                                                                                                                              <w:divsChild>
                                                                                                                                                                                                                                                                                                <w:div w:id="1208252898">
                                                                                                                                                                                                                                                                                                  <w:marLeft w:val="0"/>
                                                                                                                                                                                                                                                                                                  <w:marRight w:val="0"/>
                                                                                                                                                                                                                                                                                                  <w:marTop w:val="0"/>
                                                                                                                                                                                                                                                                                                  <w:marBottom w:val="0"/>
                                                                                                                                                                                                                                                                                                  <w:divBdr>
                                                                                                                                                                                                                                                                                                    <w:top w:val="none" w:sz="0" w:space="0" w:color="auto"/>
                                                                                                                                                                                                                                                                                                    <w:left w:val="none" w:sz="0" w:space="0" w:color="auto"/>
                                                                                                                                                                                                                                                                                                    <w:bottom w:val="none" w:sz="0" w:space="0" w:color="auto"/>
                                                                                                                                                                                                                                                                                                    <w:right w:val="none" w:sz="0" w:space="0" w:color="auto"/>
                                                                                                                                                                                                                                                                                                  </w:divBdr>
                                                                                                                                                                                                                                                                                                  <w:divsChild>
                                                                                                                                                                                                                                                                                                    <w:div w:id="1350176747">
                                                                                                                                                                                                                                                                                                      <w:marLeft w:val="0"/>
                                                                                                                                                                                                                                                                                                      <w:marRight w:val="0"/>
                                                                                                                                                                                                                                                                                                      <w:marTop w:val="0"/>
                                                                                                                                                                                                                                                                                                      <w:marBottom w:val="0"/>
                                                                                                                                                                                                                                                                                                      <w:divBdr>
                                                                                                                                                                                                                                                                                                        <w:top w:val="none" w:sz="0" w:space="0" w:color="auto"/>
                                                                                                                                                                                                                                                                                                        <w:left w:val="none" w:sz="0" w:space="0" w:color="auto"/>
                                                                                                                                                                                                                                                                                                        <w:bottom w:val="none" w:sz="0" w:space="0" w:color="auto"/>
                                                                                                                                                                                                                                                                                                        <w:right w:val="none" w:sz="0" w:space="0" w:color="auto"/>
                                                                                                                                                                                                                                                                                                      </w:divBdr>
                                                                                                                                                                                                                                                                                                      <w:divsChild>
                                                                                                                                                                                                                                                                                                        <w:div w:id="446658897">
                                                                                                                                                                                                                                                                                                          <w:marLeft w:val="0"/>
                                                                                                                                                                                                                                                                                                          <w:marRight w:val="0"/>
                                                                                                                                                                                                                                                                                                          <w:marTop w:val="0"/>
                                                                                                                                                                                                                                                                                                          <w:marBottom w:val="0"/>
                                                                                                                                                                                                                                                                                                          <w:divBdr>
                                                                                                                                                                                                                                                                                                            <w:top w:val="none" w:sz="0" w:space="0" w:color="auto"/>
                                                                                                                                                                                                                                                                                                            <w:left w:val="none" w:sz="0" w:space="0" w:color="auto"/>
                                                                                                                                                                                                                                                                                                            <w:bottom w:val="none" w:sz="0" w:space="0" w:color="auto"/>
                                                                                                                                                                                                                                                                                                            <w:right w:val="none" w:sz="0" w:space="0" w:color="auto"/>
                                                                                                                                                                                                                                                                                                          </w:divBdr>
                                                                                                                                                                                                                                                                                                          <w:divsChild>
                                                                                                                                                                                                                                                                                                            <w:div w:id="1705598891">
                                                                                                                                                                                                                                                                                                              <w:marLeft w:val="0"/>
                                                                                                                                                                                                                                                                                                              <w:marRight w:val="0"/>
                                                                                                                                                                                                                                                                                                              <w:marTop w:val="0"/>
                                                                                                                                                                                                                                                                                                              <w:marBottom w:val="0"/>
                                                                                                                                                                                                                                                                                                              <w:divBdr>
                                                                                                                                                                                                                                                                                                                <w:top w:val="none" w:sz="0" w:space="0" w:color="auto"/>
                                                                                                                                                                                                                                                                                                                <w:left w:val="none" w:sz="0" w:space="0" w:color="auto"/>
                                                                                                                                                                                                                                                                                                                <w:bottom w:val="none" w:sz="0" w:space="0" w:color="auto"/>
                                                                                                                                                                                                                                                                                                                <w:right w:val="none" w:sz="0" w:space="0" w:color="auto"/>
                                                                                                                                                                                                                                                                                                              </w:divBdr>
                                                                                                                                                                                                                                                                                                              <w:divsChild>
                                                                                                                                                                                                                                                                                                                <w:div w:id="2146191881">
                                                                                                                                                                                                                                                                                                                  <w:marLeft w:val="0"/>
                                                                                                                                                                                                                                                                                                                  <w:marRight w:val="0"/>
                                                                                                                                                                                                                                                                                                                  <w:marTop w:val="0"/>
                                                                                                                                                                                                                                                                                                                  <w:marBottom w:val="0"/>
                                                                                                                                                                                                                                                                                                                  <w:divBdr>
                                                                                                                                                                                                                                                                                                                    <w:top w:val="none" w:sz="0" w:space="0" w:color="auto"/>
                                                                                                                                                                                                                                                                                                                    <w:left w:val="none" w:sz="0" w:space="0" w:color="auto"/>
                                                                                                                                                                                                                                                                                                                    <w:bottom w:val="none" w:sz="0" w:space="0" w:color="auto"/>
                                                                                                                                                                                                                                                                                                                    <w:right w:val="none" w:sz="0" w:space="0" w:color="auto"/>
                                                                                                                                                                                                                                                                                                                  </w:divBdr>
                                                                                                                                                                                                                                                                                                                  <w:divsChild>
                                                                                                                                                                                                                                                                                                                    <w:div w:id="168493589">
                                                                                                                                                                                                                                                                                                                      <w:marLeft w:val="0"/>
                                                                                                                                                                                                                                                                                                                      <w:marRight w:val="0"/>
                                                                                                                                                                                                                                                                                                                      <w:marTop w:val="0"/>
                                                                                                                                                                                                                                                                                                                      <w:marBottom w:val="0"/>
                                                                                                                                                                                                                                                                                                                      <w:divBdr>
                                                                                                                                                                                                                                                                                                                        <w:top w:val="none" w:sz="0" w:space="0" w:color="auto"/>
                                                                                                                                                                                                                                                                                                                        <w:left w:val="none" w:sz="0" w:space="0" w:color="auto"/>
                                                                                                                                                                                                                                                                                                                        <w:bottom w:val="none" w:sz="0" w:space="0" w:color="auto"/>
                                                                                                                                                                                                                                                                                                                        <w:right w:val="none" w:sz="0" w:space="0" w:color="auto"/>
                                                                                                                                                                                                                                                                                                                      </w:divBdr>
                                                                                                                                                                                                                                                                                                                      <w:divsChild>
                                                                                                                                                                                                                                                                                                                        <w:div w:id="121928461">
                                                                                                                                                                                                                                                                                                                          <w:marLeft w:val="0"/>
                                                                                                                                                                                                                                                                                                                          <w:marRight w:val="0"/>
                                                                                                                                                                                                                                                                                                                          <w:marTop w:val="0"/>
                                                                                                                                                                                                                                                                                                                          <w:marBottom w:val="0"/>
                                                                                                                                                                                                                                                                                                                          <w:divBdr>
                                                                                                                                                                                                                                                                                                                            <w:top w:val="none" w:sz="0" w:space="0" w:color="auto"/>
                                                                                                                                                                                                                                                                                                                            <w:left w:val="none" w:sz="0" w:space="0" w:color="auto"/>
                                                                                                                                                                                                                                                                                                                            <w:bottom w:val="none" w:sz="0" w:space="0" w:color="auto"/>
                                                                                                                                                                                                                                                                                                                            <w:right w:val="none" w:sz="0" w:space="0" w:color="auto"/>
                                                                                                                                                                                                                                                                                                                          </w:divBdr>
                                                                                                                                                                                                                                                                                                                          <w:divsChild>
                                                                                                                                                                                                                                                                                                                            <w:div w:id="1886797878">
                                                                                                                                                                                                                                                                                                                              <w:marLeft w:val="0"/>
                                                                                                                                                                                                                                                                                                                              <w:marRight w:val="0"/>
                                                                                                                                                                                                                                                                                                                              <w:marTop w:val="0"/>
                                                                                                                                                                                                                                                                                                                              <w:marBottom w:val="0"/>
                                                                                                                                                                                                                                                                                                                              <w:divBdr>
                                                                                                                                                                                                                                                                                                                                <w:top w:val="none" w:sz="0" w:space="0" w:color="auto"/>
                                                                                                                                                                                                                                                                                                                                <w:left w:val="none" w:sz="0" w:space="0" w:color="auto"/>
                                                                                                                                                                                                                                                                                                                                <w:bottom w:val="none" w:sz="0" w:space="0" w:color="auto"/>
                                                                                                                                                                                                                                                                                                                                <w:right w:val="none" w:sz="0" w:space="0" w:color="auto"/>
                                                                                                                                                                                                                                                                                                                              </w:divBdr>
                                                                                                                                                                                                                                                                                                                              <w:divsChild>
                                                                                                                                                                                                                                                                                                                                <w:div w:id="823668206">
                                                                                                                                                                                                                                                                                                                                  <w:marLeft w:val="0"/>
                                                                                                                                                                                                                                                                                                                                  <w:marRight w:val="0"/>
                                                                                                                                                                                                                                                                                                                                  <w:marTop w:val="0"/>
                                                                                                                                                                                                                                                                                                                                  <w:marBottom w:val="0"/>
                                                                                                                                                                                                                                                                                                                                  <w:divBdr>
                                                                                                                                                                                                                                                                                                                                    <w:top w:val="none" w:sz="0" w:space="0" w:color="auto"/>
                                                                                                                                                                                                                                                                                                                                    <w:left w:val="none" w:sz="0" w:space="0" w:color="auto"/>
                                                                                                                                                                                                                                                                                                                                    <w:bottom w:val="none" w:sz="0" w:space="0" w:color="auto"/>
                                                                                                                                                                                                                                                                                                                                    <w:right w:val="none" w:sz="0" w:space="0" w:color="auto"/>
                                                                                                                                                                                                                                                                                                                                  </w:divBdr>
                                                                                                                                                                                                                                                                                                                                  <w:divsChild>
                                                                                                                                                                                                                                                                                                                                    <w:div w:id="1800150453">
                                                                                                                                                                                                                                                                                                                                      <w:marLeft w:val="0"/>
                                                                                                                                                                                                                                                                                                                                      <w:marRight w:val="0"/>
                                                                                                                                                                                                                                                                                                                                      <w:marTop w:val="0"/>
                                                                                                                                                                                                                                                                                                                                      <w:marBottom w:val="0"/>
                                                                                                                                                                                                                                                                                                                                      <w:divBdr>
                                                                                                                                                                                                                                                                                                                                        <w:top w:val="none" w:sz="0" w:space="0" w:color="auto"/>
                                                                                                                                                                                                                                                                                                                                        <w:left w:val="none" w:sz="0" w:space="0" w:color="auto"/>
                                                                                                                                                                                                                                                                                                                                        <w:bottom w:val="none" w:sz="0" w:space="0" w:color="auto"/>
                                                                                                                                                                                                                                                                                                                                        <w:right w:val="none" w:sz="0" w:space="0" w:color="auto"/>
                                                                                                                                                                                                                                                                                                                                      </w:divBdr>
                                                                                                                                                                                                                                                                                                                                      <w:divsChild>
                                                                                                                                                                                                                                                                                                                                        <w:div w:id="1265458871">
                                                                                                                                                                                                                                                                                                                                          <w:marLeft w:val="0"/>
                                                                                                                                                                                                                                                                                                                                          <w:marRight w:val="0"/>
                                                                                                                                                                                                                                                                                                                                          <w:marTop w:val="0"/>
                                                                                                                                                                                                                                                                                                                                          <w:marBottom w:val="0"/>
                                                                                                                                                                                                                                                                                                                                          <w:divBdr>
                                                                                                                                                                                                                                                                                                                                            <w:top w:val="none" w:sz="0" w:space="0" w:color="auto"/>
                                                                                                                                                                                                                                                                                                                                            <w:left w:val="none" w:sz="0" w:space="0" w:color="auto"/>
                                                                                                                                                                                                                                                                                                                                            <w:bottom w:val="none" w:sz="0" w:space="0" w:color="auto"/>
                                                                                                                                                                                                                                                                                                                                            <w:right w:val="none" w:sz="0" w:space="0" w:color="auto"/>
                                                                                                                                                                                                                                                                                                                                          </w:divBdr>
                                                                                                                                                                                                                                                                                                                                          <w:divsChild>
                                                                                                                                                                                                                                                                                                                                            <w:div w:id="2073194645">
                                                                                                                                                                                                                                                                                                                                              <w:marLeft w:val="0"/>
                                                                                                                                                                                                                                                                                                                                              <w:marRight w:val="0"/>
                                                                                                                                                                                                                                                                                                                                              <w:marTop w:val="0"/>
                                                                                                                                                                                                                                                                                                                                              <w:marBottom w:val="0"/>
                                                                                                                                                                                                                                                                                                                                              <w:divBdr>
                                                                                                                                                                                                                                                                                                                                                <w:top w:val="none" w:sz="0" w:space="0" w:color="auto"/>
                                                                                                                                                                                                                                                                                                                                                <w:left w:val="none" w:sz="0" w:space="0" w:color="auto"/>
                                                                                                                                                                                                                                                                                                                                                <w:bottom w:val="none" w:sz="0" w:space="0" w:color="auto"/>
                                                                                                                                                                                                                                                                                                                                                <w:right w:val="none" w:sz="0" w:space="0" w:color="auto"/>
                                                                                                                                                                                                                                                                                                                                              </w:divBdr>
                                                                                                                                                                                                                                                                                                                                              <w:divsChild>
                                                                                                                                                                                                                                                                                                                                                <w:div w:id="251551475">
                                                                                                                                                                                                                                                                                                                                                  <w:marLeft w:val="0"/>
                                                                                                                                                                                                                                                                                                                                                  <w:marRight w:val="0"/>
                                                                                                                                                                                                                                                                                                                                                  <w:marTop w:val="0"/>
                                                                                                                                                                                                                                                                                                                                                  <w:marBottom w:val="0"/>
                                                                                                                                                                                                                                                                                                                                                  <w:divBdr>
                                                                                                                                                                                                                                                                                                                                                    <w:top w:val="none" w:sz="0" w:space="0" w:color="auto"/>
                                                                                                                                                                                                                                                                                                                                                    <w:left w:val="none" w:sz="0" w:space="0" w:color="auto"/>
                                                                                                                                                                                                                                                                                                                                                    <w:bottom w:val="none" w:sz="0" w:space="0" w:color="auto"/>
                                                                                                                                                                                                                                                                                                                                                    <w:right w:val="none" w:sz="0" w:space="0" w:color="auto"/>
                                                                                                                                                                                                                                                                                                                                                  </w:divBdr>
                                                                                                                                                                                                                                                                                                                                                  <w:divsChild>
                                                                                                                                                                                                                                                                                                                                                    <w:div w:id="1722902510">
                                                                                                                                                                                                                                                                                                                                                      <w:marLeft w:val="0"/>
                                                                                                                                                                                                                                                                                                                                                      <w:marRight w:val="0"/>
                                                                                                                                                                                                                                                                                                                                                      <w:marTop w:val="0"/>
                                                                                                                                                                                                                                                                                                                                                      <w:marBottom w:val="0"/>
                                                                                                                                                                                                                                                                                                                                                      <w:divBdr>
                                                                                                                                                                                                                                                                                                                                                        <w:top w:val="none" w:sz="0" w:space="0" w:color="auto"/>
                                                                                                                                                                                                                                                                                                                                                        <w:left w:val="none" w:sz="0" w:space="0" w:color="auto"/>
                                                                                                                                                                                                                                                                                                                                                        <w:bottom w:val="none" w:sz="0" w:space="0" w:color="auto"/>
                                                                                                                                                                                                                                                                                                                                                        <w:right w:val="none" w:sz="0" w:space="0" w:color="auto"/>
                                                                                                                                                                                                                                                                                                                                                      </w:divBdr>
                                                                                                                                                                                                                                                                                                                                                      <w:divsChild>
                                                                                                                                                                                                                                                                                                                                                        <w:div w:id="603655129">
                                                                                                                                                                                                                                                                                                                                                          <w:marLeft w:val="0"/>
                                                                                                                                                                                                                                                                                                                                                          <w:marRight w:val="0"/>
                                                                                                                                                                                                                                                                                                                                                          <w:marTop w:val="0"/>
                                                                                                                                                                                                                                                                                                                                                          <w:marBottom w:val="0"/>
                                                                                                                                                                                                                                                                                                                                                          <w:divBdr>
                                                                                                                                                                                                                                                                                                                                                            <w:top w:val="none" w:sz="0" w:space="0" w:color="auto"/>
                                                                                                                                                                                                                                                                                                                                                            <w:left w:val="none" w:sz="0" w:space="0" w:color="auto"/>
                                                                                                                                                                                                                                                                                                                                                            <w:bottom w:val="none" w:sz="0" w:space="0" w:color="auto"/>
                                                                                                                                                                                                                                                                                                                                                            <w:right w:val="none" w:sz="0" w:space="0" w:color="auto"/>
                                                                                                                                                                                                                                                                                                                                                          </w:divBdr>
                                                                                                                                                                                                                                                                                                                                                          <w:divsChild>
                                                                                                                                                                                                                                                                                                                                                            <w:div w:id="1904949937">
                                                                                                                                                                                                                                                                                                                                                              <w:marLeft w:val="0"/>
                                                                                                                                                                                                                                                                                                                                                              <w:marRight w:val="0"/>
                                                                                                                                                                                                                                                                                                                                                              <w:marTop w:val="0"/>
                                                                                                                                                                                                                                                                                                                                                              <w:marBottom w:val="0"/>
                                                                                                                                                                                                                                                                                                                                                              <w:divBdr>
                                                                                                                                                                                                                                                                                                                                                                <w:top w:val="none" w:sz="0" w:space="0" w:color="auto"/>
                                                                                                                                                                                                                                                                                                                                                                <w:left w:val="none" w:sz="0" w:space="0" w:color="auto"/>
                                                                                                                                                                                                                                                                                                                                                                <w:bottom w:val="none" w:sz="0" w:space="0" w:color="auto"/>
                                                                                                                                                                                                                                                                                                                                                                <w:right w:val="none" w:sz="0" w:space="0" w:color="auto"/>
                                                                                                                                                                                                                                                                                                                                                              </w:divBdr>
                                                                                                                                                                                                                                                                                                                                                              <w:divsChild>
                                                                                                                                                                                                                                                                                                                                                                <w:div w:id="1333684497">
                                                                                                                                                                                                                                                                                                                                                                  <w:marLeft w:val="0"/>
                                                                                                                                                                                                                                                                                                                                                                  <w:marRight w:val="0"/>
                                                                                                                                                                                                                                                                                                                                                                  <w:marTop w:val="0"/>
                                                                                                                                                                                                                                                                                                                                                                  <w:marBottom w:val="0"/>
                                                                                                                                                                                                                                                                                                                                                                  <w:divBdr>
                                                                                                                                                                                                                                                                                                                                                                    <w:top w:val="none" w:sz="0" w:space="0" w:color="auto"/>
                                                                                                                                                                                                                                                                                                                                                                    <w:left w:val="none" w:sz="0" w:space="0" w:color="auto"/>
                                                                                                                                                                                                                                                                                                                                                                    <w:bottom w:val="none" w:sz="0" w:space="0" w:color="auto"/>
                                                                                                                                                                                                                                                                                                                                                                    <w:right w:val="none" w:sz="0" w:space="0" w:color="auto"/>
                                                                                                                                                                                                                                                                                                                                                                  </w:divBdr>
                                                                                                                                                                                                                                                                                                                                                                  <w:divsChild>
                                                                                                                                                                                                                                                                                                                                                                    <w:div w:id="1310868087">
                                                                                                                                                                                                                                                                                                                                                                      <w:marLeft w:val="0"/>
                                                                                                                                                                                                                                                                                                                                                                      <w:marRight w:val="0"/>
                                                                                                                                                                                                                                                                                                                                                                      <w:marTop w:val="0"/>
                                                                                                                                                                                                                                                                                                                                                                      <w:marBottom w:val="0"/>
                                                                                                                                                                                                                                                                                                                                                                      <w:divBdr>
                                                                                                                                                                                                                                                                                                                                                                        <w:top w:val="none" w:sz="0" w:space="0" w:color="auto"/>
                                                                                                                                                                                                                                                                                                                                                                        <w:left w:val="none" w:sz="0" w:space="0" w:color="auto"/>
                                                                                                                                                                                                                                                                                                                                                                        <w:bottom w:val="none" w:sz="0" w:space="0" w:color="auto"/>
                                                                                                                                                                                                                                                                                                                                                                        <w:right w:val="none" w:sz="0" w:space="0" w:color="auto"/>
                                                                                                                                                                                                                                                                                                                                                                      </w:divBdr>
                                                                                                                                                                                                                                                                                                                                                                      <w:divsChild>
                                                                                                                                                                                                                                                                                                                                                                        <w:div w:id="994576054">
                                                                                                                                                                                                                                                                                                                                                                          <w:marLeft w:val="0"/>
                                                                                                                                                                                                                                                                                                                                                                          <w:marRight w:val="0"/>
                                                                                                                                                                                                                                                                                                                                                                          <w:marTop w:val="0"/>
                                                                                                                                                                                                                                                                                                                                                                          <w:marBottom w:val="0"/>
                                                                                                                                                                                                                                                                                                                                                                          <w:divBdr>
                                                                                                                                                                                                                                                                                                                                                                            <w:top w:val="none" w:sz="0" w:space="0" w:color="auto"/>
                                                                                                                                                                                                                                                                                                                                                                            <w:left w:val="none" w:sz="0" w:space="0" w:color="auto"/>
                                                                                                                                                                                                                                                                                                                                                                            <w:bottom w:val="none" w:sz="0" w:space="0" w:color="auto"/>
                                                                                                                                                                                                                                                                                                                                                                            <w:right w:val="none" w:sz="0" w:space="0" w:color="auto"/>
                                                                                                                                                                                                                                                                                                                                                                          </w:divBdr>
                                                                                                                                                                                                                                                                                                                                                                          <w:divsChild>
                                                                                                                                                                                                                                                                                                                                                                            <w:div w:id="1915504524">
                                                                                                                                                                                                                                                                                                                                                                              <w:marLeft w:val="0"/>
                                                                                                                                                                                                                                                                                                                                                                              <w:marRight w:val="0"/>
                                                                                                                                                                                                                                                                                                                                                                              <w:marTop w:val="0"/>
                                                                                                                                                                                                                                                                                                                                                                              <w:marBottom w:val="0"/>
                                                                                                                                                                                                                                                                                                                                                                              <w:divBdr>
                                                                                                                                                                                                                                                                                                                                                                                <w:top w:val="none" w:sz="0" w:space="0" w:color="auto"/>
                                                                                                                                                                                                                                                                                                                                                                                <w:left w:val="none" w:sz="0" w:space="0" w:color="auto"/>
                                                                                                                                                                                                                                                                                                                                                                                <w:bottom w:val="none" w:sz="0" w:space="0" w:color="auto"/>
                                                                                                                                                                                                                                                                                                                                                                                <w:right w:val="none" w:sz="0" w:space="0" w:color="auto"/>
                                                                                                                                                                                                                                                                                                                                                                              </w:divBdr>
                                                                                                                                                                                                                                                                                                                                                                              <w:divsChild>
                                                                                                                                                                                                                                                                                                                                                                                <w:div w:id="1938635501">
                                                                                                                                                                                                                                                                                                                                                                                  <w:marLeft w:val="0"/>
                                                                                                                                                                                                                                                                                                                                                                                  <w:marRight w:val="0"/>
                                                                                                                                                                                                                                                                                                                                                                                  <w:marTop w:val="0"/>
                                                                                                                                                                                                                                                                                                                                                                                  <w:marBottom w:val="0"/>
                                                                                                                                                                                                                                                                                                                                                                                  <w:divBdr>
                                                                                                                                                                                                                                                                                                                                                                                    <w:top w:val="none" w:sz="0" w:space="0" w:color="auto"/>
                                                                                                                                                                                                                                                                                                                                                                                    <w:left w:val="none" w:sz="0" w:space="0" w:color="auto"/>
                                                                                                                                                                                                                                                                                                                                                                                    <w:bottom w:val="none" w:sz="0" w:space="0" w:color="auto"/>
                                                                                                                                                                                                                                                                                                                                                                                    <w:right w:val="none" w:sz="0" w:space="0" w:color="auto"/>
                                                                                                                                                                                                                                                                                                                                                                                  </w:divBdr>
                                                                                                                                                                                                                                                                                                                                                                                  <w:divsChild>
                                                                                                                                                                                                                                                                                                                                                                                    <w:div w:id="1545554777">
                                                                                                                                                                                                                                                                                                                                                                                      <w:marLeft w:val="0"/>
                                                                                                                                                                                                                                                                                                                                                                                      <w:marRight w:val="0"/>
                                                                                                                                                                                                                                                                                                                                                                                      <w:marTop w:val="0"/>
                                                                                                                                                                                                                                                                                                                                                                                      <w:marBottom w:val="0"/>
                                                                                                                                                                                                                                                                                                                                                                                      <w:divBdr>
                                                                                                                                                                                                                                                                                                                                                                                        <w:top w:val="none" w:sz="0" w:space="0" w:color="auto"/>
                                                                                                                                                                                                                                                                                                                                                                                        <w:left w:val="none" w:sz="0" w:space="0" w:color="auto"/>
                                                                                                                                                                                                                                                                                                                                                                                        <w:bottom w:val="none" w:sz="0" w:space="0" w:color="auto"/>
                                                                                                                                                                                                                                                                                                                                                                                        <w:right w:val="none" w:sz="0" w:space="0" w:color="auto"/>
                                                                                                                                                                                                                                                                                                                                                                                      </w:divBdr>
                                                                                                                                                                                                                                                                                                                                                                                      <w:divsChild>
                                                                                                                                                                                                                                                                                                                                                                                        <w:div w:id="427196080">
                                                                                                                                                                                                                                                                                                                                                                                          <w:marLeft w:val="0"/>
                                                                                                                                                                                                                                                                                                                                                                                          <w:marRight w:val="0"/>
                                                                                                                                                                                                                                                                                                                                                                                          <w:marTop w:val="0"/>
                                                                                                                                                                                                                                                                                                                                                                                          <w:marBottom w:val="0"/>
                                                                                                                                                                                                                                                                                                                                                                                          <w:divBdr>
                                                                                                                                                                                                                                                                                                                                                                                            <w:top w:val="none" w:sz="0" w:space="0" w:color="auto"/>
                                                                                                                                                                                                                                                                                                                                                                                            <w:left w:val="none" w:sz="0" w:space="0" w:color="auto"/>
                                                                                                                                                                                                                                                                                                                                                                                            <w:bottom w:val="none" w:sz="0" w:space="0" w:color="auto"/>
                                                                                                                                                                                                                                                                                                                                                                                            <w:right w:val="none" w:sz="0" w:space="0" w:color="auto"/>
                                                                                                                                                                                                                                                                                                                                                                                          </w:divBdr>
                                                                                                                                                                                                                                                                                                                                                                                          <w:divsChild>
                                                                                                                                                                                                                                                                                                                                                                                            <w:div w:id="1359235456">
                                                                                                                                                                                                                                                                                                                                                                                              <w:marLeft w:val="0"/>
                                                                                                                                                                                                                                                                                                                                                                                              <w:marRight w:val="0"/>
                                                                                                                                                                                                                                                                                                                                                                                              <w:marTop w:val="0"/>
                                                                                                                                                                                                                                                                                                                                                                                              <w:marBottom w:val="0"/>
                                                                                                                                                                                                                                                                                                                                                                                              <w:divBdr>
                                                                                                                                                                                                                                                                                                                                                                                                <w:top w:val="none" w:sz="0" w:space="0" w:color="auto"/>
                                                                                                                                                                                                                                                                                                                                                                                                <w:left w:val="none" w:sz="0" w:space="0" w:color="auto"/>
                                                                                                                                                                                                                                                                                                                                                                                                <w:bottom w:val="none" w:sz="0" w:space="0" w:color="auto"/>
                                                                                                                                                                                                                                                                                                                                                                                                <w:right w:val="none" w:sz="0" w:space="0" w:color="auto"/>
                                                                                                                                                                                                                                                                                                                                                                                              </w:divBdr>
                                                                                                                                                                                                                                                                                                                                                                                              <w:divsChild>
                                                                                                                                                                                                                                                                                                                                                                                                <w:div w:id="1590192332">
                                                                                                                                                                                                                                                                                                                                                                                                  <w:marLeft w:val="0"/>
                                                                                                                                                                                                                                                                                                                                                                                                  <w:marRight w:val="0"/>
                                                                                                                                                                                                                                                                                                                                                                                                  <w:marTop w:val="0"/>
                                                                                                                                                                                                                                                                                                                                                                                                  <w:marBottom w:val="0"/>
                                                                                                                                                                                                                                                                                                                                                                                                  <w:divBdr>
                                                                                                                                                                                                                                                                                                                                                                                                    <w:top w:val="none" w:sz="0" w:space="0" w:color="auto"/>
                                                                                                                                                                                                                                                                                                                                                                                                    <w:left w:val="none" w:sz="0" w:space="0" w:color="auto"/>
                                                                                                                                                                                                                                                                                                                                                                                                    <w:bottom w:val="none" w:sz="0" w:space="0" w:color="auto"/>
                                                                                                                                                                                                                                                                                                                                                                                                    <w:right w:val="none" w:sz="0" w:space="0" w:color="auto"/>
                                                                                                                                                                                                                                                                                                                                                                                                  </w:divBdr>
                                                                                                                                                                                                                                                                                                                                                                                                  <w:divsChild>
                                                                                                                                                                                                                                                                                                                                                                                                    <w:div w:id="525027191">
                                                                                                                                                                                                                                                                                                                                                                                                      <w:marLeft w:val="0"/>
                                                                                                                                                                                                                                                                                                                                                                                                      <w:marRight w:val="0"/>
                                                                                                                                                                                                                                                                                                                                                                                                      <w:marTop w:val="0"/>
                                                                                                                                                                                                                                                                                                                                                                                                      <w:marBottom w:val="0"/>
                                                                                                                                                                                                                                                                                                                                                                                                      <w:divBdr>
                                                                                                                                                                                                                                                                                                                                                                                                        <w:top w:val="none" w:sz="0" w:space="0" w:color="auto"/>
                                                                                                                                                                                                                                                                                                                                                                                                        <w:left w:val="none" w:sz="0" w:space="0" w:color="auto"/>
                                                                                                                                                                                                                                                                                                                                                                                                        <w:bottom w:val="none" w:sz="0" w:space="0" w:color="auto"/>
                                                                                                                                                                                                                                                                                                                                                                                                        <w:right w:val="none" w:sz="0" w:space="0" w:color="auto"/>
                                                                                                                                                                                                                                                                                                                                                                                                      </w:divBdr>
                                                                                                                                                                                                                                                                                                                                                                                                      <w:divsChild>
                                                                                                                                                                                                                                                                                                                                                                                                        <w:div w:id="1610972142">
                                                                                                                                                                                                                                                                                                                                                                                                          <w:marLeft w:val="0"/>
                                                                                                                                                                                                                                                                                                                                                                                                          <w:marRight w:val="0"/>
                                                                                                                                                                                                                                                                                                                                                                                                          <w:marTop w:val="0"/>
                                                                                                                                                                                                                                                                                                                                                                                                          <w:marBottom w:val="0"/>
                                                                                                                                                                                                                                                                                                                                                                                                          <w:divBdr>
                                                                                                                                                                                                                                                                                                                                                                                                            <w:top w:val="none" w:sz="0" w:space="0" w:color="auto"/>
                                                                                                                                                                                                                                                                                                                                                                                                            <w:left w:val="none" w:sz="0" w:space="0" w:color="auto"/>
                                                                                                                                                                                                                                                                                                                                                                                                            <w:bottom w:val="none" w:sz="0" w:space="0" w:color="auto"/>
                                                                                                                                                                                                                                                                                                                                                                                                            <w:right w:val="none" w:sz="0" w:space="0" w:color="auto"/>
                                                                                                                                                                                                                                                                                                                                                                                                          </w:divBdr>
                                                                                                                                                                                                                                                                                                                                                                                                          <w:divsChild>
                                                                                                                                                                                                                                                                                                                                                                                                            <w:div w:id="175925602">
                                                                                                                                                                                                                                                                                                                                                                                                              <w:marLeft w:val="0"/>
                                                                                                                                                                                                                                                                                                                                                                                                              <w:marRight w:val="0"/>
                                                                                                                                                                                                                                                                                                                                                                                                              <w:marTop w:val="0"/>
                                                                                                                                                                                                                                                                                                                                                                                                              <w:marBottom w:val="0"/>
                                                                                                                                                                                                                                                                                                                                                                                                              <w:divBdr>
                                                                                                                                                                                                                                                                                                                                                                                                                <w:top w:val="none" w:sz="0" w:space="0" w:color="auto"/>
                                                                                                                                                                                                                                                                                                                                                                                                                <w:left w:val="none" w:sz="0" w:space="0" w:color="auto"/>
                                                                                                                                                                                                                                                                                                                                                                                                                <w:bottom w:val="none" w:sz="0" w:space="0" w:color="auto"/>
                                                                                                                                                                                                                                                                                                                                                                                                                <w:right w:val="none" w:sz="0" w:space="0" w:color="auto"/>
                                                                                                                                                                                                                                                                                                                                                                                                              </w:divBdr>
                                                                                                                                                                                                                                                                                                                                                                                                              <w:divsChild>
                                                                                                                                                                                                                                                                                                                                                                                                                <w:div w:id="2040888298">
                                                                                                                                                                                                                                                                                                                                                                                                                  <w:marLeft w:val="0"/>
                                                                                                                                                                                                                                                                                                                                                                                                                  <w:marRight w:val="0"/>
                                                                                                                                                                                                                                                                                                                                                                                                                  <w:marTop w:val="0"/>
                                                                                                                                                                                                                                                                                                                                                                                                                  <w:marBottom w:val="0"/>
                                                                                                                                                                                                                                                                                                                                                                                                                  <w:divBdr>
                                                                                                                                                                                                                                                                                                                                                                                                                    <w:top w:val="none" w:sz="0" w:space="0" w:color="auto"/>
                                                                                                                                                                                                                                                                                                                                                                                                                    <w:left w:val="none" w:sz="0" w:space="0" w:color="auto"/>
                                                                                                                                                                                                                                                                                                                                                                                                                    <w:bottom w:val="none" w:sz="0" w:space="0" w:color="auto"/>
                                                                                                                                                                                                                                                                                                                                                                                                                    <w:right w:val="none" w:sz="0" w:space="0" w:color="auto"/>
                                                                                                                                                                                                                                                                                                                                                                                                                  </w:divBdr>
                                                                                                                                                                                                                                                                                                                                                                                                                  <w:divsChild>
                                                                                                                                                                                                                                                                                                                                                                                                                    <w:div w:id="1894736374">
                                                                                                                                                                                                                                                                                                                                                                                                                      <w:marLeft w:val="0"/>
                                                                                                                                                                                                                                                                                                                                                                                                                      <w:marRight w:val="0"/>
                                                                                                                                                                                                                                                                                                                                                                                                                      <w:marTop w:val="0"/>
                                                                                                                                                                                                                                                                                                                                                                                                                      <w:marBottom w:val="0"/>
                                                                                                                                                                                                                                                                                                                                                                                                                      <w:divBdr>
                                                                                                                                                                                                                                                                                                                                                                                                                        <w:top w:val="none" w:sz="0" w:space="0" w:color="auto"/>
                                                                                                                                                                                                                                                                                                                                                                                                                        <w:left w:val="none" w:sz="0" w:space="0" w:color="auto"/>
                                                                                                                                                                                                                                                                                                                                                                                                                        <w:bottom w:val="none" w:sz="0" w:space="0" w:color="auto"/>
                                                                                                                                                                                                                                                                                                                                                                                                                        <w:right w:val="none" w:sz="0" w:space="0" w:color="auto"/>
                                                                                                                                                                                                                                                                                                                                                                                                                      </w:divBdr>
                                                                                                                                                                                                                                                                                                                                                                                                                      <w:divsChild>
                                                                                                                                                                                                                                                                                                                                                                                                                        <w:div w:id="477263184">
                                                                                                                                                                                                                                                                                                                                                                                                                          <w:marLeft w:val="0"/>
                                                                                                                                                                                                                                                                                                                                                                                                                          <w:marRight w:val="0"/>
                                                                                                                                                                                                                                                                                                                                                                                                                          <w:marTop w:val="0"/>
                                                                                                                                                                                                                                                                                                                                                                                                                          <w:marBottom w:val="0"/>
                                                                                                                                                                                                                                                                                                                                                                                                                          <w:divBdr>
                                                                                                                                                                                                                                                                                                                                                                                                                            <w:top w:val="none" w:sz="0" w:space="0" w:color="auto"/>
                                                                                                                                                                                                                                                                                                                                                                                                                            <w:left w:val="none" w:sz="0" w:space="0" w:color="auto"/>
                                                                                                                                                                                                                                                                                                                                                                                                                            <w:bottom w:val="none" w:sz="0" w:space="0" w:color="auto"/>
                                                                                                                                                                                                                                                                                                                                                                                                                            <w:right w:val="none" w:sz="0" w:space="0" w:color="auto"/>
                                                                                                                                                                                                                                                                                                                                                                                                                          </w:divBdr>
                                                                                                                                                                                                                                                                                                                                                                                                                          <w:divsChild>
                                                                                                                                                                                                                                                                                                                                                                                                                            <w:div w:id="220602999">
                                                                                                                                                                                                                                                                                                                                                                                                                              <w:marLeft w:val="0"/>
                                                                                                                                                                                                                                                                                                                                                                                                                              <w:marRight w:val="0"/>
                                                                                                                                                                                                                                                                                                                                                                                                                              <w:marTop w:val="0"/>
                                                                                                                                                                                                                                                                                                                                                                                                                              <w:marBottom w:val="0"/>
                                                                                                                                                                                                                                                                                                                                                                                                                              <w:divBdr>
                                                                                                                                                                                                                                                                                                                                                                                                                                <w:top w:val="none" w:sz="0" w:space="0" w:color="auto"/>
                                                                                                                                                                                                                                                                                                                                                                                                                                <w:left w:val="none" w:sz="0" w:space="0" w:color="auto"/>
                                                                                                                                                                                                                                                                                                                                                                                                                                <w:bottom w:val="none" w:sz="0" w:space="0" w:color="auto"/>
                                                                                                                                                                                                                                                                                                                                                                                                                                <w:right w:val="none" w:sz="0" w:space="0" w:color="auto"/>
                                                                                                                                                                                                                                                                                                                                                                                                                              </w:divBdr>
                                                                                                                                                                                                                                                                                                                                                                                                                              <w:divsChild>
                                                                                                                                                                                                                                                                                                                                                                                                                                <w:div w:id="1434787536">
                                                                                                                                                                                                                                                                                                                                                                                                                                  <w:marLeft w:val="0"/>
                                                                                                                                                                                                                                                                                                                                                                                                                                  <w:marRight w:val="0"/>
                                                                                                                                                                                                                                                                                                                                                                                                                                  <w:marTop w:val="0"/>
                                                                                                                                                                                                                                                                                                                                                                                                                                  <w:marBottom w:val="0"/>
                                                                                                                                                                                                                                                                                                                                                                                                                                  <w:divBdr>
                                                                                                                                                                                                                                                                                                                                                                                                                                    <w:top w:val="none" w:sz="0" w:space="0" w:color="auto"/>
                                                                                                                                                                                                                                                                                                                                                                                                                                    <w:left w:val="none" w:sz="0" w:space="0" w:color="auto"/>
                                                                                                                                                                                                                                                                                                                                                                                                                                    <w:bottom w:val="none" w:sz="0" w:space="0" w:color="auto"/>
                                                                                                                                                                                                                                                                                                                                                                                                                                    <w:right w:val="none" w:sz="0" w:space="0" w:color="auto"/>
                                                                                                                                                                                                                                                                                                                                                                                                                                  </w:divBdr>
                                                                                                                                                                                                                                                                                                                                                                                                                                  <w:divsChild>
                                                                                                                                                                                                                                                                                                                                                                                                                                    <w:div w:id="2109497603">
                                                                                                                                                                                                                                                                                                                                                                                                                                      <w:marLeft w:val="0"/>
                                                                                                                                                                                                                                                                                                                                                                                                                                      <w:marRight w:val="0"/>
                                                                                                                                                                                                                                                                                                                                                                                                                                      <w:marTop w:val="0"/>
                                                                                                                                                                                                                                                                                                                                                                                                                                      <w:marBottom w:val="0"/>
                                                                                                                                                                                                                                                                                                                                                                                                                                      <w:divBdr>
                                                                                                                                                                                                                                                                                                                                                                                                                                        <w:top w:val="none" w:sz="0" w:space="0" w:color="auto"/>
                                                                                                                                                                                                                                                                                                                                                                                                                                        <w:left w:val="none" w:sz="0" w:space="0" w:color="auto"/>
                                                                                                                                                                                                                                                                                                                                                                                                                                        <w:bottom w:val="none" w:sz="0" w:space="0" w:color="auto"/>
                                                                                                                                                                                                                                                                                                                                                                                                                                        <w:right w:val="none" w:sz="0" w:space="0" w:color="auto"/>
                                                                                                                                                                                                                                                                                                                                                                                                                                      </w:divBdr>
                                                                                                                                                                                                                                                                                                                                                                                                                                      <w:divsChild>
                                                                                                                                                                                                                                                                                                                                                                                                                                        <w:div w:id="249506969">
                                                                                                                                                                                                                                                                                                                                                                                                                                          <w:marLeft w:val="0"/>
                                                                                                                                                                                                                                                                                                                                                                                                                                          <w:marRight w:val="0"/>
                                                                                                                                                                                                                                                                                                                                                                                                                                          <w:marTop w:val="0"/>
                                                                                                                                                                                                                                                                                                                                                                                                                                          <w:marBottom w:val="0"/>
                                                                                                                                                                                                                                                                                                                                                                                                                                          <w:divBdr>
                                                                                                                                                                                                                                                                                                                                                                                                                                            <w:top w:val="none" w:sz="0" w:space="0" w:color="auto"/>
                                                                                                                                                                                                                                                                                                                                                                                                                                            <w:left w:val="none" w:sz="0" w:space="0" w:color="auto"/>
                                                                                                                                                                                                                                                                                                                                                                                                                                            <w:bottom w:val="none" w:sz="0" w:space="0" w:color="auto"/>
                                                                                                                                                                                                                                                                                                                                                                                                                                            <w:right w:val="none" w:sz="0" w:space="0" w:color="auto"/>
                                                                                                                                                                                                                                                                                                                                                                                                                                          </w:divBdr>
                                                                                                                                                                                                                                                                                                                                                                                                                                          <w:divsChild>
                                                                                                                                                                                                                                                                                                                                                                                                                                            <w:div w:id="572546516">
                                                                                                                                                                                                                                                                                                                                                                                                                                              <w:marLeft w:val="0"/>
                                                                                                                                                                                                                                                                                                                                                                                                                                              <w:marRight w:val="0"/>
                                                                                                                                                                                                                                                                                                                                                                                                                                              <w:marTop w:val="0"/>
                                                                                                                                                                                                                                                                                                                                                                                                                                              <w:marBottom w:val="0"/>
                                                                                                                                                                                                                                                                                                                                                                                                                                              <w:divBdr>
                                                                                                                                                                                                                                                                                                                                                                                                                                                <w:top w:val="none" w:sz="0" w:space="0" w:color="auto"/>
                                                                                                                                                                                                                                                                                                                                                                                                                                                <w:left w:val="none" w:sz="0" w:space="0" w:color="auto"/>
                                                                                                                                                                                                                                                                                                                                                                                                                                                <w:bottom w:val="none" w:sz="0" w:space="0" w:color="auto"/>
                                                                                                                                                                                                                                                                                                                                                                                                                                                <w:right w:val="none" w:sz="0" w:space="0" w:color="auto"/>
                                                                                                                                                                                                                                                                                                                                                                                                                                              </w:divBdr>
                                                                                                                                                                                                                                                                                                                                                                                                                                              <w:divsChild>
                                                                                                                                                                                                                                                                                                                                                                                                                                                <w:div w:id="1629893647">
                                                                                                                                                                                                                                                                                                                                                                                                                                                  <w:marLeft w:val="0"/>
                                                                                                                                                                                                                                                                                                                                                                                                                                                  <w:marRight w:val="0"/>
                                                                                                                                                                                                                                                                                                                                                                                                                                                  <w:marTop w:val="0"/>
                                                                                                                                                                                                                                                                                                                                                                                                                                                  <w:marBottom w:val="0"/>
                                                                                                                                                                                                                                                                                                                                                                                                                                                  <w:divBdr>
                                                                                                                                                                                                                                                                                                                                                                                                                                                    <w:top w:val="none" w:sz="0" w:space="0" w:color="auto"/>
                                                                                                                                                                                                                                                                                                                                                                                                                                                    <w:left w:val="none" w:sz="0" w:space="0" w:color="auto"/>
                                                                                                                                                                                                                                                                                                                                                                                                                                                    <w:bottom w:val="none" w:sz="0" w:space="0" w:color="auto"/>
                                                                                                                                                                                                                                                                                                                                                                                                                                                    <w:right w:val="none" w:sz="0" w:space="0" w:color="auto"/>
                                                                                                                                                                                                                                                                                                                                                                                                                                                  </w:divBdr>
                                                                                                                                                                                                                                                                                                                                                                                                                                                  <w:divsChild>
                                                                                                                                                                                                                                                                                                                                                                                                                                                    <w:div w:id="660275710">
                                                                                                                                                                                                                                                                                                                                                                                                                                                      <w:marLeft w:val="0"/>
                                                                                                                                                                                                                                                                                                                                                                                                                                                      <w:marRight w:val="0"/>
                                                                                                                                                                                                                                                                                                                                                                                                                                                      <w:marTop w:val="0"/>
                                                                                                                                                                                                                                                                                                                                                                                                                                                      <w:marBottom w:val="0"/>
                                                                                                                                                                                                                                                                                                                                                                                                                                                      <w:divBdr>
                                                                                                                                                                                                                                                                                                                                                                                                                                                        <w:top w:val="none" w:sz="0" w:space="0" w:color="auto"/>
                                                                                                                                                                                                                                                                                                                                                                                                                                                        <w:left w:val="none" w:sz="0" w:space="0" w:color="auto"/>
                                                                                                                                                                                                                                                                                                                                                                                                                                                        <w:bottom w:val="none" w:sz="0" w:space="0" w:color="auto"/>
                                                                                                                                                                                                                                                                                                                                                                                                                                                        <w:right w:val="none" w:sz="0" w:space="0" w:color="auto"/>
                                                                                                                                                                                                                                                                                                                                                                                                                                                      </w:divBdr>
                                                                                                                                                                                                                                                                                                                                                                                                                                                      <w:divsChild>
                                                                                                                                                                                                                                                                                                                                                                                                                                                        <w:div w:id="586620013">
                                                                                                                                                                                                                                                                                                                                                                                                                                                          <w:marLeft w:val="0"/>
                                                                                                                                                                                                                                                                                                                                                                                                                                                          <w:marRight w:val="0"/>
                                                                                                                                                                                                                                                                                                                                                                                                                                                          <w:marTop w:val="0"/>
                                                                                                                                                                                                                                                                                                                                                                                                                                                          <w:marBottom w:val="0"/>
                                                                                                                                                                                                                                                                                                                                                                                                                                                          <w:divBdr>
                                                                                                                                                                                                                                                                                                                                                                                                                                                            <w:top w:val="none" w:sz="0" w:space="0" w:color="auto"/>
                                                                                                                                                                                                                                                                                                                                                                                                                                                            <w:left w:val="none" w:sz="0" w:space="0" w:color="auto"/>
                                                                                                                                                                                                                                                                                                                                                                                                                                                            <w:bottom w:val="none" w:sz="0" w:space="0" w:color="auto"/>
                                                                                                                                                                                                                                                                                                                                                                                                                                                            <w:right w:val="none" w:sz="0" w:space="0" w:color="auto"/>
                                                                                                                                                                                                                                                                                                                                                                                                                                                          </w:divBdr>
                                                                                                                                                                                                                                                                                                                                                                                                                                                          <w:divsChild>
                                                                                                                                                                                                                                                                                                                                                                                                                                                            <w:div w:id="728262236">
                                                                                                                                                                                                                                                                                                                                                                                                                                                              <w:marLeft w:val="0"/>
                                                                                                                                                                                                                                                                                                                                                                                                                                                              <w:marRight w:val="0"/>
                                                                                                                                                                                                                                                                                                                                                                                                                                                              <w:marTop w:val="0"/>
                                                                                                                                                                                                                                                                                                                                                                                                                                                              <w:marBottom w:val="0"/>
                                                                                                                                                                                                                                                                                                                                                                                                                                                              <w:divBdr>
                                                                                                                                                                                                                                                                                                                                                                                                                                                                <w:top w:val="none" w:sz="0" w:space="0" w:color="auto"/>
                                                                                                                                                                                                                                                                                                                                                                                                                                                                <w:left w:val="none" w:sz="0" w:space="0" w:color="auto"/>
                                                                                                                                                                                                                                                                                                                                                                                                                                                                <w:bottom w:val="none" w:sz="0" w:space="0" w:color="auto"/>
                                                                                                                                                                                                                                                                                                                                                                                                                                                                <w:right w:val="none" w:sz="0" w:space="0" w:color="auto"/>
                                                                                                                                                                                                                                                                                                                                                                                                                                                              </w:divBdr>
                                                                                                                                                                                                                                                                                                                                                                                                                                                              <w:divsChild>
                                                                                                                                                                                                                                                                                                                                                                                                                                                                <w:div w:id="1395422427">
                                                                                                                                                                                                                                                                                                                                                                                                                                                                  <w:marLeft w:val="0"/>
                                                                                                                                                                                                                                                                                                                                                                                                                                                                  <w:marRight w:val="0"/>
                                                                                                                                                                                                                                                                                                                                                                                                                                                                  <w:marTop w:val="0"/>
                                                                                                                                                                                                                                                                                                                                                                                                                                                                  <w:marBottom w:val="0"/>
                                                                                                                                                                                                                                                                                                                                                                                                                                                                  <w:divBdr>
                                                                                                                                                                                                                                                                                                                                                                                                                                                                    <w:top w:val="none" w:sz="0" w:space="0" w:color="auto"/>
                                                                                                                                                                                                                                                                                                                                                                                                                                                                    <w:left w:val="none" w:sz="0" w:space="0" w:color="auto"/>
                                                                                                                                                                                                                                                                                                                                                                                                                                                                    <w:bottom w:val="none" w:sz="0" w:space="0" w:color="auto"/>
                                                                                                                                                                                                                                                                                                                                                                                                                                                                    <w:right w:val="none" w:sz="0" w:space="0" w:color="auto"/>
                                                                                                                                                                                                                                                                                                                                                                                                                                                                  </w:divBdr>
                                                                                                                                                                                                                                                                                                                                                                                                                                                                  <w:divsChild>
                                                                                                                                                                                                                                                                                                                                                                                                                                                                    <w:div w:id="434402040">
                                                                                                                                                                                                                                                                                                                                                                                                                                                                      <w:marLeft w:val="0"/>
                                                                                                                                                                                                                                                                                                                                                                                                                                                                      <w:marRight w:val="0"/>
                                                                                                                                                                                                                                                                                                                                                                                                                                                                      <w:marTop w:val="0"/>
                                                                                                                                                                                                                                                                                                                                                                                                                                                                      <w:marBottom w:val="0"/>
                                                                                                                                                                                                                                                                                                                                                                                                                                                                      <w:divBdr>
                                                                                                                                                                                                                                                                                                                                                                                                                                                                        <w:top w:val="none" w:sz="0" w:space="0" w:color="auto"/>
                                                                                                                                                                                                                                                                                                                                                                                                                                                                        <w:left w:val="none" w:sz="0" w:space="0" w:color="auto"/>
                                                                                                                                                                                                                                                                                                                                                                                                                                                                        <w:bottom w:val="none" w:sz="0" w:space="0" w:color="auto"/>
                                                                                                                                                                                                                                                                                                                                                                                                                                                                        <w:right w:val="none" w:sz="0" w:space="0" w:color="auto"/>
                                                                                                                                                                                                                                                                                                                                                                                                                                                                      </w:divBdr>
                                                                                                                                                                                                                                                                                                                                                                                                                                                                      <w:divsChild>
                                                                                                                                                                                                                                                                                                                                                                                                                                                                        <w:div w:id="1984969295">
                                                                                                                                                                                                                                                                                                                                                                                                                                                                          <w:marLeft w:val="0"/>
                                                                                                                                                                                                                                                                                                                                                                                                                                                                          <w:marRight w:val="0"/>
                                                                                                                                                                                                                                                                                                                                                                                                                                                                          <w:marTop w:val="0"/>
                                                                                                                                                                                                                                                                                                                                                                                                                                                                          <w:marBottom w:val="0"/>
                                                                                                                                                                                                                                                                                                                                                                                                                                                                          <w:divBdr>
                                                                                                                                                                                                                                                                                                                                                                                                                                                                            <w:top w:val="none" w:sz="0" w:space="0" w:color="auto"/>
                                                                                                                                                                                                                                                                                                                                                                                                                                                                            <w:left w:val="none" w:sz="0" w:space="0" w:color="auto"/>
                                                                                                                                                                                                                                                                                                                                                                                                                                                                            <w:bottom w:val="none" w:sz="0" w:space="0" w:color="auto"/>
                                                                                                                                                                                                                                                                                                                                                                                                                                                                            <w:right w:val="none" w:sz="0" w:space="0" w:color="auto"/>
                                                                                                                                                                                                                                                                                                                                                                                                                                                                          </w:divBdr>
                                                                                                                                                                                                                                                                                                                                                                                                                                                                          <w:divsChild>
                                                                                                                                                                                                                                                                                                                                                                                                                                                                            <w:div w:id="940648473">
                                                                                                                                                                                                                                                                                                                                                                                                                                                                              <w:marLeft w:val="0"/>
                                                                                                                                                                                                                                                                                                                                                                                                                                                                              <w:marRight w:val="0"/>
                                                                                                                                                                                                                                                                                                                                                                                                                                                                              <w:marTop w:val="0"/>
                                                                                                                                                                                                                                                                                                                                                                                                                                                                              <w:marBottom w:val="0"/>
                                                                                                                                                                                                                                                                                                                                                                                                                                                                              <w:divBdr>
                                                                                                                                                                                                                                                                                                                                                                                                                                                                                <w:top w:val="none" w:sz="0" w:space="0" w:color="auto"/>
                                                                                                                                                                                                                                                                                                                                                                                                                                                                                <w:left w:val="none" w:sz="0" w:space="0" w:color="auto"/>
                                                                                                                                                                                                                                                                                                                                                                                                                                                                                <w:bottom w:val="none" w:sz="0" w:space="0" w:color="auto"/>
                                                                                                                                                                                                                                                                                                                                                                                                                                                                                <w:right w:val="none" w:sz="0" w:space="0" w:color="auto"/>
                                                                                                                                                                                                                                                                                                                                                                                                                                                                              </w:divBdr>
                                                                                                                                                                                                                                                                                                                                                                                                                                                                              <w:divsChild>
                                                                                                                                                                                                                                                                                                                                                                                                                                                                                <w:div w:id="31616723">
                                                                                                                                                                                                                                                                                                                                                                                                                                                                                  <w:marLeft w:val="0"/>
                                                                                                                                                                                                                                                                                                                                                                                                                                                                                  <w:marRight w:val="0"/>
                                                                                                                                                                                                                                                                                                                                                                                                                                                                                  <w:marTop w:val="0"/>
                                                                                                                                                                                                                                                                                                                                                                                                                                                                                  <w:marBottom w:val="0"/>
                                                                                                                                                                                                                                                                                                                                                                                                                                                                                  <w:divBdr>
                                                                                                                                                                                                                                                                                                                                                                                                                                                                                    <w:top w:val="none" w:sz="0" w:space="0" w:color="auto"/>
                                                                                                                                                                                                                                                                                                                                                                                                                                                                                    <w:left w:val="none" w:sz="0" w:space="0" w:color="auto"/>
                                                                                                                                                                                                                                                                                                                                                                                                                                                                                    <w:bottom w:val="none" w:sz="0" w:space="0" w:color="auto"/>
                                                                                                                                                                                                                                                                                                                                                                                                                                                                                    <w:right w:val="none" w:sz="0" w:space="0" w:color="auto"/>
                                                                                                                                                                                                                                                                                                                                                                                                                                                                                  </w:divBdr>
                                                                                                                                                                                                                                                                                                                                                                                                                                                                                  <w:divsChild>
                                                                                                                                                                                                                                                                                                                                                                                                                                                                                    <w:div w:id="1672416222">
                                                                                                                                                                                                                                                                                                                                                                                                                                                                                      <w:marLeft w:val="0"/>
                                                                                                                                                                                                                                                                                                                                                                                                                                                                                      <w:marRight w:val="0"/>
                                                                                                                                                                                                                                                                                                                                                                                                                                                                                      <w:marTop w:val="0"/>
                                                                                                                                                                                                                                                                                                                                                                                                                                                                                      <w:marBottom w:val="0"/>
                                                                                                                                                                                                                                                                                                                                                                                                                                                                                      <w:divBdr>
                                                                                                                                                                                                                                                                                                                                                                                                                                                                                        <w:top w:val="none" w:sz="0" w:space="0" w:color="auto"/>
                                                                                                                                                                                                                                                                                                                                                                                                                                                                                        <w:left w:val="none" w:sz="0" w:space="0" w:color="auto"/>
                                                                                                                                                                                                                                                                                                                                                                                                                                                                                        <w:bottom w:val="none" w:sz="0" w:space="0" w:color="auto"/>
                                                                                                                                                                                                                                                                                                                                                                                                                                                                                        <w:right w:val="none" w:sz="0" w:space="0" w:color="auto"/>
                                                                                                                                                                                                                                                                                                                                                                                                                                                                                      </w:divBdr>
                                                                                                                                                                                                                                                                                                                                                                                                                                                                                      <w:divsChild>
                                                                                                                                                                                                                                                                                                                                                                                                                                                                                        <w:div w:id="1265765438">
                                                                                                                                                                                                                                                                                                                                                                                                                                                                                          <w:marLeft w:val="0"/>
                                                                                                                                                                                                                                                                                                                                                                                                                                                                                          <w:marRight w:val="0"/>
                                                                                                                                                                                                                                                                                                                                                                                                                                                                                          <w:marTop w:val="0"/>
                                                                                                                                                                                                                                                                                                                                                                                                                                                                                          <w:marBottom w:val="0"/>
                                                                                                                                                                                                                                                                                                                                                                                                                                                                                          <w:divBdr>
                                                                                                                                                                                                                                                                                                                                                                                                                                                                                            <w:top w:val="none" w:sz="0" w:space="0" w:color="auto"/>
                                                                                                                                                                                                                                                                                                                                                                                                                                                                                            <w:left w:val="none" w:sz="0" w:space="0" w:color="auto"/>
                                                                                                                                                                                                                                                                                                                                                                                                                                                                                            <w:bottom w:val="none" w:sz="0" w:space="0" w:color="auto"/>
                                                                                                                                                                                                                                                                                                                                                                                                                                                                                            <w:right w:val="none" w:sz="0" w:space="0" w:color="auto"/>
                                                                                                                                                                                                                                                                                                                                                                                                                                                                                          </w:divBdr>
                                                                                                                                                                                                                                                                                                                                                                                                                                                                                          <w:divsChild>
                                                                                                                                                                                                                                                                                                                                                                                                                                                                                            <w:div w:id="13640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7050259">
      <w:bodyDiv w:val="1"/>
      <w:marLeft w:val="0"/>
      <w:marRight w:val="0"/>
      <w:marTop w:val="0"/>
      <w:marBottom w:val="0"/>
      <w:divBdr>
        <w:top w:val="none" w:sz="0" w:space="0" w:color="auto"/>
        <w:left w:val="none" w:sz="0" w:space="0" w:color="auto"/>
        <w:bottom w:val="none" w:sz="0" w:space="0" w:color="auto"/>
        <w:right w:val="none" w:sz="0" w:space="0" w:color="auto"/>
      </w:divBdr>
    </w:div>
    <w:div w:id="804472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A7BDD-9C3D-8D41-BE59-DAA5ED468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25</Pages>
  <Words>101048</Words>
  <Characters>573954</Characters>
  <Application>Microsoft Macintosh Word</Application>
  <DocSecurity>0</DocSecurity>
  <Lines>11254</Lines>
  <Paragraphs>3229</Paragraphs>
  <ScaleCrop>false</ScaleCrop>
  <Company>UQDI</Company>
  <LinksUpToDate>false</LinksUpToDate>
  <CharactersWithSpaces>671773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 Hemani</cp:lastModifiedBy>
  <cp:revision>70</cp:revision>
  <dcterms:created xsi:type="dcterms:W3CDTF">2013-10-01T13:45:00Z</dcterms:created>
  <dcterms:modified xsi:type="dcterms:W3CDTF">2013-10-31T11:57:00Z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ghemani84@hotmail.com@www.mendeley.com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