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186B39" w:rsidRDefault="00BF6FCF" w:rsidP="004624B8">
      <w:pPr>
        <w:jc w:val="center"/>
        <w:rPr>
          <w:rFonts w:asciiTheme="majorHAnsi" w:hAnsiTheme="majorHAnsi"/>
        </w:rPr>
      </w:pPr>
      <w:bookmarkStart w:id="0" w:name="_GoBack"/>
      <w:bookmarkEnd w:id="0"/>
      <w:r w:rsidRPr="00186B39">
        <w:rPr>
          <w:rFonts w:asciiTheme="majorHAnsi" w:hAnsiTheme="majorHAnsi"/>
        </w:rPr>
        <w:t>Response to: An alternative explanation for apparent epistasis</w:t>
      </w:r>
    </w:p>
    <w:p w14:paraId="71FF2BE6" w14:textId="77777777" w:rsidR="00592093" w:rsidRPr="00186B39" w:rsidRDefault="00592093" w:rsidP="004624B8">
      <w:pPr>
        <w:jc w:val="center"/>
        <w:rPr>
          <w:rFonts w:asciiTheme="majorHAnsi" w:hAnsiTheme="majorHAnsi"/>
        </w:rPr>
      </w:pPr>
    </w:p>
    <w:p w14:paraId="6543FA5B" w14:textId="1F96E0A3" w:rsidR="00592093" w:rsidRPr="00186B39" w:rsidRDefault="00592093" w:rsidP="004624B8">
      <w:pPr>
        <w:jc w:val="center"/>
        <w:rPr>
          <w:rFonts w:asciiTheme="majorHAnsi" w:hAnsiTheme="majorHAnsi"/>
        </w:rPr>
      </w:pPr>
      <w:r w:rsidRPr="00186B39">
        <w:rPr>
          <w:rFonts w:asciiTheme="majorHAnsi" w:hAnsiTheme="majorHAnsi"/>
        </w:rPr>
        <w:t xml:space="preserve">Hemani </w:t>
      </w:r>
      <w:r w:rsidRPr="00186B39">
        <w:rPr>
          <w:rFonts w:asciiTheme="majorHAnsi" w:hAnsiTheme="majorHAnsi"/>
          <w:i/>
        </w:rPr>
        <w:t>et al</w:t>
      </w:r>
      <w:r w:rsidRPr="00186B39">
        <w:rPr>
          <w:rFonts w:asciiTheme="majorHAnsi" w:hAnsiTheme="majorHAnsi"/>
        </w:rPr>
        <w:t xml:space="preserve">. </w:t>
      </w:r>
    </w:p>
    <w:p w14:paraId="435D22F4" w14:textId="6548956A" w:rsidR="00BF6FCF" w:rsidRPr="00186B39" w:rsidRDefault="00BF6FCF" w:rsidP="009F2408">
      <w:pPr>
        <w:jc w:val="both"/>
        <w:rPr>
          <w:rFonts w:asciiTheme="majorHAnsi" w:hAnsiTheme="majorHAnsi"/>
        </w:rPr>
      </w:pPr>
    </w:p>
    <w:p w14:paraId="49B7A3F1" w14:textId="58D343C3" w:rsidR="00520882" w:rsidRPr="00186B39" w:rsidRDefault="00B95FBC" w:rsidP="009F2408">
      <w:pPr>
        <w:jc w:val="both"/>
        <w:rPr>
          <w:rFonts w:asciiTheme="majorHAnsi" w:hAnsiTheme="majorHAnsi"/>
        </w:rPr>
      </w:pPr>
      <w:r w:rsidRPr="00186B39">
        <w:rPr>
          <w:rFonts w:asciiTheme="majorHAnsi" w:hAnsiTheme="majorHAnsi"/>
        </w:rPr>
        <w:t xml:space="preserve">We thank Wood </w:t>
      </w:r>
      <w:r w:rsidRPr="00186B39">
        <w:rPr>
          <w:rFonts w:asciiTheme="majorHAnsi" w:hAnsiTheme="majorHAnsi"/>
          <w:i/>
        </w:rPr>
        <w:t>et al</w:t>
      </w:r>
      <w:r w:rsidRPr="00186B39">
        <w:rPr>
          <w:rFonts w:asciiTheme="majorHAnsi" w:hAnsiTheme="majorHAnsi"/>
        </w:rPr>
        <w:t xml:space="preserve">. for their interesting observations </w:t>
      </w:r>
      <w:r>
        <w:rPr>
          <w:rFonts w:asciiTheme="majorHAnsi" w:hAnsiTheme="majorHAnsi"/>
        </w:rPr>
        <w:t xml:space="preserve">and </w:t>
      </w:r>
      <w:r w:rsidR="00E00B62">
        <w:rPr>
          <w:rFonts w:asciiTheme="majorHAnsi" w:hAnsiTheme="majorHAnsi"/>
        </w:rPr>
        <w:t>al</w:t>
      </w:r>
      <w:r>
        <w:rPr>
          <w:rFonts w:asciiTheme="majorHAnsi" w:hAnsiTheme="majorHAnsi"/>
        </w:rPr>
        <w:t>though their proposed mechanism does not explain all our</w:t>
      </w:r>
      <w:r w:rsidR="00E00B62">
        <w:rPr>
          <w:rFonts w:asciiTheme="majorHAnsi" w:hAnsiTheme="majorHAnsi"/>
        </w:rPr>
        <w:t xml:space="preserve"> reported</w:t>
      </w:r>
      <w:r>
        <w:rPr>
          <w:rFonts w:asciiTheme="majorHAnsi" w:hAnsiTheme="majorHAnsi"/>
        </w:rPr>
        <w:t xml:space="preserve"> results, we acknowledge that </w:t>
      </w:r>
      <w:r w:rsidR="00DF0A03">
        <w:rPr>
          <w:rFonts w:asciiTheme="majorHAnsi" w:hAnsiTheme="majorHAnsi"/>
        </w:rPr>
        <w:t>alternative mechanisms could be behind the observation of epistatic signals</w:t>
      </w:r>
      <w:r w:rsidR="00FB3659" w:rsidRPr="00186B39">
        <w:rPr>
          <w:rFonts w:asciiTheme="majorHAnsi" w:hAnsiTheme="majorHAnsi"/>
        </w:rPr>
        <w:t xml:space="preserve">. </w:t>
      </w:r>
      <w:r w:rsidR="00DF0A03">
        <w:rPr>
          <w:rFonts w:asciiTheme="majorHAnsi" w:hAnsiTheme="majorHAnsi"/>
        </w:rPr>
        <w:t>A</w:t>
      </w:r>
      <w:r w:rsidR="0065120D" w:rsidRPr="00186B39">
        <w:rPr>
          <w:rFonts w:asciiTheme="majorHAnsi" w:hAnsiTheme="majorHAnsi"/>
        </w:rPr>
        <w:t>lt</w:t>
      </w:r>
      <w:r w:rsidR="00EB1D77" w:rsidRPr="00186B39">
        <w:rPr>
          <w:rFonts w:asciiTheme="majorHAnsi" w:hAnsiTheme="majorHAnsi"/>
        </w:rPr>
        <w:t>hough we replicate our results in large, independent samples,</w:t>
      </w:r>
      <w:r w:rsidR="00520882" w:rsidRPr="00186B39">
        <w:rPr>
          <w:rFonts w:asciiTheme="majorHAnsi" w:hAnsiTheme="majorHAnsi"/>
        </w:rPr>
        <w:t xml:space="preserve"> 19/30 of our reported interactions</w:t>
      </w:r>
      <w:r w:rsidR="00953538" w:rsidRPr="00186B39">
        <w:rPr>
          <w:rFonts w:asciiTheme="majorHAnsi" w:hAnsiTheme="majorHAnsi"/>
        </w:rPr>
        <w:t xml:space="preserve"> (Table 1 </w:t>
      </w:r>
      <w:r w:rsidR="006D5898" w:rsidRPr="00186B39">
        <w:rPr>
          <w:rFonts w:asciiTheme="majorHAnsi" w:hAnsiTheme="majorHAnsi"/>
        </w:rPr>
        <w:t xml:space="preserve">in </w:t>
      </w:r>
      <w:r w:rsidR="006D5898" w:rsidRPr="00186B39">
        <w:rPr>
          <w:rFonts w:asciiTheme="majorHAnsi" w:hAnsiTheme="majorHAnsi"/>
        </w:rPr>
        <w:fldChar w:fldCharType="begin"/>
      </w:r>
      <w:r w:rsidR="006D5898"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rsidRPr="00186B39">
        <w:rPr>
          <w:rFonts w:asciiTheme="majorHAnsi" w:hAnsiTheme="majorHAnsi"/>
        </w:rPr>
        <w:fldChar w:fldCharType="separate"/>
      </w:r>
      <w:r w:rsidR="006D5898"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6D5898" w:rsidRPr="00186B39">
        <w:rPr>
          <w:rFonts w:asciiTheme="majorHAnsi" w:hAnsiTheme="majorHAnsi"/>
          <w:noProof/>
        </w:rPr>
        <w:t>]</w:t>
      </w:r>
      <w:r w:rsidR="006D5898" w:rsidRPr="00186B39">
        <w:rPr>
          <w:rFonts w:asciiTheme="majorHAnsi" w:hAnsiTheme="majorHAnsi"/>
        </w:rPr>
        <w:fldChar w:fldCharType="end"/>
      </w:r>
      <w:r w:rsidR="00953538" w:rsidRPr="00186B39">
        <w:rPr>
          <w:rFonts w:asciiTheme="majorHAnsi" w:hAnsiTheme="majorHAnsi"/>
        </w:rPr>
        <w:t>)</w:t>
      </w:r>
      <w:r w:rsidR="00E00B62">
        <w:rPr>
          <w:rFonts w:asciiTheme="majorHAnsi" w:hAnsiTheme="majorHAnsi"/>
        </w:rPr>
        <w:t xml:space="preserve">, Wood </w:t>
      </w:r>
      <w:r w:rsidR="00E00B62" w:rsidRPr="00E00B62">
        <w:rPr>
          <w:rFonts w:asciiTheme="majorHAnsi" w:hAnsiTheme="majorHAnsi"/>
          <w:i/>
        </w:rPr>
        <w:t>et al</w:t>
      </w:r>
      <w:r w:rsidR="00E00B62">
        <w:rPr>
          <w:rFonts w:asciiTheme="majorHAnsi" w:hAnsiTheme="majorHAnsi"/>
        </w:rPr>
        <w:t>.</w:t>
      </w:r>
      <w:r w:rsidR="00FB3659" w:rsidRPr="00186B39">
        <w:rPr>
          <w:rFonts w:asciiTheme="majorHAnsi" w:hAnsiTheme="majorHAnsi"/>
        </w:rPr>
        <w:t xml:space="preserve"> </w:t>
      </w:r>
      <w:r w:rsidR="00DF0A03">
        <w:rPr>
          <w:rFonts w:asciiTheme="majorHAnsi" w:hAnsiTheme="majorHAnsi"/>
        </w:rPr>
        <w:t xml:space="preserve">do not replicate </w:t>
      </w:r>
      <w:r w:rsidR="00FB3659" w:rsidRPr="00186B39">
        <w:rPr>
          <w:rFonts w:asciiTheme="majorHAnsi" w:hAnsiTheme="majorHAnsi"/>
        </w:rPr>
        <w:t>in the</w:t>
      </w:r>
      <w:r w:rsidR="00520882" w:rsidRPr="00186B39">
        <w:rPr>
          <w:rFonts w:asciiTheme="majorHAnsi" w:hAnsiTheme="majorHAnsi"/>
        </w:rPr>
        <w:t xml:space="preserve"> </w:t>
      </w:r>
      <w:r w:rsidR="00EB1D77" w:rsidRPr="00186B39">
        <w:rPr>
          <w:rFonts w:asciiTheme="majorHAnsi" w:hAnsiTheme="majorHAnsi"/>
        </w:rPr>
        <w:t xml:space="preserve">InCHIANTI dataset (N=450) </w:t>
      </w:r>
      <w:r w:rsidR="00520882" w:rsidRPr="00186B39">
        <w:rPr>
          <w:rFonts w:asciiTheme="majorHAnsi" w:hAnsiTheme="majorHAnsi"/>
        </w:rPr>
        <w:t>at a type-I</w:t>
      </w:r>
      <w:r w:rsidR="00EE182F" w:rsidRPr="00186B39">
        <w:rPr>
          <w:rFonts w:asciiTheme="majorHAnsi" w:hAnsiTheme="majorHAnsi"/>
        </w:rPr>
        <w:t xml:space="preserve"> error rate of 0.05/30=0.002, including none of our reported </w:t>
      </w:r>
      <w:r w:rsidR="00EE182F" w:rsidRPr="00186B39">
        <w:rPr>
          <w:rFonts w:asciiTheme="majorHAnsi" w:hAnsiTheme="majorHAnsi"/>
          <w:i/>
        </w:rPr>
        <w:t>cis-trans</w:t>
      </w:r>
      <w:r w:rsidR="00EE182F" w:rsidRPr="00186B39">
        <w:rPr>
          <w:rFonts w:asciiTheme="majorHAnsi" w:hAnsiTheme="majorHAnsi"/>
        </w:rPr>
        <w:t xml:space="preserve"> interactions. </w:t>
      </w:r>
      <w:r w:rsidR="00C707FB">
        <w:rPr>
          <w:rFonts w:asciiTheme="majorHAnsi" w:hAnsiTheme="majorHAnsi"/>
        </w:rPr>
        <w:t>H</w:t>
      </w:r>
      <w:r w:rsidR="00EB1D77" w:rsidRPr="00186B39">
        <w:rPr>
          <w:rFonts w:asciiTheme="majorHAnsi" w:hAnsiTheme="majorHAnsi"/>
        </w:rPr>
        <w:t xml:space="preserve">aving </w:t>
      </w:r>
      <w:r w:rsidR="00AF5554" w:rsidRPr="00186B39">
        <w:rPr>
          <w:rFonts w:asciiTheme="majorHAnsi" w:hAnsiTheme="majorHAnsi"/>
        </w:rPr>
        <w:t>insufficient</w:t>
      </w:r>
      <w:r w:rsidR="00EB1D77" w:rsidRPr="00186B39">
        <w:rPr>
          <w:rFonts w:asciiTheme="majorHAnsi" w:hAnsiTheme="majorHAnsi"/>
        </w:rPr>
        <w:t xml:space="preserve"> data to</w:t>
      </w:r>
      <w:r w:rsidR="008E7C74">
        <w:rPr>
          <w:rFonts w:asciiTheme="majorHAnsi" w:hAnsiTheme="majorHAnsi"/>
        </w:rPr>
        <w:t xml:space="preserve"> replicate the discovery interactions makes it problematic to</w:t>
      </w:r>
      <w:r w:rsidR="00EB1D77" w:rsidRPr="00186B39">
        <w:rPr>
          <w:rFonts w:asciiTheme="majorHAnsi" w:hAnsiTheme="majorHAnsi"/>
        </w:rPr>
        <w:t xml:space="preserve"> </w:t>
      </w:r>
      <w:r w:rsidR="003F2751" w:rsidRPr="00186B39">
        <w:rPr>
          <w:rFonts w:asciiTheme="majorHAnsi" w:hAnsiTheme="majorHAnsi"/>
        </w:rPr>
        <w:t>draw</w:t>
      </w:r>
      <w:r w:rsidR="00EB1D77" w:rsidRPr="00186B39">
        <w:rPr>
          <w:rFonts w:asciiTheme="majorHAnsi" w:hAnsiTheme="majorHAnsi"/>
        </w:rPr>
        <w:t xml:space="preserve"> </w:t>
      </w:r>
      <w:r w:rsidR="00E2008D">
        <w:rPr>
          <w:rFonts w:asciiTheme="majorHAnsi" w:hAnsiTheme="majorHAnsi"/>
        </w:rPr>
        <w:t xml:space="preserve">firm </w:t>
      </w:r>
      <w:r w:rsidR="00AF5554" w:rsidRPr="00186B39">
        <w:rPr>
          <w:rFonts w:asciiTheme="majorHAnsi" w:hAnsiTheme="majorHAnsi"/>
        </w:rPr>
        <w:t>conclusion</w:t>
      </w:r>
      <w:r w:rsidR="003F2751" w:rsidRPr="00186B39">
        <w:rPr>
          <w:rFonts w:asciiTheme="majorHAnsi" w:hAnsiTheme="majorHAnsi"/>
        </w:rPr>
        <w:t>s</w:t>
      </w:r>
      <w:r w:rsidR="00EB1D77" w:rsidRPr="00186B39">
        <w:rPr>
          <w:rFonts w:asciiTheme="majorHAnsi" w:hAnsiTheme="majorHAnsi"/>
        </w:rPr>
        <w:t xml:space="preserve"> on the</w:t>
      </w:r>
      <w:r w:rsidR="00E2008D">
        <w:rPr>
          <w:rFonts w:asciiTheme="majorHAnsi" w:hAnsiTheme="majorHAnsi"/>
        </w:rPr>
        <w:t xml:space="preserve"> reported</w:t>
      </w:r>
      <w:r w:rsidR="00EB1D77" w:rsidRPr="00186B39">
        <w:rPr>
          <w:rFonts w:asciiTheme="majorHAnsi" w:hAnsiTheme="majorHAnsi"/>
        </w:rPr>
        <w:t xml:space="preserve"> </w:t>
      </w:r>
      <w:r w:rsidR="00EB1D77" w:rsidRPr="00186B39">
        <w:rPr>
          <w:rFonts w:asciiTheme="majorHAnsi" w:hAnsiTheme="majorHAnsi"/>
          <w:i/>
        </w:rPr>
        <w:t>cis-trans</w:t>
      </w:r>
      <w:r w:rsidR="00EB1D77" w:rsidRPr="00186B39">
        <w:rPr>
          <w:rFonts w:asciiTheme="majorHAnsi" w:hAnsiTheme="majorHAnsi"/>
        </w:rPr>
        <w:t xml:space="preserve"> effects</w:t>
      </w:r>
      <w:r w:rsidR="00C53450" w:rsidRPr="00186B39">
        <w:rPr>
          <w:rFonts w:asciiTheme="majorHAnsi" w:hAnsiTheme="majorHAnsi"/>
        </w:rPr>
        <w:t>.</w:t>
      </w:r>
      <w:r w:rsidR="00BE7B1A" w:rsidRPr="00186B39">
        <w:rPr>
          <w:rFonts w:asciiTheme="majorHAnsi" w:hAnsiTheme="majorHAnsi"/>
        </w:rPr>
        <w:t xml:space="preserve"> </w:t>
      </w:r>
    </w:p>
    <w:p w14:paraId="7A47EBC5" w14:textId="77777777" w:rsidR="00AF5554" w:rsidRPr="00186B39" w:rsidRDefault="00AF5554" w:rsidP="00AF5554">
      <w:pPr>
        <w:jc w:val="both"/>
        <w:rPr>
          <w:rFonts w:asciiTheme="majorHAnsi" w:hAnsiTheme="majorHAnsi"/>
        </w:rPr>
      </w:pPr>
    </w:p>
    <w:p w14:paraId="1E927800" w14:textId="173A559A" w:rsidR="00F96E77" w:rsidRPr="00186B39" w:rsidRDefault="00C707FB" w:rsidP="00AF5554">
      <w:pPr>
        <w:jc w:val="both"/>
        <w:rPr>
          <w:rFonts w:asciiTheme="majorHAnsi" w:hAnsiTheme="majorHAnsi"/>
        </w:rPr>
      </w:pPr>
      <w:r>
        <w:rPr>
          <w:rFonts w:asciiTheme="majorHAnsi" w:hAnsiTheme="majorHAnsi"/>
        </w:rPr>
        <w:t>A</w:t>
      </w:r>
      <w:r w:rsidR="0065120D" w:rsidRPr="00186B39">
        <w:rPr>
          <w:rFonts w:asciiTheme="majorHAnsi" w:hAnsiTheme="majorHAnsi"/>
        </w:rPr>
        <w:t xml:space="preserve">pplying their method in our discovery and replication datasets </w:t>
      </w:r>
      <w:r w:rsidR="0065120D" w:rsidRPr="00186B39">
        <w:rPr>
          <w:rFonts w:asciiTheme="majorHAnsi" w:hAnsiTheme="majorHAnsi"/>
        </w:rPr>
        <w:fldChar w:fldCharType="begin"/>
      </w:r>
      <w:r w:rsidR="0065120D"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5120D" w:rsidRPr="00186B39">
        <w:rPr>
          <w:rFonts w:asciiTheme="majorHAnsi" w:hAnsiTheme="majorHAnsi"/>
        </w:rPr>
        <w:fldChar w:fldCharType="separate"/>
      </w:r>
      <w:r w:rsidR="0065120D" w:rsidRPr="00186B39">
        <w:rPr>
          <w:rFonts w:asciiTheme="majorHAnsi" w:hAnsiTheme="majorHAnsi"/>
          <w:noProof/>
        </w:rPr>
        <w:t>[</w:t>
      </w:r>
      <w:hyperlink w:anchor="_ENREF_1" w:tooltip="Hemani, 2014 #877" w:history="1">
        <w:r w:rsidR="0065120D" w:rsidRPr="00186B39">
          <w:rPr>
            <w:rFonts w:asciiTheme="majorHAnsi" w:hAnsiTheme="majorHAnsi"/>
            <w:noProof/>
          </w:rPr>
          <w:t>1</w:t>
        </w:r>
      </w:hyperlink>
      <w:r w:rsidR="0065120D" w:rsidRPr="00186B39">
        <w:rPr>
          <w:rFonts w:asciiTheme="majorHAnsi" w:hAnsiTheme="majorHAnsi"/>
          <w:noProof/>
        </w:rPr>
        <w:t>]</w:t>
      </w:r>
      <w:r w:rsidR="0065120D" w:rsidRPr="00186B39">
        <w:rPr>
          <w:rFonts w:asciiTheme="majorHAnsi" w:hAnsiTheme="majorHAnsi"/>
        </w:rPr>
        <w:fldChar w:fldCharType="end"/>
      </w:r>
      <w:r w:rsidR="0065120D" w:rsidRPr="00186B39">
        <w:rPr>
          <w:rFonts w:asciiTheme="majorHAnsi" w:hAnsiTheme="majorHAnsi"/>
        </w:rPr>
        <w:t xml:space="preserve"> </w:t>
      </w:r>
      <w:r w:rsidR="00E2008D">
        <w:rPr>
          <w:rFonts w:asciiTheme="majorHAnsi" w:hAnsiTheme="majorHAnsi"/>
        </w:rPr>
        <w:t>does not</w:t>
      </w:r>
      <w:r>
        <w:rPr>
          <w:rFonts w:asciiTheme="majorHAnsi" w:hAnsiTheme="majorHAnsi"/>
        </w:rPr>
        <w:t xml:space="preserve"> completely</w:t>
      </w:r>
      <w:r w:rsidR="0065120D" w:rsidRPr="00186B39">
        <w:rPr>
          <w:rFonts w:asciiTheme="majorHAnsi" w:hAnsiTheme="majorHAnsi"/>
        </w:rPr>
        <w:t xml:space="preserve"> abrogate the statistical evidence for epistasis</w:t>
      </w:r>
      <w:r w:rsidR="00AF5554" w:rsidRPr="00186B39">
        <w:rPr>
          <w:rFonts w:asciiTheme="majorHAnsi" w:hAnsiTheme="majorHAnsi"/>
        </w:rPr>
        <w:t>.</w:t>
      </w:r>
      <w:r w:rsidR="0065120D" w:rsidRPr="00186B39">
        <w:rPr>
          <w:rFonts w:asciiTheme="majorHAnsi" w:hAnsiTheme="majorHAnsi"/>
        </w:rPr>
        <w:t xml:space="preserve"> Specifically, t</w:t>
      </w:r>
      <w:r w:rsidR="00AF5554" w:rsidRPr="00186B39">
        <w:rPr>
          <w:rFonts w:asciiTheme="majorHAnsi" w:hAnsiTheme="majorHAnsi"/>
        </w:rPr>
        <w:t>he meta-analysis of these results shows that</w:t>
      </w:r>
      <w:r w:rsidR="00E2008D">
        <w:rPr>
          <w:rFonts w:asciiTheme="majorHAnsi" w:hAnsiTheme="majorHAnsi"/>
        </w:rPr>
        <w:t xml:space="preserve"> weaker</w:t>
      </w:r>
      <w:r w:rsidR="00AF5554" w:rsidRPr="00186B39">
        <w:rPr>
          <w:rFonts w:asciiTheme="majorHAnsi" w:hAnsiTheme="majorHAnsi"/>
        </w:rPr>
        <w:t xml:space="preserve"> interaction effects remain for 24/26 epistasis pairs after correcting for effects of the IncS</w:t>
      </w:r>
      <w:r w:rsidR="00320961" w:rsidRPr="00186B39">
        <w:rPr>
          <w:rFonts w:asciiTheme="majorHAnsi" w:hAnsiTheme="majorHAnsi"/>
        </w:rPr>
        <w:t>eq S</w:t>
      </w:r>
      <w:r w:rsidR="00AF5554" w:rsidRPr="00186B39">
        <w:rPr>
          <w:rFonts w:asciiTheme="majorHAnsi" w:hAnsiTheme="majorHAnsi"/>
        </w:rPr>
        <w:t>NP (</w:t>
      </w:r>
      <w:r w:rsidR="00AF5554" w:rsidRPr="00186B39">
        <w:rPr>
          <w:rFonts w:asciiTheme="majorHAnsi" w:hAnsiTheme="majorHAnsi"/>
          <w:b/>
        </w:rPr>
        <w:t xml:space="preserve">Table </w:t>
      </w:r>
      <w:r w:rsidR="00FC305C" w:rsidRPr="00186B39">
        <w:rPr>
          <w:rFonts w:asciiTheme="majorHAnsi" w:hAnsiTheme="majorHAnsi"/>
          <w:b/>
        </w:rPr>
        <w:t>1</w:t>
      </w:r>
      <w:r w:rsidR="00AF5554" w:rsidRPr="00186B39">
        <w:rPr>
          <w:rFonts w:asciiTheme="majorHAnsi" w:hAnsiTheme="majorHAnsi"/>
        </w:rPr>
        <w:t>). For the remaining two pairs</w:t>
      </w:r>
      <w:r w:rsidR="00BD705F">
        <w:rPr>
          <w:rFonts w:asciiTheme="majorHAnsi" w:hAnsiTheme="majorHAnsi"/>
        </w:rPr>
        <w:t xml:space="preserve"> (</w:t>
      </w:r>
      <w:r w:rsidR="00341AB7">
        <w:rPr>
          <w:rFonts w:asciiTheme="majorHAnsi" w:hAnsiTheme="majorHAnsi"/>
        </w:rPr>
        <w:t xml:space="preserve">at </w:t>
      </w:r>
      <w:r w:rsidR="00BD705F">
        <w:rPr>
          <w:rFonts w:asciiTheme="majorHAnsi" w:hAnsiTheme="majorHAnsi"/>
        </w:rPr>
        <w:t>CSTB and LAX1)</w:t>
      </w:r>
      <w:r w:rsidR="00AF5554" w:rsidRPr="00186B39">
        <w:rPr>
          <w:rFonts w:asciiTheme="majorHAnsi" w:hAnsiTheme="majorHAnsi"/>
        </w:rPr>
        <w:t xml:space="preserve"> we cannot rule out a haplotype effect such as postulated by Wood </w:t>
      </w:r>
      <w:r w:rsidR="00AF5554" w:rsidRPr="00186B39">
        <w:rPr>
          <w:rFonts w:asciiTheme="majorHAnsi" w:hAnsiTheme="majorHAnsi"/>
          <w:i/>
        </w:rPr>
        <w:t>et al</w:t>
      </w:r>
      <w:r w:rsidR="00AF5554" w:rsidRPr="00186B39">
        <w:rPr>
          <w:rFonts w:asciiTheme="majorHAnsi" w:hAnsiTheme="majorHAnsi"/>
        </w:rPr>
        <w:t xml:space="preserve">. and this may indeed be a more parsimonious explanation for these two pairs. Haplotype effects are known to be confounding factors in </w:t>
      </w:r>
      <w:r w:rsidR="00AF5554" w:rsidRPr="00186B39">
        <w:rPr>
          <w:rFonts w:asciiTheme="majorHAnsi" w:hAnsiTheme="majorHAnsi"/>
          <w:i/>
        </w:rPr>
        <w:t>cis-cis</w:t>
      </w:r>
      <w:r w:rsidR="00AF5554" w:rsidRPr="00186B39">
        <w:rPr>
          <w:rFonts w:asciiTheme="majorHAnsi" w:hAnsiTheme="majorHAnsi"/>
        </w:rPr>
        <w:t xml:space="preserve"> interactions, as stated in Hemani </w:t>
      </w:r>
      <w:r w:rsidR="00AF5554" w:rsidRPr="00186B39">
        <w:rPr>
          <w:rFonts w:asciiTheme="majorHAnsi" w:hAnsiTheme="majorHAnsi"/>
          <w:i/>
        </w:rPr>
        <w:t>et al</w:t>
      </w:r>
      <w:r w:rsidR="00AF5554" w:rsidRPr="00186B39">
        <w:rPr>
          <w:rFonts w:asciiTheme="majorHAnsi" w:hAnsiTheme="majorHAnsi"/>
        </w:rPr>
        <w:t>.</w:t>
      </w:r>
      <w:r w:rsidR="00F96E77" w:rsidRPr="00186B39">
        <w:rPr>
          <w:rFonts w:asciiTheme="majorHAnsi" w:hAnsiTheme="majorHAnsi"/>
        </w:rPr>
        <w:t xml:space="preserve"> </w:t>
      </w:r>
      <w:r>
        <w:rPr>
          <w:rFonts w:asciiTheme="majorHAnsi" w:hAnsiTheme="majorHAnsi"/>
        </w:rPr>
        <w:t>The remaining results may remain significant due to imperfect imputation of the IncSeq SNP</w:t>
      </w:r>
      <w:r w:rsidR="008E7C74">
        <w:rPr>
          <w:rFonts w:asciiTheme="majorHAnsi" w:hAnsiTheme="majorHAnsi"/>
        </w:rPr>
        <w:t xml:space="preserve"> (though imputation </w:t>
      </w:r>
      <w:r w:rsidR="008E7C74">
        <w:rPr>
          <w:rFonts w:asciiTheme="majorHAnsi" w:hAnsiTheme="majorHAnsi"/>
          <w:i/>
        </w:rPr>
        <w:t>r</w:t>
      </w:r>
      <w:r w:rsidR="008E7C74">
        <w:rPr>
          <w:rFonts w:asciiTheme="majorHAnsi" w:hAnsiTheme="majorHAnsi"/>
          <w:vertAlign w:val="superscript"/>
        </w:rPr>
        <w:t>2</w:t>
      </w:r>
      <w:r w:rsidR="008E7C74">
        <w:rPr>
          <w:rFonts w:asciiTheme="majorHAnsi" w:hAnsiTheme="majorHAnsi"/>
        </w:rPr>
        <w:t xml:space="preserve"> is high)</w:t>
      </w:r>
      <w:r>
        <w:rPr>
          <w:rFonts w:asciiTheme="majorHAnsi" w:hAnsiTheme="majorHAnsi"/>
        </w:rPr>
        <w:t>, and we acknowledge t</w:t>
      </w:r>
      <w:r w:rsidR="00E2008D">
        <w:rPr>
          <w:rFonts w:asciiTheme="majorHAnsi" w:hAnsiTheme="majorHAnsi"/>
        </w:rPr>
        <w:t xml:space="preserve">hat the presence of imperfectly </w:t>
      </w:r>
      <w:r>
        <w:rPr>
          <w:rFonts w:asciiTheme="majorHAnsi" w:hAnsiTheme="majorHAnsi"/>
        </w:rPr>
        <w:t xml:space="preserve">tagged </w:t>
      </w:r>
      <w:r w:rsidRPr="00013A57">
        <w:rPr>
          <w:rFonts w:asciiTheme="majorHAnsi" w:hAnsiTheme="majorHAnsi"/>
          <w:i/>
        </w:rPr>
        <w:t>cis</w:t>
      </w:r>
      <w:r>
        <w:rPr>
          <w:rFonts w:asciiTheme="majorHAnsi" w:hAnsiTheme="majorHAnsi"/>
        </w:rPr>
        <w:t xml:space="preserve"> SNPs with large</w:t>
      </w:r>
      <w:r w:rsidR="00E00B62">
        <w:rPr>
          <w:rFonts w:asciiTheme="majorHAnsi" w:hAnsiTheme="majorHAnsi"/>
        </w:rPr>
        <w:t xml:space="preserve"> additive</w:t>
      </w:r>
      <w:r>
        <w:rPr>
          <w:rFonts w:asciiTheme="majorHAnsi" w:hAnsiTheme="majorHAnsi"/>
        </w:rPr>
        <w:t xml:space="preserve"> effect</w:t>
      </w:r>
      <w:r w:rsidR="008E7C74">
        <w:rPr>
          <w:rFonts w:asciiTheme="majorHAnsi" w:hAnsiTheme="majorHAnsi"/>
        </w:rPr>
        <w:t>s</w:t>
      </w:r>
      <w:r w:rsidR="00E2008D">
        <w:rPr>
          <w:rFonts w:asciiTheme="majorHAnsi" w:hAnsiTheme="majorHAnsi"/>
        </w:rPr>
        <w:t xml:space="preserve"> could lead to inflation of </w:t>
      </w:r>
      <w:r w:rsidR="00F710D1">
        <w:rPr>
          <w:rFonts w:asciiTheme="majorHAnsi" w:hAnsiTheme="majorHAnsi"/>
        </w:rPr>
        <w:t xml:space="preserve">the </w:t>
      </w:r>
      <w:r w:rsidR="00E2008D">
        <w:rPr>
          <w:rFonts w:asciiTheme="majorHAnsi" w:hAnsiTheme="majorHAnsi"/>
        </w:rPr>
        <w:t>F-</w:t>
      </w:r>
      <w:r w:rsidR="00F710D1">
        <w:rPr>
          <w:rFonts w:asciiTheme="majorHAnsi" w:hAnsiTheme="majorHAnsi"/>
        </w:rPr>
        <w:t>statistic for epistatic interactions</w:t>
      </w:r>
      <w:r>
        <w:rPr>
          <w:rFonts w:asciiTheme="majorHAnsi" w:hAnsiTheme="majorHAnsi"/>
        </w:rPr>
        <w:t xml:space="preserve"> due to violations of normality assumptions.</w:t>
      </w:r>
    </w:p>
    <w:p w14:paraId="7FC07824" w14:textId="77777777" w:rsidR="00F96E77" w:rsidRPr="00186B39" w:rsidRDefault="00F96E77" w:rsidP="00AF5554">
      <w:pPr>
        <w:jc w:val="both"/>
        <w:rPr>
          <w:rFonts w:asciiTheme="majorHAnsi" w:hAnsiTheme="majorHAnsi"/>
          <w:lang w:val="en-US"/>
        </w:rPr>
      </w:pPr>
    </w:p>
    <w:p w14:paraId="718ADA93" w14:textId="3E1EF38C" w:rsidR="009F2408" w:rsidRPr="00186B39" w:rsidRDefault="00C707FB" w:rsidP="009F2408">
      <w:pPr>
        <w:jc w:val="both"/>
        <w:rPr>
          <w:rFonts w:asciiTheme="majorHAnsi" w:hAnsiTheme="majorHAnsi"/>
        </w:rPr>
      </w:pPr>
      <w:r>
        <w:rPr>
          <w:rFonts w:asciiTheme="majorHAnsi" w:hAnsiTheme="majorHAnsi" w:cs="Calibri"/>
          <w:lang w:val="en-US"/>
        </w:rPr>
        <w:t>F</w:t>
      </w:r>
      <w:r w:rsidR="009F2408" w:rsidRPr="00186B39">
        <w:rPr>
          <w:rFonts w:asciiTheme="majorHAnsi" w:hAnsiTheme="majorHAnsi"/>
        </w:rPr>
        <w:t xml:space="preserve">or </w:t>
      </w:r>
      <w:r w:rsidR="00F8680B" w:rsidRPr="00186B39">
        <w:rPr>
          <w:rFonts w:asciiTheme="majorHAnsi" w:hAnsiTheme="majorHAnsi"/>
        </w:rPr>
        <w:t xml:space="preserve">11 </w:t>
      </w:r>
      <w:r w:rsidR="009F2408" w:rsidRPr="00186B39">
        <w:rPr>
          <w:rFonts w:asciiTheme="majorHAnsi" w:hAnsiTheme="majorHAnsi"/>
        </w:rPr>
        <w:t xml:space="preserve">of the </w:t>
      </w:r>
      <w:r w:rsidR="00F8680B" w:rsidRPr="00186B39">
        <w:rPr>
          <w:rFonts w:asciiTheme="majorHAnsi" w:hAnsiTheme="majorHAnsi"/>
          <w:i/>
        </w:rPr>
        <w:t>cis</w:t>
      </w:r>
      <w:r w:rsidR="00F8680B" w:rsidRPr="00186B39">
        <w:rPr>
          <w:rFonts w:asciiTheme="majorHAnsi" w:hAnsiTheme="majorHAnsi"/>
        </w:rPr>
        <w:t>-</w:t>
      </w:r>
      <w:r w:rsidR="00F8680B" w:rsidRPr="00186B39">
        <w:rPr>
          <w:rFonts w:asciiTheme="majorHAnsi" w:hAnsiTheme="majorHAnsi"/>
          <w:i/>
        </w:rPr>
        <w:t>cis</w:t>
      </w:r>
      <w:r w:rsidR="00F8680B" w:rsidRPr="00186B39">
        <w:rPr>
          <w:rFonts w:asciiTheme="majorHAnsi" w:hAnsiTheme="majorHAnsi"/>
        </w:rPr>
        <w:t xml:space="preserve"> pairs that were replicated by Wood </w:t>
      </w:r>
      <w:r w:rsidR="00F8680B" w:rsidRPr="00186B39">
        <w:rPr>
          <w:rFonts w:asciiTheme="majorHAnsi" w:hAnsiTheme="majorHAnsi"/>
          <w:i/>
        </w:rPr>
        <w:t>et al</w:t>
      </w:r>
      <w:r w:rsidR="00F8680B" w:rsidRPr="00186B39">
        <w:rPr>
          <w:rFonts w:asciiTheme="majorHAnsi" w:hAnsiTheme="majorHAnsi"/>
        </w:rPr>
        <w:t xml:space="preserve">. there is evidence for additional </w:t>
      </w:r>
      <w:r w:rsidR="00650F18" w:rsidRPr="00186B39">
        <w:rPr>
          <w:rFonts w:asciiTheme="majorHAnsi" w:hAnsiTheme="majorHAnsi"/>
          <w:i/>
        </w:rPr>
        <w:t>cis</w:t>
      </w:r>
      <w:r w:rsidR="00650F18" w:rsidRPr="00186B39">
        <w:rPr>
          <w:rFonts w:asciiTheme="majorHAnsi" w:hAnsiTheme="majorHAnsi"/>
        </w:rPr>
        <w:t>-</w:t>
      </w:r>
      <w:r w:rsidR="00F8680B" w:rsidRPr="00186B39">
        <w:rPr>
          <w:rFonts w:asciiTheme="majorHAnsi" w:hAnsiTheme="majorHAnsi"/>
        </w:rPr>
        <w:t xml:space="preserve">genetic variation </w:t>
      </w:r>
      <w:r w:rsidR="00650F18" w:rsidRPr="00186B39">
        <w:rPr>
          <w:rFonts w:asciiTheme="majorHAnsi" w:hAnsiTheme="majorHAnsi"/>
        </w:rPr>
        <w:t>to that</w:t>
      </w:r>
      <w:r w:rsidR="00F8680B" w:rsidRPr="00186B39">
        <w:rPr>
          <w:rFonts w:asciiTheme="majorHAnsi" w:hAnsiTheme="majorHAnsi"/>
        </w:rPr>
        <w:t xml:space="preserve"> explained by the IncS</w:t>
      </w:r>
      <w:r w:rsidR="00320961" w:rsidRPr="00186B39">
        <w:rPr>
          <w:rFonts w:asciiTheme="majorHAnsi" w:hAnsiTheme="majorHAnsi"/>
        </w:rPr>
        <w:t>eq S</w:t>
      </w:r>
      <w:r w:rsidR="00F8680B" w:rsidRPr="00186B39">
        <w:rPr>
          <w:rFonts w:asciiTheme="majorHAnsi" w:hAnsiTheme="majorHAnsi"/>
        </w:rPr>
        <w:t>NPs</w:t>
      </w:r>
      <w:r w:rsidR="00592093" w:rsidRPr="00186B39">
        <w:rPr>
          <w:rFonts w:asciiTheme="majorHAnsi" w:hAnsiTheme="majorHAnsi"/>
        </w:rPr>
        <w:t xml:space="preserve"> </w: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592093" w:rsidRPr="00186B39">
        <w:rPr>
          <w:rFonts w:asciiTheme="majorHAnsi" w:hAnsiTheme="majorHAnsi"/>
        </w:rPr>
      </w:r>
      <w:r w:rsidR="00592093" w:rsidRPr="00186B39">
        <w:rPr>
          <w:rFonts w:asciiTheme="majorHAnsi" w:hAnsiTheme="majorHAnsi"/>
        </w:rPr>
        <w:fldChar w:fldCharType="separate"/>
      </w:r>
      <w:r w:rsidR="00592093" w:rsidRPr="00186B39">
        <w:rPr>
          <w:rFonts w:asciiTheme="majorHAnsi" w:hAnsiTheme="majorHAnsi"/>
          <w:noProof/>
        </w:rPr>
        <w:t>[</w:t>
      </w:r>
      <w:hyperlink w:anchor="_ENREF_2" w:tooltip="Westra, 2013 #859" w:history="1">
        <w:r w:rsidR="00592093" w:rsidRPr="00186B39">
          <w:rPr>
            <w:rFonts w:asciiTheme="majorHAnsi" w:hAnsiTheme="majorHAnsi"/>
            <w:noProof/>
          </w:rPr>
          <w:t>2</w:t>
        </w:r>
      </w:hyperlink>
      <w:r w:rsidR="00592093" w:rsidRPr="00186B39">
        <w:rPr>
          <w:rFonts w:asciiTheme="majorHAnsi" w:hAnsiTheme="majorHAnsi"/>
          <w:noProof/>
        </w:rPr>
        <w:t>]</w:t>
      </w:r>
      <w:r w:rsidR="00592093" w:rsidRPr="00186B39">
        <w:rPr>
          <w:rFonts w:asciiTheme="majorHAnsi" w:hAnsiTheme="majorHAnsi"/>
        </w:rPr>
        <w:fldChar w:fldCharType="end"/>
      </w:r>
      <w:r w:rsidR="00981649" w:rsidRPr="00186B39">
        <w:rPr>
          <w:rFonts w:asciiTheme="majorHAnsi" w:hAnsiTheme="majorHAnsi"/>
        </w:rPr>
        <w:t>. Hence the IncS</w:t>
      </w:r>
      <w:r w:rsidR="00320961" w:rsidRPr="00186B39">
        <w:rPr>
          <w:rFonts w:asciiTheme="majorHAnsi" w:hAnsiTheme="majorHAnsi"/>
        </w:rPr>
        <w:t>eq S</w:t>
      </w:r>
      <w:r w:rsidR="00981649" w:rsidRPr="00186B39">
        <w:rPr>
          <w:rFonts w:asciiTheme="majorHAnsi" w:hAnsiTheme="majorHAnsi"/>
        </w:rPr>
        <w:t>NPs are not the o</w:t>
      </w:r>
      <w:r w:rsidR="002D7507" w:rsidRPr="00186B39">
        <w:rPr>
          <w:rFonts w:asciiTheme="majorHAnsi" w:hAnsiTheme="majorHAnsi"/>
        </w:rPr>
        <w:t xml:space="preserve">nly (causal) variants in </w:t>
      </w:r>
      <w:r w:rsidR="002D7507" w:rsidRPr="00186B39">
        <w:rPr>
          <w:rFonts w:asciiTheme="majorHAnsi" w:hAnsiTheme="majorHAnsi"/>
          <w:i/>
        </w:rPr>
        <w:t>cis</w:t>
      </w:r>
      <w:r w:rsidR="002D7507" w:rsidRPr="00186B39">
        <w:rPr>
          <w:rFonts w:asciiTheme="majorHAnsi" w:hAnsiTheme="majorHAnsi"/>
        </w:rPr>
        <w:t xml:space="preserve"> and therefore the additive effect of the IncS</w:t>
      </w:r>
      <w:r w:rsidR="00320961" w:rsidRPr="00186B39">
        <w:rPr>
          <w:rFonts w:asciiTheme="majorHAnsi" w:hAnsiTheme="majorHAnsi"/>
        </w:rPr>
        <w:t>eq S</w:t>
      </w:r>
      <w:r w:rsidR="002D7507" w:rsidRPr="00186B39">
        <w:rPr>
          <w:rFonts w:asciiTheme="majorHAnsi" w:hAnsiTheme="majorHAnsi"/>
        </w:rPr>
        <w:t xml:space="preserve">NPs may contain additive effects of additional variants. </w:t>
      </w:r>
      <w:r w:rsidR="00F94A40" w:rsidRPr="00186B39">
        <w:rPr>
          <w:rFonts w:asciiTheme="majorHAnsi" w:hAnsiTheme="majorHAnsi"/>
        </w:rPr>
        <w:t>Furthermore, these probes are with</w:t>
      </w:r>
      <w:r w:rsidR="00BE7B1A" w:rsidRPr="00186B39">
        <w:rPr>
          <w:rFonts w:asciiTheme="majorHAnsi" w:hAnsiTheme="majorHAnsi"/>
        </w:rPr>
        <w:t>in</w:t>
      </w:r>
      <w:r w:rsidR="00F94A40" w:rsidRPr="00186B39">
        <w:rPr>
          <w:rFonts w:asciiTheme="majorHAnsi" w:hAnsiTheme="majorHAnsi"/>
        </w:rPr>
        <w:t xml:space="preserve"> the 95</w:t>
      </w:r>
      <w:r w:rsidR="00F94A40" w:rsidRPr="00186B39">
        <w:rPr>
          <w:rFonts w:asciiTheme="majorHAnsi" w:hAnsiTheme="majorHAnsi"/>
          <w:vertAlign w:val="superscript"/>
        </w:rPr>
        <w:t>th</w:t>
      </w:r>
      <w:r w:rsidR="00F94A40" w:rsidRPr="00186B39">
        <w:rPr>
          <w:rFonts w:asciiTheme="majorHAnsi" w:hAnsiTheme="majorHAnsi"/>
        </w:rPr>
        <w:t xml:space="preserve"> percentile of non-additive genetic variation estimated using a</w:t>
      </w:r>
      <w:r w:rsidR="006D5898" w:rsidRPr="00186B39">
        <w:rPr>
          <w:rFonts w:asciiTheme="majorHAnsi" w:hAnsiTheme="majorHAnsi"/>
        </w:rPr>
        <w:t xml:space="preserve"> </w:t>
      </w:r>
      <w:r w:rsidR="00F94A40" w:rsidRPr="00186B39">
        <w:rPr>
          <w:rFonts w:asciiTheme="majorHAnsi" w:hAnsiTheme="majorHAnsi"/>
        </w:rPr>
        <w:t>pedigree-based method</w:t>
      </w:r>
      <w:r w:rsidR="006D5898" w:rsidRPr="00186B39">
        <w:rPr>
          <w:rFonts w:asciiTheme="majorHAnsi" w:hAnsiTheme="majorHAnsi"/>
        </w:rPr>
        <w:t xml:space="preserve"> that is </w:t>
      </w:r>
      <w:r w:rsidR="00247D10" w:rsidRPr="00186B39">
        <w:rPr>
          <w:rFonts w:asciiTheme="majorHAnsi" w:hAnsiTheme="majorHAnsi"/>
        </w:rPr>
        <w:t xml:space="preserve">completely </w:t>
      </w:r>
      <w:r w:rsidR="006D5898" w:rsidRPr="00186B39">
        <w:rPr>
          <w:rFonts w:asciiTheme="majorHAnsi" w:hAnsiTheme="majorHAnsi"/>
        </w:rPr>
        <w:t>orthogonal to SNP based methods</w:t>
      </w:r>
      <w:r w:rsidR="00F94A40" w:rsidRPr="00186B39">
        <w:rPr>
          <w:rFonts w:asciiTheme="majorHAnsi" w:hAnsiTheme="majorHAnsi"/>
        </w:rPr>
        <w:t xml:space="preserve"> </w:t>
      </w:r>
      <w:r w:rsidR="00F94A40"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F94A40" w:rsidRPr="00186B39">
        <w:rPr>
          <w:rFonts w:asciiTheme="majorHAnsi" w:hAnsiTheme="majorHAnsi"/>
        </w:rPr>
      </w:r>
      <w:r w:rsidR="00F94A40"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F94A40" w:rsidRPr="00186B39">
        <w:rPr>
          <w:rFonts w:asciiTheme="majorHAnsi" w:hAnsiTheme="majorHAnsi"/>
        </w:rPr>
        <w:fldChar w:fldCharType="end"/>
      </w:r>
      <w:r w:rsidR="007A2E3F" w:rsidRPr="00186B39">
        <w:rPr>
          <w:rFonts w:asciiTheme="majorHAnsi" w:hAnsiTheme="majorHAnsi"/>
        </w:rPr>
        <w:t xml:space="preserve"> </w:t>
      </w:r>
      <w:r w:rsidR="00F94A40" w:rsidRPr="00186B39">
        <w:rPr>
          <w:rFonts w:asciiTheme="majorHAnsi" w:hAnsiTheme="majorHAnsi"/>
        </w:rPr>
        <w:t>(</w:t>
      </w:r>
      <w:r w:rsidR="00F94A40" w:rsidRPr="00186B39">
        <w:rPr>
          <w:rFonts w:asciiTheme="majorHAnsi" w:hAnsiTheme="majorHAnsi"/>
          <w:b/>
        </w:rPr>
        <w:t xml:space="preserve">Table </w:t>
      </w:r>
      <w:r w:rsidR="00592093" w:rsidRPr="00186B39">
        <w:rPr>
          <w:rFonts w:asciiTheme="majorHAnsi" w:hAnsiTheme="majorHAnsi"/>
          <w:b/>
        </w:rPr>
        <w:t>2</w:t>
      </w:r>
      <w:r w:rsidR="00F94A40" w:rsidRPr="00186B39">
        <w:rPr>
          <w:rFonts w:asciiTheme="majorHAnsi" w:hAnsiTheme="majorHAnsi"/>
        </w:rPr>
        <w:t xml:space="preserve">). </w:t>
      </w:r>
    </w:p>
    <w:p w14:paraId="65ACA0C6" w14:textId="77777777" w:rsidR="007A7199" w:rsidRPr="00186B39" w:rsidRDefault="007A7199" w:rsidP="009F2408">
      <w:pPr>
        <w:jc w:val="both"/>
        <w:rPr>
          <w:rFonts w:asciiTheme="majorHAnsi" w:hAnsiTheme="majorHAnsi"/>
        </w:rPr>
      </w:pPr>
    </w:p>
    <w:p w14:paraId="7945661A" w14:textId="3B80A77B" w:rsidR="00C53450" w:rsidRDefault="00D95697" w:rsidP="009F2408">
      <w:pPr>
        <w:jc w:val="both"/>
        <w:rPr>
          <w:rFonts w:asciiTheme="majorHAnsi" w:hAnsiTheme="majorHAnsi"/>
        </w:rPr>
      </w:pPr>
      <w:r>
        <w:rPr>
          <w:rFonts w:asciiTheme="majorHAnsi" w:hAnsiTheme="majorHAnsi"/>
        </w:rPr>
        <w:t>Finally, w</w:t>
      </w:r>
      <w:r w:rsidR="00981649" w:rsidRPr="00186B39">
        <w:rPr>
          <w:rFonts w:asciiTheme="majorHAnsi" w:hAnsiTheme="majorHAnsi"/>
        </w:rPr>
        <w:t>e</w:t>
      </w:r>
      <w:r>
        <w:rPr>
          <w:rFonts w:asciiTheme="majorHAnsi" w:hAnsiTheme="majorHAnsi"/>
        </w:rPr>
        <w:t xml:space="preserve"> </w:t>
      </w:r>
      <w:r w:rsidR="00C707FB">
        <w:rPr>
          <w:rFonts w:asciiTheme="majorHAnsi" w:hAnsiTheme="majorHAnsi"/>
        </w:rPr>
        <w:t>note that we</w:t>
      </w:r>
      <w:r w:rsidR="00981649" w:rsidRPr="00186B39">
        <w:rPr>
          <w:rFonts w:asciiTheme="majorHAnsi" w:hAnsiTheme="majorHAnsi"/>
        </w:rPr>
        <w:t xml:space="preserve"> did not report that epistasis was ‘widespread’ and in fact pointed out that </w:t>
      </w:r>
      <w:r w:rsidR="00247D10" w:rsidRPr="00186B39">
        <w:rPr>
          <w:rFonts w:asciiTheme="majorHAnsi" w:hAnsiTheme="majorHAnsi"/>
        </w:rPr>
        <w:t xml:space="preserve">for gene expression </w:t>
      </w:r>
      <w:r w:rsidR="00981649" w:rsidRPr="00186B39">
        <w:rPr>
          <w:rFonts w:asciiTheme="majorHAnsi" w:hAnsiTheme="majorHAnsi"/>
        </w:rPr>
        <w:t>additive genetic variation explains much more of the total genetic variation than non-additive variation</w:t>
      </w:r>
      <w:r w:rsidR="00B83B83" w:rsidRPr="00186B39">
        <w:rPr>
          <w:rFonts w:asciiTheme="majorHAnsi" w:hAnsiTheme="majorHAnsi"/>
        </w:rPr>
        <w:t xml:space="preserve"> </w:t>
      </w:r>
      <w:r w:rsidR="00B83B8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B83B83" w:rsidRPr="00186B39">
        <w:rPr>
          <w:rFonts w:asciiTheme="majorHAnsi" w:hAnsiTheme="majorHAnsi"/>
        </w:rPr>
      </w:r>
      <w:r w:rsidR="00B83B83" w:rsidRPr="00186B39">
        <w:rPr>
          <w:rFonts w:asciiTheme="majorHAnsi" w:hAnsiTheme="majorHAnsi"/>
        </w:rPr>
        <w:fldChar w:fldCharType="separate"/>
      </w:r>
      <w:r w:rsidR="00592093"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B83B83" w:rsidRPr="00186B39">
        <w:rPr>
          <w:rFonts w:asciiTheme="majorHAnsi" w:hAnsiTheme="majorHAnsi"/>
        </w:rPr>
        <w:fldChar w:fldCharType="end"/>
      </w:r>
      <w:r w:rsidR="00981649" w:rsidRPr="00186B39">
        <w:rPr>
          <w:rFonts w:asciiTheme="majorHAnsi" w:hAnsiTheme="majorHAnsi"/>
        </w:rPr>
        <w:t>.</w:t>
      </w:r>
      <w:r w:rsidR="007A7199" w:rsidRPr="00186B39">
        <w:rPr>
          <w:rFonts w:asciiTheme="majorHAnsi" w:hAnsiTheme="majorHAnsi"/>
        </w:rPr>
        <w:t xml:space="preserve"> </w:t>
      </w:r>
    </w:p>
    <w:p w14:paraId="51A5E0A4" w14:textId="77777777" w:rsidR="00D95697" w:rsidRPr="00186B39" w:rsidRDefault="00D95697" w:rsidP="009F2408">
      <w:pPr>
        <w:jc w:val="both"/>
        <w:rPr>
          <w:rFonts w:asciiTheme="majorHAnsi" w:hAnsiTheme="majorHAnsi"/>
        </w:rPr>
      </w:pPr>
    </w:p>
    <w:p w14:paraId="5E909B61" w14:textId="77777777" w:rsidR="00056C78" w:rsidRPr="00186B39" w:rsidRDefault="00056C78" w:rsidP="009F2408">
      <w:pPr>
        <w:jc w:val="both"/>
        <w:rPr>
          <w:rFonts w:asciiTheme="majorHAnsi" w:hAnsiTheme="majorHAnsi"/>
        </w:rPr>
      </w:pPr>
    </w:p>
    <w:p w14:paraId="54924011" w14:textId="77777777" w:rsidR="00592093" w:rsidRPr="00186B39" w:rsidRDefault="00B83B83" w:rsidP="00592093">
      <w:pPr>
        <w:ind w:left="720" w:hanging="720"/>
        <w:jc w:val="both"/>
        <w:rPr>
          <w:rFonts w:asciiTheme="majorHAnsi" w:hAnsiTheme="majorHAnsi"/>
          <w:noProof/>
        </w:rPr>
      </w:pPr>
      <w:r w:rsidRPr="00186B39">
        <w:rPr>
          <w:rFonts w:asciiTheme="majorHAnsi" w:hAnsiTheme="majorHAnsi"/>
        </w:rPr>
        <w:fldChar w:fldCharType="begin"/>
      </w:r>
      <w:r w:rsidRPr="00186B39">
        <w:rPr>
          <w:rFonts w:asciiTheme="majorHAnsi" w:hAnsiTheme="majorHAnsi"/>
        </w:rPr>
        <w:instrText xml:space="preserve"> ADDIN EN.REFLIST </w:instrText>
      </w:r>
      <w:r w:rsidRPr="00186B39">
        <w:rPr>
          <w:rFonts w:asciiTheme="majorHAnsi" w:hAnsiTheme="majorHAnsi"/>
        </w:rPr>
        <w:fldChar w:fldCharType="separate"/>
      </w:r>
      <w:bookmarkStart w:id="1" w:name="_ENREF_1"/>
      <w:r w:rsidR="00592093" w:rsidRPr="00186B39">
        <w:rPr>
          <w:rFonts w:asciiTheme="majorHAnsi" w:hAnsiTheme="majorHAnsi"/>
          <w:noProof/>
        </w:rPr>
        <w:t>1. Hemani G, Shakhbazov K, Westra H, Esko T, Henders AK, et al. (2014) Detection and replication of epistasis influencing transcription in humans. Nature In Press.</w:t>
      </w:r>
      <w:bookmarkEnd w:id="1"/>
    </w:p>
    <w:p w14:paraId="6AD25A0A" w14:textId="77777777" w:rsidR="00592093" w:rsidRPr="00186B39" w:rsidRDefault="00592093" w:rsidP="00592093">
      <w:pPr>
        <w:ind w:left="720" w:hanging="720"/>
        <w:jc w:val="both"/>
        <w:rPr>
          <w:rFonts w:asciiTheme="majorHAnsi" w:hAnsiTheme="majorHAnsi"/>
          <w:noProof/>
        </w:rPr>
      </w:pPr>
      <w:bookmarkStart w:id="2" w:name="_ENREF_2"/>
      <w:r w:rsidRPr="00186B39">
        <w:rPr>
          <w:rFonts w:asciiTheme="majorHAnsi" w:hAnsiTheme="majorHAnsi"/>
          <w:noProof/>
        </w:rPr>
        <w:t>2. Westra HJ, Peters MJ, Esko T, Yaghootkar H, Schurmann C, et al. (2013) Systematic identification of trans eQTLs as putative drivers of known disease associations. Nat Genet 45: 1238-U1195.</w:t>
      </w:r>
      <w:bookmarkEnd w:id="2"/>
    </w:p>
    <w:p w14:paraId="4E9D96BD" w14:textId="77777777" w:rsidR="00592093" w:rsidRPr="00186B39" w:rsidRDefault="00592093" w:rsidP="00592093">
      <w:pPr>
        <w:ind w:left="720" w:hanging="720"/>
        <w:jc w:val="both"/>
        <w:rPr>
          <w:rFonts w:asciiTheme="majorHAnsi" w:hAnsiTheme="majorHAnsi"/>
          <w:noProof/>
        </w:rPr>
      </w:pPr>
      <w:bookmarkStart w:id="3" w:name="_ENREF_3"/>
      <w:r w:rsidRPr="00186B39">
        <w:rPr>
          <w:rFonts w:asciiTheme="majorHAnsi" w:hAnsiTheme="majorHAnsi"/>
          <w:noProof/>
        </w:rPr>
        <w:lastRenderedPageBreak/>
        <w:t>3. Powell JE, Henders AK, McRae AF, Kim J, Hemani G, et al. (2013) Congruence of Additive and Non-Additive Effects on Gene Expression Estimated from Pedigree and SNP Data. PLoS Genet 9.</w:t>
      </w:r>
      <w:bookmarkEnd w:id="3"/>
    </w:p>
    <w:p w14:paraId="14855A9A" w14:textId="77777777" w:rsidR="00592093" w:rsidRPr="00186B39" w:rsidRDefault="00592093" w:rsidP="00592093">
      <w:pPr>
        <w:ind w:left="720" w:hanging="720"/>
        <w:jc w:val="both"/>
        <w:rPr>
          <w:rFonts w:asciiTheme="majorHAnsi" w:hAnsiTheme="majorHAnsi"/>
          <w:noProof/>
        </w:rPr>
      </w:pPr>
      <w:bookmarkStart w:id="4" w:name="_ENREF_4"/>
      <w:r w:rsidRPr="00186B39">
        <w:rPr>
          <w:rFonts w:asciiTheme="majorHAnsi" w:hAnsiTheme="majorHAnsi"/>
          <w:noProof/>
        </w:rPr>
        <w:t>4. Powell JE, Henders AK, McRae AF, Caracella A, Smith S, et al. (2012) The Brisbane Systems Genetics Study: genetical genomics meets complex trait genetics. PLoS One 7: e35430.</w:t>
      </w:r>
      <w:bookmarkEnd w:id="4"/>
    </w:p>
    <w:p w14:paraId="5C54BBF1" w14:textId="0EACC16E" w:rsidR="00592093" w:rsidRPr="00186B39" w:rsidRDefault="00592093" w:rsidP="00592093">
      <w:pPr>
        <w:jc w:val="both"/>
        <w:rPr>
          <w:rFonts w:asciiTheme="majorHAnsi" w:hAnsiTheme="majorHAnsi"/>
          <w:noProof/>
        </w:rPr>
      </w:pPr>
    </w:p>
    <w:p w14:paraId="0F38D67A" w14:textId="5314B446" w:rsidR="006A11EB" w:rsidRPr="00186B39" w:rsidRDefault="00B83B83" w:rsidP="009F2408">
      <w:pPr>
        <w:jc w:val="both"/>
        <w:rPr>
          <w:rFonts w:asciiTheme="majorHAnsi" w:hAnsiTheme="majorHAnsi"/>
        </w:rPr>
      </w:pPr>
      <w:r w:rsidRPr="00186B39">
        <w:rPr>
          <w:rFonts w:asciiTheme="majorHAnsi" w:hAnsiTheme="majorHAnsi"/>
        </w:rPr>
        <w:fldChar w:fldCharType="end"/>
      </w:r>
    </w:p>
    <w:p w14:paraId="3A44AFD4" w14:textId="2194E366" w:rsidR="00FC305C" w:rsidRPr="00186B39" w:rsidRDefault="006A11EB">
      <w:pPr>
        <w:rPr>
          <w:rFonts w:asciiTheme="majorHAnsi" w:hAnsiTheme="majorHAnsi"/>
        </w:rPr>
      </w:pPr>
      <w:r w:rsidRPr="00186B39">
        <w:rPr>
          <w:rFonts w:asciiTheme="majorHAnsi" w:hAnsiTheme="majorHAnsi"/>
        </w:rPr>
        <w:br w:type="page"/>
      </w:r>
    </w:p>
    <w:p w14:paraId="2CF2A2F2" w14:textId="1B157904" w:rsidR="00FC305C" w:rsidRPr="00186B39" w:rsidRDefault="00FC305C" w:rsidP="00FC305C">
      <w:pPr>
        <w:jc w:val="both"/>
        <w:rPr>
          <w:rFonts w:asciiTheme="majorHAnsi" w:hAnsiTheme="majorHAnsi"/>
        </w:rPr>
      </w:pPr>
      <w:proofErr w:type="gramStart"/>
      <w:r w:rsidRPr="00186B39">
        <w:rPr>
          <w:rFonts w:asciiTheme="majorHAnsi" w:hAnsiTheme="majorHAnsi"/>
          <w:b/>
        </w:rPr>
        <w:t>Table 1 |</w:t>
      </w:r>
      <w:r w:rsidRPr="00186B39">
        <w:rPr>
          <w:rFonts w:asciiTheme="majorHAnsi" w:hAnsiTheme="majorHAnsi"/>
        </w:rPr>
        <w:t xml:space="preserve"> Meta-analysis of results from discovery and replication cohorts.</w:t>
      </w:r>
      <w:proofErr w:type="gramEnd"/>
      <w:r w:rsidRPr="00186B39">
        <w:rPr>
          <w:rFonts w:asciiTheme="majorHAnsi" w:hAnsiTheme="majorHAnsi"/>
        </w:rPr>
        <w:t xml:space="preserve"> The analysis followed that of Wood </w:t>
      </w:r>
      <w:r w:rsidRPr="00186B39">
        <w:rPr>
          <w:rFonts w:asciiTheme="majorHAnsi" w:hAnsiTheme="majorHAnsi"/>
          <w:i/>
        </w:rPr>
        <w:t>et al</w:t>
      </w:r>
      <w:r w:rsidRPr="00186B39">
        <w:rPr>
          <w:rFonts w:asciiTheme="majorHAnsi" w:hAnsiTheme="majorHAnsi"/>
        </w:rPr>
        <w:t>. In each cohort the effect of the imputed IncSeq SNP was regressed against the probe levels and the residuals used as an adjusted phenotype. Interaction effects were estimated following Hemani et al. and the results combined using Fisher’s method (see Hemani et al.)</w:t>
      </w:r>
      <w:r w:rsidR="00630448" w:rsidRPr="00186B39">
        <w:rPr>
          <w:rFonts w:asciiTheme="majorHAnsi" w:hAnsiTheme="majorHAnsi"/>
        </w:rPr>
        <w:t xml:space="preserve"> using results from all three datasets or just the two replication datasets</w:t>
      </w:r>
      <w:r w:rsidRPr="00186B39">
        <w:rPr>
          <w:rFonts w:asciiTheme="majorHAnsi" w:hAnsiTheme="majorHAnsi"/>
        </w:rPr>
        <w:t>. Two IncSeq SNPs were either not in the 1000 Genomes reference panel or did not pass imputation quality control.</w:t>
      </w:r>
      <w:r w:rsidR="00693F88" w:rsidRPr="00186B39">
        <w:rPr>
          <w:rFonts w:asciiTheme="majorHAnsi" w:hAnsiTheme="majorHAnsi"/>
        </w:rPr>
        <w:t xml:space="preserve"> Remaining imputed IncSeq SNPs had imputation accuracy </w:t>
      </w:r>
      <w:r w:rsidR="00693F88" w:rsidRPr="00186B39">
        <w:rPr>
          <w:rFonts w:asciiTheme="majorHAnsi" w:hAnsiTheme="majorHAnsi"/>
          <w:i/>
        </w:rPr>
        <w:t>R</w:t>
      </w:r>
      <w:r w:rsidR="00693F88" w:rsidRPr="00186B39">
        <w:rPr>
          <w:rFonts w:asciiTheme="majorHAnsi" w:hAnsiTheme="majorHAnsi"/>
          <w:i/>
          <w:vertAlign w:val="superscript"/>
        </w:rPr>
        <w:t>2</w:t>
      </w:r>
      <w:r w:rsidR="00693F88" w:rsidRPr="00186B39">
        <w:rPr>
          <w:rFonts w:asciiTheme="majorHAnsi" w:hAnsiTheme="majorHAnsi"/>
        </w:rPr>
        <w:t xml:space="preserve"> &gt; 0.98</w:t>
      </w:r>
      <w:r w:rsidR="002B0836">
        <w:rPr>
          <w:rFonts w:asciiTheme="majorHAnsi" w:hAnsiTheme="majorHAnsi"/>
        </w:rPr>
        <w:t xml:space="preserve"> in the Brisbane Systems Genetics Study (BSGS)</w:t>
      </w:r>
      <w:r w:rsidR="00693F88" w:rsidRPr="00186B39">
        <w:rPr>
          <w:rFonts w:asciiTheme="majorHAnsi" w:hAnsiTheme="majorHAnsi"/>
        </w:rPr>
        <w:t xml:space="preserve">. </w:t>
      </w:r>
      <w:r w:rsidRPr="00186B39">
        <w:rPr>
          <w:rFonts w:asciiTheme="majorHAnsi" w:hAnsiTheme="majorHAnsi"/>
        </w:rPr>
        <w:t xml:space="preserve">Of the remaining 26, 24 had interaction </w:t>
      </w:r>
      <w:r w:rsidRPr="00186B39">
        <w:rPr>
          <w:rFonts w:asciiTheme="majorHAnsi" w:hAnsiTheme="majorHAnsi"/>
          <w:i/>
        </w:rPr>
        <w:t>p</w:t>
      </w:r>
      <w:r w:rsidR="00F23E57">
        <w:rPr>
          <w:rFonts w:asciiTheme="majorHAnsi" w:hAnsiTheme="majorHAnsi"/>
        </w:rPr>
        <w:t xml:space="preserve"> values &lt;</w:t>
      </w:r>
      <w:r w:rsidRPr="00186B39">
        <w:rPr>
          <w:rFonts w:asciiTheme="majorHAnsi" w:hAnsiTheme="majorHAnsi"/>
        </w:rPr>
        <w:t xml:space="preserve"> 0.05/26 = 1.9e</w:t>
      </w:r>
      <w:r w:rsidRPr="00186B39">
        <w:rPr>
          <w:rFonts w:asciiTheme="majorHAnsi" w:hAnsiTheme="majorHAnsi"/>
          <w:vertAlign w:val="superscript"/>
        </w:rPr>
        <w:t>-3</w:t>
      </w:r>
      <w:r w:rsidRPr="00186B39">
        <w:rPr>
          <w:rFonts w:asciiTheme="majorHAnsi" w:hAnsiTheme="majorHAnsi"/>
        </w:rPr>
        <w:t xml:space="preserve">. </w:t>
      </w:r>
    </w:p>
    <w:p w14:paraId="6D10CA28" w14:textId="77777777" w:rsidR="00AD037C" w:rsidRPr="00186B39" w:rsidRDefault="00AD037C" w:rsidP="00186B39">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323"/>
        <w:gridCol w:w="1323"/>
        <w:gridCol w:w="1323"/>
        <w:gridCol w:w="1154"/>
        <w:gridCol w:w="1217"/>
        <w:gridCol w:w="1217"/>
      </w:tblGrid>
      <w:tr w:rsidR="00AD037C" w:rsidRPr="00186B39" w14:paraId="6BA0B96F" w14:textId="77777777" w:rsidTr="00186B39">
        <w:tc>
          <w:tcPr>
            <w:tcW w:w="959" w:type="dxa"/>
            <w:tcBorders>
              <w:bottom w:val="single" w:sz="4" w:space="0" w:color="auto"/>
            </w:tcBorders>
            <w:vAlign w:val="bottom"/>
          </w:tcPr>
          <w:p w14:paraId="12AE05D9" w14:textId="77777777" w:rsidR="00AD037C" w:rsidRPr="00186B39" w:rsidRDefault="00AD037C" w:rsidP="00186B39">
            <w:pPr>
              <w:rPr>
                <w:rFonts w:asciiTheme="majorHAnsi" w:eastAsia="Times New Roman" w:hAnsiTheme="majorHAnsi" w:cs="Times New Roman"/>
                <w:b/>
                <w:bCs/>
                <w:i/>
                <w:color w:val="000000"/>
                <w:sz w:val="16"/>
                <w:szCs w:val="16"/>
              </w:rPr>
            </w:pPr>
            <w:proofErr w:type="gramStart"/>
            <w:r w:rsidRPr="00186B39">
              <w:rPr>
                <w:rFonts w:asciiTheme="majorHAnsi" w:eastAsia="Times New Roman" w:hAnsiTheme="majorHAnsi" w:cs="Times New Roman"/>
                <w:b/>
                <w:bCs/>
                <w:i/>
                <w:color w:val="000000"/>
                <w:sz w:val="16"/>
                <w:szCs w:val="16"/>
              </w:rPr>
              <w:t>cis</w:t>
            </w:r>
            <w:proofErr w:type="gramEnd"/>
            <w:r w:rsidRPr="00186B39">
              <w:rPr>
                <w:rFonts w:asciiTheme="majorHAnsi" w:eastAsia="Times New Roman" w:hAnsiTheme="majorHAnsi" w:cs="Times New Roman"/>
                <w:b/>
                <w:bCs/>
                <w:i/>
                <w:color w:val="000000"/>
                <w:sz w:val="16"/>
                <w:szCs w:val="16"/>
              </w:rPr>
              <w:t>/</w:t>
            </w:r>
          </w:p>
          <w:p w14:paraId="539F2004" w14:textId="392304AA" w:rsidR="00AD037C" w:rsidRPr="00186B39" w:rsidRDefault="00AD037C" w:rsidP="00186B39">
            <w:pPr>
              <w:jc w:val="both"/>
              <w:rPr>
                <w:rFonts w:asciiTheme="majorHAnsi" w:hAnsiTheme="majorHAnsi"/>
              </w:rPr>
            </w:pPr>
            <w:proofErr w:type="gramStart"/>
            <w:r w:rsidRPr="00186B39">
              <w:rPr>
                <w:rFonts w:asciiTheme="majorHAnsi" w:eastAsia="Times New Roman" w:hAnsiTheme="majorHAnsi" w:cs="Times New Roman"/>
                <w:b/>
                <w:bCs/>
                <w:i/>
                <w:color w:val="000000"/>
                <w:sz w:val="16"/>
                <w:szCs w:val="16"/>
              </w:rPr>
              <w:t>trans</w:t>
            </w:r>
            <w:proofErr w:type="gramEnd"/>
          </w:p>
        </w:tc>
        <w:tc>
          <w:tcPr>
            <w:tcW w:w="1323" w:type="dxa"/>
            <w:tcBorders>
              <w:bottom w:val="single" w:sz="4" w:space="0" w:color="auto"/>
            </w:tcBorders>
            <w:vAlign w:val="bottom"/>
          </w:tcPr>
          <w:p w14:paraId="1A9C0F40" w14:textId="0F76B564"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Gene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7001BCE6" w14:textId="581989AE"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SNP1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0DB8BBAB" w14:textId="66C3B592"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SNP2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154" w:type="dxa"/>
            <w:tcBorders>
              <w:bottom w:val="single" w:sz="4" w:space="0" w:color="auto"/>
            </w:tcBorders>
            <w:vAlign w:val="bottom"/>
          </w:tcPr>
          <w:p w14:paraId="7D198850"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IncSeq</w:t>
            </w:r>
          </w:p>
          <w:p w14:paraId="03044932" w14:textId="578F62F1" w:rsidR="00AD037C" w:rsidRPr="00186B39" w:rsidRDefault="00AD037C" w:rsidP="00186B39">
            <w:pPr>
              <w:rPr>
                <w:rFonts w:asciiTheme="majorHAnsi" w:hAnsiTheme="majorHAnsi"/>
              </w:rPr>
            </w:pPr>
            <w:r w:rsidRPr="00186B39">
              <w:rPr>
                <w:rFonts w:asciiTheme="majorHAnsi" w:eastAsia="Times New Roman" w:hAnsiTheme="majorHAnsi" w:cs="Times New Roman"/>
                <w:b/>
                <w:bCs/>
                <w:color w:val="000000"/>
                <w:sz w:val="16"/>
                <w:szCs w:val="16"/>
              </w:rPr>
              <w:t>SNP from imputed data</w:t>
            </w:r>
          </w:p>
        </w:tc>
        <w:tc>
          <w:tcPr>
            <w:tcW w:w="1217" w:type="dxa"/>
            <w:tcBorders>
              <w:bottom w:val="single" w:sz="4" w:space="0" w:color="auto"/>
            </w:tcBorders>
            <w:vAlign w:val="bottom"/>
          </w:tcPr>
          <w:p w14:paraId="32D39763"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Interaction</w:t>
            </w:r>
          </w:p>
          <w:p w14:paraId="5678ADDF" w14:textId="021C9EDB" w:rsidR="00AD037C" w:rsidRPr="00186B39" w:rsidRDefault="001E54B6" w:rsidP="00186B39">
            <w:pPr>
              <w:rPr>
                <w:rFonts w:asciiTheme="majorHAnsi" w:hAnsiTheme="majorHAnsi"/>
              </w:rPr>
            </w:pPr>
            <w:r w:rsidRPr="00186B39">
              <w:rPr>
                <w:rFonts w:asciiTheme="majorHAnsi" w:eastAsia="Times New Roman" w:hAnsiTheme="majorHAnsi" w:cs="Times New Roman"/>
                <w:b/>
                <w:bCs/>
                <w:color w:val="000000"/>
                <w:sz w:val="16"/>
                <w:szCs w:val="16"/>
              </w:rPr>
              <w:t>-</w:t>
            </w:r>
            <w:proofErr w:type="gramStart"/>
            <w:r w:rsidRPr="00186B39">
              <w:rPr>
                <w:rFonts w:asciiTheme="majorHAnsi" w:eastAsia="Times New Roman" w:hAnsiTheme="majorHAnsi" w:cs="Times New Roman"/>
                <w:b/>
                <w:bCs/>
                <w:color w:val="000000"/>
                <w:sz w:val="16"/>
                <w:szCs w:val="16"/>
              </w:rPr>
              <w:t>log10</w:t>
            </w:r>
            <w:proofErr w:type="gramEnd"/>
            <w:r w:rsidRPr="00186B39">
              <w:rPr>
                <w:rFonts w:asciiTheme="majorHAnsi" w:eastAsia="Times New Roman" w:hAnsiTheme="majorHAnsi" w:cs="Times New Roman"/>
                <w:b/>
                <w:bCs/>
                <w:color w:val="000000"/>
                <w:sz w:val="16"/>
                <w:szCs w:val="16"/>
              </w:rPr>
              <w:t xml:space="preserve"> </w:t>
            </w:r>
            <w:r w:rsidR="00AD037C" w:rsidRPr="00186B39">
              <w:rPr>
                <w:rFonts w:asciiTheme="majorHAnsi" w:eastAsia="Times New Roman" w:hAnsiTheme="majorHAnsi" w:cs="Times New Roman"/>
                <w:b/>
                <w:bCs/>
                <w:color w:val="000000"/>
                <w:sz w:val="16"/>
                <w:szCs w:val="16"/>
              </w:rPr>
              <w:t>P value (three studies)</w:t>
            </w:r>
          </w:p>
        </w:tc>
        <w:tc>
          <w:tcPr>
            <w:tcW w:w="1217" w:type="dxa"/>
            <w:tcBorders>
              <w:bottom w:val="single" w:sz="4" w:space="0" w:color="auto"/>
            </w:tcBorders>
          </w:tcPr>
          <w:p w14:paraId="6580E0AB" w14:textId="6E35DAE1" w:rsidR="001E54B6" w:rsidRPr="00186B39" w:rsidRDefault="00AD037C" w:rsidP="00186B39">
            <w:pPr>
              <w:rPr>
                <w:rFonts w:asciiTheme="majorHAnsi" w:hAnsiTheme="majorHAnsi"/>
                <w:b/>
                <w:sz w:val="16"/>
                <w:szCs w:val="16"/>
              </w:rPr>
            </w:pPr>
            <w:r w:rsidRPr="00186B39">
              <w:rPr>
                <w:rFonts w:asciiTheme="majorHAnsi" w:hAnsiTheme="majorHAnsi"/>
                <w:b/>
                <w:sz w:val="16"/>
                <w:szCs w:val="16"/>
              </w:rPr>
              <w:t xml:space="preserve">Interaction </w:t>
            </w:r>
          </w:p>
          <w:p w14:paraId="6EB33262" w14:textId="2A6E8D77" w:rsidR="00AD037C" w:rsidRPr="00186B39" w:rsidRDefault="001E54B6" w:rsidP="00186B39">
            <w:pPr>
              <w:rPr>
                <w:rFonts w:asciiTheme="majorHAnsi" w:hAnsiTheme="majorHAnsi"/>
                <w:b/>
                <w:sz w:val="16"/>
                <w:szCs w:val="16"/>
              </w:rPr>
            </w:pPr>
            <w:r w:rsidRPr="00186B39">
              <w:rPr>
                <w:rFonts w:asciiTheme="majorHAnsi" w:hAnsiTheme="majorHAnsi"/>
                <w:b/>
                <w:sz w:val="16"/>
                <w:szCs w:val="16"/>
              </w:rPr>
              <w:t>–</w:t>
            </w:r>
            <w:proofErr w:type="gramStart"/>
            <w:r w:rsidRPr="00186B39">
              <w:rPr>
                <w:rFonts w:asciiTheme="majorHAnsi" w:hAnsiTheme="majorHAnsi"/>
                <w:b/>
                <w:sz w:val="16"/>
                <w:szCs w:val="16"/>
              </w:rPr>
              <w:t>log10</w:t>
            </w:r>
            <w:proofErr w:type="gramEnd"/>
            <w:r w:rsidRPr="00186B39">
              <w:rPr>
                <w:rFonts w:asciiTheme="majorHAnsi" w:hAnsiTheme="majorHAnsi"/>
                <w:b/>
                <w:sz w:val="16"/>
                <w:szCs w:val="16"/>
              </w:rPr>
              <w:t xml:space="preserve"> P </w:t>
            </w:r>
            <w:r w:rsidR="00AD037C" w:rsidRPr="00186B39">
              <w:rPr>
                <w:rFonts w:asciiTheme="majorHAnsi" w:hAnsiTheme="majorHAnsi"/>
                <w:b/>
                <w:sz w:val="16"/>
                <w:szCs w:val="16"/>
              </w:rPr>
              <w:t>value (two studies)</w:t>
            </w:r>
          </w:p>
        </w:tc>
      </w:tr>
      <w:tr w:rsidR="00CE1483" w:rsidRPr="00186B39" w14:paraId="29F83365" w14:textId="77777777" w:rsidTr="00186B39">
        <w:tc>
          <w:tcPr>
            <w:tcW w:w="959" w:type="dxa"/>
            <w:tcBorders>
              <w:top w:val="single" w:sz="4" w:space="0" w:color="auto"/>
            </w:tcBorders>
            <w:vAlign w:val="bottom"/>
          </w:tcPr>
          <w:p w14:paraId="0FF6BD74" w14:textId="53E59FA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top w:val="single" w:sz="4" w:space="0" w:color="auto"/>
            </w:tcBorders>
            <w:vAlign w:val="bottom"/>
          </w:tcPr>
          <w:p w14:paraId="07CED4CD" w14:textId="2B2A42D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ADK</w:t>
            </w:r>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24C65ECB" w14:textId="0F536A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rs2395095</w:t>
            </w:r>
            <w:proofErr w:type="gramEnd"/>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692F4C90" w14:textId="0E3250F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rs10824092</w:t>
            </w:r>
            <w:proofErr w:type="gramEnd"/>
            <w:r w:rsidRPr="00186B39">
              <w:rPr>
                <w:rFonts w:asciiTheme="majorHAnsi" w:eastAsia="Times New Roman" w:hAnsiTheme="majorHAnsi" w:cs="Times New Roman"/>
                <w:color w:val="000000"/>
                <w:sz w:val="16"/>
                <w:szCs w:val="16"/>
              </w:rPr>
              <w:t xml:space="preserve"> (10)</w:t>
            </w:r>
          </w:p>
        </w:tc>
        <w:tc>
          <w:tcPr>
            <w:tcW w:w="1154" w:type="dxa"/>
            <w:tcBorders>
              <w:top w:val="single" w:sz="4" w:space="0" w:color="auto"/>
            </w:tcBorders>
            <w:vAlign w:val="bottom"/>
          </w:tcPr>
          <w:p w14:paraId="569920B4" w14:textId="3B59D7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rs67594352</w:t>
            </w:r>
            <w:proofErr w:type="gramEnd"/>
          </w:p>
        </w:tc>
        <w:tc>
          <w:tcPr>
            <w:tcW w:w="1217" w:type="dxa"/>
            <w:tcBorders>
              <w:top w:val="single" w:sz="4" w:space="0" w:color="auto"/>
            </w:tcBorders>
            <w:vAlign w:val="bottom"/>
          </w:tcPr>
          <w:p w14:paraId="4B8884EA" w14:textId="6126B68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3.25</w:t>
            </w:r>
          </w:p>
        </w:tc>
        <w:tc>
          <w:tcPr>
            <w:tcW w:w="1217" w:type="dxa"/>
            <w:tcBorders>
              <w:top w:val="single" w:sz="4" w:space="0" w:color="auto"/>
            </w:tcBorders>
            <w:vAlign w:val="bottom"/>
          </w:tcPr>
          <w:p w14:paraId="4F5FD195" w14:textId="25F3107B" w:rsidR="00CE1483" w:rsidRPr="00186B39" w:rsidRDefault="00CE1483" w:rsidP="00186B39">
            <w:pPr>
              <w:spacing w:line="360" w:lineRule="auto"/>
              <w:jc w:val="both"/>
              <w:rPr>
                <w:rFonts w:asciiTheme="majorHAnsi" w:hAnsiTheme="majorHAnsi"/>
                <w:sz w:val="16"/>
                <w:szCs w:val="16"/>
              </w:rPr>
            </w:pPr>
            <w:r w:rsidRPr="00186B39">
              <w:rPr>
                <w:rFonts w:asciiTheme="majorHAnsi" w:eastAsia="Times New Roman" w:hAnsiTheme="majorHAnsi" w:cs="Times New Roman"/>
                <w:color w:val="000000"/>
                <w:sz w:val="16"/>
                <w:szCs w:val="16"/>
              </w:rPr>
              <w:t>2.9</w:t>
            </w:r>
          </w:p>
        </w:tc>
      </w:tr>
      <w:tr w:rsidR="00CE1483" w:rsidRPr="00186B39" w14:paraId="18599C7D" w14:textId="77777777" w:rsidTr="00186B39">
        <w:tc>
          <w:tcPr>
            <w:tcW w:w="959" w:type="dxa"/>
            <w:vAlign w:val="bottom"/>
          </w:tcPr>
          <w:p w14:paraId="31D8839B" w14:textId="74F7A70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A3DA9F3" w14:textId="5BD058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ATP13A1</w:t>
            </w:r>
            <w:r w:rsidRPr="00186B39">
              <w:rPr>
                <w:rFonts w:asciiTheme="majorHAnsi" w:eastAsia="Times New Roman" w:hAnsiTheme="majorHAnsi" w:cs="Times New Roman"/>
                <w:color w:val="000000"/>
                <w:sz w:val="16"/>
                <w:szCs w:val="16"/>
              </w:rPr>
              <w:t xml:space="preserve"> (19)</w:t>
            </w:r>
          </w:p>
        </w:tc>
        <w:tc>
          <w:tcPr>
            <w:tcW w:w="1323" w:type="dxa"/>
            <w:vAlign w:val="bottom"/>
          </w:tcPr>
          <w:p w14:paraId="0AADA48D" w14:textId="62E761E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rs4284750</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28E5D76" w14:textId="61A2DDF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rs873870</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6AA44019" w14:textId="40291AED"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3A3BDCD1" w14:textId="03FACEA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259320AF" w14:textId="78CC170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04A55C1B" w14:textId="77777777" w:rsidTr="00186B39">
        <w:tc>
          <w:tcPr>
            <w:tcW w:w="959" w:type="dxa"/>
            <w:vAlign w:val="bottom"/>
          </w:tcPr>
          <w:p w14:paraId="40D522C1" w14:textId="47D71E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BA31A8F" w14:textId="22A8F82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C21ORF57</w:t>
            </w:r>
            <w:r w:rsidRPr="00186B39">
              <w:rPr>
                <w:rFonts w:asciiTheme="majorHAnsi" w:eastAsia="Times New Roman" w:hAnsiTheme="majorHAnsi" w:cs="Times New Roman"/>
                <w:color w:val="000000"/>
                <w:sz w:val="16"/>
                <w:szCs w:val="16"/>
              </w:rPr>
              <w:t xml:space="preserve"> (21)</w:t>
            </w:r>
          </w:p>
        </w:tc>
        <w:tc>
          <w:tcPr>
            <w:tcW w:w="1323" w:type="dxa"/>
            <w:vAlign w:val="bottom"/>
          </w:tcPr>
          <w:p w14:paraId="4B3EAEA0" w14:textId="474577D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rs9978658</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3EBDFF53" w14:textId="4F13545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rs11701361</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19F8ECC5" w14:textId="339844C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rs11702450</w:t>
            </w:r>
            <w:proofErr w:type="gramEnd"/>
          </w:p>
        </w:tc>
        <w:tc>
          <w:tcPr>
            <w:tcW w:w="1217" w:type="dxa"/>
            <w:vAlign w:val="bottom"/>
          </w:tcPr>
          <w:p w14:paraId="7D9FFE54" w14:textId="256403E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6.62</w:t>
            </w:r>
          </w:p>
        </w:tc>
        <w:tc>
          <w:tcPr>
            <w:tcW w:w="1217" w:type="dxa"/>
            <w:vAlign w:val="bottom"/>
          </w:tcPr>
          <w:p w14:paraId="7DECE8A1" w14:textId="10AB144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5.5</w:t>
            </w:r>
            <w:r w:rsidR="00BB31C8" w:rsidRPr="00186B39">
              <w:rPr>
                <w:rFonts w:asciiTheme="majorHAnsi" w:eastAsia="Times New Roman" w:hAnsiTheme="majorHAnsi" w:cs="Times New Roman"/>
                <w:color w:val="000000"/>
                <w:sz w:val="16"/>
              </w:rPr>
              <w:t>7</w:t>
            </w:r>
          </w:p>
        </w:tc>
      </w:tr>
      <w:tr w:rsidR="00CE1483" w:rsidRPr="00186B39" w14:paraId="2C3FE0E9" w14:textId="77777777" w:rsidTr="00186B39">
        <w:tc>
          <w:tcPr>
            <w:tcW w:w="959" w:type="dxa"/>
            <w:vAlign w:val="bottom"/>
          </w:tcPr>
          <w:p w14:paraId="56CB35C6" w14:textId="7FA3D06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CDACF16" w14:textId="4A7EC7E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CSTB</w:t>
            </w:r>
            <w:r w:rsidRPr="00186B39">
              <w:rPr>
                <w:rFonts w:asciiTheme="majorHAnsi" w:eastAsia="Times New Roman" w:hAnsiTheme="majorHAnsi" w:cs="Times New Roman"/>
                <w:color w:val="000000"/>
                <w:sz w:val="16"/>
                <w:szCs w:val="16"/>
              </w:rPr>
              <w:t xml:space="preserve"> (21)</w:t>
            </w:r>
          </w:p>
        </w:tc>
        <w:tc>
          <w:tcPr>
            <w:tcW w:w="1323" w:type="dxa"/>
            <w:vAlign w:val="bottom"/>
          </w:tcPr>
          <w:p w14:paraId="014756E3" w14:textId="7CC6A8B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rs9979356</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28DCF86A" w14:textId="6C43C4E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rs3761385</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032CBF5" w14:textId="7EE6C4E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rs35285321</w:t>
            </w:r>
            <w:proofErr w:type="gramEnd"/>
          </w:p>
        </w:tc>
        <w:tc>
          <w:tcPr>
            <w:tcW w:w="1217" w:type="dxa"/>
            <w:vAlign w:val="bottom"/>
          </w:tcPr>
          <w:p w14:paraId="77C745FD" w14:textId="5982406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1.64</w:t>
            </w:r>
          </w:p>
        </w:tc>
        <w:tc>
          <w:tcPr>
            <w:tcW w:w="1217" w:type="dxa"/>
            <w:vAlign w:val="bottom"/>
          </w:tcPr>
          <w:p w14:paraId="32D4E41C" w14:textId="0E35D4A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1.6</w:t>
            </w:r>
            <w:r w:rsidR="00BB31C8" w:rsidRPr="00186B39">
              <w:rPr>
                <w:rFonts w:asciiTheme="majorHAnsi" w:eastAsia="Times New Roman" w:hAnsiTheme="majorHAnsi" w:cs="Times New Roman"/>
                <w:color w:val="000000"/>
                <w:sz w:val="16"/>
              </w:rPr>
              <w:t>3</w:t>
            </w:r>
          </w:p>
        </w:tc>
      </w:tr>
      <w:tr w:rsidR="00CE1483" w:rsidRPr="00186B39" w14:paraId="099EF3E3" w14:textId="77777777" w:rsidTr="00186B39">
        <w:tc>
          <w:tcPr>
            <w:tcW w:w="959" w:type="dxa"/>
            <w:vAlign w:val="bottom"/>
          </w:tcPr>
          <w:p w14:paraId="29A42336" w14:textId="2FB777E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8E79CEC" w14:textId="2C7FE9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CTSC</w:t>
            </w:r>
            <w:r w:rsidRPr="00186B39">
              <w:rPr>
                <w:rFonts w:asciiTheme="majorHAnsi" w:eastAsia="Times New Roman" w:hAnsiTheme="majorHAnsi" w:cs="Times New Roman"/>
                <w:color w:val="000000"/>
                <w:sz w:val="16"/>
                <w:szCs w:val="16"/>
              </w:rPr>
              <w:t xml:space="preserve"> (11)</w:t>
            </w:r>
          </w:p>
        </w:tc>
        <w:tc>
          <w:tcPr>
            <w:tcW w:w="1323" w:type="dxa"/>
            <w:vAlign w:val="bottom"/>
          </w:tcPr>
          <w:p w14:paraId="087BB618" w14:textId="421AB08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rs7930237</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057E94" w14:textId="14F29A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rs556895</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26D5AEA9" w14:textId="3A0C1C3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rs56375235</w:t>
            </w:r>
            <w:proofErr w:type="gramEnd"/>
          </w:p>
        </w:tc>
        <w:tc>
          <w:tcPr>
            <w:tcW w:w="1217" w:type="dxa"/>
            <w:vAlign w:val="bottom"/>
          </w:tcPr>
          <w:p w14:paraId="6E9A5A64" w14:textId="53EEC6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10.53</w:t>
            </w:r>
          </w:p>
        </w:tc>
        <w:tc>
          <w:tcPr>
            <w:tcW w:w="1217" w:type="dxa"/>
            <w:vAlign w:val="bottom"/>
          </w:tcPr>
          <w:p w14:paraId="328A95BB" w14:textId="422C54A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7.8</w:t>
            </w:r>
            <w:r w:rsidR="00BB31C8" w:rsidRPr="00186B39">
              <w:rPr>
                <w:rFonts w:asciiTheme="majorHAnsi" w:eastAsia="Times New Roman" w:hAnsiTheme="majorHAnsi" w:cs="Times New Roman"/>
                <w:color w:val="000000"/>
                <w:sz w:val="16"/>
              </w:rPr>
              <w:t>8</w:t>
            </w:r>
          </w:p>
        </w:tc>
      </w:tr>
      <w:tr w:rsidR="00CE1483" w:rsidRPr="00186B39" w14:paraId="07693BEE" w14:textId="77777777" w:rsidTr="00186B39">
        <w:tc>
          <w:tcPr>
            <w:tcW w:w="959" w:type="dxa"/>
            <w:vAlign w:val="bottom"/>
          </w:tcPr>
          <w:p w14:paraId="31FF13D9" w14:textId="59EC22D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1A93125" w14:textId="53028D2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FN3KRP</w:t>
            </w:r>
            <w:r w:rsidRPr="00186B39">
              <w:rPr>
                <w:rFonts w:asciiTheme="majorHAnsi" w:eastAsia="Times New Roman" w:hAnsiTheme="majorHAnsi" w:cs="Times New Roman"/>
                <w:color w:val="000000"/>
                <w:sz w:val="16"/>
                <w:szCs w:val="16"/>
              </w:rPr>
              <w:t xml:space="preserve"> (17)</w:t>
            </w:r>
          </w:p>
        </w:tc>
        <w:tc>
          <w:tcPr>
            <w:tcW w:w="1323" w:type="dxa"/>
            <w:vAlign w:val="bottom"/>
          </w:tcPr>
          <w:p w14:paraId="72CF0C97" w14:textId="23EE816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rs898095</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C22E6E2" w14:textId="0FE699D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rs9892064</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3200207A" w14:textId="1CA8B6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49EAC0E3" w14:textId="0F5B299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4DF692C4" w14:textId="188E3E8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13AD4194" w14:textId="77777777" w:rsidTr="00186B39">
        <w:tc>
          <w:tcPr>
            <w:tcW w:w="959" w:type="dxa"/>
            <w:vAlign w:val="bottom"/>
          </w:tcPr>
          <w:p w14:paraId="6B2CBAF4" w14:textId="37576EE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E0D03E6" w14:textId="3046871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GAA</w:t>
            </w:r>
            <w:r w:rsidRPr="00186B39">
              <w:rPr>
                <w:rFonts w:asciiTheme="majorHAnsi" w:eastAsia="Times New Roman" w:hAnsiTheme="majorHAnsi" w:cs="Times New Roman"/>
                <w:color w:val="000000"/>
                <w:sz w:val="16"/>
                <w:szCs w:val="16"/>
              </w:rPr>
              <w:t xml:space="preserve"> (17)</w:t>
            </w:r>
          </w:p>
        </w:tc>
        <w:tc>
          <w:tcPr>
            <w:tcW w:w="1323" w:type="dxa"/>
            <w:vAlign w:val="bottom"/>
          </w:tcPr>
          <w:p w14:paraId="445B5FB4" w14:textId="1CB9117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rs11150847</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0734B5F" w14:textId="02DEC3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rs12602462</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621F19DB" w14:textId="36F4D4E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rs4889970</w:t>
            </w:r>
            <w:proofErr w:type="gramEnd"/>
          </w:p>
        </w:tc>
        <w:tc>
          <w:tcPr>
            <w:tcW w:w="1217" w:type="dxa"/>
            <w:vAlign w:val="bottom"/>
          </w:tcPr>
          <w:p w14:paraId="5E2FD60D" w14:textId="13FFC56E"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11.85</w:t>
            </w:r>
          </w:p>
        </w:tc>
        <w:tc>
          <w:tcPr>
            <w:tcW w:w="1217" w:type="dxa"/>
            <w:vAlign w:val="bottom"/>
          </w:tcPr>
          <w:p w14:paraId="6C33A0D0" w14:textId="39B93F4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8.2</w:t>
            </w:r>
            <w:r w:rsidR="00BB31C8" w:rsidRPr="00186B39">
              <w:rPr>
                <w:rFonts w:asciiTheme="majorHAnsi" w:eastAsia="Times New Roman" w:hAnsiTheme="majorHAnsi" w:cs="Times New Roman"/>
                <w:color w:val="000000"/>
                <w:sz w:val="16"/>
              </w:rPr>
              <w:t>9</w:t>
            </w:r>
          </w:p>
        </w:tc>
      </w:tr>
      <w:tr w:rsidR="00CE1483" w:rsidRPr="00186B39" w14:paraId="0D88107F" w14:textId="77777777" w:rsidTr="00186B39">
        <w:tc>
          <w:tcPr>
            <w:tcW w:w="959" w:type="dxa"/>
            <w:vAlign w:val="bottom"/>
          </w:tcPr>
          <w:p w14:paraId="78B98189" w14:textId="3A0A76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7FAB5C80" w14:textId="3E838CB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HNRPH1</w:t>
            </w:r>
            <w:r w:rsidRPr="00186B39">
              <w:rPr>
                <w:rFonts w:asciiTheme="majorHAnsi" w:eastAsia="Times New Roman" w:hAnsiTheme="majorHAnsi" w:cs="Times New Roman"/>
                <w:color w:val="000000"/>
                <w:sz w:val="16"/>
                <w:szCs w:val="16"/>
              </w:rPr>
              <w:t xml:space="preserve"> (5)</w:t>
            </w:r>
          </w:p>
        </w:tc>
        <w:tc>
          <w:tcPr>
            <w:tcW w:w="1323" w:type="dxa"/>
            <w:vAlign w:val="bottom"/>
          </w:tcPr>
          <w:p w14:paraId="6C08A4E4" w14:textId="57B958C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rs6894268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22AAAB8D" w14:textId="7C8F115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rs4700810</w:t>
            </w:r>
            <w:proofErr w:type="gramEnd"/>
            <w:r w:rsidRPr="00186B39">
              <w:rPr>
                <w:rFonts w:asciiTheme="majorHAnsi" w:eastAsia="Times New Roman" w:hAnsiTheme="majorHAnsi" w:cs="Times New Roman"/>
                <w:color w:val="000000"/>
                <w:sz w:val="16"/>
                <w:szCs w:val="16"/>
              </w:rPr>
              <w:t xml:space="preserve"> (5)</w:t>
            </w:r>
          </w:p>
        </w:tc>
        <w:tc>
          <w:tcPr>
            <w:tcW w:w="1154" w:type="dxa"/>
            <w:vAlign w:val="bottom"/>
          </w:tcPr>
          <w:p w14:paraId="08840948" w14:textId="17995B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rs10078796</w:t>
            </w:r>
            <w:proofErr w:type="gramEnd"/>
          </w:p>
        </w:tc>
        <w:tc>
          <w:tcPr>
            <w:tcW w:w="1217" w:type="dxa"/>
            <w:vAlign w:val="bottom"/>
          </w:tcPr>
          <w:p w14:paraId="4C64C674" w14:textId="4F9ABB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10.82</w:t>
            </w:r>
          </w:p>
        </w:tc>
        <w:tc>
          <w:tcPr>
            <w:tcW w:w="1217" w:type="dxa"/>
            <w:vAlign w:val="bottom"/>
          </w:tcPr>
          <w:p w14:paraId="511E2BED" w14:textId="12BE274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4.9</w:t>
            </w:r>
            <w:r w:rsidR="00BB31C8" w:rsidRPr="00186B39">
              <w:rPr>
                <w:rFonts w:asciiTheme="majorHAnsi" w:eastAsia="Times New Roman" w:hAnsiTheme="majorHAnsi" w:cs="Times New Roman"/>
                <w:color w:val="000000"/>
                <w:sz w:val="16"/>
              </w:rPr>
              <w:t>1</w:t>
            </w:r>
          </w:p>
        </w:tc>
      </w:tr>
      <w:tr w:rsidR="00CE1483" w:rsidRPr="00186B39" w14:paraId="04276057" w14:textId="77777777" w:rsidTr="00186B39">
        <w:tc>
          <w:tcPr>
            <w:tcW w:w="959" w:type="dxa"/>
            <w:vAlign w:val="bottom"/>
          </w:tcPr>
          <w:p w14:paraId="37ED931B" w14:textId="204522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0314AC7" w14:textId="175952A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LAX1</w:t>
            </w:r>
            <w:r w:rsidRPr="00186B39">
              <w:rPr>
                <w:rFonts w:asciiTheme="majorHAnsi" w:eastAsia="Times New Roman" w:hAnsiTheme="majorHAnsi" w:cs="Times New Roman"/>
                <w:color w:val="000000"/>
                <w:sz w:val="16"/>
                <w:szCs w:val="16"/>
              </w:rPr>
              <w:t xml:space="preserve"> (1)</w:t>
            </w:r>
          </w:p>
        </w:tc>
        <w:tc>
          <w:tcPr>
            <w:tcW w:w="1323" w:type="dxa"/>
            <w:vAlign w:val="bottom"/>
          </w:tcPr>
          <w:p w14:paraId="6E0E7135" w14:textId="58C3F2B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rs1891432</w:t>
            </w:r>
            <w:proofErr w:type="gramEnd"/>
            <w:r w:rsidRPr="00186B39">
              <w:rPr>
                <w:rFonts w:asciiTheme="majorHAnsi" w:eastAsia="Times New Roman" w:hAnsiTheme="majorHAnsi" w:cs="Times New Roman"/>
                <w:color w:val="000000"/>
                <w:sz w:val="16"/>
                <w:szCs w:val="16"/>
              </w:rPr>
              <w:t xml:space="preserve"> (1)</w:t>
            </w:r>
          </w:p>
        </w:tc>
        <w:tc>
          <w:tcPr>
            <w:tcW w:w="1323" w:type="dxa"/>
            <w:vAlign w:val="bottom"/>
          </w:tcPr>
          <w:p w14:paraId="3B19F1F2" w14:textId="7042EC2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rs10900520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6D6395C5" w14:textId="5269C1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rs2185079</w:t>
            </w:r>
            <w:proofErr w:type="gramEnd"/>
          </w:p>
        </w:tc>
        <w:tc>
          <w:tcPr>
            <w:tcW w:w="1217" w:type="dxa"/>
            <w:vAlign w:val="bottom"/>
          </w:tcPr>
          <w:p w14:paraId="2075A400" w14:textId="01FA053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1.01</w:t>
            </w:r>
          </w:p>
        </w:tc>
        <w:tc>
          <w:tcPr>
            <w:tcW w:w="1217" w:type="dxa"/>
            <w:vAlign w:val="bottom"/>
          </w:tcPr>
          <w:p w14:paraId="5C214A2C" w14:textId="2AD28DC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w:t>
            </w:r>
          </w:p>
        </w:tc>
      </w:tr>
      <w:tr w:rsidR="00CE1483" w:rsidRPr="00186B39" w14:paraId="4F756C5D" w14:textId="77777777" w:rsidTr="00186B39">
        <w:tc>
          <w:tcPr>
            <w:tcW w:w="959" w:type="dxa"/>
            <w:vAlign w:val="bottom"/>
          </w:tcPr>
          <w:p w14:paraId="75A7A1B9" w14:textId="778E24A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AF43848" w14:textId="23222DD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6200895" w14:textId="7146142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rs16864367</w:t>
            </w:r>
            <w:proofErr w:type="gramEnd"/>
            <w:r w:rsidRPr="00186B39">
              <w:rPr>
                <w:rFonts w:asciiTheme="majorHAnsi" w:eastAsia="Times New Roman" w:hAnsiTheme="majorHAnsi" w:cs="Times New Roman"/>
                <w:color w:val="000000"/>
                <w:sz w:val="16"/>
                <w:szCs w:val="16"/>
              </w:rPr>
              <w:t xml:space="preserve"> (3)</w:t>
            </w:r>
          </w:p>
        </w:tc>
        <w:tc>
          <w:tcPr>
            <w:tcW w:w="1323" w:type="dxa"/>
            <w:vAlign w:val="bottom"/>
          </w:tcPr>
          <w:p w14:paraId="55F62195" w14:textId="287F33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rs13079208</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7328B8" w14:textId="32EA2C0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02EE01A6" w14:textId="764EF7A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4.19</w:t>
            </w:r>
          </w:p>
        </w:tc>
        <w:tc>
          <w:tcPr>
            <w:tcW w:w="1217" w:type="dxa"/>
            <w:vAlign w:val="bottom"/>
          </w:tcPr>
          <w:p w14:paraId="7FC1F8DE" w14:textId="23F541A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3</w:t>
            </w:r>
          </w:p>
        </w:tc>
      </w:tr>
      <w:tr w:rsidR="00CE1483" w:rsidRPr="00186B39" w14:paraId="1CF5F5FF" w14:textId="77777777" w:rsidTr="00186B39">
        <w:tc>
          <w:tcPr>
            <w:tcW w:w="959" w:type="dxa"/>
            <w:vAlign w:val="bottom"/>
          </w:tcPr>
          <w:p w14:paraId="66CB052C" w14:textId="05F39B7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5925D93" w14:textId="6D9FD1C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B1C9C28" w14:textId="273FF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rs7710738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039F7683" w14:textId="5BE5DDB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17923A1D" w14:textId="1C76F9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5FCC18B0" w14:textId="7A4D9B8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3.42</w:t>
            </w:r>
          </w:p>
        </w:tc>
        <w:tc>
          <w:tcPr>
            <w:tcW w:w="1217" w:type="dxa"/>
            <w:vAlign w:val="bottom"/>
          </w:tcPr>
          <w:p w14:paraId="33DC13F2" w14:textId="12E5923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7</w:t>
            </w:r>
          </w:p>
        </w:tc>
      </w:tr>
      <w:tr w:rsidR="00CE1483" w:rsidRPr="00186B39" w14:paraId="7F62C3B4" w14:textId="77777777" w:rsidTr="00186B39">
        <w:tc>
          <w:tcPr>
            <w:tcW w:w="959" w:type="dxa"/>
            <w:vAlign w:val="bottom"/>
          </w:tcPr>
          <w:p w14:paraId="22EAEB44" w14:textId="7A833E2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295048F3" w14:textId="17F4B4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080B636E" w14:textId="21ADA0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rs2030926</w:t>
            </w:r>
            <w:proofErr w:type="gramEnd"/>
            <w:r w:rsidRPr="00186B39">
              <w:rPr>
                <w:rFonts w:asciiTheme="majorHAnsi" w:eastAsia="Times New Roman" w:hAnsiTheme="majorHAnsi" w:cs="Times New Roman"/>
                <w:color w:val="000000"/>
                <w:sz w:val="16"/>
                <w:szCs w:val="16"/>
              </w:rPr>
              <w:t xml:space="preserve"> (6)</w:t>
            </w:r>
          </w:p>
        </w:tc>
        <w:tc>
          <w:tcPr>
            <w:tcW w:w="1323" w:type="dxa"/>
            <w:vAlign w:val="bottom"/>
          </w:tcPr>
          <w:p w14:paraId="37F21B93" w14:textId="1CEBDB4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189B1C" w14:textId="1F471D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710370AA" w14:textId="4D8A2E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5.31</w:t>
            </w:r>
          </w:p>
        </w:tc>
        <w:tc>
          <w:tcPr>
            <w:tcW w:w="1217" w:type="dxa"/>
            <w:vAlign w:val="bottom"/>
          </w:tcPr>
          <w:p w14:paraId="2C060E63" w14:textId="0C27384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3.9</w:t>
            </w:r>
            <w:r w:rsidR="00BB31C8" w:rsidRPr="00186B39">
              <w:rPr>
                <w:rFonts w:asciiTheme="majorHAnsi" w:eastAsia="Times New Roman" w:hAnsiTheme="majorHAnsi" w:cs="Times New Roman"/>
                <w:color w:val="000000"/>
                <w:sz w:val="16"/>
              </w:rPr>
              <w:t>6</w:t>
            </w:r>
          </w:p>
        </w:tc>
      </w:tr>
      <w:tr w:rsidR="00CE1483" w:rsidRPr="00186B39" w14:paraId="64AD58F2" w14:textId="77777777" w:rsidTr="00186B39">
        <w:tc>
          <w:tcPr>
            <w:tcW w:w="959" w:type="dxa"/>
            <w:vAlign w:val="bottom"/>
          </w:tcPr>
          <w:p w14:paraId="0AFAC522" w14:textId="5312EB4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1695CD4" w14:textId="17D9632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521B02B0" w14:textId="09BCBC6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rs2614467</w:t>
            </w:r>
            <w:proofErr w:type="gramEnd"/>
            <w:r w:rsidRPr="00186B39">
              <w:rPr>
                <w:rFonts w:asciiTheme="majorHAnsi" w:eastAsia="Times New Roman" w:hAnsiTheme="majorHAnsi" w:cs="Times New Roman"/>
                <w:color w:val="000000"/>
                <w:sz w:val="16"/>
                <w:szCs w:val="16"/>
              </w:rPr>
              <w:t xml:space="preserve"> (14)</w:t>
            </w:r>
          </w:p>
        </w:tc>
        <w:tc>
          <w:tcPr>
            <w:tcW w:w="1323" w:type="dxa"/>
            <w:vAlign w:val="bottom"/>
          </w:tcPr>
          <w:p w14:paraId="7142F353" w14:textId="2893DBD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307DABBE" w14:textId="4B6476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03263C6" w14:textId="01E7A06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3.12</w:t>
            </w:r>
          </w:p>
        </w:tc>
        <w:tc>
          <w:tcPr>
            <w:tcW w:w="1217" w:type="dxa"/>
            <w:vAlign w:val="bottom"/>
          </w:tcPr>
          <w:p w14:paraId="082A9546" w14:textId="57A7A029"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8</w:t>
            </w:r>
          </w:p>
        </w:tc>
      </w:tr>
      <w:tr w:rsidR="00CE1483" w:rsidRPr="00186B39" w14:paraId="69BA01D9" w14:textId="77777777" w:rsidTr="00186B39">
        <w:tc>
          <w:tcPr>
            <w:tcW w:w="959" w:type="dxa"/>
            <w:vAlign w:val="bottom"/>
          </w:tcPr>
          <w:p w14:paraId="693A36CB" w14:textId="704A50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95505C0" w14:textId="6DED895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DCA8831" w14:textId="4CB9C1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rs218671</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6DD799F0" w14:textId="0D477D7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033979BD" w14:textId="0AA5D90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4EFFEA5A" w14:textId="65BCBBE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4.85</w:t>
            </w:r>
          </w:p>
        </w:tc>
        <w:tc>
          <w:tcPr>
            <w:tcW w:w="1217" w:type="dxa"/>
            <w:vAlign w:val="bottom"/>
          </w:tcPr>
          <w:p w14:paraId="4ACE5C5C" w14:textId="54B83BF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4</w:t>
            </w:r>
          </w:p>
        </w:tc>
      </w:tr>
      <w:tr w:rsidR="00CE1483" w:rsidRPr="00186B39" w14:paraId="398BA1CA" w14:textId="77777777" w:rsidTr="00186B39">
        <w:tc>
          <w:tcPr>
            <w:tcW w:w="959" w:type="dxa"/>
            <w:vAlign w:val="bottom"/>
          </w:tcPr>
          <w:p w14:paraId="1FE5C62A" w14:textId="19EAD97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4CEFF50D" w14:textId="61A57E1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C98CB9D" w14:textId="24E2828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rs11981513</w:t>
            </w:r>
            <w:proofErr w:type="gramEnd"/>
            <w:r w:rsidRPr="00186B39">
              <w:rPr>
                <w:rFonts w:asciiTheme="majorHAnsi" w:eastAsia="Times New Roman" w:hAnsiTheme="majorHAnsi" w:cs="Times New Roman"/>
                <w:color w:val="000000"/>
                <w:sz w:val="16"/>
                <w:szCs w:val="16"/>
              </w:rPr>
              <w:t xml:space="preserve"> (7)</w:t>
            </w:r>
          </w:p>
        </w:tc>
        <w:tc>
          <w:tcPr>
            <w:tcW w:w="1323" w:type="dxa"/>
            <w:vAlign w:val="bottom"/>
          </w:tcPr>
          <w:p w14:paraId="7CC82258" w14:textId="20B771C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24DA81C8" w14:textId="3893CF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DB19A37" w14:textId="523F062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6.49</w:t>
            </w:r>
          </w:p>
        </w:tc>
        <w:tc>
          <w:tcPr>
            <w:tcW w:w="1217" w:type="dxa"/>
            <w:vAlign w:val="bottom"/>
          </w:tcPr>
          <w:p w14:paraId="51761189" w14:textId="3AE0F18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5.7</w:t>
            </w:r>
            <w:r w:rsidR="00BB31C8" w:rsidRPr="00186B39">
              <w:rPr>
                <w:rFonts w:asciiTheme="majorHAnsi" w:eastAsia="Times New Roman" w:hAnsiTheme="majorHAnsi" w:cs="Times New Roman"/>
                <w:color w:val="000000"/>
                <w:sz w:val="16"/>
              </w:rPr>
              <w:t>5</w:t>
            </w:r>
          </w:p>
        </w:tc>
      </w:tr>
      <w:tr w:rsidR="00CE1483" w:rsidRPr="00186B39" w14:paraId="3444E0C7" w14:textId="77777777" w:rsidTr="00186B39">
        <w:tc>
          <w:tcPr>
            <w:tcW w:w="959" w:type="dxa"/>
            <w:vAlign w:val="bottom"/>
          </w:tcPr>
          <w:p w14:paraId="3CCAA73D" w14:textId="06DB892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57E955E" w14:textId="2F2981A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MBP</w:t>
            </w:r>
            <w:r w:rsidRPr="00186B39">
              <w:rPr>
                <w:rFonts w:asciiTheme="majorHAnsi" w:eastAsia="Times New Roman" w:hAnsiTheme="majorHAnsi" w:cs="Times New Roman"/>
                <w:color w:val="000000"/>
                <w:sz w:val="16"/>
                <w:szCs w:val="16"/>
              </w:rPr>
              <w:t xml:space="preserve"> (18)</w:t>
            </w:r>
          </w:p>
        </w:tc>
        <w:tc>
          <w:tcPr>
            <w:tcW w:w="1323" w:type="dxa"/>
            <w:vAlign w:val="bottom"/>
          </w:tcPr>
          <w:p w14:paraId="2435188F" w14:textId="665F870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rs8092433</w:t>
            </w:r>
            <w:proofErr w:type="gramEnd"/>
            <w:r w:rsidRPr="00186B39">
              <w:rPr>
                <w:rFonts w:asciiTheme="majorHAnsi" w:eastAsia="Times New Roman" w:hAnsiTheme="majorHAnsi" w:cs="Times New Roman"/>
                <w:color w:val="000000"/>
                <w:sz w:val="16"/>
                <w:szCs w:val="16"/>
              </w:rPr>
              <w:t xml:space="preserve"> (18)</w:t>
            </w:r>
          </w:p>
        </w:tc>
        <w:tc>
          <w:tcPr>
            <w:tcW w:w="1323" w:type="dxa"/>
            <w:vAlign w:val="bottom"/>
          </w:tcPr>
          <w:p w14:paraId="23FBDE86" w14:textId="79CC33E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rs4890876</w:t>
            </w:r>
            <w:proofErr w:type="gramEnd"/>
            <w:r w:rsidRPr="00186B39">
              <w:rPr>
                <w:rFonts w:asciiTheme="majorHAnsi" w:eastAsia="Times New Roman" w:hAnsiTheme="majorHAnsi" w:cs="Times New Roman"/>
                <w:color w:val="000000"/>
                <w:sz w:val="16"/>
                <w:szCs w:val="16"/>
              </w:rPr>
              <w:t xml:space="preserve"> (18)</w:t>
            </w:r>
          </w:p>
        </w:tc>
        <w:tc>
          <w:tcPr>
            <w:tcW w:w="1154" w:type="dxa"/>
            <w:vAlign w:val="bottom"/>
          </w:tcPr>
          <w:p w14:paraId="1094737B" w14:textId="29F09B6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rs470929</w:t>
            </w:r>
            <w:proofErr w:type="gramEnd"/>
          </w:p>
        </w:tc>
        <w:tc>
          <w:tcPr>
            <w:tcW w:w="1217" w:type="dxa"/>
            <w:vAlign w:val="bottom"/>
          </w:tcPr>
          <w:p w14:paraId="2A1EDD06" w14:textId="415A7B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4.08</w:t>
            </w:r>
          </w:p>
        </w:tc>
        <w:tc>
          <w:tcPr>
            <w:tcW w:w="1217" w:type="dxa"/>
            <w:vAlign w:val="bottom"/>
          </w:tcPr>
          <w:p w14:paraId="7D11F084" w14:textId="629ECBD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r w:rsidR="00CE1483" w:rsidRPr="00186B39" w14:paraId="368C3195" w14:textId="77777777" w:rsidTr="00186B39">
        <w:tc>
          <w:tcPr>
            <w:tcW w:w="959" w:type="dxa"/>
            <w:vAlign w:val="bottom"/>
          </w:tcPr>
          <w:p w14:paraId="517010A0" w14:textId="083F765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33ABE43" w14:textId="05AAB12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NAPRT1</w:t>
            </w:r>
            <w:r w:rsidRPr="00186B39">
              <w:rPr>
                <w:rFonts w:asciiTheme="majorHAnsi" w:eastAsia="Times New Roman" w:hAnsiTheme="majorHAnsi" w:cs="Times New Roman"/>
                <w:color w:val="000000"/>
                <w:sz w:val="16"/>
                <w:szCs w:val="16"/>
              </w:rPr>
              <w:t xml:space="preserve"> (8)</w:t>
            </w:r>
          </w:p>
        </w:tc>
        <w:tc>
          <w:tcPr>
            <w:tcW w:w="1323" w:type="dxa"/>
            <w:vAlign w:val="bottom"/>
          </w:tcPr>
          <w:p w14:paraId="0FA1FF03" w14:textId="005B1A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rs2123758</w:t>
            </w:r>
            <w:proofErr w:type="gramEnd"/>
            <w:r w:rsidRPr="00186B39">
              <w:rPr>
                <w:rFonts w:asciiTheme="majorHAnsi" w:eastAsia="Times New Roman" w:hAnsiTheme="majorHAnsi" w:cs="Times New Roman"/>
                <w:color w:val="000000"/>
                <w:sz w:val="16"/>
                <w:szCs w:val="16"/>
              </w:rPr>
              <w:t xml:space="preserve"> (8)</w:t>
            </w:r>
          </w:p>
        </w:tc>
        <w:tc>
          <w:tcPr>
            <w:tcW w:w="1323" w:type="dxa"/>
            <w:vAlign w:val="bottom"/>
          </w:tcPr>
          <w:p w14:paraId="54C0D46E" w14:textId="420372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rs3889129</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04A25E99" w14:textId="195491F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rs10093709</w:t>
            </w:r>
            <w:proofErr w:type="gramEnd"/>
          </w:p>
        </w:tc>
        <w:tc>
          <w:tcPr>
            <w:tcW w:w="1217" w:type="dxa"/>
            <w:vAlign w:val="bottom"/>
          </w:tcPr>
          <w:p w14:paraId="6413D6DE" w14:textId="3C8BFE9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4.07</w:t>
            </w:r>
          </w:p>
        </w:tc>
        <w:tc>
          <w:tcPr>
            <w:tcW w:w="1217" w:type="dxa"/>
            <w:vAlign w:val="bottom"/>
          </w:tcPr>
          <w:p w14:paraId="6826E0D5" w14:textId="00FEE45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5</w:t>
            </w:r>
          </w:p>
        </w:tc>
      </w:tr>
      <w:tr w:rsidR="00CE1483" w:rsidRPr="00186B39" w14:paraId="67F34906" w14:textId="77777777" w:rsidTr="00186B39">
        <w:tc>
          <w:tcPr>
            <w:tcW w:w="959" w:type="dxa"/>
            <w:vAlign w:val="bottom"/>
          </w:tcPr>
          <w:p w14:paraId="3B56F1AD" w14:textId="736FE8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1825DCE" w14:textId="273F46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NCL</w:t>
            </w:r>
            <w:r w:rsidRPr="00186B39">
              <w:rPr>
                <w:rFonts w:asciiTheme="majorHAnsi" w:eastAsia="Times New Roman" w:hAnsiTheme="majorHAnsi" w:cs="Times New Roman"/>
                <w:color w:val="000000"/>
                <w:sz w:val="16"/>
                <w:szCs w:val="16"/>
              </w:rPr>
              <w:t xml:space="preserve"> (2)</w:t>
            </w:r>
          </w:p>
        </w:tc>
        <w:tc>
          <w:tcPr>
            <w:tcW w:w="1323" w:type="dxa"/>
            <w:vAlign w:val="bottom"/>
          </w:tcPr>
          <w:p w14:paraId="51556726" w14:textId="4170AE3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rs7563453</w:t>
            </w:r>
            <w:proofErr w:type="gramEnd"/>
            <w:r w:rsidRPr="00186B39">
              <w:rPr>
                <w:rFonts w:asciiTheme="majorHAnsi" w:eastAsia="Times New Roman" w:hAnsiTheme="majorHAnsi" w:cs="Times New Roman"/>
                <w:color w:val="000000"/>
                <w:sz w:val="16"/>
                <w:szCs w:val="16"/>
              </w:rPr>
              <w:t xml:space="preserve"> (2)</w:t>
            </w:r>
          </w:p>
        </w:tc>
        <w:tc>
          <w:tcPr>
            <w:tcW w:w="1323" w:type="dxa"/>
            <w:vAlign w:val="bottom"/>
          </w:tcPr>
          <w:p w14:paraId="5463094D" w14:textId="1AD7F68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rs4973397</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7668A968" w14:textId="6A1979A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rs13019380</w:t>
            </w:r>
            <w:proofErr w:type="gramEnd"/>
          </w:p>
        </w:tc>
        <w:tc>
          <w:tcPr>
            <w:tcW w:w="1217" w:type="dxa"/>
            <w:vAlign w:val="bottom"/>
          </w:tcPr>
          <w:p w14:paraId="28380434" w14:textId="7435009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3.48</w:t>
            </w:r>
          </w:p>
        </w:tc>
        <w:tc>
          <w:tcPr>
            <w:tcW w:w="1217" w:type="dxa"/>
            <w:vAlign w:val="bottom"/>
          </w:tcPr>
          <w:p w14:paraId="0805F777" w14:textId="4D8B241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4</w:t>
            </w:r>
          </w:p>
        </w:tc>
      </w:tr>
      <w:tr w:rsidR="00CE1483" w:rsidRPr="00186B39" w14:paraId="342036CB" w14:textId="77777777" w:rsidTr="00186B39">
        <w:tc>
          <w:tcPr>
            <w:tcW w:w="959" w:type="dxa"/>
            <w:vAlign w:val="bottom"/>
          </w:tcPr>
          <w:p w14:paraId="7B455F3E" w14:textId="52FFD4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F63B53A" w14:textId="3B873C5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PRMT2</w:t>
            </w:r>
            <w:r w:rsidRPr="00186B39">
              <w:rPr>
                <w:rFonts w:asciiTheme="majorHAnsi" w:eastAsia="Times New Roman" w:hAnsiTheme="majorHAnsi" w:cs="Times New Roman"/>
                <w:color w:val="000000"/>
                <w:sz w:val="16"/>
                <w:szCs w:val="16"/>
              </w:rPr>
              <w:t xml:space="preserve"> (21)</w:t>
            </w:r>
          </w:p>
        </w:tc>
        <w:tc>
          <w:tcPr>
            <w:tcW w:w="1323" w:type="dxa"/>
            <w:vAlign w:val="bottom"/>
          </w:tcPr>
          <w:p w14:paraId="1F2C3489" w14:textId="4E229E4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rs2839372</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7DE823AA" w14:textId="211F37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rs11701058</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DAD1DEE" w14:textId="45A8BE6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rs4819255</w:t>
            </w:r>
            <w:proofErr w:type="gramEnd"/>
          </w:p>
        </w:tc>
        <w:tc>
          <w:tcPr>
            <w:tcW w:w="1217" w:type="dxa"/>
            <w:vAlign w:val="bottom"/>
          </w:tcPr>
          <w:p w14:paraId="0561FFF7" w14:textId="4C33F38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15.80</w:t>
            </w:r>
          </w:p>
        </w:tc>
        <w:tc>
          <w:tcPr>
            <w:tcW w:w="1217" w:type="dxa"/>
            <w:vAlign w:val="bottom"/>
          </w:tcPr>
          <w:p w14:paraId="1BA56BAB" w14:textId="6DF4669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12.1</w:t>
            </w:r>
            <w:r w:rsidR="00BB31C8" w:rsidRPr="00186B39">
              <w:rPr>
                <w:rFonts w:asciiTheme="majorHAnsi" w:eastAsia="Times New Roman" w:hAnsiTheme="majorHAnsi" w:cs="Times New Roman"/>
                <w:color w:val="000000"/>
                <w:sz w:val="16"/>
              </w:rPr>
              <w:t>6</w:t>
            </w:r>
          </w:p>
        </w:tc>
      </w:tr>
      <w:tr w:rsidR="00CE1483" w:rsidRPr="00186B39" w14:paraId="537EF353" w14:textId="77777777" w:rsidTr="00186B39">
        <w:tc>
          <w:tcPr>
            <w:tcW w:w="959" w:type="dxa"/>
            <w:vAlign w:val="bottom"/>
          </w:tcPr>
          <w:p w14:paraId="52E2E203" w14:textId="489BC14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650565E1" w14:textId="1A52401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SNORD14A</w:t>
            </w:r>
            <w:r w:rsidRPr="00186B39">
              <w:rPr>
                <w:rFonts w:asciiTheme="majorHAnsi" w:eastAsia="Times New Roman" w:hAnsiTheme="majorHAnsi" w:cs="Times New Roman"/>
                <w:color w:val="000000"/>
                <w:sz w:val="16"/>
                <w:szCs w:val="16"/>
              </w:rPr>
              <w:t xml:space="preserve"> (11)</w:t>
            </w:r>
          </w:p>
        </w:tc>
        <w:tc>
          <w:tcPr>
            <w:tcW w:w="1323" w:type="dxa"/>
            <w:vAlign w:val="bottom"/>
          </w:tcPr>
          <w:p w14:paraId="1B224BF2" w14:textId="6072A6B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rs2634462</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C84946" w14:textId="2973E4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rs6486334</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57AFCB69" w14:textId="5E045BD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rs2354863</w:t>
            </w:r>
            <w:proofErr w:type="gramEnd"/>
          </w:p>
        </w:tc>
        <w:tc>
          <w:tcPr>
            <w:tcW w:w="1217" w:type="dxa"/>
            <w:vAlign w:val="bottom"/>
          </w:tcPr>
          <w:p w14:paraId="0E1B51D7" w14:textId="45EA5C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5.01</w:t>
            </w:r>
          </w:p>
        </w:tc>
        <w:tc>
          <w:tcPr>
            <w:tcW w:w="1217" w:type="dxa"/>
            <w:vAlign w:val="bottom"/>
          </w:tcPr>
          <w:p w14:paraId="491F5EA6" w14:textId="540F904E"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6</w:t>
            </w:r>
          </w:p>
        </w:tc>
      </w:tr>
      <w:tr w:rsidR="00CE1483" w:rsidRPr="00186B39" w14:paraId="42BA9FE2" w14:textId="77777777" w:rsidTr="00186B39">
        <w:tc>
          <w:tcPr>
            <w:tcW w:w="959" w:type="dxa"/>
            <w:vAlign w:val="bottom"/>
          </w:tcPr>
          <w:p w14:paraId="48499C01" w14:textId="7EF45DF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AF2BEEF" w14:textId="7FC7077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5D93B83B" w14:textId="1176DF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rs807491</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70F8E5F" w14:textId="186F38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rs7254601</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7AD58B4E" w14:textId="7DD6713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6D4E2366" w14:textId="411E66B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4.82</w:t>
            </w:r>
          </w:p>
        </w:tc>
        <w:tc>
          <w:tcPr>
            <w:tcW w:w="1217" w:type="dxa"/>
            <w:vAlign w:val="bottom"/>
          </w:tcPr>
          <w:p w14:paraId="69B0E7D4" w14:textId="741FF30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3.5</w:t>
            </w:r>
            <w:r w:rsidR="00BB31C8" w:rsidRPr="00186B39">
              <w:rPr>
                <w:rFonts w:asciiTheme="majorHAnsi" w:eastAsia="Times New Roman" w:hAnsiTheme="majorHAnsi" w:cs="Times New Roman"/>
                <w:color w:val="000000"/>
                <w:sz w:val="16"/>
              </w:rPr>
              <w:t>7</w:t>
            </w:r>
          </w:p>
        </w:tc>
      </w:tr>
      <w:tr w:rsidR="00CE1483" w:rsidRPr="00186B39" w14:paraId="367F27B8" w14:textId="77777777" w:rsidTr="00186B39">
        <w:tc>
          <w:tcPr>
            <w:tcW w:w="959" w:type="dxa"/>
            <w:vAlign w:val="bottom"/>
          </w:tcPr>
          <w:p w14:paraId="0C948236" w14:textId="2A4683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5414AE" w14:textId="6E223E2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CAA207F" w14:textId="32B6D6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75AD4DF9" w14:textId="2B425F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rs6926382</w:t>
            </w:r>
            <w:proofErr w:type="gramEnd"/>
            <w:r w:rsidRPr="00186B39">
              <w:rPr>
                <w:rFonts w:asciiTheme="majorHAnsi" w:eastAsia="Times New Roman" w:hAnsiTheme="majorHAnsi" w:cs="Times New Roman"/>
                <w:color w:val="000000"/>
                <w:sz w:val="16"/>
                <w:szCs w:val="16"/>
              </w:rPr>
              <w:t xml:space="preserve"> (6)</w:t>
            </w:r>
          </w:p>
        </w:tc>
        <w:tc>
          <w:tcPr>
            <w:tcW w:w="1154" w:type="dxa"/>
            <w:vAlign w:val="bottom"/>
          </w:tcPr>
          <w:p w14:paraId="14953F3F" w14:textId="2C51AB1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CA81C0B" w14:textId="3ADE61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3.14</w:t>
            </w:r>
          </w:p>
        </w:tc>
        <w:tc>
          <w:tcPr>
            <w:tcW w:w="1217" w:type="dxa"/>
            <w:vAlign w:val="bottom"/>
          </w:tcPr>
          <w:p w14:paraId="1848A8C4" w14:textId="08BC1716"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1</w:t>
            </w:r>
          </w:p>
        </w:tc>
      </w:tr>
      <w:tr w:rsidR="00CE1483" w:rsidRPr="00186B39" w14:paraId="5A1F8CD3" w14:textId="77777777" w:rsidTr="00186B39">
        <w:tc>
          <w:tcPr>
            <w:tcW w:w="959" w:type="dxa"/>
            <w:vAlign w:val="bottom"/>
          </w:tcPr>
          <w:p w14:paraId="47238061" w14:textId="23736E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00EE78" w14:textId="1E67CA6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16C93448" w14:textId="0ECD19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FE77AF5" w14:textId="6D5CF6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rs914940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2E64E9D0" w14:textId="225C0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706A9E1C" w14:textId="6B79633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3.47</w:t>
            </w:r>
          </w:p>
        </w:tc>
        <w:tc>
          <w:tcPr>
            <w:tcW w:w="1217" w:type="dxa"/>
            <w:vAlign w:val="bottom"/>
          </w:tcPr>
          <w:p w14:paraId="4540984D" w14:textId="32CE670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2</w:t>
            </w:r>
          </w:p>
        </w:tc>
      </w:tr>
      <w:tr w:rsidR="00CE1483" w:rsidRPr="00186B39" w14:paraId="1A1FBAAC" w14:textId="77777777" w:rsidTr="00186B39">
        <w:tc>
          <w:tcPr>
            <w:tcW w:w="959" w:type="dxa"/>
            <w:vAlign w:val="bottom"/>
          </w:tcPr>
          <w:p w14:paraId="076A661A" w14:textId="6B10A3D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7DBB90E" w14:textId="786AC6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3571E1C" w14:textId="333DA5B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202AF1B7" w14:textId="5F0A223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rs2351458</w:t>
            </w:r>
            <w:proofErr w:type="gramEnd"/>
            <w:r w:rsidRPr="00186B39">
              <w:rPr>
                <w:rFonts w:asciiTheme="majorHAnsi" w:eastAsia="Times New Roman" w:hAnsiTheme="majorHAnsi" w:cs="Times New Roman"/>
                <w:color w:val="000000"/>
                <w:sz w:val="16"/>
                <w:szCs w:val="16"/>
              </w:rPr>
              <w:t xml:space="preserve"> (4)</w:t>
            </w:r>
          </w:p>
        </w:tc>
        <w:tc>
          <w:tcPr>
            <w:tcW w:w="1154" w:type="dxa"/>
            <w:vAlign w:val="bottom"/>
          </w:tcPr>
          <w:p w14:paraId="2A87AF48" w14:textId="22D034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25C20AB" w14:textId="506312A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4.77</w:t>
            </w:r>
          </w:p>
        </w:tc>
        <w:tc>
          <w:tcPr>
            <w:tcW w:w="1217" w:type="dxa"/>
            <w:vAlign w:val="bottom"/>
          </w:tcPr>
          <w:p w14:paraId="135E0CDA" w14:textId="65DF6202"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w:t>
            </w:r>
            <w:r w:rsidR="00BB31C8" w:rsidRPr="00186B39">
              <w:rPr>
                <w:rFonts w:asciiTheme="majorHAnsi" w:eastAsia="Times New Roman" w:hAnsiTheme="majorHAnsi" w:cs="Times New Roman"/>
                <w:color w:val="000000"/>
                <w:sz w:val="16"/>
              </w:rPr>
              <w:t>.01</w:t>
            </w:r>
          </w:p>
        </w:tc>
      </w:tr>
      <w:tr w:rsidR="00CE1483" w:rsidRPr="00186B39" w14:paraId="5B4C4A98" w14:textId="77777777" w:rsidTr="00186B39">
        <w:tc>
          <w:tcPr>
            <w:tcW w:w="959" w:type="dxa"/>
            <w:vAlign w:val="bottom"/>
          </w:tcPr>
          <w:p w14:paraId="4E492A28" w14:textId="40D4D25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67E319EB" w14:textId="3F97641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E6640F6" w14:textId="2DE7E7E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3D6E920" w14:textId="34B8541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rs6718480</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66BA163D" w14:textId="1E7E178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0BF4030C" w14:textId="1C487DC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4.86</w:t>
            </w:r>
          </w:p>
        </w:tc>
        <w:tc>
          <w:tcPr>
            <w:tcW w:w="1217" w:type="dxa"/>
            <w:vAlign w:val="bottom"/>
          </w:tcPr>
          <w:p w14:paraId="2B259184" w14:textId="45BFC8A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9</w:t>
            </w:r>
          </w:p>
        </w:tc>
      </w:tr>
      <w:tr w:rsidR="00CE1483" w:rsidRPr="00186B39" w14:paraId="6410A59D" w14:textId="77777777" w:rsidTr="00186B39">
        <w:tc>
          <w:tcPr>
            <w:tcW w:w="959" w:type="dxa"/>
            <w:vAlign w:val="bottom"/>
          </w:tcPr>
          <w:p w14:paraId="18D69AAA" w14:textId="626751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BF81F61" w14:textId="30B418C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78D8D235" w14:textId="0826A0F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10532C4" w14:textId="4CF92E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rs1843357</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2F795841" w14:textId="0E89C06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5D3B814A" w14:textId="19D3B0C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3.34</w:t>
            </w:r>
          </w:p>
        </w:tc>
        <w:tc>
          <w:tcPr>
            <w:tcW w:w="1217" w:type="dxa"/>
            <w:vAlign w:val="bottom"/>
          </w:tcPr>
          <w:p w14:paraId="4EDBDF41" w14:textId="6981BE61"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4</w:t>
            </w:r>
          </w:p>
        </w:tc>
      </w:tr>
      <w:tr w:rsidR="00CE1483" w:rsidRPr="00186B39" w14:paraId="6298AD78" w14:textId="77777777" w:rsidTr="00186B39">
        <w:tc>
          <w:tcPr>
            <w:tcW w:w="959" w:type="dxa"/>
            <w:vAlign w:val="bottom"/>
          </w:tcPr>
          <w:p w14:paraId="6DAE728A" w14:textId="7457303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86D17A9" w14:textId="4FE1CD3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C318E3A" w14:textId="248A1D4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42A2D1F" w14:textId="6192216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rs9509428</w:t>
            </w:r>
            <w:proofErr w:type="gramEnd"/>
            <w:r w:rsidRPr="00186B39">
              <w:rPr>
                <w:rFonts w:asciiTheme="majorHAnsi" w:eastAsia="Times New Roman" w:hAnsiTheme="majorHAnsi" w:cs="Times New Roman"/>
                <w:color w:val="000000"/>
                <w:sz w:val="16"/>
                <w:szCs w:val="16"/>
              </w:rPr>
              <w:t xml:space="preserve"> (13)</w:t>
            </w:r>
          </w:p>
        </w:tc>
        <w:tc>
          <w:tcPr>
            <w:tcW w:w="1154" w:type="dxa"/>
            <w:vAlign w:val="bottom"/>
          </w:tcPr>
          <w:p w14:paraId="2111E763" w14:textId="3E17785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46E694BC" w14:textId="229527E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3.06</w:t>
            </w:r>
          </w:p>
        </w:tc>
        <w:tc>
          <w:tcPr>
            <w:tcW w:w="1217" w:type="dxa"/>
            <w:vAlign w:val="bottom"/>
          </w:tcPr>
          <w:p w14:paraId="16E4CCFC" w14:textId="317177EA"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2.7</w:t>
            </w:r>
            <w:r w:rsidR="00BB31C8" w:rsidRPr="00186B39">
              <w:rPr>
                <w:rFonts w:asciiTheme="majorHAnsi" w:eastAsia="Times New Roman" w:hAnsiTheme="majorHAnsi" w:cs="Times New Roman"/>
                <w:color w:val="000000"/>
                <w:sz w:val="16"/>
              </w:rPr>
              <w:t>3</w:t>
            </w:r>
          </w:p>
        </w:tc>
      </w:tr>
      <w:tr w:rsidR="00CE1483" w:rsidRPr="00186B39" w14:paraId="1B40E993" w14:textId="77777777" w:rsidTr="00186B39">
        <w:tc>
          <w:tcPr>
            <w:tcW w:w="959" w:type="dxa"/>
            <w:tcBorders>
              <w:bottom w:val="single" w:sz="4" w:space="0" w:color="auto"/>
            </w:tcBorders>
            <w:vAlign w:val="bottom"/>
          </w:tcPr>
          <w:p w14:paraId="1643D134" w14:textId="7C27C5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bottom w:val="single" w:sz="4" w:space="0" w:color="auto"/>
            </w:tcBorders>
            <w:vAlign w:val="bottom"/>
          </w:tcPr>
          <w:p w14:paraId="42BD6DFD" w14:textId="1CC33D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VASP</w:t>
            </w:r>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7831624A" w14:textId="09225E9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rs1264226</w:t>
            </w:r>
            <w:proofErr w:type="gramEnd"/>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1994B9DB" w14:textId="0693453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rs2276470</w:t>
            </w:r>
            <w:proofErr w:type="gramEnd"/>
            <w:r w:rsidRPr="00186B39">
              <w:rPr>
                <w:rFonts w:asciiTheme="majorHAnsi" w:eastAsia="Times New Roman" w:hAnsiTheme="majorHAnsi" w:cs="Times New Roman"/>
                <w:color w:val="000000"/>
                <w:sz w:val="16"/>
                <w:szCs w:val="16"/>
              </w:rPr>
              <w:t xml:space="preserve"> (19)</w:t>
            </w:r>
          </w:p>
        </w:tc>
        <w:tc>
          <w:tcPr>
            <w:tcW w:w="1154" w:type="dxa"/>
            <w:tcBorders>
              <w:bottom w:val="single" w:sz="4" w:space="0" w:color="auto"/>
            </w:tcBorders>
            <w:vAlign w:val="bottom"/>
          </w:tcPr>
          <w:p w14:paraId="79AABB88" w14:textId="5AD2DC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rs4803827</w:t>
            </w:r>
            <w:proofErr w:type="gramEnd"/>
          </w:p>
        </w:tc>
        <w:tc>
          <w:tcPr>
            <w:tcW w:w="1217" w:type="dxa"/>
            <w:tcBorders>
              <w:bottom w:val="single" w:sz="4" w:space="0" w:color="auto"/>
            </w:tcBorders>
            <w:vAlign w:val="bottom"/>
          </w:tcPr>
          <w:p w14:paraId="25E93A5B" w14:textId="08317C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4.41</w:t>
            </w:r>
          </w:p>
        </w:tc>
        <w:tc>
          <w:tcPr>
            <w:tcW w:w="1217" w:type="dxa"/>
            <w:tcBorders>
              <w:bottom w:val="single" w:sz="4" w:space="0" w:color="auto"/>
            </w:tcBorders>
            <w:vAlign w:val="bottom"/>
          </w:tcPr>
          <w:p w14:paraId="7F7088E6" w14:textId="69121C5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bl>
    <w:p w14:paraId="38285678" w14:textId="77777777" w:rsidR="00AD037C" w:rsidRPr="00186B39" w:rsidRDefault="00AD037C" w:rsidP="00186B39">
      <w:pPr>
        <w:jc w:val="both"/>
        <w:rPr>
          <w:rFonts w:asciiTheme="majorHAnsi" w:hAnsiTheme="majorHAnsi"/>
        </w:rPr>
      </w:pPr>
    </w:p>
    <w:p w14:paraId="126E4FA8" w14:textId="3B6F7A41" w:rsidR="00AD037C" w:rsidRPr="00186B39" w:rsidRDefault="00AD037C">
      <w:pPr>
        <w:rPr>
          <w:rFonts w:asciiTheme="majorHAnsi" w:hAnsiTheme="majorHAnsi"/>
        </w:rPr>
      </w:pPr>
      <w:r w:rsidRPr="00186B39">
        <w:rPr>
          <w:rFonts w:asciiTheme="majorHAnsi" w:hAnsiTheme="majorHAnsi"/>
        </w:rPr>
        <w:br w:type="page"/>
      </w:r>
    </w:p>
    <w:p w14:paraId="3EB1E15C" w14:textId="77777777" w:rsidR="006A11EB" w:rsidRPr="00186B39" w:rsidRDefault="006A11EB">
      <w:pPr>
        <w:rPr>
          <w:rFonts w:asciiTheme="majorHAnsi" w:hAnsiTheme="majorHAnsi"/>
        </w:rPr>
      </w:pPr>
    </w:p>
    <w:p w14:paraId="1B61C644" w14:textId="02679FB2" w:rsidR="00A25938" w:rsidRPr="00186B39" w:rsidRDefault="006A11EB" w:rsidP="009F2408">
      <w:pPr>
        <w:jc w:val="both"/>
        <w:rPr>
          <w:rFonts w:asciiTheme="majorHAnsi" w:hAnsiTheme="majorHAnsi"/>
        </w:rPr>
      </w:pPr>
      <w:r w:rsidRPr="00186B39">
        <w:rPr>
          <w:rFonts w:asciiTheme="majorHAnsi" w:hAnsiTheme="majorHAnsi"/>
          <w:b/>
        </w:rPr>
        <w:t xml:space="preserve">Table </w:t>
      </w:r>
      <w:r w:rsidR="00592093" w:rsidRPr="00186B39">
        <w:rPr>
          <w:rFonts w:asciiTheme="majorHAnsi" w:hAnsiTheme="majorHAnsi"/>
          <w:b/>
        </w:rPr>
        <w:t>2</w:t>
      </w:r>
      <w:r w:rsidRPr="00186B39">
        <w:rPr>
          <w:rFonts w:asciiTheme="majorHAnsi" w:hAnsiTheme="majorHAnsi"/>
          <w:b/>
        </w:rPr>
        <w:t xml:space="preserve"> |</w:t>
      </w:r>
      <w:r w:rsidRPr="00186B39">
        <w:rPr>
          <w:rFonts w:asciiTheme="majorHAnsi" w:hAnsiTheme="majorHAnsi"/>
        </w:rPr>
        <w:t xml:space="preserve"> </w:t>
      </w:r>
      <w:r w:rsidR="00F77D35" w:rsidRPr="00186B39">
        <w:rPr>
          <w:rFonts w:asciiTheme="majorHAnsi" w:hAnsiTheme="majorHAnsi"/>
        </w:rPr>
        <w:t>Correlation coefficients are calculated between relative pairs in BSGS</w:t>
      </w:r>
      <w:r w:rsidR="00090207" w:rsidRPr="00186B39">
        <w:rPr>
          <w:rFonts w:asciiTheme="majorHAnsi" w:hAnsiTheme="majorHAnsi"/>
        </w:rPr>
        <w:t xml:space="preserve"> </w:t>
      </w:r>
      <w:r w:rsidR="00090207"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4" w:tooltip="Powell, 2012 #28" w:history="1">
        <w:r w:rsidR="00592093" w:rsidRPr="00186B39">
          <w:rPr>
            <w:rFonts w:asciiTheme="majorHAnsi" w:hAnsiTheme="majorHAnsi"/>
            <w:noProof/>
          </w:rPr>
          <w:t>4</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w:t>
      </w:r>
      <w:r w:rsidR="00090207" w:rsidRPr="00186B39">
        <w:rPr>
          <w:rFonts w:asciiTheme="majorHAnsi" w:hAnsiTheme="majorHAnsi"/>
        </w:rPr>
        <w:t xml:space="preserve"> PP = parent-parent, PO = parent-offspring, DZ = dizygotic twins, SIB = Sibling pairs not including DZ and MZ twins, MA = monozygotic twins. E</w:t>
      </w:r>
      <w:r w:rsidR="00F77D35" w:rsidRPr="00186B39">
        <w:rPr>
          <w:rFonts w:asciiTheme="majorHAnsi" w:hAnsiTheme="majorHAnsi"/>
        </w:rPr>
        <w:t>stimates of additive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and non-additive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variance components</w:t>
      </w:r>
      <w:r w:rsidR="00090207" w:rsidRPr="00186B39">
        <w:rPr>
          <w:rFonts w:asciiTheme="majorHAnsi" w:hAnsiTheme="majorHAnsi"/>
        </w:rPr>
        <w:t xml:space="preserve"> estimated from pedigree data </w:t>
      </w:r>
      <w:r w:rsidR="00090207"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 xml:space="preserve">. All probes are within the top </w:t>
      </w:r>
      <w:r w:rsidR="00090207" w:rsidRPr="00186B39">
        <w:rPr>
          <w:rFonts w:asciiTheme="majorHAnsi" w:hAnsiTheme="majorHAnsi"/>
        </w:rPr>
        <w:t>90</w:t>
      </w:r>
      <w:r w:rsidR="00090207" w:rsidRPr="00186B39">
        <w:rPr>
          <w:rFonts w:asciiTheme="majorHAnsi" w:hAnsiTheme="majorHAnsi"/>
          <w:vertAlign w:val="superscript"/>
        </w:rPr>
        <w:t>th</w:t>
      </w:r>
      <w:r w:rsidR="00090207" w:rsidRPr="00186B39">
        <w:rPr>
          <w:rFonts w:asciiTheme="majorHAnsi" w:hAnsiTheme="majorHAnsi"/>
        </w:rPr>
        <w:t xml:space="preserve"> percentile of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xml:space="preserve"> estimates and the </w:t>
      </w:r>
      <w:r w:rsidR="00090207" w:rsidRPr="00186B39">
        <w:rPr>
          <w:rFonts w:asciiTheme="majorHAnsi" w:hAnsiTheme="majorHAnsi"/>
        </w:rPr>
        <w:t>95</w:t>
      </w:r>
      <w:r w:rsidR="00090207" w:rsidRPr="00186B39">
        <w:rPr>
          <w:rFonts w:asciiTheme="majorHAnsi" w:hAnsiTheme="majorHAnsi"/>
          <w:vertAlign w:val="superscript"/>
        </w:rPr>
        <w:t>th</w:t>
      </w:r>
      <w:r w:rsidR="00090207" w:rsidRPr="00186B39">
        <w:rPr>
          <w:rFonts w:asciiTheme="majorHAnsi" w:hAnsiTheme="majorHAnsi"/>
        </w:rPr>
        <w:t xml:space="preserve"> percentile </w:t>
      </w:r>
      <w:r w:rsidR="00F77D35" w:rsidRPr="00186B39">
        <w:rPr>
          <w:rFonts w:asciiTheme="majorHAnsi" w:hAnsiTheme="majorHAnsi"/>
        </w:rPr>
        <w:t xml:space="preserve">of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xml:space="preserve"> (from 17,994 probes).  </w:t>
      </w:r>
    </w:p>
    <w:p w14:paraId="7EBC79B4" w14:textId="77777777" w:rsidR="00F77D35" w:rsidRPr="00186B39" w:rsidRDefault="00F77D35">
      <w:pPr>
        <w:rPr>
          <w:rFonts w:asciiTheme="majorHAnsi" w:hAnsiTheme="majorHAnsi"/>
        </w:rPr>
      </w:pPr>
    </w:p>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186B39"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ILMN_GENE</w:t>
            </w:r>
          </w:p>
        </w:tc>
        <w:tc>
          <w:tcPr>
            <w:tcW w:w="1450" w:type="dxa"/>
            <w:tcBorders>
              <w:top w:val="nil"/>
              <w:left w:val="nil"/>
              <w:bottom w:val="single" w:sz="4" w:space="0" w:color="auto"/>
              <w:right w:val="nil"/>
            </w:tcBorders>
            <w:noWrap/>
            <w:hideMark/>
          </w:tcPr>
          <w:p w14:paraId="547F1F85"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PROBE_ID</w:t>
            </w:r>
          </w:p>
        </w:tc>
        <w:tc>
          <w:tcPr>
            <w:tcW w:w="948" w:type="dxa"/>
            <w:tcBorders>
              <w:top w:val="nil"/>
              <w:left w:val="nil"/>
              <w:bottom w:val="single" w:sz="4" w:space="0" w:color="auto"/>
              <w:right w:val="nil"/>
            </w:tcBorders>
            <w:noWrap/>
            <w:hideMark/>
          </w:tcPr>
          <w:p w14:paraId="2BE90816"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PP</w:t>
            </w:r>
          </w:p>
        </w:tc>
        <w:tc>
          <w:tcPr>
            <w:tcW w:w="949" w:type="dxa"/>
            <w:tcBorders>
              <w:top w:val="nil"/>
              <w:left w:val="nil"/>
              <w:bottom w:val="single" w:sz="4" w:space="0" w:color="auto"/>
              <w:right w:val="nil"/>
            </w:tcBorders>
            <w:noWrap/>
            <w:hideMark/>
          </w:tcPr>
          <w:p w14:paraId="25E7F482"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PO</w:t>
            </w:r>
          </w:p>
        </w:tc>
        <w:tc>
          <w:tcPr>
            <w:tcW w:w="949" w:type="dxa"/>
            <w:tcBorders>
              <w:top w:val="nil"/>
              <w:left w:val="nil"/>
              <w:bottom w:val="single" w:sz="4" w:space="0" w:color="auto"/>
              <w:right w:val="nil"/>
            </w:tcBorders>
            <w:noWrap/>
            <w:hideMark/>
          </w:tcPr>
          <w:p w14:paraId="4E9BE1C3"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DZ</w:t>
            </w:r>
          </w:p>
        </w:tc>
        <w:tc>
          <w:tcPr>
            <w:tcW w:w="949" w:type="dxa"/>
            <w:tcBorders>
              <w:top w:val="nil"/>
              <w:left w:val="nil"/>
              <w:bottom w:val="single" w:sz="4" w:space="0" w:color="auto"/>
              <w:right w:val="nil"/>
            </w:tcBorders>
            <w:noWrap/>
            <w:hideMark/>
          </w:tcPr>
          <w:p w14:paraId="4D30DB11"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SIB</w:t>
            </w:r>
          </w:p>
        </w:tc>
        <w:tc>
          <w:tcPr>
            <w:tcW w:w="949" w:type="dxa"/>
            <w:tcBorders>
              <w:top w:val="nil"/>
              <w:left w:val="nil"/>
              <w:bottom w:val="single" w:sz="4" w:space="0" w:color="auto"/>
              <w:right w:val="nil"/>
            </w:tcBorders>
            <w:noWrap/>
            <w:hideMark/>
          </w:tcPr>
          <w:p w14:paraId="66510439"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MZ</w:t>
            </w:r>
          </w:p>
        </w:tc>
        <w:tc>
          <w:tcPr>
            <w:tcW w:w="949" w:type="dxa"/>
            <w:tcBorders>
              <w:top w:val="nil"/>
              <w:left w:val="nil"/>
              <w:bottom w:val="single" w:sz="4" w:space="0" w:color="auto"/>
              <w:right w:val="nil"/>
            </w:tcBorders>
            <w:noWrap/>
            <w:hideMark/>
          </w:tcPr>
          <w:p w14:paraId="4D1BF1DF"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h</w:t>
            </w:r>
            <w:r w:rsidRPr="00186B39">
              <w:rPr>
                <w:rFonts w:asciiTheme="majorHAnsi" w:hAnsiTheme="majorHAnsi"/>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d</w:t>
            </w:r>
            <w:r w:rsidRPr="00186B39">
              <w:rPr>
                <w:rFonts w:asciiTheme="majorHAnsi" w:hAnsiTheme="majorHAnsi"/>
                <w:b/>
                <w:i/>
                <w:sz w:val="20"/>
                <w:vertAlign w:val="superscript"/>
              </w:rPr>
              <w:t>2</w:t>
            </w:r>
            <w:proofErr w:type="gramEnd"/>
          </w:p>
        </w:tc>
      </w:tr>
      <w:tr w:rsidR="00F77D35" w:rsidRPr="00186B39"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ADK</w:t>
            </w:r>
          </w:p>
        </w:tc>
        <w:tc>
          <w:tcPr>
            <w:tcW w:w="1450" w:type="dxa"/>
            <w:tcBorders>
              <w:top w:val="single" w:sz="4" w:space="0" w:color="auto"/>
              <w:left w:val="nil"/>
              <w:bottom w:val="nil"/>
              <w:right w:val="nil"/>
            </w:tcBorders>
            <w:noWrap/>
            <w:hideMark/>
          </w:tcPr>
          <w:p w14:paraId="0556951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ILMN_2358626</w:t>
            </w:r>
          </w:p>
        </w:tc>
        <w:tc>
          <w:tcPr>
            <w:tcW w:w="948" w:type="dxa"/>
            <w:tcBorders>
              <w:top w:val="single" w:sz="4" w:space="0" w:color="auto"/>
              <w:left w:val="nil"/>
              <w:bottom w:val="nil"/>
              <w:right w:val="nil"/>
            </w:tcBorders>
            <w:noWrap/>
            <w:hideMark/>
          </w:tcPr>
          <w:p w14:paraId="65A181FE" w14:textId="52DFAF90"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single" w:sz="4" w:space="0" w:color="auto"/>
              <w:left w:val="nil"/>
              <w:bottom w:val="nil"/>
              <w:right w:val="nil"/>
            </w:tcBorders>
            <w:noWrap/>
            <w:hideMark/>
          </w:tcPr>
          <w:p w14:paraId="0004EC73" w14:textId="617FCB4B"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single" w:sz="4" w:space="0" w:color="auto"/>
              <w:left w:val="nil"/>
              <w:bottom w:val="nil"/>
              <w:right w:val="nil"/>
            </w:tcBorders>
            <w:noWrap/>
            <w:hideMark/>
          </w:tcPr>
          <w:p w14:paraId="57EFACC0" w14:textId="3EAC3F42"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single" w:sz="4" w:space="0" w:color="auto"/>
              <w:left w:val="nil"/>
              <w:bottom w:val="nil"/>
              <w:right w:val="nil"/>
            </w:tcBorders>
            <w:noWrap/>
            <w:hideMark/>
          </w:tcPr>
          <w:p w14:paraId="20C32BB4" w14:textId="19225676"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c>
          <w:tcPr>
            <w:tcW w:w="949" w:type="dxa"/>
            <w:tcBorders>
              <w:top w:val="single" w:sz="4" w:space="0" w:color="auto"/>
              <w:left w:val="nil"/>
              <w:bottom w:val="nil"/>
              <w:right w:val="nil"/>
            </w:tcBorders>
            <w:noWrap/>
            <w:hideMark/>
          </w:tcPr>
          <w:p w14:paraId="7A705395" w14:textId="3968E3C4"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8</w:t>
            </w:r>
          </w:p>
        </w:tc>
        <w:tc>
          <w:tcPr>
            <w:tcW w:w="949" w:type="dxa"/>
            <w:tcBorders>
              <w:top w:val="single" w:sz="4" w:space="0" w:color="auto"/>
              <w:left w:val="nil"/>
              <w:bottom w:val="nil"/>
              <w:right w:val="nil"/>
            </w:tcBorders>
            <w:noWrap/>
            <w:hideMark/>
          </w:tcPr>
          <w:p w14:paraId="4243680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single" w:sz="4" w:space="0" w:color="auto"/>
              <w:left w:val="nil"/>
              <w:bottom w:val="nil"/>
              <w:right w:val="nil"/>
            </w:tcBorders>
          </w:tcPr>
          <w:p w14:paraId="2EF99EF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r>
      <w:tr w:rsidR="00F77D35" w:rsidRPr="00186B39"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ATP13A1</w:t>
            </w:r>
          </w:p>
        </w:tc>
        <w:tc>
          <w:tcPr>
            <w:tcW w:w="1450" w:type="dxa"/>
            <w:tcBorders>
              <w:top w:val="nil"/>
              <w:left w:val="nil"/>
              <w:bottom w:val="nil"/>
              <w:right w:val="nil"/>
            </w:tcBorders>
            <w:noWrap/>
            <w:hideMark/>
          </w:tcPr>
          <w:p w14:paraId="3CBEF83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ILMN_2134224</w:t>
            </w:r>
          </w:p>
        </w:tc>
        <w:tc>
          <w:tcPr>
            <w:tcW w:w="948" w:type="dxa"/>
            <w:tcBorders>
              <w:top w:val="nil"/>
              <w:left w:val="nil"/>
              <w:bottom w:val="nil"/>
              <w:right w:val="nil"/>
            </w:tcBorders>
            <w:noWrap/>
            <w:hideMark/>
          </w:tcPr>
          <w:p w14:paraId="0544BE9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3951005F" w14:textId="7EA6EA5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38821F6" w14:textId="31A2361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488BD852" w14:textId="555BB47F"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37F6A8AB" w14:textId="1B3FE507" w:rsidR="00F77D35" w:rsidRPr="00186B39" w:rsidRDefault="00F77D35" w:rsidP="00E8045F">
            <w:pPr>
              <w:jc w:val="center"/>
              <w:rPr>
                <w:rFonts w:asciiTheme="majorHAnsi" w:hAnsiTheme="majorHAnsi"/>
                <w:sz w:val="20"/>
              </w:rPr>
            </w:pPr>
            <w:r w:rsidRPr="00186B39">
              <w:rPr>
                <w:rFonts w:asciiTheme="majorHAnsi" w:hAnsiTheme="majorHAnsi"/>
                <w:sz w:val="20"/>
              </w:rPr>
              <w:t>0.6</w:t>
            </w:r>
            <w:r w:rsidR="00E8045F" w:rsidRPr="00186B39">
              <w:rPr>
                <w:rFonts w:asciiTheme="majorHAnsi" w:hAnsiTheme="majorHAnsi"/>
                <w:sz w:val="20"/>
              </w:rPr>
              <w:t>1</w:t>
            </w:r>
          </w:p>
        </w:tc>
        <w:tc>
          <w:tcPr>
            <w:tcW w:w="949" w:type="dxa"/>
            <w:tcBorders>
              <w:top w:val="nil"/>
              <w:left w:val="nil"/>
              <w:bottom w:val="nil"/>
              <w:right w:val="nil"/>
            </w:tcBorders>
            <w:noWrap/>
            <w:hideMark/>
          </w:tcPr>
          <w:p w14:paraId="0CB16AA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0.67</w:t>
            </w:r>
          </w:p>
        </w:tc>
        <w:tc>
          <w:tcPr>
            <w:tcW w:w="949" w:type="dxa"/>
            <w:tcBorders>
              <w:top w:val="nil"/>
              <w:left w:val="nil"/>
              <w:bottom w:val="nil"/>
              <w:right w:val="nil"/>
            </w:tcBorders>
          </w:tcPr>
          <w:p w14:paraId="0D559443"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r>
      <w:tr w:rsidR="00F77D35" w:rsidRPr="00186B39"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C21ORF57</w:t>
            </w:r>
          </w:p>
        </w:tc>
        <w:tc>
          <w:tcPr>
            <w:tcW w:w="1450" w:type="dxa"/>
            <w:tcBorders>
              <w:top w:val="nil"/>
              <w:left w:val="nil"/>
              <w:bottom w:val="nil"/>
              <w:right w:val="nil"/>
            </w:tcBorders>
            <w:noWrap/>
            <w:hideMark/>
          </w:tcPr>
          <w:p w14:paraId="501AA5D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ILMN_1795836</w:t>
            </w:r>
          </w:p>
        </w:tc>
        <w:tc>
          <w:tcPr>
            <w:tcW w:w="948" w:type="dxa"/>
            <w:tcBorders>
              <w:top w:val="nil"/>
              <w:left w:val="nil"/>
              <w:bottom w:val="nil"/>
              <w:right w:val="nil"/>
            </w:tcBorders>
            <w:noWrap/>
            <w:hideMark/>
          </w:tcPr>
          <w:p w14:paraId="2959293C" w14:textId="6A5F020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5C8FAD80" w14:textId="6477F8BF"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0EFFE504" w14:textId="6187BA8E"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A0171F2" w14:textId="3A285EDA"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747CF9D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0.47</w:t>
            </w:r>
          </w:p>
        </w:tc>
        <w:tc>
          <w:tcPr>
            <w:tcW w:w="949" w:type="dxa"/>
            <w:tcBorders>
              <w:top w:val="nil"/>
              <w:left w:val="nil"/>
              <w:bottom w:val="nil"/>
              <w:right w:val="nil"/>
            </w:tcBorders>
            <w:noWrap/>
            <w:hideMark/>
          </w:tcPr>
          <w:p w14:paraId="7988F43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0.51</w:t>
            </w:r>
          </w:p>
        </w:tc>
        <w:tc>
          <w:tcPr>
            <w:tcW w:w="949" w:type="dxa"/>
            <w:tcBorders>
              <w:top w:val="nil"/>
              <w:left w:val="nil"/>
              <w:bottom w:val="nil"/>
              <w:right w:val="nil"/>
            </w:tcBorders>
          </w:tcPr>
          <w:p w14:paraId="160E80E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CSTB</w:t>
            </w:r>
          </w:p>
        </w:tc>
        <w:tc>
          <w:tcPr>
            <w:tcW w:w="1450" w:type="dxa"/>
            <w:tcBorders>
              <w:top w:val="nil"/>
              <w:left w:val="nil"/>
              <w:bottom w:val="nil"/>
              <w:right w:val="nil"/>
            </w:tcBorders>
            <w:noWrap/>
            <w:hideMark/>
          </w:tcPr>
          <w:p w14:paraId="570D07E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ILMN_1761797</w:t>
            </w:r>
          </w:p>
        </w:tc>
        <w:tc>
          <w:tcPr>
            <w:tcW w:w="948" w:type="dxa"/>
            <w:tcBorders>
              <w:top w:val="nil"/>
              <w:left w:val="nil"/>
              <w:bottom w:val="nil"/>
              <w:right w:val="nil"/>
            </w:tcBorders>
            <w:noWrap/>
            <w:hideMark/>
          </w:tcPr>
          <w:p w14:paraId="29F421AD" w14:textId="59DE8549"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15BCA2A5" w14:textId="698E90A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00B861A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3C86B848" w14:textId="39CBAE8F"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1758649F" w14:textId="67ED25C9"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30</w:t>
            </w:r>
          </w:p>
        </w:tc>
        <w:tc>
          <w:tcPr>
            <w:tcW w:w="949" w:type="dxa"/>
            <w:tcBorders>
              <w:top w:val="nil"/>
              <w:left w:val="nil"/>
              <w:bottom w:val="nil"/>
              <w:right w:val="nil"/>
            </w:tcBorders>
            <w:noWrap/>
            <w:hideMark/>
          </w:tcPr>
          <w:p w14:paraId="3518EB2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0.25</w:t>
            </w:r>
          </w:p>
        </w:tc>
        <w:tc>
          <w:tcPr>
            <w:tcW w:w="949" w:type="dxa"/>
            <w:tcBorders>
              <w:top w:val="nil"/>
              <w:left w:val="nil"/>
              <w:bottom w:val="nil"/>
              <w:right w:val="nil"/>
            </w:tcBorders>
          </w:tcPr>
          <w:p w14:paraId="1800E96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CTSC</w:t>
            </w:r>
          </w:p>
        </w:tc>
        <w:tc>
          <w:tcPr>
            <w:tcW w:w="1450" w:type="dxa"/>
            <w:tcBorders>
              <w:top w:val="nil"/>
              <w:left w:val="nil"/>
              <w:bottom w:val="nil"/>
              <w:right w:val="nil"/>
            </w:tcBorders>
            <w:noWrap/>
            <w:hideMark/>
          </w:tcPr>
          <w:p w14:paraId="3B8520A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ILMN_2242463</w:t>
            </w:r>
          </w:p>
        </w:tc>
        <w:tc>
          <w:tcPr>
            <w:tcW w:w="948" w:type="dxa"/>
            <w:tcBorders>
              <w:top w:val="nil"/>
              <w:left w:val="nil"/>
              <w:bottom w:val="nil"/>
              <w:right w:val="nil"/>
            </w:tcBorders>
            <w:noWrap/>
            <w:hideMark/>
          </w:tcPr>
          <w:p w14:paraId="7D4221F2" w14:textId="48AC362F"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6D1D301B" w14:textId="1D4F30C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3CB6AEE" w14:textId="2F0CCC74"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DD1EE52" w14:textId="55F463DD"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9B0B307" w14:textId="0FCF7BFF" w:rsidR="00F77D35" w:rsidRPr="00186B39" w:rsidRDefault="00F77D35" w:rsidP="00E8045F">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noWrap/>
            <w:hideMark/>
          </w:tcPr>
          <w:p w14:paraId="0AD0FB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E4C020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FN3KRP</w:t>
            </w:r>
          </w:p>
        </w:tc>
        <w:tc>
          <w:tcPr>
            <w:tcW w:w="1450" w:type="dxa"/>
            <w:tcBorders>
              <w:top w:val="nil"/>
              <w:left w:val="nil"/>
              <w:bottom w:val="nil"/>
              <w:right w:val="nil"/>
            </w:tcBorders>
            <w:noWrap/>
            <w:hideMark/>
          </w:tcPr>
          <w:p w14:paraId="3B71A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ILMN_1652333</w:t>
            </w:r>
          </w:p>
        </w:tc>
        <w:tc>
          <w:tcPr>
            <w:tcW w:w="948" w:type="dxa"/>
            <w:tcBorders>
              <w:top w:val="nil"/>
              <w:left w:val="nil"/>
              <w:bottom w:val="nil"/>
              <w:right w:val="nil"/>
            </w:tcBorders>
            <w:noWrap/>
            <w:hideMark/>
          </w:tcPr>
          <w:p w14:paraId="12A736D7" w14:textId="11A77BCC" w:rsidR="00F77D35" w:rsidRPr="00186B39" w:rsidRDefault="00F77D35" w:rsidP="00F77D35">
            <w:pPr>
              <w:jc w:val="center"/>
              <w:rPr>
                <w:rFonts w:asciiTheme="majorHAnsi" w:hAnsiTheme="majorHAnsi"/>
                <w:sz w:val="20"/>
              </w:rPr>
            </w:pPr>
            <w:r w:rsidRPr="00186B39">
              <w:rPr>
                <w:rFonts w:asciiTheme="majorHAnsi" w:hAnsiTheme="majorHAnsi"/>
                <w:sz w:val="20"/>
              </w:rPr>
              <w:t>-0.07</w:t>
            </w:r>
          </w:p>
        </w:tc>
        <w:tc>
          <w:tcPr>
            <w:tcW w:w="949" w:type="dxa"/>
            <w:tcBorders>
              <w:top w:val="nil"/>
              <w:left w:val="nil"/>
              <w:bottom w:val="nil"/>
              <w:right w:val="nil"/>
            </w:tcBorders>
            <w:noWrap/>
            <w:hideMark/>
          </w:tcPr>
          <w:p w14:paraId="33EF8204" w14:textId="17D6E01D"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65B97DE" w14:textId="06760DF1"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02DDCCE9" w14:textId="1BA7ECCE"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120AAF09" w14:textId="25D48F4C" w:rsidR="00F77D35" w:rsidRPr="00186B39" w:rsidRDefault="00F77D35" w:rsidP="00E8045F">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noWrap/>
            <w:hideMark/>
          </w:tcPr>
          <w:p w14:paraId="3EE99C1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2315716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GAA</w:t>
            </w:r>
          </w:p>
        </w:tc>
        <w:tc>
          <w:tcPr>
            <w:tcW w:w="1450" w:type="dxa"/>
            <w:tcBorders>
              <w:top w:val="nil"/>
              <w:left w:val="nil"/>
              <w:bottom w:val="nil"/>
              <w:right w:val="nil"/>
            </w:tcBorders>
            <w:noWrap/>
            <w:hideMark/>
          </w:tcPr>
          <w:p w14:paraId="571694B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ILMN_2410783</w:t>
            </w:r>
          </w:p>
        </w:tc>
        <w:tc>
          <w:tcPr>
            <w:tcW w:w="948" w:type="dxa"/>
            <w:tcBorders>
              <w:top w:val="nil"/>
              <w:left w:val="nil"/>
              <w:bottom w:val="nil"/>
              <w:right w:val="nil"/>
            </w:tcBorders>
            <w:noWrap/>
            <w:hideMark/>
          </w:tcPr>
          <w:p w14:paraId="1853469C" w14:textId="3075CCFD"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c>
          <w:tcPr>
            <w:tcW w:w="949" w:type="dxa"/>
            <w:tcBorders>
              <w:top w:val="nil"/>
              <w:left w:val="nil"/>
              <w:bottom w:val="nil"/>
              <w:right w:val="nil"/>
            </w:tcBorders>
            <w:noWrap/>
            <w:hideMark/>
          </w:tcPr>
          <w:p w14:paraId="4DC88F42" w14:textId="29607A1A"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222CC6D9" w14:textId="3E8FB15A"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AD52D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4F4249D3" w14:textId="5E65FDF7"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9</w:t>
            </w:r>
          </w:p>
        </w:tc>
        <w:tc>
          <w:tcPr>
            <w:tcW w:w="949" w:type="dxa"/>
            <w:tcBorders>
              <w:top w:val="nil"/>
              <w:left w:val="nil"/>
              <w:bottom w:val="nil"/>
              <w:right w:val="nil"/>
            </w:tcBorders>
            <w:noWrap/>
            <w:hideMark/>
          </w:tcPr>
          <w:p w14:paraId="3D17134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0.39</w:t>
            </w:r>
          </w:p>
        </w:tc>
        <w:tc>
          <w:tcPr>
            <w:tcW w:w="949" w:type="dxa"/>
            <w:tcBorders>
              <w:top w:val="nil"/>
              <w:left w:val="nil"/>
              <w:bottom w:val="nil"/>
              <w:right w:val="nil"/>
            </w:tcBorders>
          </w:tcPr>
          <w:p w14:paraId="394C16D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HNRPH1</w:t>
            </w:r>
          </w:p>
        </w:tc>
        <w:tc>
          <w:tcPr>
            <w:tcW w:w="1450" w:type="dxa"/>
            <w:tcBorders>
              <w:top w:val="nil"/>
              <w:left w:val="nil"/>
              <w:bottom w:val="nil"/>
              <w:right w:val="nil"/>
            </w:tcBorders>
            <w:noWrap/>
            <w:hideMark/>
          </w:tcPr>
          <w:p w14:paraId="63AF386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ILMN_2101920</w:t>
            </w:r>
          </w:p>
        </w:tc>
        <w:tc>
          <w:tcPr>
            <w:tcW w:w="948" w:type="dxa"/>
            <w:tcBorders>
              <w:top w:val="nil"/>
              <w:left w:val="nil"/>
              <w:bottom w:val="nil"/>
              <w:right w:val="nil"/>
            </w:tcBorders>
            <w:noWrap/>
            <w:hideMark/>
          </w:tcPr>
          <w:p w14:paraId="5414967F" w14:textId="3245D6E9"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nil"/>
              <w:left w:val="nil"/>
              <w:bottom w:val="nil"/>
              <w:right w:val="nil"/>
            </w:tcBorders>
            <w:noWrap/>
            <w:hideMark/>
          </w:tcPr>
          <w:p w14:paraId="34DE6B5E" w14:textId="7538FF73"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53C9B7D5" w14:textId="29938E8E"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7C9E598A" w14:textId="36931A64"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61DE0A4D" w14:textId="1251C50A" w:rsidR="00F77D35" w:rsidRPr="00186B39" w:rsidRDefault="00F77D35" w:rsidP="00E8045F">
            <w:pPr>
              <w:jc w:val="center"/>
              <w:rPr>
                <w:rFonts w:asciiTheme="majorHAnsi" w:hAnsiTheme="majorHAnsi"/>
                <w:sz w:val="20"/>
              </w:rPr>
            </w:pPr>
            <w:r w:rsidRPr="00186B39">
              <w:rPr>
                <w:rFonts w:asciiTheme="majorHAnsi" w:hAnsiTheme="majorHAnsi"/>
                <w:sz w:val="20"/>
              </w:rPr>
              <w:t>0.2</w:t>
            </w:r>
            <w:r w:rsidR="00E8045F" w:rsidRPr="00186B39">
              <w:rPr>
                <w:rFonts w:asciiTheme="majorHAnsi" w:hAnsiTheme="majorHAnsi"/>
                <w:sz w:val="20"/>
              </w:rPr>
              <w:t>4</w:t>
            </w:r>
          </w:p>
        </w:tc>
        <w:tc>
          <w:tcPr>
            <w:tcW w:w="949" w:type="dxa"/>
            <w:tcBorders>
              <w:top w:val="nil"/>
              <w:left w:val="nil"/>
              <w:bottom w:val="nil"/>
              <w:right w:val="nil"/>
            </w:tcBorders>
            <w:noWrap/>
            <w:hideMark/>
          </w:tcPr>
          <w:p w14:paraId="1E3E1FE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tcPr>
          <w:p w14:paraId="505A213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r>
      <w:tr w:rsidR="00F77D35" w:rsidRPr="00186B39"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LAX1</w:t>
            </w:r>
          </w:p>
        </w:tc>
        <w:tc>
          <w:tcPr>
            <w:tcW w:w="1450" w:type="dxa"/>
            <w:tcBorders>
              <w:top w:val="nil"/>
              <w:left w:val="nil"/>
              <w:bottom w:val="nil"/>
              <w:right w:val="nil"/>
            </w:tcBorders>
            <w:noWrap/>
            <w:hideMark/>
          </w:tcPr>
          <w:p w14:paraId="176F0A0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ILMN_1769782</w:t>
            </w:r>
          </w:p>
        </w:tc>
        <w:tc>
          <w:tcPr>
            <w:tcW w:w="948" w:type="dxa"/>
            <w:tcBorders>
              <w:top w:val="nil"/>
              <w:left w:val="nil"/>
              <w:bottom w:val="nil"/>
              <w:right w:val="nil"/>
            </w:tcBorders>
            <w:noWrap/>
            <w:hideMark/>
          </w:tcPr>
          <w:p w14:paraId="19DFCF50" w14:textId="3C5269AF"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A20E8B5" w14:textId="26ACCDF9"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B8C4DE2" w14:textId="1CD0B4A8"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7094A0A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10E51B4A" w14:textId="467037D8"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6</w:t>
            </w:r>
          </w:p>
        </w:tc>
        <w:tc>
          <w:tcPr>
            <w:tcW w:w="949" w:type="dxa"/>
            <w:tcBorders>
              <w:top w:val="nil"/>
              <w:left w:val="nil"/>
              <w:bottom w:val="nil"/>
              <w:right w:val="nil"/>
            </w:tcBorders>
            <w:noWrap/>
            <w:hideMark/>
          </w:tcPr>
          <w:p w14:paraId="4054A4E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A46DC2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MBNL1</w:t>
            </w:r>
          </w:p>
        </w:tc>
        <w:tc>
          <w:tcPr>
            <w:tcW w:w="1450" w:type="dxa"/>
            <w:tcBorders>
              <w:top w:val="nil"/>
              <w:left w:val="nil"/>
              <w:bottom w:val="nil"/>
              <w:right w:val="nil"/>
            </w:tcBorders>
            <w:noWrap/>
            <w:hideMark/>
          </w:tcPr>
          <w:p w14:paraId="3259BEC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ILMN_2313158</w:t>
            </w:r>
          </w:p>
        </w:tc>
        <w:tc>
          <w:tcPr>
            <w:tcW w:w="948" w:type="dxa"/>
            <w:tcBorders>
              <w:top w:val="nil"/>
              <w:left w:val="nil"/>
              <w:bottom w:val="nil"/>
              <w:right w:val="nil"/>
            </w:tcBorders>
            <w:noWrap/>
            <w:hideMark/>
          </w:tcPr>
          <w:p w14:paraId="37F85A04" w14:textId="40AD2B8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4DA22C1C" w14:textId="500409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61831426" w14:textId="1845BC81"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CA8D7CF" w14:textId="446830F0"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46C1084" w14:textId="6FBA634C" w:rsidR="00F77D35" w:rsidRPr="00186B39" w:rsidRDefault="00F77D35" w:rsidP="00936FEE">
            <w:pPr>
              <w:jc w:val="center"/>
              <w:rPr>
                <w:rFonts w:asciiTheme="majorHAnsi" w:hAnsiTheme="majorHAnsi"/>
                <w:sz w:val="20"/>
              </w:rPr>
            </w:pPr>
            <w:r w:rsidRPr="00186B39">
              <w:rPr>
                <w:rFonts w:asciiTheme="majorHAnsi" w:hAnsiTheme="majorHAnsi"/>
                <w:sz w:val="20"/>
              </w:rPr>
              <w:t>0.</w:t>
            </w:r>
            <w:r w:rsidR="00936FEE" w:rsidRPr="00186B39">
              <w:rPr>
                <w:rFonts w:asciiTheme="majorHAnsi" w:hAnsiTheme="majorHAnsi"/>
                <w:sz w:val="20"/>
              </w:rPr>
              <w:t>42</w:t>
            </w:r>
          </w:p>
        </w:tc>
        <w:tc>
          <w:tcPr>
            <w:tcW w:w="949" w:type="dxa"/>
            <w:tcBorders>
              <w:top w:val="nil"/>
              <w:left w:val="nil"/>
              <w:bottom w:val="nil"/>
              <w:right w:val="nil"/>
            </w:tcBorders>
            <w:noWrap/>
            <w:hideMark/>
          </w:tcPr>
          <w:p w14:paraId="70C27C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tcPr>
          <w:p w14:paraId="703237D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NAPRT1</w:t>
            </w:r>
          </w:p>
        </w:tc>
        <w:tc>
          <w:tcPr>
            <w:tcW w:w="1450" w:type="dxa"/>
            <w:tcBorders>
              <w:top w:val="nil"/>
              <w:left w:val="nil"/>
              <w:bottom w:val="nil"/>
              <w:right w:val="nil"/>
            </w:tcBorders>
            <w:noWrap/>
            <w:hideMark/>
          </w:tcPr>
          <w:p w14:paraId="21A395E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ILMN_1710752</w:t>
            </w:r>
          </w:p>
        </w:tc>
        <w:tc>
          <w:tcPr>
            <w:tcW w:w="948" w:type="dxa"/>
            <w:tcBorders>
              <w:top w:val="nil"/>
              <w:left w:val="nil"/>
              <w:bottom w:val="nil"/>
              <w:right w:val="nil"/>
            </w:tcBorders>
            <w:noWrap/>
            <w:hideMark/>
          </w:tcPr>
          <w:p w14:paraId="1BBB95CB" w14:textId="4E6BA26C"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066E476B" w14:textId="456E5DDB"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4FB68FF7" w14:textId="0767C909"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29BDC422" w14:textId="6C2A5362" w:rsidR="00F77D35" w:rsidRPr="00186B39" w:rsidRDefault="00F77D35" w:rsidP="00F77D35">
            <w:pPr>
              <w:jc w:val="center"/>
              <w:rPr>
                <w:rFonts w:asciiTheme="majorHAnsi" w:hAnsiTheme="majorHAnsi"/>
                <w:sz w:val="20"/>
              </w:rPr>
            </w:pPr>
            <w:r w:rsidRPr="00186B39">
              <w:rPr>
                <w:rFonts w:asciiTheme="majorHAnsi" w:hAnsiTheme="majorHAnsi"/>
                <w:sz w:val="20"/>
              </w:rPr>
              <w:t>0.28</w:t>
            </w:r>
          </w:p>
        </w:tc>
        <w:tc>
          <w:tcPr>
            <w:tcW w:w="949" w:type="dxa"/>
            <w:tcBorders>
              <w:top w:val="nil"/>
              <w:left w:val="nil"/>
              <w:bottom w:val="nil"/>
              <w:right w:val="nil"/>
            </w:tcBorders>
            <w:noWrap/>
            <w:hideMark/>
          </w:tcPr>
          <w:p w14:paraId="701A182D" w14:textId="431E12ED" w:rsidR="00F77D35" w:rsidRPr="00186B39" w:rsidRDefault="00F77D35" w:rsidP="00E8045F">
            <w:pPr>
              <w:jc w:val="center"/>
              <w:rPr>
                <w:rFonts w:asciiTheme="majorHAnsi" w:hAnsiTheme="majorHAnsi"/>
                <w:sz w:val="20"/>
              </w:rPr>
            </w:pPr>
            <w:r w:rsidRPr="00186B39">
              <w:rPr>
                <w:rFonts w:asciiTheme="majorHAnsi" w:hAnsiTheme="majorHAnsi"/>
                <w:sz w:val="20"/>
              </w:rPr>
              <w:t>0.5</w:t>
            </w:r>
            <w:r w:rsidR="00E8045F" w:rsidRPr="00186B39">
              <w:rPr>
                <w:rFonts w:asciiTheme="majorHAnsi" w:hAnsiTheme="majorHAnsi"/>
                <w:sz w:val="20"/>
              </w:rPr>
              <w:t>1</w:t>
            </w:r>
          </w:p>
        </w:tc>
        <w:tc>
          <w:tcPr>
            <w:tcW w:w="949" w:type="dxa"/>
            <w:tcBorders>
              <w:top w:val="nil"/>
              <w:left w:val="nil"/>
              <w:bottom w:val="nil"/>
              <w:right w:val="nil"/>
            </w:tcBorders>
            <w:noWrap/>
            <w:hideMark/>
          </w:tcPr>
          <w:p w14:paraId="341E6FA8"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tcPr>
          <w:p w14:paraId="0EAE5CDF"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NCL</w:t>
            </w:r>
          </w:p>
        </w:tc>
        <w:tc>
          <w:tcPr>
            <w:tcW w:w="1450" w:type="dxa"/>
            <w:tcBorders>
              <w:top w:val="nil"/>
              <w:left w:val="nil"/>
              <w:bottom w:val="nil"/>
              <w:right w:val="nil"/>
            </w:tcBorders>
            <w:noWrap/>
            <w:hideMark/>
          </w:tcPr>
          <w:p w14:paraId="5F560D8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ILMN_2121437</w:t>
            </w:r>
          </w:p>
        </w:tc>
        <w:tc>
          <w:tcPr>
            <w:tcW w:w="948" w:type="dxa"/>
            <w:tcBorders>
              <w:top w:val="nil"/>
              <w:left w:val="nil"/>
              <w:bottom w:val="nil"/>
              <w:right w:val="nil"/>
            </w:tcBorders>
            <w:noWrap/>
            <w:hideMark/>
          </w:tcPr>
          <w:p w14:paraId="035160B7" w14:textId="2DBA42C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63F80533" w14:textId="3613639D"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3CEC62A0" w14:textId="6EDEBC2C"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53907096" w14:textId="2ECDBB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673C09E0" w14:textId="7E84E7B3"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40</w:t>
            </w:r>
          </w:p>
        </w:tc>
        <w:tc>
          <w:tcPr>
            <w:tcW w:w="949" w:type="dxa"/>
            <w:tcBorders>
              <w:top w:val="nil"/>
              <w:left w:val="nil"/>
              <w:bottom w:val="nil"/>
              <w:right w:val="nil"/>
            </w:tcBorders>
            <w:noWrap/>
            <w:hideMark/>
          </w:tcPr>
          <w:p w14:paraId="0553B8F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77EC508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PRMT2</w:t>
            </w:r>
          </w:p>
        </w:tc>
        <w:tc>
          <w:tcPr>
            <w:tcW w:w="1450" w:type="dxa"/>
            <w:tcBorders>
              <w:top w:val="nil"/>
              <w:left w:val="nil"/>
              <w:bottom w:val="nil"/>
              <w:right w:val="nil"/>
            </w:tcBorders>
            <w:noWrap/>
            <w:hideMark/>
          </w:tcPr>
          <w:p w14:paraId="70E9E3C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ILMN_1675038</w:t>
            </w:r>
          </w:p>
        </w:tc>
        <w:tc>
          <w:tcPr>
            <w:tcW w:w="948" w:type="dxa"/>
            <w:tcBorders>
              <w:top w:val="nil"/>
              <w:left w:val="nil"/>
              <w:bottom w:val="nil"/>
              <w:right w:val="nil"/>
            </w:tcBorders>
            <w:noWrap/>
            <w:hideMark/>
          </w:tcPr>
          <w:p w14:paraId="57D3602B" w14:textId="5DA14FC5"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c>
          <w:tcPr>
            <w:tcW w:w="949" w:type="dxa"/>
            <w:tcBorders>
              <w:top w:val="nil"/>
              <w:left w:val="nil"/>
              <w:bottom w:val="nil"/>
              <w:right w:val="nil"/>
            </w:tcBorders>
            <w:noWrap/>
            <w:hideMark/>
          </w:tcPr>
          <w:p w14:paraId="631D319A" w14:textId="00879775"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204D4EE" w14:textId="71E5DE31"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3E69B58F" w14:textId="25A01DA9"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866F59A" w14:textId="4BB9BA09" w:rsidR="00F77D35" w:rsidRPr="00186B39" w:rsidRDefault="00F77D35" w:rsidP="00E8045F">
            <w:pPr>
              <w:jc w:val="center"/>
              <w:rPr>
                <w:rFonts w:asciiTheme="majorHAnsi" w:hAnsiTheme="majorHAnsi"/>
                <w:sz w:val="20"/>
              </w:rPr>
            </w:pPr>
            <w:r w:rsidRPr="00186B39">
              <w:rPr>
                <w:rFonts w:asciiTheme="majorHAnsi" w:hAnsiTheme="majorHAnsi"/>
                <w:sz w:val="20"/>
              </w:rPr>
              <w:t>0.40</w:t>
            </w:r>
          </w:p>
        </w:tc>
        <w:tc>
          <w:tcPr>
            <w:tcW w:w="949" w:type="dxa"/>
            <w:tcBorders>
              <w:top w:val="nil"/>
              <w:left w:val="nil"/>
              <w:bottom w:val="nil"/>
              <w:right w:val="nil"/>
            </w:tcBorders>
            <w:noWrap/>
            <w:hideMark/>
          </w:tcPr>
          <w:p w14:paraId="20E9202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0.34</w:t>
            </w:r>
          </w:p>
        </w:tc>
        <w:tc>
          <w:tcPr>
            <w:tcW w:w="949" w:type="dxa"/>
            <w:tcBorders>
              <w:top w:val="nil"/>
              <w:left w:val="nil"/>
              <w:bottom w:val="nil"/>
              <w:right w:val="nil"/>
            </w:tcBorders>
          </w:tcPr>
          <w:p w14:paraId="2A83B19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SNORD14A</w:t>
            </w:r>
          </w:p>
        </w:tc>
        <w:tc>
          <w:tcPr>
            <w:tcW w:w="1450" w:type="dxa"/>
            <w:tcBorders>
              <w:top w:val="nil"/>
              <w:left w:val="nil"/>
              <w:bottom w:val="nil"/>
              <w:right w:val="nil"/>
            </w:tcBorders>
            <w:noWrap/>
            <w:hideMark/>
          </w:tcPr>
          <w:p w14:paraId="267A8B2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ILMN_1799381</w:t>
            </w:r>
          </w:p>
        </w:tc>
        <w:tc>
          <w:tcPr>
            <w:tcW w:w="948" w:type="dxa"/>
            <w:tcBorders>
              <w:top w:val="nil"/>
              <w:left w:val="nil"/>
              <w:bottom w:val="nil"/>
              <w:right w:val="nil"/>
            </w:tcBorders>
            <w:noWrap/>
            <w:hideMark/>
          </w:tcPr>
          <w:p w14:paraId="4639D579" w14:textId="4FB49008" w:rsidR="00F77D35" w:rsidRPr="00186B39" w:rsidRDefault="00F77D35" w:rsidP="00F77D35">
            <w:pPr>
              <w:jc w:val="center"/>
              <w:rPr>
                <w:rFonts w:asciiTheme="majorHAnsi" w:hAnsiTheme="majorHAnsi"/>
                <w:sz w:val="20"/>
              </w:rPr>
            </w:pPr>
            <w:r w:rsidRPr="00186B39">
              <w:rPr>
                <w:rFonts w:asciiTheme="majorHAnsi" w:hAnsiTheme="majorHAnsi"/>
                <w:sz w:val="20"/>
              </w:rPr>
              <w:t>0.03</w:t>
            </w:r>
          </w:p>
        </w:tc>
        <w:tc>
          <w:tcPr>
            <w:tcW w:w="949" w:type="dxa"/>
            <w:tcBorders>
              <w:top w:val="nil"/>
              <w:left w:val="nil"/>
              <w:bottom w:val="nil"/>
              <w:right w:val="nil"/>
            </w:tcBorders>
            <w:noWrap/>
            <w:hideMark/>
          </w:tcPr>
          <w:p w14:paraId="33BF6F8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52266F73" w14:textId="1A89E1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78E6DB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1E13BE47" w14:textId="2F22B66D" w:rsidR="00F77D35" w:rsidRPr="00186B39" w:rsidRDefault="00F77D35" w:rsidP="00E8045F">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nil"/>
              <w:right w:val="nil"/>
            </w:tcBorders>
            <w:noWrap/>
            <w:hideMark/>
          </w:tcPr>
          <w:p w14:paraId="7677777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tcPr>
          <w:p w14:paraId="603004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TMEM149</w:t>
            </w:r>
          </w:p>
        </w:tc>
        <w:tc>
          <w:tcPr>
            <w:tcW w:w="1450" w:type="dxa"/>
            <w:tcBorders>
              <w:top w:val="nil"/>
              <w:left w:val="nil"/>
              <w:bottom w:val="nil"/>
              <w:right w:val="nil"/>
            </w:tcBorders>
            <w:noWrap/>
            <w:hideMark/>
          </w:tcPr>
          <w:p w14:paraId="1811732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ILMN_1786426</w:t>
            </w:r>
          </w:p>
        </w:tc>
        <w:tc>
          <w:tcPr>
            <w:tcW w:w="948" w:type="dxa"/>
            <w:tcBorders>
              <w:top w:val="nil"/>
              <w:left w:val="nil"/>
              <w:bottom w:val="nil"/>
              <w:right w:val="nil"/>
            </w:tcBorders>
            <w:noWrap/>
            <w:hideMark/>
          </w:tcPr>
          <w:p w14:paraId="707AEA0B" w14:textId="5D065553"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6718A27" w14:textId="6CCA042C"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noWrap/>
            <w:hideMark/>
          </w:tcPr>
          <w:p w14:paraId="3CCDD236" w14:textId="369DEF41"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3F062581" w14:textId="0A9E9A4A"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69D98F11" w14:textId="31A1E94A" w:rsidR="00F77D35" w:rsidRPr="00186B39" w:rsidRDefault="00F77D35" w:rsidP="00E8045F">
            <w:pPr>
              <w:jc w:val="center"/>
              <w:rPr>
                <w:rFonts w:asciiTheme="majorHAnsi" w:hAnsiTheme="majorHAnsi"/>
                <w:sz w:val="20"/>
              </w:rPr>
            </w:pPr>
            <w:r w:rsidRPr="00186B39">
              <w:rPr>
                <w:rFonts w:asciiTheme="majorHAnsi" w:hAnsiTheme="majorHAnsi"/>
                <w:sz w:val="20"/>
              </w:rPr>
              <w:t>0.4</w:t>
            </w:r>
            <w:r w:rsidR="00E8045F" w:rsidRPr="00186B39">
              <w:rPr>
                <w:rFonts w:asciiTheme="majorHAnsi" w:hAnsiTheme="majorHAnsi"/>
                <w:sz w:val="20"/>
              </w:rPr>
              <w:t>9</w:t>
            </w:r>
          </w:p>
        </w:tc>
        <w:tc>
          <w:tcPr>
            <w:tcW w:w="949" w:type="dxa"/>
            <w:tcBorders>
              <w:top w:val="nil"/>
              <w:left w:val="nil"/>
              <w:bottom w:val="nil"/>
              <w:right w:val="nil"/>
            </w:tcBorders>
            <w:noWrap/>
            <w:hideMark/>
          </w:tcPr>
          <w:p w14:paraId="5A526AC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nil"/>
              <w:left w:val="nil"/>
              <w:bottom w:val="nil"/>
              <w:right w:val="nil"/>
            </w:tcBorders>
          </w:tcPr>
          <w:p w14:paraId="26D7017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r>
      <w:tr w:rsidR="00F77D35" w:rsidRPr="00186B39"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VASP</w:t>
            </w:r>
          </w:p>
        </w:tc>
        <w:tc>
          <w:tcPr>
            <w:tcW w:w="1450" w:type="dxa"/>
            <w:tcBorders>
              <w:top w:val="nil"/>
              <w:left w:val="nil"/>
              <w:bottom w:val="single" w:sz="4" w:space="0" w:color="auto"/>
              <w:right w:val="nil"/>
            </w:tcBorders>
            <w:noWrap/>
            <w:hideMark/>
          </w:tcPr>
          <w:p w14:paraId="005B3E8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ILMN_1743646</w:t>
            </w:r>
          </w:p>
        </w:tc>
        <w:tc>
          <w:tcPr>
            <w:tcW w:w="948" w:type="dxa"/>
            <w:tcBorders>
              <w:top w:val="nil"/>
              <w:left w:val="nil"/>
              <w:bottom w:val="single" w:sz="4" w:space="0" w:color="auto"/>
              <w:right w:val="nil"/>
            </w:tcBorders>
            <w:noWrap/>
            <w:hideMark/>
          </w:tcPr>
          <w:p w14:paraId="477ADE3E" w14:textId="5A926EA9" w:rsidR="00F77D35" w:rsidRPr="00186B39" w:rsidRDefault="00F77D35" w:rsidP="00F77D35">
            <w:pPr>
              <w:jc w:val="center"/>
              <w:rPr>
                <w:rFonts w:asciiTheme="majorHAnsi" w:hAnsiTheme="majorHAnsi"/>
                <w:sz w:val="20"/>
              </w:rPr>
            </w:pPr>
            <w:r w:rsidRPr="00186B39">
              <w:rPr>
                <w:rFonts w:asciiTheme="majorHAnsi" w:hAnsiTheme="majorHAnsi"/>
                <w:sz w:val="20"/>
              </w:rPr>
              <w:t>0.00</w:t>
            </w:r>
          </w:p>
        </w:tc>
        <w:tc>
          <w:tcPr>
            <w:tcW w:w="949" w:type="dxa"/>
            <w:tcBorders>
              <w:top w:val="nil"/>
              <w:left w:val="nil"/>
              <w:bottom w:val="single" w:sz="4" w:space="0" w:color="auto"/>
              <w:right w:val="nil"/>
            </w:tcBorders>
            <w:noWrap/>
            <w:hideMark/>
          </w:tcPr>
          <w:p w14:paraId="4FACCD83" w14:textId="1D0EED52"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single" w:sz="4" w:space="0" w:color="auto"/>
              <w:right w:val="nil"/>
            </w:tcBorders>
            <w:noWrap/>
            <w:hideMark/>
          </w:tcPr>
          <w:p w14:paraId="3354EC6A" w14:textId="63F06A13"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single" w:sz="4" w:space="0" w:color="auto"/>
              <w:right w:val="nil"/>
            </w:tcBorders>
            <w:noWrap/>
            <w:hideMark/>
          </w:tcPr>
          <w:p w14:paraId="5BFE5F78" w14:textId="4F27A4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single" w:sz="4" w:space="0" w:color="auto"/>
              <w:right w:val="nil"/>
            </w:tcBorders>
            <w:noWrap/>
            <w:hideMark/>
          </w:tcPr>
          <w:p w14:paraId="48A16AF1"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single" w:sz="4" w:space="0" w:color="auto"/>
              <w:right w:val="nil"/>
            </w:tcBorders>
            <w:noWrap/>
            <w:hideMark/>
          </w:tcPr>
          <w:p w14:paraId="73906C0D"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0.38</w:t>
            </w:r>
          </w:p>
        </w:tc>
        <w:tc>
          <w:tcPr>
            <w:tcW w:w="949" w:type="dxa"/>
            <w:tcBorders>
              <w:top w:val="nil"/>
              <w:left w:val="nil"/>
              <w:bottom w:val="single" w:sz="4" w:space="0" w:color="auto"/>
              <w:right w:val="nil"/>
            </w:tcBorders>
          </w:tcPr>
          <w:p w14:paraId="068E1A0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r>
    </w:tbl>
    <w:p w14:paraId="0C8E9BE5" w14:textId="184548C7" w:rsidR="008F283D" w:rsidRPr="003E1F15" w:rsidRDefault="00A25938" w:rsidP="003E1F15">
      <w:pPr>
        <w:rPr>
          <w:rFonts w:asciiTheme="majorHAnsi" w:hAnsiTheme="majorHAnsi"/>
        </w:rPr>
        <w:sectPr w:rsidR="008F283D" w:rsidRPr="003E1F15" w:rsidSect="00C64257">
          <w:pgSz w:w="11900" w:h="16840"/>
          <w:pgMar w:top="1440" w:right="1800" w:bottom="1440" w:left="1800" w:header="708" w:footer="708" w:gutter="0"/>
          <w:cols w:space="708"/>
          <w:docGrid w:linePitch="360"/>
        </w:sectPr>
      </w:pPr>
      <w:r w:rsidRPr="00186B39">
        <w:rPr>
          <w:rFonts w:asciiTheme="majorHAnsi" w:hAnsiTheme="majorHAnsi"/>
        </w:rPr>
        <w:br w:type="page"/>
      </w:r>
    </w:p>
    <w:p w14:paraId="1A09C87B" w14:textId="6E63AC9F" w:rsidR="009E5101" w:rsidRPr="00186B39" w:rsidRDefault="009E5101" w:rsidP="003E1F15">
      <w:pPr>
        <w:jc w:val="both"/>
        <w:rPr>
          <w:rFonts w:asciiTheme="majorHAnsi" w:hAnsiTheme="majorHAnsi"/>
        </w:rPr>
      </w:pPr>
    </w:p>
    <w:sectPr w:rsidR="009E5101" w:rsidRPr="00186B39"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13A57"/>
    <w:rsid w:val="00056C78"/>
    <w:rsid w:val="00074878"/>
    <w:rsid w:val="00090207"/>
    <w:rsid w:val="00095888"/>
    <w:rsid w:val="000B0981"/>
    <w:rsid w:val="000F0738"/>
    <w:rsid w:val="000F3B25"/>
    <w:rsid w:val="00124405"/>
    <w:rsid w:val="00140CF7"/>
    <w:rsid w:val="00146E3F"/>
    <w:rsid w:val="00186B39"/>
    <w:rsid w:val="001B23C0"/>
    <w:rsid w:val="001C0679"/>
    <w:rsid w:val="001C42C0"/>
    <w:rsid w:val="001C477F"/>
    <w:rsid w:val="001D6057"/>
    <w:rsid w:val="001E54B6"/>
    <w:rsid w:val="00200F89"/>
    <w:rsid w:val="002211E5"/>
    <w:rsid w:val="002313A5"/>
    <w:rsid w:val="00240BFB"/>
    <w:rsid w:val="00247D10"/>
    <w:rsid w:val="002B0836"/>
    <w:rsid w:val="002C2204"/>
    <w:rsid w:val="002D0EDD"/>
    <w:rsid w:val="002D7507"/>
    <w:rsid w:val="00320961"/>
    <w:rsid w:val="00341AB7"/>
    <w:rsid w:val="00353395"/>
    <w:rsid w:val="00364FD0"/>
    <w:rsid w:val="003E1F15"/>
    <w:rsid w:val="003F2751"/>
    <w:rsid w:val="00422607"/>
    <w:rsid w:val="00422BAB"/>
    <w:rsid w:val="00424A86"/>
    <w:rsid w:val="004302E2"/>
    <w:rsid w:val="00450318"/>
    <w:rsid w:val="004624B8"/>
    <w:rsid w:val="004A42B0"/>
    <w:rsid w:val="004A5B96"/>
    <w:rsid w:val="004B0217"/>
    <w:rsid w:val="004D2AB7"/>
    <w:rsid w:val="004E425A"/>
    <w:rsid w:val="004F32B7"/>
    <w:rsid w:val="00504D4D"/>
    <w:rsid w:val="00520882"/>
    <w:rsid w:val="005900C4"/>
    <w:rsid w:val="00592093"/>
    <w:rsid w:val="005B49F1"/>
    <w:rsid w:val="005B6D44"/>
    <w:rsid w:val="005C7880"/>
    <w:rsid w:val="00600F92"/>
    <w:rsid w:val="00617625"/>
    <w:rsid w:val="006255BB"/>
    <w:rsid w:val="00630448"/>
    <w:rsid w:val="00650F18"/>
    <w:rsid w:val="0065120D"/>
    <w:rsid w:val="00666913"/>
    <w:rsid w:val="00693F88"/>
    <w:rsid w:val="006A11EB"/>
    <w:rsid w:val="006A3F68"/>
    <w:rsid w:val="006D5898"/>
    <w:rsid w:val="007133F4"/>
    <w:rsid w:val="00713595"/>
    <w:rsid w:val="00731246"/>
    <w:rsid w:val="007439AC"/>
    <w:rsid w:val="00792BB9"/>
    <w:rsid w:val="00796837"/>
    <w:rsid w:val="0079757D"/>
    <w:rsid w:val="007A2E3F"/>
    <w:rsid w:val="007A3244"/>
    <w:rsid w:val="007A595A"/>
    <w:rsid w:val="007A7199"/>
    <w:rsid w:val="007D6294"/>
    <w:rsid w:val="007E7CBC"/>
    <w:rsid w:val="007F4073"/>
    <w:rsid w:val="007F67DF"/>
    <w:rsid w:val="00800614"/>
    <w:rsid w:val="008D4CF5"/>
    <w:rsid w:val="008E4528"/>
    <w:rsid w:val="008E7C74"/>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D037C"/>
    <w:rsid w:val="00AF5554"/>
    <w:rsid w:val="00B560D2"/>
    <w:rsid w:val="00B83B83"/>
    <w:rsid w:val="00B865BB"/>
    <w:rsid w:val="00B877A6"/>
    <w:rsid w:val="00B95FBC"/>
    <w:rsid w:val="00BB0697"/>
    <w:rsid w:val="00BB31C8"/>
    <w:rsid w:val="00BB3E49"/>
    <w:rsid w:val="00BD705F"/>
    <w:rsid w:val="00BE05B3"/>
    <w:rsid w:val="00BE7B1A"/>
    <w:rsid w:val="00BF6FCF"/>
    <w:rsid w:val="00C24067"/>
    <w:rsid w:val="00C27798"/>
    <w:rsid w:val="00C53450"/>
    <w:rsid w:val="00C64257"/>
    <w:rsid w:val="00C707FB"/>
    <w:rsid w:val="00C9092F"/>
    <w:rsid w:val="00C91475"/>
    <w:rsid w:val="00CA407B"/>
    <w:rsid w:val="00CD0654"/>
    <w:rsid w:val="00CD114A"/>
    <w:rsid w:val="00CD6D87"/>
    <w:rsid w:val="00CE1483"/>
    <w:rsid w:val="00CE1775"/>
    <w:rsid w:val="00D03A6C"/>
    <w:rsid w:val="00D5313D"/>
    <w:rsid w:val="00D6745B"/>
    <w:rsid w:val="00D7364D"/>
    <w:rsid w:val="00D95697"/>
    <w:rsid w:val="00DA453B"/>
    <w:rsid w:val="00DF0A03"/>
    <w:rsid w:val="00E00B62"/>
    <w:rsid w:val="00E01A3D"/>
    <w:rsid w:val="00E11F85"/>
    <w:rsid w:val="00E2008D"/>
    <w:rsid w:val="00E34236"/>
    <w:rsid w:val="00E42DA1"/>
    <w:rsid w:val="00E444BF"/>
    <w:rsid w:val="00E75C3D"/>
    <w:rsid w:val="00E8045F"/>
    <w:rsid w:val="00E95E12"/>
    <w:rsid w:val="00EB1D77"/>
    <w:rsid w:val="00EB3DFA"/>
    <w:rsid w:val="00EE182F"/>
    <w:rsid w:val="00F128C1"/>
    <w:rsid w:val="00F23E57"/>
    <w:rsid w:val="00F710D1"/>
    <w:rsid w:val="00F76337"/>
    <w:rsid w:val="00F77D35"/>
    <w:rsid w:val="00F8680B"/>
    <w:rsid w:val="00F877B4"/>
    <w:rsid w:val="00F927E0"/>
    <w:rsid w:val="00F94A40"/>
    <w:rsid w:val="00F96E77"/>
    <w:rsid w:val="00FB18D5"/>
    <w:rsid w:val="00FB3659"/>
    <w:rsid w:val="00FC305C"/>
    <w:rsid w:val="00FC47A0"/>
    <w:rsid w:val="00FE4B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1517</Words>
  <Characters>8652</Characters>
  <Application>Microsoft Macintosh Word</Application>
  <DocSecurity>4</DocSecurity>
  <Lines>72</Lines>
  <Paragraphs>20</Paragraphs>
  <ScaleCrop>false</ScaleCrop>
  <Company>QBI</Company>
  <LinksUpToDate>false</LinksUpToDate>
  <CharactersWithSpaces>10149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2</cp:revision>
  <dcterms:created xsi:type="dcterms:W3CDTF">2014-06-27T00:49:00Z</dcterms:created>
  <dcterms:modified xsi:type="dcterms:W3CDTF">2014-06-27T00:49:00Z</dcterms:modified>
</cp:coreProperties>
</file>