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46811" w14:textId="199C8F7D" w:rsidR="00CD2147" w:rsidRPr="00CD2147" w:rsidRDefault="00CD2147" w:rsidP="00CD2147">
      <w:r>
        <w:t>Pour</w:t>
      </w:r>
      <w:r w:rsidRPr="00CD2147">
        <w:t xml:space="preserve"> un </w:t>
      </w:r>
      <w:r w:rsidRPr="00CD2147">
        <w:rPr>
          <w:b/>
          <w:bCs/>
        </w:rPr>
        <w:t>jeu de géolocalisation à vocation culturelle, patrimoniale ou touristique</w:t>
      </w:r>
      <w:r w:rsidRPr="00CD2147">
        <w:t xml:space="preserve">, je viserais plusieurs guichets en parallèle. Le secret n'est pas de trouver </w:t>
      </w:r>
      <w:r w:rsidRPr="00CD2147">
        <w:rPr>
          <w:i/>
          <w:iCs/>
        </w:rPr>
        <w:t>un</w:t>
      </w:r>
      <w:r w:rsidRPr="00CD2147">
        <w:t xml:space="preserve"> financeur, mais d'empiler des financements complémentaires.</w:t>
      </w:r>
    </w:p>
    <w:p w14:paraId="5A2932CF" w14:textId="77777777" w:rsidR="00CD2147" w:rsidRPr="00CD2147" w:rsidRDefault="00CD2147" w:rsidP="00CD2147">
      <w:pPr>
        <w:rPr>
          <w:b/>
          <w:bCs/>
        </w:rPr>
      </w:pPr>
      <w:r w:rsidRPr="00CD2147">
        <w:rPr>
          <w:b/>
          <w:bCs/>
        </w:rPr>
        <w:t>1. Région Auvergne-Rhône-Alpes</w:t>
      </w:r>
    </w:p>
    <w:p w14:paraId="798F18EB" w14:textId="77777777" w:rsidR="00CD2147" w:rsidRPr="00CD2147" w:rsidRDefault="00CD2147" w:rsidP="00CD2147">
      <w:pPr>
        <w:rPr>
          <w:b/>
          <w:bCs/>
        </w:rPr>
      </w:pPr>
      <w:r w:rsidRPr="00CD2147">
        <w:rPr>
          <w:b/>
          <w:bCs/>
        </w:rPr>
        <w:t>Appel à projets « Patrimoine et numérique »</w:t>
      </w:r>
    </w:p>
    <w:p w14:paraId="01BBFAE4" w14:textId="77777777" w:rsidR="00CD2147" w:rsidRPr="00CD2147" w:rsidRDefault="00CD2147" w:rsidP="00CD2147">
      <w:r w:rsidRPr="00CD2147">
        <w:t>C'est probablement le dispositif le plus proche de ton idée. Il finance des outils numériques de médiation, de valorisation et d'aide à la visite du patrimoine. Un jeu mobile géolocalisé entre parfaitement dans l'esprit du dispositif si le contenu culturel est solide. (</w:t>
      </w:r>
      <w:hyperlink r:id="rId5" w:tooltip="Appel à projets Patrimoine et numérique en Auvergne- ..." w:history="1">
        <w:r w:rsidRPr="00CD2147">
          <w:rPr>
            <w:rStyle w:val="Lienhypertexte"/>
          </w:rPr>
          <w:t>Ministère de la Culture</w:t>
        </w:r>
      </w:hyperlink>
      <w:r w:rsidRPr="00CD2147">
        <w:t>)</w:t>
      </w:r>
    </w:p>
    <w:p w14:paraId="2394B8B3" w14:textId="77777777" w:rsidR="00CD2147" w:rsidRPr="00CD2147" w:rsidRDefault="00CD2147" w:rsidP="00CD2147">
      <w:pPr>
        <w:rPr>
          <w:b/>
          <w:bCs/>
        </w:rPr>
      </w:pPr>
      <w:r w:rsidRPr="00CD2147">
        <w:rPr>
          <w:b/>
          <w:bCs/>
        </w:rPr>
        <w:t>Fonds Création en environnement numérique, interactive et immersive</w:t>
      </w:r>
    </w:p>
    <w:p w14:paraId="1B7E6387" w14:textId="77777777" w:rsidR="00CD2147" w:rsidRPr="00CD2147" w:rsidRDefault="00CD2147" w:rsidP="00CD2147">
      <w:r w:rsidRPr="00CD2147">
        <w:t>Si ton projet comporte une forte dimension narrative, ludique ou immersive (AR, expérience interactive, narration géolocalisée), il peut être éligible. (</w:t>
      </w:r>
      <w:hyperlink r:id="rId6" w:tooltip="Appel à projets Création en environnement numérique ..." w:history="1">
        <w:r w:rsidRPr="00CD2147">
          <w:rPr>
            <w:rStyle w:val="Lienhypertexte"/>
          </w:rPr>
          <w:t>Ministère de la Culture</w:t>
        </w:r>
      </w:hyperlink>
      <w:r w:rsidRPr="00CD2147">
        <w:t>)</w:t>
      </w:r>
    </w:p>
    <w:p w14:paraId="5ABCFADF" w14:textId="77777777" w:rsidR="00CD2147" w:rsidRPr="00CD2147" w:rsidRDefault="00CD2147" w:rsidP="00CD2147">
      <w:pPr>
        <w:rPr>
          <w:b/>
          <w:bCs/>
        </w:rPr>
      </w:pPr>
      <w:r w:rsidRPr="00CD2147">
        <w:rPr>
          <w:b/>
          <w:bCs/>
        </w:rPr>
        <w:t>Culture en Territoire</w:t>
      </w:r>
    </w:p>
    <w:p w14:paraId="1EF12C22" w14:textId="77777777" w:rsidR="00CD2147" w:rsidRPr="00CD2147" w:rsidRDefault="00CD2147" w:rsidP="00CD2147">
      <w:r w:rsidRPr="00CD2147">
        <w:t>Intéressant si le jeu est utilisé comme outil d'animation culturelle locale avec des collectivités, médiathèques, musées ou associations. (</w:t>
      </w:r>
      <w:hyperlink r:id="rId7" w:tooltip="Appel à projets : Culture en territoire | Acteurs culturels" w:history="1">
        <w:r w:rsidRPr="00CD2147">
          <w:rPr>
            <w:rStyle w:val="Lienhypertexte"/>
          </w:rPr>
          <w:t>Acteurs culturels - Grand Lyon</w:t>
        </w:r>
      </w:hyperlink>
      <w:r w:rsidRPr="00CD2147">
        <w:t>)</w:t>
      </w:r>
    </w:p>
    <w:p w14:paraId="2536D624" w14:textId="77777777" w:rsidR="00CD2147" w:rsidRPr="00CD2147" w:rsidRDefault="00CD2147" w:rsidP="00CD2147">
      <w:r w:rsidRPr="00CD2147">
        <w:pict w14:anchorId="47F63DA7">
          <v:rect id="_x0000_i1073" style="width:0;height:1.5pt" o:hralign="center" o:hrstd="t" o:hr="t" fillcolor="#a0a0a0" stroked="f"/>
        </w:pict>
      </w:r>
    </w:p>
    <w:p w14:paraId="43C1E8FC" w14:textId="77777777" w:rsidR="00CD2147" w:rsidRPr="00CD2147" w:rsidRDefault="00CD2147" w:rsidP="00CD2147">
      <w:pPr>
        <w:rPr>
          <w:b/>
          <w:bCs/>
        </w:rPr>
      </w:pPr>
      <w:r w:rsidRPr="00CD2147">
        <w:rPr>
          <w:b/>
          <w:bCs/>
        </w:rPr>
        <w:t>2. DRAC Auvergne-Rhône-Alpes</w:t>
      </w:r>
    </w:p>
    <w:p w14:paraId="0113F773" w14:textId="77777777" w:rsidR="00CD2147" w:rsidRPr="00CD2147" w:rsidRDefault="00CD2147" w:rsidP="00CD2147">
      <w:r w:rsidRPr="00CD2147">
        <w:t>La DRAC finance :</w:t>
      </w:r>
    </w:p>
    <w:p w14:paraId="76089977" w14:textId="77777777" w:rsidR="00CD2147" w:rsidRPr="00CD2147" w:rsidRDefault="00CD2147" w:rsidP="00CD2147">
      <w:pPr>
        <w:numPr>
          <w:ilvl w:val="0"/>
          <w:numId w:val="1"/>
        </w:numPr>
      </w:pPr>
      <w:proofErr w:type="gramStart"/>
      <w:r w:rsidRPr="00CD2147">
        <w:t>médiation</w:t>
      </w:r>
      <w:proofErr w:type="gramEnd"/>
      <w:r w:rsidRPr="00CD2147">
        <w:t xml:space="preserve"> culturelle ;</w:t>
      </w:r>
    </w:p>
    <w:p w14:paraId="42F46E41" w14:textId="77777777" w:rsidR="00CD2147" w:rsidRPr="00CD2147" w:rsidRDefault="00CD2147" w:rsidP="00CD2147">
      <w:pPr>
        <w:numPr>
          <w:ilvl w:val="0"/>
          <w:numId w:val="1"/>
        </w:numPr>
      </w:pPr>
      <w:proofErr w:type="gramStart"/>
      <w:r w:rsidRPr="00CD2147">
        <w:t>valorisation</w:t>
      </w:r>
      <w:proofErr w:type="gramEnd"/>
      <w:r w:rsidRPr="00CD2147">
        <w:t xml:space="preserve"> du patrimoine ;</w:t>
      </w:r>
    </w:p>
    <w:p w14:paraId="36369AF1" w14:textId="77777777" w:rsidR="00CD2147" w:rsidRPr="00CD2147" w:rsidRDefault="00CD2147" w:rsidP="00CD2147">
      <w:pPr>
        <w:numPr>
          <w:ilvl w:val="0"/>
          <w:numId w:val="1"/>
        </w:numPr>
      </w:pPr>
      <w:proofErr w:type="gramStart"/>
      <w:r w:rsidRPr="00CD2147">
        <w:t>innovation</w:t>
      </w:r>
      <w:proofErr w:type="gramEnd"/>
      <w:r w:rsidRPr="00CD2147">
        <w:t xml:space="preserve"> numérique culturelle ;</w:t>
      </w:r>
    </w:p>
    <w:p w14:paraId="67E2D588" w14:textId="77777777" w:rsidR="00CD2147" w:rsidRPr="00CD2147" w:rsidRDefault="00CD2147" w:rsidP="00CD2147">
      <w:pPr>
        <w:numPr>
          <w:ilvl w:val="0"/>
          <w:numId w:val="1"/>
        </w:numPr>
      </w:pPr>
      <w:proofErr w:type="gramStart"/>
      <w:r w:rsidRPr="00CD2147">
        <w:t>éducation</w:t>
      </w:r>
      <w:proofErr w:type="gramEnd"/>
      <w:r w:rsidRPr="00CD2147">
        <w:t xml:space="preserve"> artistique et culturelle. (</w:t>
      </w:r>
      <w:hyperlink r:id="rId8" w:tooltip="FAQ 'subvention' Action culturelle et territoriale de la DRAC ..." w:history="1">
        <w:r w:rsidRPr="00CD2147">
          <w:rPr>
            <w:rStyle w:val="Lienhypertexte"/>
          </w:rPr>
          <w:t>Ministère de la Culture</w:t>
        </w:r>
      </w:hyperlink>
      <w:r w:rsidRPr="00CD2147">
        <w:t>)</w:t>
      </w:r>
    </w:p>
    <w:p w14:paraId="0426B546" w14:textId="77777777" w:rsidR="00CD2147" w:rsidRPr="00CD2147" w:rsidRDefault="00CD2147" w:rsidP="00CD2147">
      <w:r w:rsidRPr="00CD2147">
        <w:t>Pour un projet mêlant :</w:t>
      </w:r>
    </w:p>
    <w:p w14:paraId="5C05035D" w14:textId="77777777" w:rsidR="00CD2147" w:rsidRPr="00CD2147" w:rsidRDefault="00CD2147" w:rsidP="00CD2147">
      <w:pPr>
        <w:numPr>
          <w:ilvl w:val="0"/>
          <w:numId w:val="2"/>
        </w:numPr>
      </w:pPr>
      <w:proofErr w:type="gramStart"/>
      <w:r w:rsidRPr="00CD2147">
        <w:t>patrimoine</w:t>
      </w:r>
      <w:proofErr w:type="gramEnd"/>
      <w:r w:rsidRPr="00CD2147">
        <w:t xml:space="preserve"> local ;</w:t>
      </w:r>
    </w:p>
    <w:p w14:paraId="475EE4D2" w14:textId="77777777" w:rsidR="00CD2147" w:rsidRPr="00CD2147" w:rsidRDefault="00CD2147" w:rsidP="00CD2147">
      <w:pPr>
        <w:numPr>
          <w:ilvl w:val="0"/>
          <w:numId w:val="2"/>
        </w:numPr>
      </w:pPr>
      <w:proofErr w:type="gramStart"/>
      <w:r w:rsidRPr="00CD2147">
        <w:t>application</w:t>
      </w:r>
      <w:proofErr w:type="gramEnd"/>
      <w:r w:rsidRPr="00CD2147">
        <w:t xml:space="preserve"> mobile ;</w:t>
      </w:r>
    </w:p>
    <w:p w14:paraId="1E7D248F" w14:textId="77777777" w:rsidR="00CD2147" w:rsidRPr="00CD2147" w:rsidRDefault="00CD2147" w:rsidP="00CD2147">
      <w:pPr>
        <w:numPr>
          <w:ilvl w:val="0"/>
          <w:numId w:val="2"/>
        </w:numPr>
      </w:pPr>
      <w:proofErr w:type="gramStart"/>
      <w:r w:rsidRPr="00CD2147">
        <w:t>découverte</w:t>
      </w:r>
      <w:proofErr w:type="gramEnd"/>
      <w:r w:rsidRPr="00CD2147">
        <w:t xml:space="preserve"> culturelle ;</w:t>
      </w:r>
    </w:p>
    <w:p w14:paraId="41F03460" w14:textId="77777777" w:rsidR="00CD2147" w:rsidRPr="00CD2147" w:rsidRDefault="00CD2147" w:rsidP="00CD2147">
      <w:proofErr w:type="gramStart"/>
      <w:r w:rsidRPr="00CD2147">
        <w:t>la</w:t>
      </w:r>
      <w:proofErr w:type="gramEnd"/>
      <w:r w:rsidRPr="00CD2147">
        <w:t xml:space="preserve"> DRAC est souvent un partenaire naturel.</w:t>
      </w:r>
    </w:p>
    <w:p w14:paraId="37162A15" w14:textId="77777777" w:rsidR="00CD2147" w:rsidRPr="00CD2147" w:rsidRDefault="00CD2147" w:rsidP="00CD2147">
      <w:r w:rsidRPr="00CD2147">
        <w:pict w14:anchorId="4CA806A9">
          <v:rect id="_x0000_i1074" style="width:0;height:1.5pt" o:hralign="center" o:hrstd="t" o:hr="t" fillcolor="#a0a0a0" stroked="f"/>
        </w:pict>
      </w:r>
    </w:p>
    <w:p w14:paraId="68592DFC" w14:textId="77777777" w:rsidR="00CD2147" w:rsidRPr="00CD2147" w:rsidRDefault="00CD2147" w:rsidP="00CD2147">
      <w:pPr>
        <w:rPr>
          <w:b/>
          <w:bCs/>
        </w:rPr>
      </w:pPr>
      <w:r w:rsidRPr="00CD2147">
        <w:rPr>
          <w:b/>
          <w:bCs/>
        </w:rPr>
        <w:t>3. Métropoles et collectivités</w:t>
      </w:r>
    </w:p>
    <w:p w14:paraId="40460BE4" w14:textId="77777777" w:rsidR="00CD2147" w:rsidRPr="00CD2147" w:rsidRDefault="00CD2147" w:rsidP="00CD2147">
      <w:r w:rsidRPr="00CD2147">
        <w:t>Selon le territoire visé :</w:t>
      </w:r>
    </w:p>
    <w:p w14:paraId="5A430085" w14:textId="77777777" w:rsidR="00CD2147" w:rsidRPr="00CD2147" w:rsidRDefault="00CD2147" w:rsidP="00CD2147">
      <w:pPr>
        <w:numPr>
          <w:ilvl w:val="0"/>
          <w:numId w:val="3"/>
        </w:numPr>
      </w:pPr>
      <w:r w:rsidRPr="00CD2147">
        <w:lastRenderedPageBreak/>
        <w:t>Métropole de Lyon</w:t>
      </w:r>
    </w:p>
    <w:p w14:paraId="5777CE39" w14:textId="77777777" w:rsidR="00CD2147" w:rsidRPr="00CD2147" w:rsidRDefault="00CD2147" w:rsidP="00CD2147">
      <w:pPr>
        <w:numPr>
          <w:ilvl w:val="0"/>
          <w:numId w:val="3"/>
        </w:numPr>
      </w:pPr>
      <w:r w:rsidRPr="00CD2147">
        <w:t>Grenoble-Alpes Métropole</w:t>
      </w:r>
    </w:p>
    <w:p w14:paraId="2A2F4DBB" w14:textId="77777777" w:rsidR="00CD2147" w:rsidRPr="00CD2147" w:rsidRDefault="00CD2147" w:rsidP="00CD2147">
      <w:pPr>
        <w:numPr>
          <w:ilvl w:val="0"/>
          <w:numId w:val="3"/>
        </w:numPr>
      </w:pPr>
      <w:r w:rsidRPr="00CD2147">
        <w:t>Clermont Auvergne Métropole</w:t>
      </w:r>
    </w:p>
    <w:p w14:paraId="73C5BD6C" w14:textId="77777777" w:rsidR="00CD2147" w:rsidRPr="00CD2147" w:rsidRDefault="00CD2147" w:rsidP="00CD2147">
      <w:pPr>
        <w:numPr>
          <w:ilvl w:val="0"/>
          <w:numId w:val="3"/>
        </w:numPr>
      </w:pPr>
      <w:r w:rsidRPr="00CD2147">
        <w:t>Saint-Étienne Métropole</w:t>
      </w:r>
    </w:p>
    <w:p w14:paraId="0400C4CF" w14:textId="77777777" w:rsidR="00CD2147" w:rsidRPr="00CD2147" w:rsidRDefault="00CD2147" w:rsidP="00CD2147">
      <w:r w:rsidRPr="00CD2147">
        <w:t>Ces collectivités disposent souvent de budgets :</w:t>
      </w:r>
    </w:p>
    <w:p w14:paraId="2C8AF452" w14:textId="77777777" w:rsidR="00CD2147" w:rsidRPr="00CD2147" w:rsidRDefault="00CD2147" w:rsidP="00CD2147">
      <w:pPr>
        <w:numPr>
          <w:ilvl w:val="0"/>
          <w:numId w:val="4"/>
        </w:numPr>
      </w:pPr>
      <w:proofErr w:type="gramStart"/>
      <w:r w:rsidRPr="00CD2147">
        <w:t>tourisme</w:t>
      </w:r>
      <w:proofErr w:type="gramEnd"/>
      <w:r w:rsidRPr="00CD2147">
        <w:t xml:space="preserve"> ;</w:t>
      </w:r>
    </w:p>
    <w:p w14:paraId="69CBAD53" w14:textId="77777777" w:rsidR="00CD2147" w:rsidRPr="00CD2147" w:rsidRDefault="00CD2147" w:rsidP="00CD2147">
      <w:pPr>
        <w:numPr>
          <w:ilvl w:val="0"/>
          <w:numId w:val="4"/>
        </w:numPr>
      </w:pPr>
      <w:proofErr w:type="gramStart"/>
      <w:r w:rsidRPr="00CD2147">
        <w:t>attractivité</w:t>
      </w:r>
      <w:proofErr w:type="gramEnd"/>
      <w:r w:rsidRPr="00CD2147">
        <w:t xml:space="preserve"> ;</w:t>
      </w:r>
    </w:p>
    <w:p w14:paraId="45C54A8E" w14:textId="77777777" w:rsidR="00CD2147" w:rsidRPr="00CD2147" w:rsidRDefault="00CD2147" w:rsidP="00CD2147">
      <w:pPr>
        <w:numPr>
          <w:ilvl w:val="0"/>
          <w:numId w:val="4"/>
        </w:numPr>
      </w:pPr>
      <w:proofErr w:type="gramStart"/>
      <w:r w:rsidRPr="00CD2147">
        <w:t>innovation</w:t>
      </w:r>
      <w:proofErr w:type="gramEnd"/>
      <w:r w:rsidRPr="00CD2147">
        <w:t xml:space="preserve"> ;</w:t>
      </w:r>
    </w:p>
    <w:p w14:paraId="3CC9F7A9" w14:textId="77777777" w:rsidR="00CD2147" w:rsidRPr="00CD2147" w:rsidRDefault="00CD2147" w:rsidP="00CD2147">
      <w:pPr>
        <w:numPr>
          <w:ilvl w:val="0"/>
          <w:numId w:val="4"/>
        </w:numPr>
      </w:pPr>
      <w:proofErr w:type="gramStart"/>
      <w:r w:rsidRPr="00CD2147">
        <w:t>patrimoine</w:t>
      </w:r>
      <w:proofErr w:type="gramEnd"/>
      <w:r w:rsidRPr="00CD2147">
        <w:t xml:space="preserve"> ;</w:t>
      </w:r>
    </w:p>
    <w:p w14:paraId="2B2EF293" w14:textId="77777777" w:rsidR="00CD2147" w:rsidRPr="00CD2147" w:rsidRDefault="00CD2147" w:rsidP="00CD2147">
      <w:pPr>
        <w:numPr>
          <w:ilvl w:val="0"/>
          <w:numId w:val="4"/>
        </w:numPr>
      </w:pPr>
      <w:proofErr w:type="gramStart"/>
      <w:r w:rsidRPr="00CD2147">
        <w:t>ville</w:t>
      </w:r>
      <w:proofErr w:type="gramEnd"/>
      <w:r w:rsidRPr="00CD2147">
        <w:t xml:space="preserve"> intelligente.</w:t>
      </w:r>
    </w:p>
    <w:p w14:paraId="431CC59F" w14:textId="77777777" w:rsidR="00CD2147" w:rsidRPr="00CD2147" w:rsidRDefault="00CD2147" w:rsidP="00CD2147">
      <w:r w:rsidRPr="00CD2147">
        <w:t>Un jeu géolocalisé est souvent plus facile à vendre comme outil d'attractivité territoriale que comme simple jeu vidéo.</w:t>
      </w:r>
    </w:p>
    <w:p w14:paraId="41D644E5" w14:textId="77777777" w:rsidR="00CD2147" w:rsidRPr="00CD2147" w:rsidRDefault="00CD2147" w:rsidP="00CD2147">
      <w:r w:rsidRPr="00CD2147">
        <w:pict w14:anchorId="651456D0">
          <v:rect id="_x0000_i1075" style="width:0;height:1.5pt" o:hralign="center" o:hrstd="t" o:hr="t" fillcolor="#a0a0a0" stroked="f"/>
        </w:pict>
      </w:r>
    </w:p>
    <w:p w14:paraId="541DE0C1" w14:textId="77777777" w:rsidR="00CD2147" w:rsidRPr="00CD2147" w:rsidRDefault="00CD2147" w:rsidP="00CD2147">
      <w:pPr>
        <w:rPr>
          <w:b/>
          <w:bCs/>
        </w:rPr>
      </w:pPr>
      <w:r w:rsidRPr="00CD2147">
        <w:rPr>
          <w:b/>
          <w:bCs/>
        </w:rPr>
        <w:t>4. Offices de tourisme</w:t>
      </w:r>
    </w:p>
    <w:p w14:paraId="1944249B" w14:textId="77777777" w:rsidR="00CD2147" w:rsidRPr="00CD2147" w:rsidRDefault="00CD2147" w:rsidP="00CD2147">
      <w:r w:rsidRPr="00CD2147">
        <w:t>Souvent sous-estimés.</w:t>
      </w:r>
    </w:p>
    <w:p w14:paraId="663D15A3" w14:textId="77777777" w:rsidR="00CD2147" w:rsidRPr="00CD2147" w:rsidRDefault="00CD2147" w:rsidP="00CD2147">
      <w:r w:rsidRPr="00CD2147">
        <w:t>Par exemple :</w:t>
      </w:r>
    </w:p>
    <w:p w14:paraId="50740B6B" w14:textId="77777777" w:rsidR="00CD2147" w:rsidRPr="00CD2147" w:rsidRDefault="00CD2147" w:rsidP="00CD2147">
      <w:pPr>
        <w:numPr>
          <w:ilvl w:val="0"/>
          <w:numId w:val="5"/>
        </w:numPr>
      </w:pPr>
      <w:proofErr w:type="spellStart"/>
      <w:r w:rsidRPr="00CD2147">
        <w:t>OnlyLyon</w:t>
      </w:r>
      <w:proofErr w:type="spellEnd"/>
      <w:r w:rsidRPr="00CD2147">
        <w:t xml:space="preserve"> Tourisme</w:t>
      </w:r>
    </w:p>
    <w:p w14:paraId="0EE6F5B8" w14:textId="77777777" w:rsidR="00CD2147" w:rsidRPr="00CD2147" w:rsidRDefault="00CD2147" w:rsidP="00CD2147">
      <w:pPr>
        <w:numPr>
          <w:ilvl w:val="0"/>
          <w:numId w:val="5"/>
        </w:numPr>
      </w:pPr>
      <w:r w:rsidRPr="00CD2147">
        <w:t xml:space="preserve">Auvergne </w:t>
      </w:r>
      <w:proofErr w:type="spellStart"/>
      <w:r w:rsidRPr="00CD2147">
        <w:t>VolcanSancy</w:t>
      </w:r>
      <w:proofErr w:type="spellEnd"/>
    </w:p>
    <w:p w14:paraId="4D6D5242" w14:textId="77777777" w:rsidR="00CD2147" w:rsidRPr="00CD2147" w:rsidRDefault="00CD2147" w:rsidP="00CD2147">
      <w:pPr>
        <w:numPr>
          <w:ilvl w:val="0"/>
          <w:numId w:val="5"/>
        </w:numPr>
      </w:pPr>
      <w:r w:rsidRPr="00CD2147">
        <w:t>Office de Tourisme de Grenoble-Alpes Métropole</w:t>
      </w:r>
    </w:p>
    <w:p w14:paraId="75F99394" w14:textId="77777777" w:rsidR="00CD2147" w:rsidRPr="00CD2147" w:rsidRDefault="00CD2147" w:rsidP="00CD2147">
      <w:r w:rsidRPr="00CD2147">
        <w:t>Ton jeu peut devenir :</w:t>
      </w:r>
    </w:p>
    <w:p w14:paraId="029F7A4C" w14:textId="77777777" w:rsidR="00CD2147" w:rsidRPr="00CD2147" w:rsidRDefault="00CD2147" w:rsidP="00CD2147">
      <w:pPr>
        <w:numPr>
          <w:ilvl w:val="0"/>
          <w:numId w:val="6"/>
        </w:numPr>
      </w:pPr>
      <w:proofErr w:type="gramStart"/>
      <w:r w:rsidRPr="00CD2147">
        <w:t>un</w:t>
      </w:r>
      <w:proofErr w:type="gramEnd"/>
      <w:r w:rsidRPr="00CD2147">
        <w:t xml:space="preserve"> parcours touristique ;</w:t>
      </w:r>
    </w:p>
    <w:p w14:paraId="3B236DE2" w14:textId="77777777" w:rsidR="00CD2147" w:rsidRPr="00CD2147" w:rsidRDefault="00CD2147" w:rsidP="00CD2147">
      <w:pPr>
        <w:numPr>
          <w:ilvl w:val="0"/>
          <w:numId w:val="6"/>
        </w:numPr>
      </w:pPr>
      <w:proofErr w:type="gramStart"/>
      <w:r w:rsidRPr="00CD2147">
        <w:t>une</w:t>
      </w:r>
      <w:proofErr w:type="gramEnd"/>
      <w:r w:rsidRPr="00CD2147">
        <w:t xml:space="preserve"> chasse au trésor numérique ;</w:t>
      </w:r>
    </w:p>
    <w:p w14:paraId="593B3A63" w14:textId="77777777" w:rsidR="00CD2147" w:rsidRPr="00CD2147" w:rsidRDefault="00CD2147" w:rsidP="00CD2147">
      <w:pPr>
        <w:numPr>
          <w:ilvl w:val="0"/>
          <w:numId w:val="6"/>
        </w:numPr>
      </w:pPr>
      <w:proofErr w:type="gramStart"/>
      <w:r w:rsidRPr="00CD2147">
        <w:t>un</w:t>
      </w:r>
      <w:proofErr w:type="gramEnd"/>
      <w:r w:rsidRPr="00CD2147">
        <w:t xml:space="preserve"> produit de découverte familiale.</w:t>
      </w:r>
    </w:p>
    <w:p w14:paraId="503BDD27" w14:textId="77777777" w:rsidR="00CD2147" w:rsidRPr="00CD2147" w:rsidRDefault="00CD2147" w:rsidP="00CD2147">
      <w:r w:rsidRPr="00CD2147">
        <w:t xml:space="preserve">Dans ce cas, l'office de tourisme peut devenir </w:t>
      </w:r>
      <w:proofErr w:type="spellStart"/>
      <w:r w:rsidRPr="00CD2147">
        <w:t>cofinanceur</w:t>
      </w:r>
      <w:proofErr w:type="spellEnd"/>
      <w:r w:rsidRPr="00CD2147">
        <w:t xml:space="preserve"> ou client.</w:t>
      </w:r>
    </w:p>
    <w:p w14:paraId="239FFE4E" w14:textId="77777777" w:rsidR="00CD2147" w:rsidRPr="00CD2147" w:rsidRDefault="00CD2147" w:rsidP="00CD2147">
      <w:r w:rsidRPr="00CD2147">
        <w:pict w14:anchorId="58534619">
          <v:rect id="_x0000_i1076" style="width:0;height:1.5pt" o:hralign="center" o:hrstd="t" o:hr="t" fillcolor="#a0a0a0" stroked="f"/>
        </w:pict>
      </w:r>
    </w:p>
    <w:p w14:paraId="4BEBC7B5" w14:textId="77777777" w:rsidR="00CD2147" w:rsidRPr="00CD2147" w:rsidRDefault="00CD2147" w:rsidP="00CD2147">
      <w:pPr>
        <w:rPr>
          <w:b/>
          <w:bCs/>
        </w:rPr>
      </w:pPr>
      <w:r w:rsidRPr="00CD2147">
        <w:rPr>
          <w:b/>
          <w:bCs/>
        </w:rPr>
        <w:t>5. Fonds européens</w:t>
      </w:r>
    </w:p>
    <w:p w14:paraId="2F594EA2" w14:textId="77777777" w:rsidR="00CD2147" w:rsidRPr="00CD2147" w:rsidRDefault="00CD2147" w:rsidP="00CD2147">
      <w:r w:rsidRPr="00CD2147">
        <w:t>Via le portail régional des fonds européens. (</w:t>
      </w:r>
      <w:hyperlink r:id="rId9" w:tooltip="Accueil | La Région Auvergne-Rhône-Alpes et l'Europe ..." w:history="1">
        <w:r w:rsidRPr="00CD2147">
          <w:rPr>
            <w:rStyle w:val="Lienhypertexte"/>
          </w:rPr>
          <w:t>europeenauvergnerhonealpes.fr</w:t>
        </w:r>
      </w:hyperlink>
      <w:r w:rsidRPr="00CD2147">
        <w:t>)</w:t>
      </w:r>
    </w:p>
    <w:p w14:paraId="102A7B90" w14:textId="77777777" w:rsidR="00CD2147" w:rsidRPr="00CD2147" w:rsidRDefault="00CD2147" w:rsidP="00CD2147">
      <w:r w:rsidRPr="00CD2147">
        <w:t>Les programmes les plus pertinents :</w:t>
      </w:r>
    </w:p>
    <w:p w14:paraId="48D30D91" w14:textId="77777777" w:rsidR="00CD2147" w:rsidRPr="00CD2147" w:rsidRDefault="00CD2147" w:rsidP="00CD2147">
      <w:pPr>
        <w:numPr>
          <w:ilvl w:val="0"/>
          <w:numId w:val="7"/>
        </w:numPr>
      </w:pPr>
      <w:r w:rsidRPr="00CD2147">
        <w:lastRenderedPageBreak/>
        <w:t>FEDER (innovation numérique)</w:t>
      </w:r>
    </w:p>
    <w:p w14:paraId="63BC4DBD" w14:textId="77777777" w:rsidR="00CD2147" w:rsidRPr="00CD2147" w:rsidRDefault="00CD2147" w:rsidP="00CD2147">
      <w:pPr>
        <w:numPr>
          <w:ilvl w:val="0"/>
          <w:numId w:val="7"/>
        </w:numPr>
      </w:pPr>
      <w:r w:rsidRPr="00CD2147">
        <w:t>LEADER (territoires ruraux)</w:t>
      </w:r>
    </w:p>
    <w:p w14:paraId="49FF323D" w14:textId="77777777" w:rsidR="00CD2147" w:rsidRPr="00CD2147" w:rsidRDefault="00CD2147" w:rsidP="00CD2147">
      <w:pPr>
        <w:numPr>
          <w:ilvl w:val="0"/>
          <w:numId w:val="7"/>
        </w:numPr>
      </w:pPr>
      <w:r w:rsidRPr="00CD2147">
        <w:t>Interreg (si dimension transfrontalière)</w:t>
      </w:r>
    </w:p>
    <w:p w14:paraId="5E371B2F" w14:textId="77777777" w:rsidR="00CD2147" w:rsidRPr="00CD2147" w:rsidRDefault="00CD2147" w:rsidP="00CD2147">
      <w:pPr>
        <w:numPr>
          <w:ilvl w:val="0"/>
          <w:numId w:val="7"/>
        </w:numPr>
      </w:pPr>
      <w:r w:rsidRPr="00CD2147">
        <w:t>ALCOTRA (France–Italie) (</w:t>
      </w:r>
      <w:hyperlink r:id="rId10" w:tooltip="Accueil | La Région Auvergne-Rhône-Alpes et l'Europe ..." w:history="1">
        <w:r w:rsidRPr="00CD2147">
          <w:rPr>
            <w:rStyle w:val="Lienhypertexte"/>
          </w:rPr>
          <w:t>europeenauvergnerhonealpes.fr</w:t>
        </w:r>
      </w:hyperlink>
      <w:r w:rsidRPr="00CD2147">
        <w:t>)</w:t>
      </w:r>
    </w:p>
    <w:p w14:paraId="031ACFCA" w14:textId="77777777" w:rsidR="00CD2147" w:rsidRPr="00CD2147" w:rsidRDefault="00CD2147" w:rsidP="00CD2147">
      <w:r w:rsidRPr="00CD2147">
        <w:t>Pour un projet couvrant plusieurs communes ou valorisant un territoire rural, LEADER est souvent très intéressant.</w:t>
      </w:r>
    </w:p>
    <w:p w14:paraId="36A23992" w14:textId="77777777" w:rsidR="00CD2147" w:rsidRPr="00CD2147" w:rsidRDefault="00CD2147" w:rsidP="00CD2147">
      <w:r w:rsidRPr="00CD2147">
        <w:pict w14:anchorId="0DB51370">
          <v:rect id="_x0000_i1077" style="width:0;height:1.5pt" o:hralign="center" o:hrstd="t" o:hr="t" fillcolor="#a0a0a0" stroked="f"/>
        </w:pict>
      </w:r>
    </w:p>
    <w:p w14:paraId="088770EF" w14:textId="77777777" w:rsidR="00CD2147" w:rsidRPr="00CD2147" w:rsidRDefault="00CD2147" w:rsidP="00CD2147">
      <w:pPr>
        <w:rPr>
          <w:b/>
          <w:bCs/>
        </w:rPr>
      </w:pPr>
      <w:r w:rsidRPr="00CD2147">
        <w:rPr>
          <w:b/>
          <w:bCs/>
        </w:rPr>
        <w:t>6. Banque des Territoires</w:t>
      </w:r>
    </w:p>
    <w:p w14:paraId="4F04319A" w14:textId="77777777" w:rsidR="00CD2147" w:rsidRPr="00CD2147" w:rsidRDefault="00CD2147" w:rsidP="00CD2147">
      <w:r w:rsidRPr="00CD2147">
        <w:t xml:space="preserve">La </w:t>
      </w:r>
      <w:hyperlink r:id="rId11" w:history="1">
        <w:r w:rsidRPr="00CD2147">
          <w:rPr>
            <w:rStyle w:val="Lienhypertexte"/>
          </w:rPr>
          <w:t>Banque des Territoires</w:t>
        </w:r>
      </w:hyperlink>
      <w:r w:rsidRPr="00CD2147">
        <w:t xml:space="preserve"> intervient régulièrement dans les projets numériques culturels et touristiques.</w:t>
      </w:r>
    </w:p>
    <w:p w14:paraId="6EEFC44C" w14:textId="77777777" w:rsidR="00CD2147" w:rsidRPr="00CD2147" w:rsidRDefault="00CD2147" w:rsidP="00CD2147">
      <w:r w:rsidRPr="00CD2147">
        <w:t>Particulièrement pertinente si :</w:t>
      </w:r>
    </w:p>
    <w:p w14:paraId="7F4A9243" w14:textId="77777777" w:rsidR="00CD2147" w:rsidRPr="00CD2147" w:rsidRDefault="00CD2147" w:rsidP="00CD2147">
      <w:pPr>
        <w:numPr>
          <w:ilvl w:val="0"/>
          <w:numId w:val="8"/>
        </w:numPr>
      </w:pPr>
      <w:proofErr w:type="gramStart"/>
      <w:r w:rsidRPr="00CD2147">
        <w:t>tu</w:t>
      </w:r>
      <w:proofErr w:type="gramEnd"/>
      <w:r w:rsidRPr="00CD2147">
        <w:t xml:space="preserve"> crées une plateforme réutilisable ;</w:t>
      </w:r>
    </w:p>
    <w:p w14:paraId="6ADA21E1" w14:textId="77777777" w:rsidR="00CD2147" w:rsidRPr="00CD2147" w:rsidRDefault="00CD2147" w:rsidP="00CD2147">
      <w:pPr>
        <w:numPr>
          <w:ilvl w:val="0"/>
          <w:numId w:val="8"/>
        </w:numPr>
      </w:pPr>
      <w:proofErr w:type="gramStart"/>
      <w:r w:rsidRPr="00CD2147">
        <w:t>plusieurs</w:t>
      </w:r>
      <w:proofErr w:type="gramEnd"/>
      <w:r w:rsidRPr="00CD2147">
        <w:t xml:space="preserve"> collectivités sont partenaires.</w:t>
      </w:r>
    </w:p>
    <w:p w14:paraId="4D529339" w14:textId="77777777" w:rsidR="00CD2147" w:rsidRPr="00CD2147" w:rsidRDefault="00CD2147" w:rsidP="00CD2147">
      <w:r w:rsidRPr="00CD2147">
        <w:pict w14:anchorId="76B767CE">
          <v:rect id="_x0000_i1078" style="width:0;height:1.5pt" o:hralign="center" o:hrstd="t" o:hr="t" fillcolor="#a0a0a0" stroked="f"/>
        </w:pict>
      </w:r>
    </w:p>
    <w:p w14:paraId="73E6CD7E" w14:textId="77777777" w:rsidR="00CD2147" w:rsidRPr="00CD2147" w:rsidRDefault="00CD2147" w:rsidP="00CD2147">
      <w:pPr>
        <w:rPr>
          <w:b/>
          <w:bCs/>
        </w:rPr>
      </w:pPr>
      <w:r w:rsidRPr="00CD2147">
        <w:rPr>
          <w:b/>
          <w:bCs/>
        </w:rPr>
        <w:t>7. France 2030</w:t>
      </w:r>
    </w:p>
    <w:p w14:paraId="7866482A" w14:textId="77777777" w:rsidR="00CD2147" w:rsidRPr="00CD2147" w:rsidRDefault="00CD2147" w:rsidP="00CD2147">
      <w:r w:rsidRPr="00CD2147">
        <w:t>Les dispositifs Industries Culturelles et Créatives (ICC) peuvent soutenir des projets innovants mêlant culture et technologie. (</w:t>
      </w:r>
      <w:hyperlink r:id="rId12" w:tooltip="Lauréats France 2030 Industries culturelles et créatives (ICC)" w:history="1">
        <w:r w:rsidRPr="00CD2147">
          <w:rPr>
            <w:rStyle w:val="Lienhypertexte"/>
          </w:rPr>
          <w:t>Banque des Territoires</w:t>
        </w:r>
      </w:hyperlink>
      <w:r w:rsidRPr="00CD2147">
        <w:t>)</w:t>
      </w:r>
    </w:p>
    <w:p w14:paraId="06EB7AF5" w14:textId="77777777" w:rsidR="00CD2147" w:rsidRPr="00CD2147" w:rsidRDefault="00CD2147" w:rsidP="00CD2147">
      <w:r w:rsidRPr="00CD2147">
        <w:t>Plus difficile à obtenir, mais les montants peuvent être sans commune mesure avec les aides locales.</w:t>
      </w:r>
    </w:p>
    <w:p w14:paraId="12D8BAAF" w14:textId="77777777" w:rsidR="00CD2147" w:rsidRPr="00CD2147" w:rsidRDefault="00CD2147" w:rsidP="00CD2147">
      <w:r w:rsidRPr="00CD2147">
        <w:pict w14:anchorId="75164BE9">
          <v:rect id="_x0000_i1079" style="width:0;height:1.5pt" o:hralign="center" o:hrstd="t" o:hr="t" fillcolor="#a0a0a0" stroked="f"/>
        </w:pict>
      </w:r>
    </w:p>
    <w:p w14:paraId="1F7E8F76" w14:textId="77777777" w:rsidR="00CD2147" w:rsidRPr="00CD2147" w:rsidRDefault="00CD2147" w:rsidP="00CD2147">
      <w:pPr>
        <w:rPr>
          <w:b/>
          <w:bCs/>
        </w:rPr>
      </w:pPr>
      <w:r w:rsidRPr="00CD2147">
        <w:rPr>
          <w:b/>
          <w:bCs/>
        </w:rPr>
        <w:t>8. Fondations privées</w:t>
      </w:r>
    </w:p>
    <w:p w14:paraId="55526B12" w14:textId="77777777" w:rsidR="00CD2147" w:rsidRPr="00CD2147" w:rsidRDefault="00CD2147" w:rsidP="00CD2147">
      <w:r w:rsidRPr="00CD2147">
        <w:t>À ne pas négliger :</w:t>
      </w:r>
    </w:p>
    <w:p w14:paraId="55E27D23" w14:textId="77777777" w:rsidR="00CD2147" w:rsidRPr="00CD2147" w:rsidRDefault="00CD2147" w:rsidP="00CD2147">
      <w:pPr>
        <w:numPr>
          <w:ilvl w:val="0"/>
          <w:numId w:val="9"/>
        </w:numPr>
      </w:pPr>
      <w:r w:rsidRPr="00CD2147">
        <w:t>Fondation Crédit Mutuel</w:t>
      </w:r>
    </w:p>
    <w:p w14:paraId="6CE77B42" w14:textId="77777777" w:rsidR="00CD2147" w:rsidRPr="00CD2147" w:rsidRDefault="00CD2147" w:rsidP="00CD2147">
      <w:pPr>
        <w:numPr>
          <w:ilvl w:val="0"/>
          <w:numId w:val="9"/>
        </w:numPr>
      </w:pPr>
      <w:r w:rsidRPr="00CD2147">
        <w:t>Fondation SNCF</w:t>
      </w:r>
    </w:p>
    <w:p w14:paraId="07708120" w14:textId="77777777" w:rsidR="00CD2147" w:rsidRPr="00CD2147" w:rsidRDefault="00CD2147" w:rsidP="00CD2147">
      <w:pPr>
        <w:numPr>
          <w:ilvl w:val="0"/>
          <w:numId w:val="9"/>
        </w:numPr>
      </w:pPr>
      <w:r w:rsidRPr="00CD2147">
        <w:t>Fondation Orange</w:t>
      </w:r>
    </w:p>
    <w:p w14:paraId="02165CB4" w14:textId="77777777" w:rsidR="00CD2147" w:rsidRPr="00CD2147" w:rsidRDefault="00CD2147" w:rsidP="00CD2147">
      <w:pPr>
        <w:numPr>
          <w:ilvl w:val="0"/>
          <w:numId w:val="9"/>
        </w:numPr>
      </w:pPr>
      <w:r w:rsidRPr="00CD2147">
        <w:t xml:space="preserve">Fondation </w:t>
      </w:r>
      <w:proofErr w:type="spellStart"/>
      <w:r w:rsidRPr="00CD2147">
        <w:t>Afnic</w:t>
      </w:r>
      <w:proofErr w:type="spellEnd"/>
      <w:r w:rsidRPr="00CD2147">
        <w:t xml:space="preserve"> (si dimension inclusion numérique) (</w:t>
      </w:r>
      <w:hyperlink r:id="rId13" w:tooltip="Fondation Afnic pour la solidarité numérique | Lauréats" w:history="1">
        <w:r w:rsidRPr="00CD2147">
          <w:rPr>
            <w:rStyle w:val="Lienhypertexte"/>
          </w:rPr>
          <w:t>fondation-afnic.fr</w:t>
        </w:r>
      </w:hyperlink>
      <w:r w:rsidRPr="00CD2147">
        <w:t>)</w:t>
      </w:r>
    </w:p>
    <w:p w14:paraId="2EEF2215" w14:textId="77777777" w:rsidR="00CD2147" w:rsidRPr="00CD2147" w:rsidRDefault="00CD2147" w:rsidP="00CD2147">
      <w:r w:rsidRPr="00CD2147">
        <w:pict w14:anchorId="736B1012">
          <v:rect id="_x0000_i1080" style="width:0;height:1.5pt" o:hralign="center" o:hrstd="t" o:hr="t" fillcolor="#a0a0a0" stroked="f"/>
        </w:pict>
      </w:r>
    </w:p>
    <w:p w14:paraId="26FB5E6B" w14:textId="77777777" w:rsidR="00CD2147" w:rsidRPr="00CD2147" w:rsidRDefault="00CD2147" w:rsidP="00CD2147">
      <w:pPr>
        <w:rPr>
          <w:b/>
          <w:bCs/>
        </w:rPr>
      </w:pPr>
      <w:r w:rsidRPr="00CD2147">
        <w:rPr>
          <w:b/>
          <w:bCs/>
        </w:rPr>
        <w:t>Ce que je ferais à ta place</w:t>
      </w:r>
    </w:p>
    <w:p w14:paraId="1461F0BC" w14:textId="77777777" w:rsidR="00CD2147" w:rsidRPr="00CD2147" w:rsidRDefault="00CD2147" w:rsidP="00CD2147">
      <w:r w:rsidRPr="00CD2147">
        <w:t>Si ton projet est un jeu de géolocalisation culturel en Auvergne-Rhône-Alpes, je monterais un dossier avec :</w:t>
      </w:r>
    </w:p>
    <w:p w14:paraId="0C5D292D" w14:textId="77777777" w:rsidR="00CD2147" w:rsidRPr="00CD2147" w:rsidRDefault="00CD2147" w:rsidP="00CD2147">
      <w:pPr>
        <w:numPr>
          <w:ilvl w:val="0"/>
          <w:numId w:val="10"/>
        </w:numPr>
      </w:pPr>
      <w:r w:rsidRPr="00CD2147">
        <w:lastRenderedPageBreak/>
        <w:t>Région AURA (Patrimoine &amp; Numérique)</w:t>
      </w:r>
    </w:p>
    <w:p w14:paraId="6D0164C2" w14:textId="77777777" w:rsidR="00CD2147" w:rsidRPr="00CD2147" w:rsidRDefault="00CD2147" w:rsidP="00CD2147">
      <w:pPr>
        <w:numPr>
          <w:ilvl w:val="0"/>
          <w:numId w:val="10"/>
        </w:numPr>
      </w:pPr>
      <w:r w:rsidRPr="00CD2147">
        <w:t>DRAC AURA</w:t>
      </w:r>
    </w:p>
    <w:p w14:paraId="69835644" w14:textId="77777777" w:rsidR="00CD2147" w:rsidRPr="00CD2147" w:rsidRDefault="00CD2147" w:rsidP="00CD2147">
      <w:pPr>
        <w:numPr>
          <w:ilvl w:val="0"/>
          <w:numId w:val="10"/>
        </w:numPr>
      </w:pPr>
      <w:r w:rsidRPr="00CD2147">
        <w:t xml:space="preserve">Une métropole ou communauté de </w:t>
      </w:r>
      <w:proofErr w:type="gramStart"/>
      <w:r w:rsidRPr="00CD2147">
        <w:t>communes partenaire</w:t>
      </w:r>
      <w:proofErr w:type="gramEnd"/>
    </w:p>
    <w:p w14:paraId="6E916F34" w14:textId="77777777" w:rsidR="00CD2147" w:rsidRPr="00CD2147" w:rsidRDefault="00CD2147" w:rsidP="00CD2147">
      <w:pPr>
        <w:numPr>
          <w:ilvl w:val="0"/>
          <w:numId w:val="10"/>
        </w:numPr>
      </w:pPr>
      <w:r w:rsidRPr="00CD2147">
        <w:t>Un office de tourisme partenaire</w:t>
      </w:r>
    </w:p>
    <w:p w14:paraId="5C640B6F" w14:textId="77777777" w:rsidR="00CD2147" w:rsidRPr="00CD2147" w:rsidRDefault="00CD2147" w:rsidP="00CD2147">
      <w:pPr>
        <w:numPr>
          <w:ilvl w:val="0"/>
          <w:numId w:val="10"/>
        </w:numPr>
      </w:pPr>
      <w:r w:rsidRPr="00CD2147">
        <w:t>FEDER ou LEADER en complément</w:t>
      </w:r>
    </w:p>
    <w:p w14:paraId="051790BF" w14:textId="77777777" w:rsidR="00CD2147" w:rsidRPr="00CD2147" w:rsidRDefault="00CD2147" w:rsidP="00CD2147">
      <w:r w:rsidRPr="00CD2147">
        <w:t>C'est la combinaison qui a le plus de chances de financer un prototype puis un déploiement réel.</w:t>
      </w:r>
    </w:p>
    <w:p w14:paraId="7418A6AE" w14:textId="77777777" w:rsidR="00CD2147" w:rsidRPr="00CD2147" w:rsidRDefault="00CD2147" w:rsidP="00CD2147">
      <w:r w:rsidRPr="00CD2147">
        <w:t xml:space="preserve">Si tu me décris ton jeu (public visé, technologie, AR ou non, patrimoine, tourisme, musées, histoire locale, etc.), je peux te faire une </w:t>
      </w:r>
      <w:r w:rsidRPr="00CD2147">
        <w:rPr>
          <w:b/>
          <w:bCs/>
        </w:rPr>
        <w:t>cartographie des financeurs classés par probabilité de succès</w:t>
      </w:r>
      <w:r w:rsidRPr="00CD2147">
        <w:t>.</w:t>
      </w:r>
    </w:p>
    <w:p w14:paraId="66A62005" w14:textId="77777777" w:rsidR="00724B02" w:rsidRDefault="00724B02"/>
    <w:sectPr w:rsidR="00724B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2436F"/>
    <w:multiLevelType w:val="multilevel"/>
    <w:tmpl w:val="7BEA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0EC4"/>
    <w:multiLevelType w:val="multilevel"/>
    <w:tmpl w:val="5D10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A1C7B"/>
    <w:multiLevelType w:val="multilevel"/>
    <w:tmpl w:val="954C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106ED"/>
    <w:multiLevelType w:val="multilevel"/>
    <w:tmpl w:val="A9C0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D4021"/>
    <w:multiLevelType w:val="multilevel"/>
    <w:tmpl w:val="C798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07302"/>
    <w:multiLevelType w:val="multilevel"/>
    <w:tmpl w:val="D76A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521C3"/>
    <w:multiLevelType w:val="multilevel"/>
    <w:tmpl w:val="DBA4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962FB9"/>
    <w:multiLevelType w:val="multilevel"/>
    <w:tmpl w:val="378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C2D91"/>
    <w:multiLevelType w:val="multilevel"/>
    <w:tmpl w:val="C414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601C4"/>
    <w:multiLevelType w:val="multilevel"/>
    <w:tmpl w:val="EAFA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273594">
    <w:abstractNumId w:val="7"/>
  </w:num>
  <w:num w:numId="2" w16cid:durableId="1091194805">
    <w:abstractNumId w:val="2"/>
  </w:num>
  <w:num w:numId="3" w16cid:durableId="2009557994">
    <w:abstractNumId w:val="0"/>
  </w:num>
  <w:num w:numId="4" w16cid:durableId="832836586">
    <w:abstractNumId w:val="4"/>
  </w:num>
  <w:num w:numId="5" w16cid:durableId="1225947548">
    <w:abstractNumId w:val="3"/>
  </w:num>
  <w:num w:numId="6" w16cid:durableId="1752897020">
    <w:abstractNumId w:val="5"/>
  </w:num>
  <w:num w:numId="7" w16cid:durableId="1548419690">
    <w:abstractNumId w:val="1"/>
  </w:num>
  <w:num w:numId="8" w16cid:durableId="1973246456">
    <w:abstractNumId w:val="9"/>
  </w:num>
  <w:num w:numId="9" w16cid:durableId="57359688">
    <w:abstractNumId w:val="8"/>
  </w:num>
  <w:num w:numId="10" w16cid:durableId="1703897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47"/>
    <w:rsid w:val="005B4C19"/>
    <w:rsid w:val="00724B02"/>
    <w:rsid w:val="007667F2"/>
    <w:rsid w:val="00CD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A99C4"/>
  <w15:chartTrackingRefBased/>
  <w15:docId w15:val="{65AC9BD2-D661-4B71-9B25-FAECA6C80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2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2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2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2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2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21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21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21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21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21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21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21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21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21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2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21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214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D214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D21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ulture.gouv.fr/regions/drac-auvergne-rhone-alpes/demarches-aides/les-foires-aux-questions-de-la-drac-auvergne-rhone-alpes/faq-subvention-action-culturelle-et-territoriale-de-la-drac-auvergne-rhone-alpes?utm_source=chatgpt.com" TargetMode="External"/><Relationship Id="rId13" Type="http://schemas.openxmlformats.org/officeDocument/2006/relationships/hyperlink" Target="https://www.fondation-afnic.fr/fr/Laureats.ht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cteursculturels.grandlyon.com/appel-a-projets-culture-en-territoire/?utm_source=chatgpt.com" TargetMode="External"/><Relationship Id="rId12" Type="http://schemas.openxmlformats.org/officeDocument/2006/relationships/hyperlink" Target="https://www.banquedesterritoires.fr/laureats-france-2030-industries-culturelles-et-creatives-icc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ulture.gouv.fr/catalogue-des-demarches-et-subventions/appels-a-projet-partenaires/appel-a-projets-creation-en-environnement-numerique-interactive-et-immersive-en-auvergne-rhone-alpes?utm_source=chatgpt.com" TargetMode="External"/><Relationship Id="rId11" Type="http://schemas.openxmlformats.org/officeDocument/2006/relationships/hyperlink" Target="https://www.banquedesterritoires.fr/?utm_source=chatgpt.com" TargetMode="External"/><Relationship Id="rId5" Type="http://schemas.openxmlformats.org/officeDocument/2006/relationships/hyperlink" Target="https://www.culture.gouv.fr/catalogue-des-demarches-et-subventions/appels-a-projet-partenaires/appel-a-projets-patrimoine-et-numerique-en-auvergne-rhone-alpes-2025-2026-2027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europeenauvergnerhonealpes.fr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uropeenauvergnerhonealpes.fr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4712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SVT Plateforme</dc:creator>
  <cp:keywords/>
  <dc:description/>
  <cp:lastModifiedBy>SVT Plateforme</cp:lastModifiedBy>
  <cp:revision>1</cp:revision>
  <dcterms:created xsi:type="dcterms:W3CDTF">2026-06-04T15:08:00Z</dcterms:created>
  <dcterms:modified xsi:type="dcterms:W3CDTF">2026-06-04T15:09:00Z</dcterms:modified>
</cp:coreProperties>
</file>