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45F5C" w14:textId="70B1669E" w:rsidR="00DD1F6F" w:rsidRDefault="00DD1F6F" w:rsidP="00DD1F6F">
      <w:pPr>
        <w:jc w:val="center"/>
        <w:rPr>
          <w:rFonts w:ascii="Trebuchet MS" w:hAnsi="Trebuchet MS"/>
          <w:b/>
          <w:bCs/>
          <w:color w:val="548DD4" w:themeColor="text2" w:themeTint="99"/>
          <w:sz w:val="40"/>
          <w:szCs w:val="40"/>
        </w:rPr>
      </w:pPr>
      <w:r w:rsidRPr="00DD1F6F">
        <w:rPr>
          <w:rFonts w:ascii="Trebuchet MS" w:hAnsi="Trebuchet MS"/>
          <w:b/>
          <w:bCs/>
          <w:color w:val="548DD4" w:themeColor="text2" w:themeTint="99"/>
          <w:sz w:val="40"/>
          <w:szCs w:val="40"/>
        </w:rPr>
        <w:t>Curso de Periodismo Especializado en Fútbol Internacional</w:t>
      </w:r>
    </w:p>
    <w:p w14:paraId="60BA9D54" w14:textId="723288F0" w:rsidR="00226F4B" w:rsidRPr="00DD1F6F" w:rsidRDefault="00226F4B" w:rsidP="00DD1F6F">
      <w:pPr>
        <w:jc w:val="center"/>
        <w:rPr>
          <w:rFonts w:ascii="Trebuchet MS" w:hAnsi="Trebuchet MS"/>
          <w:b/>
          <w:bCs/>
          <w:color w:val="548DD4" w:themeColor="text2" w:themeTint="99"/>
          <w:sz w:val="40"/>
          <w:szCs w:val="40"/>
        </w:rPr>
      </w:pPr>
      <w:r w:rsidRPr="0024518A">
        <w:rPr>
          <w:rFonts w:ascii="&amp;quot" w:hAnsi="&amp;quot"/>
          <w:noProof/>
          <w:color w:val="5B5B5B"/>
          <w:sz w:val="23"/>
          <w:szCs w:val="23"/>
          <w:lang w:eastAsia="es-ES"/>
        </w:rPr>
        <w:drawing>
          <wp:inline distT="0" distB="0" distL="0" distR="0" wp14:anchorId="17BC4ED5" wp14:editId="2E290DBB">
            <wp:extent cx="2857500" cy="1428750"/>
            <wp:effectExtent l="0" t="0" r="0" b="0"/>
            <wp:docPr id="1" name="Imagen 1" descr="Logo MARCA - Formación en Periodismo Depor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MARCA - Formación en Periodismo Deportiv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2955" w14:textId="77777777" w:rsidR="00DD1F6F" w:rsidRPr="00DD1F6F" w:rsidRDefault="00DD1F6F" w:rsidP="00DD1F6F">
      <w:pPr>
        <w:jc w:val="center"/>
        <w:rPr>
          <w:rFonts w:ascii="Trebuchet MS" w:hAnsi="Trebuchet MS"/>
          <w:color w:val="548DD4" w:themeColor="text2" w:themeTint="99"/>
          <w:sz w:val="22"/>
          <w:szCs w:val="22"/>
        </w:rPr>
      </w:pPr>
      <w:r w:rsidRPr="00DD1F6F">
        <w:rPr>
          <w:rFonts w:ascii="Trebuchet MS" w:hAnsi="Trebuchet MS"/>
          <w:noProof/>
          <w:color w:val="548DD4" w:themeColor="text2" w:themeTint="99"/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5B242" wp14:editId="2EC44ECA">
                <wp:simplePos x="0" y="0"/>
                <wp:positionH relativeFrom="column">
                  <wp:posOffset>-114300</wp:posOffset>
                </wp:positionH>
                <wp:positionV relativeFrom="paragraph">
                  <wp:posOffset>67310</wp:posOffset>
                </wp:positionV>
                <wp:extent cx="5715000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53599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5.3pt" to="441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"/>
            </w:pict>
          </mc:Fallback>
        </mc:AlternateContent>
      </w:r>
    </w:p>
    <w:p w14:paraId="5C5D84B5" w14:textId="77777777" w:rsidR="00BE0035" w:rsidRPr="00DD1F6F" w:rsidRDefault="00BE0035">
      <w:pPr>
        <w:rPr>
          <w:rFonts w:asciiTheme="minorHAnsi" w:hAnsiTheme="minorHAnsi"/>
          <w:color w:val="548DD4" w:themeColor="text2" w:themeTint="99"/>
        </w:rPr>
      </w:pPr>
    </w:p>
    <w:p w14:paraId="74AEEEA8" w14:textId="77777777" w:rsidR="00C509CD" w:rsidRDefault="00DD1F6F">
      <w:pPr>
        <w:rPr>
          <w:rFonts w:asciiTheme="minorHAnsi" w:hAnsiTheme="minorHAnsi"/>
          <w:sz w:val="22"/>
          <w:szCs w:val="22"/>
        </w:rPr>
      </w:pPr>
      <w:r w:rsidRPr="00DD1F6F">
        <w:rPr>
          <w:rFonts w:asciiTheme="minorHAnsi" w:hAnsiTheme="minorHAnsi"/>
          <w:sz w:val="22"/>
          <w:szCs w:val="22"/>
        </w:rPr>
        <w:t xml:space="preserve">MARCA organiza el primer curso que se desarrolla en España sobre periodismo especializado en </w:t>
      </w:r>
      <w:r w:rsidRPr="00DD1F6F">
        <w:rPr>
          <w:rFonts w:asciiTheme="minorHAnsi" w:hAnsiTheme="minorHAnsi"/>
          <w:b/>
          <w:sz w:val="24"/>
          <w:szCs w:val="22"/>
        </w:rPr>
        <w:t>fútbol internacional</w:t>
      </w:r>
      <w:r w:rsidRPr="00DD1F6F">
        <w:rPr>
          <w:rFonts w:asciiTheme="minorHAnsi" w:hAnsiTheme="minorHAnsi"/>
          <w:sz w:val="22"/>
          <w:szCs w:val="22"/>
        </w:rPr>
        <w:t xml:space="preserve">. </w:t>
      </w:r>
    </w:p>
    <w:p w14:paraId="4390B4A5" w14:textId="77777777" w:rsidR="00C509CD" w:rsidRDefault="00C509CD">
      <w:pPr>
        <w:rPr>
          <w:rFonts w:asciiTheme="minorHAnsi" w:hAnsiTheme="minorHAnsi"/>
          <w:sz w:val="22"/>
          <w:szCs w:val="22"/>
        </w:rPr>
      </w:pPr>
    </w:p>
    <w:p w14:paraId="0AB90400" w14:textId="216F057F" w:rsidR="00DD1F6F" w:rsidRDefault="00C509C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</w:t>
      </w:r>
      <w:r w:rsidR="00DD1F6F" w:rsidRPr="00DD1F6F">
        <w:rPr>
          <w:rFonts w:asciiTheme="minorHAnsi" w:hAnsiTheme="minorHAnsi"/>
          <w:sz w:val="22"/>
          <w:szCs w:val="22"/>
        </w:rPr>
        <w:t>articiparán algunos de los nombres más destacados de los medios en España, desde Maldini hasta el director del curso, Juan Castro, y todo su equipo de MARCA.</w:t>
      </w:r>
    </w:p>
    <w:p w14:paraId="00485826" w14:textId="77777777" w:rsidR="00C509CD" w:rsidRPr="00DD1F6F" w:rsidRDefault="00C509CD">
      <w:pPr>
        <w:rPr>
          <w:rFonts w:asciiTheme="minorHAnsi" w:hAnsiTheme="minorHAnsi"/>
          <w:sz w:val="22"/>
          <w:szCs w:val="22"/>
        </w:rPr>
      </w:pPr>
    </w:p>
    <w:p w14:paraId="76DB2B38" w14:textId="747BA46C" w:rsidR="00DD1F6F" w:rsidRPr="00DD1F6F" w:rsidRDefault="003710F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¡</w:t>
      </w:r>
      <w:r w:rsidR="00DD1F6F" w:rsidRPr="00DD1F6F">
        <w:rPr>
          <w:rFonts w:asciiTheme="minorHAnsi" w:hAnsiTheme="minorHAnsi"/>
          <w:sz w:val="22"/>
          <w:szCs w:val="22"/>
        </w:rPr>
        <w:t xml:space="preserve">Una oportunidad histórica de </w:t>
      </w:r>
      <w:r w:rsidR="00AD03FC">
        <w:rPr>
          <w:rFonts w:asciiTheme="minorHAnsi" w:hAnsiTheme="minorHAnsi"/>
          <w:sz w:val="22"/>
          <w:szCs w:val="22"/>
        </w:rPr>
        <w:t xml:space="preserve">aprender con </w:t>
      </w:r>
      <w:bookmarkStart w:id="0" w:name="_GoBack"/>
      <w:bookmarkEnd w:id="0"/>
      <w:r w:rsidR="00DD1F6F" w:rsidRPr="00DD1F6F">
        <w:rPr>
          <w:rFonts w:asciiTheme="minorHAnsi" w:hAnsiTheme="minorHAnsi"/>
          <w:sz w:val="22"/>
          <w:szCs w:val="22"/>
        </w:rPr>
        <w:t xml:space="preserve">los </w:t>
      </w:r>
      <w:r w:rsidR="00DD1F6F" w:rsidRPr="00E001E8">
        <w:rPr>
          <w:rFonts w:asciiTheme="minorHAnsi" w:hAnsiTheme="minorHAnsi"/>
          <w:i/>
          <w:iCs/>
          <w:sz w:val="22"/>
          <w:szCs w:val="22"/>
        </w:rPr>
        <w:t>cracks</w:t>
      </w:r>
      <w:r w:rsidR="00DD1F6F" w:rsidRPr="00DD1F6F">
        <w:rPr>
          <w:rFonts w:asciiTheme="minorHAnsi" w:hAnsiTheme="minorHAnsi"/>
          <w:sz w:val="22"/>
          <w:szCs w:val="22"/>
        </w:rPr>
        <w:t xml:space="preserve"> de</w:t>
      </w:r>
      <w:r w:rsidR="00AD03FC">
        <w:rPr>
          <w:rFonts w:asciiTheme="minorHAnsi" w:hAnsiTheme="minorHAnsi"/>
          <w:sz w:val="22"/>
          <w:szCs w:val="22"/>
        </w:rPr>
        <w:t>l fútbol internacional</w:t>
      </w:r>
      <w:r w:rsidR="001A26C5">
        <w:rPr>
          <w:rFonts w:asciiTheme="minorHAnsi" w:hAnsiTheme="minorHAnsi"/>
          <w:sz w:val="22"/>
          <w:szCs w:val="22"/>
        </w:rPr>
        <w:t>!</w:t>
      </w:r>
    </w:p>
    <w:p w14:paraId="5115FE86" w14:textId="77777777" w:rsidR="00DD1F6F" w:rsidRDefault="00DD1F6F" w:rsidP="00DD1F6F">
      <w:pPr>
        <w:jc w:val="center"/>
        <w:rPr>
          <w:color w:val="548DD4" w:themeColor="text2" w:themeTint="99"/>
        </w:rPr>
      </w:pPr>
    </w:p>
    <w:p w14:paraId="53D24C32" w14:textId="77777777" w:rsidR="00DD1F6F" w:rsidRDefault="00DD1F6F" w:rsidP="00DD1F6F">
      <w:pPr>
        <w:jc w:val="center"/>
        <w:rPr>
          <w:color w:val="548DD4" w:themeColor="text2" w:themeTint="99"/>
        </w:rPr>
      </w:pPr>
    </w:p>
    <w:p w14:paraId="3DCBAFC0" w14:textId="3F22943C" w:rsidR="00DD1F6F" w:rsidRPr="0040160F" w:rsidRDefault="00DD1F6F" w:rsidP="00DD1F6F">
      <w:pPr>
        <w:rPr>
          <w:rFonts w:asciiTheme="minorHAnsi" w:hAnsiTheme="minorHAnsi"/>
          <w:color w:val="002060"/>
          <w:sz w:val="24"/>
          <w:szCs w:val="24"/>
        </w:rPr>
      </w:pPr>
      <w:r w:rsidRPr="0040160F">
        <w:rPr>
          <w:rFonts w:asciiTheme="minorHAnsi" w:hAnsiTheme="minorHAnsi"/>
          <w:color w:val="002060"/>
          <w:sz w:val="24"/>
          <w:szCs w:val="24"/>
        </w:rPr>
        <w:t>Fechas: todos los jueves y viernes desde el 27 de febrero a 13 de marzo de 2020</w:t>
      </w:r>
    </w:p>
    <w:p w14:paraId="2C9D9664" w14:textId="77777777" w:rsidR="00C509CD" w:rsidRPr="0040160F" w:rsidRDefault="00C509CD" w:rsidP="00DD1F6F">
      <w:pPr>
        <w:rPr>
          <w:rFonts w:asciiTheme="minorHAnsi" w:hAnsiTheme="minorHAnsi"/>
          <w:color w:val="002060"/>
          <w:sz w:val="24"/>
          <w:szCs w:val="24"/>
        </w:rPr>
      </w:pPr>
    </w:p>
    <w:p w14:paraId="4A222A46" w14:textId="77777777" w:rsidR="00DD1F6F" w:rsidRPr="0040160F" w:rsidRDefault="00DD1F6F" w:rsidP="00DD1F6F">
      <w:pPr>
        <w:rPr>
          <w:rFonts w:asciiTheme="minorHAnsi" w:hAnsiTheme="minorHAnsi"/>
          <w:color w:val="002060"/>
          <w:sz w:val="24"/>
          <w:szCs w:val="24"/>
        </w:rPr>
      </w:pPr>
      <w:r w:rsidRPr="0040160F">
        <w:rPr>
          <w:rFonts w:asciiTheme="minorHAnsi" w:hAnsiTheme="minorHAnsi"/>
          <w:color w:val="002060"/>
          <w:sz w:val="24"/>
          <w:szCs w:val="24"/>
        </w:rPr>
        <w:t>Horario: 17:00 a 20:00</w:t>
      </w:r>
    </w:p>
    <w:p w14:paraId="1BBC8AE3" w14:textId="77777777" w:rsidR="00DD1F6F" w:rsidRPr="0040160F" w:rsidRDefault="00DD1F6F" w:rsidP="00DD1F6F">
      <w:pPr>
        <w:rPr>
          <w:rFonts w:asciiTheme="minorHAnsi" w:hAnsiTheme="minorHAnsi"/>
          <w:color w:val="002060"/>
          <w:sz w:val="24"/>
          <w:szCs w:val="24"/>
        </w:rPr>
      </w:pPr>
    </w:p>
    <w:p w14:paraId="58BC6A0B" w14:textId="42101383" w:rsidR="00D31EC0" w:rsidRDefault="00C509CD" w:rsidP="00DD1F6F">
      <w:pPr>
        <w:rPr>
          <w:rFonts w:asciiTheme="minorHAnsi" w:hAnsiTheme="minorHAnsi"/>
          <w:color w:val="548DD4" w:themeColor="text2" w:themeTint="99"/>
          <w:sz w:val="24"/>
          <w:szCs w:val="24"/>
        </w:rPr>
      </w:pPr>
      <w:r w:rsidRPr="0040160F">
        <w:rPr>
          <w:rFonts w:asciiTheme="minorHAnsi" w:hAnsiTheme="minorHAnsi"/>
          <w:color w:val="002060"/>
          <w:sz w:val="24"/>
          <w:szCs w:val="24"/>
        </w:rPr>
        <w:t xml:space="preserve">Más información e inscripción: </w:t>
      </w:r>
      <w:hyperlink r:id="rId5" w:history="1">
        <w:r w:rsidR="00561D75" w:rsidRPr="00C37EB0">
          <w:rPr>
            <w:rStyle w:val="Hipervnculo"/>
          </w:rPr>
          <w:t>www.escuelaunidadeditorial.es</w:t>
        </w:r>
      </w:hyperlink>
      <w:r w:rsidR="00561D75">
        <w:rPr>
          <w:color w:val="000000"/>
        </w:rPr>
        <w:t>. Tel. 91 443 51 67</w:t>
      </w:r>
    </w:p>
    <w:p w14:paraId="4F3CFB04" w14:textId="77777777" w:rsidR="00D31EC0" w:rsidRDefault="00D31EC0" w:rsidP="00DD1F6F">
      <w:pPr>
        <w:rPr>
          <w:rFonts w:asciiTheme="minorHAnsi" w:hAnsiTheme="minorHAnsi"/>
          <w:color w:val="548DD4" w:themeColor="text2" w:themeTint="99"/>
          <w:sz w:val="24"/>
          <w:szCs w:val="24"/>
        </w:rPr>
      </w:pPr>
    </w:p>
    <w:p w14:paraId="7176AC2E" w14:textId="77777777" w:rsidR="00D31EC0" w:rsidRPr="00DD1F6F" w:rsidRDefault="00D31EC0" w:rsidP="00DD1F6F">
      <w:pPr>
        <w:rPr>
          <w:rFonts w:asciiTheme="minorHAnsi" w:hAnsiTheme="minorHAnsi"/>
          <w:color w:val="548DD4" w:themeColor="text2" w:themeTint="99"/>
          <w:sz w:val="24"/>
          <w:szCs w:val="24"/>
        </w:rPr>
      </w:pPr>
    </w:p>
    <w:p w14:paraId="70B857D8" w14:textId="77777777" w:rsidR="00DD1F6F" w:rsidRPr="00DD1F6F" w:rsidRDefault="00DD1F6F" w:rsidP="00DD1F6F">
      <w:pPr>
        <w:jc w:val="center"/>
        <w:rPr>
          <w:rFonts w:ascii="Trebuchet MS" w:hAnsi="Trebuchet MS"/>
          <w:color w:val="548DD4" w:themeColor="text2" w:themeTint="99"/>
          <w:sz w:val="22"/>
          <w:szCs w:val="22"/>
        </w:rPr>
      </w:pPr>
    </w:p>
    <w:p w14:paraId="6B0EF27A" w14:textId="77777777" w:rsidR="00DD1F6F" w:rsidRDefault="00DD1F6F">
      <w:pPr>
        <w:rPr>
          <w:color w:val="548DD4" w:themeColor="text2" w:themeTint="99"/>
        </w:rPr>
      </w:pPr>
    </w:p>
    <w:p w14:paraId="377919A6" w14:textId="77777777" w:rsidR="00DD1F6F" w:rsidRDefault="00DD1F6F">
      <w:pPr>
        <w:rPr>
          <w:color w:val="548DD4" w:themeColor="text2" w:themeTint="99"/>
        </w:rPr>
      </w:pPr>
    </w:p>
    <w:p w14:paraId="3BD9BB5D" w14:textId="77777777" w:rsidR="00DD1F6F" w:rsidRPr="00DD1F6F" w:rsidRDefault="00DD1F6F">
      <w:pPr>
        <w:rPr>
          <w:color w:val="548DD4" w:themeColor="text2" w:themeTint="99"/>
        </w:rPr>
      </w:pPr>
    </w:p>
    <w:sectPr w:rsidR="00DD1F6F" w:rsidRPr="00DD1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6F"/>
    <w:rsid w:val="000A15E9"/>
    <w:rsid w:val="00175881"/>
    <w:rsid w:val="001A26C5"/>
    <w:rsid w:val="00226F4B"/>
    <w:rsid w:val="003710F8"/>
    <w:rsid w:val="0040160F"/>
    <w:rsid w:val="00445AF9"/>
    <w:rsid w:val="00561D75"/>
    <w:rsid w:val="00AD03FC"/>
    <w:rsid w:val="00BE0035"/>
    <w:rsid w:val="00C509CD"/>
    <w:rsid w:val="00D31EC0"/>
    <w:rsid w:val="00DD1F6F"/>
    <w:rsid w:val="00E0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0357E"/>
  <w15:docId w15:val="{6D02FEF6-30F2-47BE-8F15-56AA6FEF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1F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1D7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1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scuelaunidadeditorial.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Unidad Editorial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Rodríguez de Arriba</dc:creator>
  <cp:lastModifiedBy>Rosario Gonzalez Martinez</cp:lastModifiedBy>
  <cp:revision>11</cp:revision>
  <dcterms:created xsi:type="dcterms:W3CDTF">2019-10-30T13:55:00Z</dcterms:created>
  <dcterms:modified xsi:type="dcterms:W3CDTF">2019-10-30T14:09:00Z</dcterms:modified>
</cp:coreProperties>
</file>