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C316" w14:textId="77777777" w:rsidR="002B7141" w:rsidRPr="002B7141" w:rsidRDefault="002B7141" w:rsidP="002B7141">
      <w:pPr>
        <w:spacing w:after="300" w:line="240" w:lineRule="auto"/>
        <w:jc w:val="center"/>
        <w:outlineLvl w:val="1"/>
        <w:rPr>
          <w:rFonts w:ascii="Lato" w:eastAsia="Times New Roman" w:hAnsi="Lato" w:cs="Times New Roman"/>
          <w:color w:val="0070C0"/>
          <w:sz w:val="42"/>
          <w:szCs w:val="42"/>
          <w:lang w:eastAsia="es-ES"/>
        </w:rPr>
      </w:pPr>
      <w:r w:rsidRPr="002B7141">
        <w:rPr>
          <w:rFonts w:ascii="Lato" w:eastAsia="Times New Roman" w:hAnsi="Lato" w:cs="Times New Roman"/>
          <w:b/>
          <w:bCs/>
          <w:color w:val="0070C0"/>
          <w:sz w:val="42"/>
          <w:szCs w:val="42"/>
          <w:lang w:eastAsia="es-ES"/>
        </w:rPr>
        <w:t xml:space="preserve">Curso de Coaching de Estilo y Personal </w:t>
      </w:r>
      <w:proofErr w:type="spellStart"/>
      <w:r w:rsidRPr="002B7141">
        <w:rPr>
          <w:rFonts w:ascii="Lato" w:eastAsia="Times New Roman" w:hAnsi="Lato" w:cs="Times New Roman"/>
          <w:b/>
          <w:bCs/>
          <w:color w:val="0070C0"/>
          <w:sz w:val="42"/>
          <w:szCs w:val="42"/>
          <w:lang w:eastAsia="es-ES"/>
        </w:rPr>
        <w:t>Shopper</w:t>
      </w:r>
      <w:proofErr w:type="spellEnd"/>
    </w:p>
    <w:p w14:paraId="787205D2" w14:textId="77777777" w:rsidR="002B7141" w:rsidRPr="002B7141" w:rsidRDefault="002B7141" w:rsidP="002B7141">
      <w:pPr>
        <w:spacing w:after="0" w:line="240" w:lineRule="auto"/>
        <w:jc w:val="center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2B7141">
        <w:rPr>
          <w:rFonts w:ascii="&amp;quot" w:eastAsia="Times New Roman" w:hAnsi="&amp;quot" w:cs="Times New Roman"/>
          <w:noProof/>
          <w:color w:val="5B5B5B"/>
          <w:sz w:val="23"/>
          <w:szCs w:val="23"/>
          <w:lang w:eastAsia="es-ES"/>
        </w:rPr>
        <w:drawing>
          <wp:inline distT="0" distB="0" distL="0" distR="0" wp14:anchorId="3E3C4B66" wp14:editId="2A2562CB">
            <wp:extent cx="2787650" cy="71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3988" w14:textId="77777777" w:rsid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</w:p>
    <w:p w14:paraId="0BE9F425" w14:textId="77777777" w:rsid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2B7141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El curso </w:t>
      </w: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online </w:t>
      </w:r>
      <w:r w:rsidRPr="002B7141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de </w:t>
      </w:r>
      <w:r w:rsidRPr="002B7141">
        <w:rPr>
          <w:rFonts w:ascii="&amp;quot" w:eastAsia="Times New Roman" w:hAnsi="&amp;quot" w:cs="Times New Roman"/>
          <w:b/>
          <w:bCs/>
          <w:color w:val="5B5B5B"/>
          <w:sz w:val="23"/>
          <w:szCs w:val="23"/>
          <w:lang w:eastAsia="es-ES"/>
        </w:rPr>
        <w:t xml:space="preserve">Coaching de Estilo y Personal </w:t>
      </w:r>
      <w:proofErr w:type="spellStart"/>
      <w:r w:rsidRPr="002B7141">
        <w:rPr>
          <w:rFonts w:ascii="&amp;quot" w:eastAsia="Times New Roman" w:hAnsi="&amp;quot" w:cs="Times New Roman"/>
          <w:b/>
          <w:bCs/>
          <w:color w:val="5B5B5B"/>
          <w:sz w:val="23"/>
          <w:szCs w:val="23"/>
          <w:lang w:eastAsia="es-ES"/>
        </w:rPr>
        <w:t>Shopper</w:t>
      </w:r>
      <w:proofErr w:type="spellEnd"/>
      <w:r w:rsidRPr="002B7141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 está dirigido a profesionales y a aquellas personas que quieran seguir formándose para ofrecer un asesoramiento de imagen. </w:t>
      </w:r>
    </w:p>
    <w:p w14:paraId="2947EBD6" w14:textId="77777777" w:rsidR="002B7141" w:rsidRP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2B7141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En este curso aprenderás las herramientas y los métodos para identificar qué transmiten las líneas, formas, volúmenes, colores y tejidos de las prendas y accesorios.</w:t>
      </w:r>
    </w:p>
    <w:p w14:paraId="472F33A7" w14:textId="77777777" w:rsid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 w:rsidRPr="002B7141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Estos conocimientos </w:t>
      </w:r>
      <w:r w:rsidRPr="002B7141">
        <w:rPr>
          <w:rFonts w:ascii="&amp;quot" w:eastAsia="Times New Roman" w:hAnsi="&amp;quot" w:cs="Times New Roman"/>
          <w:b/>
          <w:bCs/>
          <w:color w:val="5B5B5B"/>
          <w:sz w:val="23"/>
          <w:szCs w:val="23"/>
          <w:lang w:eastAsia="es-ES"/>
        </w:rPr>
        <w:t xml:space="preserve">te permitirán trabajar </w:t>
      </w:r>
      <w:r w:rsidRPr="002B7141"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en campos tan diversos como la consultoría para clientes particulares o empresas, medios de comunicación, desfiles de moda y diseño de vestuario para cine, televisión o publicidad.</w:t>
      </w:r>
    </w:p>
    <w:p w14:paraId="78DD6F5F" w14:textId="77777777" w:rsid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 xml:space="preserve">¡Un programa impartido por profesionales en activo! </w:t>
      </w:r>
    </w:p>
    <w:p w14:paraId="62068A51" w14:textId="77777777" w:rsid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Fechas: 24 de marzo de 2020</w:t>
      </w:r>
    </w:p>
    <w:p w14:paraId="2FF53A8A" w14:textId="77777777" w:rsid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Duración: 8 semanas</w:t>
      </w:r>
    </w:p>
    <w:p w14:paraId="6DD3964C" w14:textId="70CF5885" w:rsid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  <w:r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  <w:t>Más información e inscripción:</w:t>
      </w:r>
      <w:r w:rsidR="004812B3" w:rsidRPr="004812B3">
        <w:t xml:space="preserve"> </w:t>
      </w:r>
      <w:hyperlink r:id="rId5" w:history="1">
        <w:r w:rsidR="004812B3" w:rsidRPr="00C37EB0">
          <w:rPr>
            <w:rStyle w:val="Hipervnculo"/>
          </w:rPr>
          <w:t>www.escuelaunidadeditorial.es</w:t>
        </w:r>
      </w:hyperlink>
      <w:r w:rsidR="004812B3">
        <w:rPr>
          <w:color w:val="000000"/>
        </w:rPr>
        <w:t>. Tel. 91 443 51 67</w:t>
      </w:r>
      <w:bookmarkStart w:id="0" w:name="_GoBack"/>
      <w:bookmarkEnd w:id="0"/>
    </w:p>
    <w:p w14:paraId="6939DD77" w14:textId="77777777" w:rsidR="002B7141" w:rsidRPr="002B7141" w:rsidRDefault="002B7141" w:rsidP="002B7141">
      <w:pPr>
        <w:spacing w:after="300" w:line="240" w:lineRule="auto"/>
        <w:rPr>
          <w:rFonts w:ascii="&amp;quot" w:eastAsia="Times New Roman" w:hAnsi="&amp;quot" w:cs="Times New Roman"/>
          <w:color w:val="5B5B5B"/>
          <w:sz w:val="23"/>
          <w:szCs w:val="23"/>
          <w:lang w:eastAsia="es-ES"/>
        </w:rPr>
      </w:pPr>
    </w:p>
    <w:p w14:paraId="6BF201CF" w14:textId="77777777" w:rsidR="003F789E" w:rsidRDefault="003F789E"/>
    <w:sectPr w:rsidR="003F7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41"/>
    <w:rsid w:val="002B7141"/>
    <w:rsid w:val="003F789E"/>
    <w:rsid w:val="0048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D65A"/>
  <w15:chartTrackingRefBased/>
  <w15:docId w15:val="{320C203C-8F22-4088-ADE8-A33A9B01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B7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B7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71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B71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2B71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B71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7048">
          <w:marLeft w:val="0"/>
          <w:marRight w:val="0"/>
          <w:marTop w:val="0"/>
          <w:marBottom w:val="0"/>
          <w:divBdr>
            <w:top w:val="none" w:sz="0" w:space="0" w:color="E0DEDE"/>
            <w:left w:val="none" w:sz="0" w:space="0" w:color="E0DEDE"/>
            <w:bottom w:val="single" w:sz="6" w:space="8" w:color="E0DEDE"/>
            <w:right w:val="none" w:sz="0" w:space="0" w:color="E0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scuelaunidadeditorial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Gonzalez Martinez</dc:creator>
  <cp:keywords/>
  <dc:description/>
  <cp:lastModifiedBy>Rosario Gonzalez Martinez</cp:lastModifiedBy>
  <cp:revision>2</cp:revision>
  <dcterms:created xsi:type="dcterms:W3CDTF">2019-10-30T14:50:00Z</dcterms:created>
  <dcterms:modified xsi:type="dcterms:W3CDTF">2019-10-30T15:08:00Z</dcterms:modified>
</cp:coreProperties>
</file>