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7B793" w14:textId="77777777" w:rsidR="00E51E35" w:rsidRDefault="00E51E35">
      <w:pPr>
        <w:ind w:hanging="2"/>
        <w:jc w:val="right"/>
        <w:rPr>
          <w:sz w:val="72"/>
          <w:szCs w:val="72"/>
        </w:rPr>
      </w:pPr>
    </w:p>
    <w:p w14:paraId="519A6B60" w14:textId="77777777" w:rsidR="00E51E35" w:rsidRDefault="00E51E35">
      <w:pPr>
        <w:ind w:hanging="2"/>
        <w:jc w:val="right"/>
        <w:rPr>
          <w:sz w:val="72"/>
          <w:szCs w:val="72"/>
        </w:rPr>
      </w:pPr>
    </w:p>
    <w:p w14:paraId="2C162E13" w14:textId="77777777" w:rsidR="00E51E35" w:rsidRDefault="00E51E35">
      <w:pPr>
        <w:ind w:hanging="2"/>
        <w:jc w:val="right"/>
        <w:rPr>
          <w:sz w:val="72"/>
          <w:szCs w:val="72"/>
        </w:rPr>
      </w:pPr>
    </w:p>
    <w:p w14:paraId="69F24D77" w14:textId="77777777" w:rsidR="00E51E35" w:rsidRDefault="00E51E35">
      <w:pPr>
        <w:ind w:hanging="2"/>
        <w:jc w:val="right"/>
        <w:rPr>
          <w:sz w:val="72"/>
          <w:szCs w:val="72"/>
        </w:rPr>
      </w:pPr>
    </w:p>
    <w:p w14:paraId="0F92C1C6" w14:textId="77777777" w:rsidR="00E51E35" w:rsidRDefault="00000000">
      <w:pPr>
        <w:ind w:hanging="2"/>
        <w:jc w:val="right"/>
      </w:pPr>
      <w:r>
        <w:rPr>
          <w:sz w:val="72"/>
          <w:szCs w:val="72"/>
        </w:rPr>
        <w:t>Bloomreach Engagement Controllers (</w:t>
      </w:r>
      <w:proofErr w:type="spellStart"/>
      <w:r>
        <w:rPr>
          <w:sz w:val="72"/>
          <w:szCs w:val="72"/>
        </w:rPr>
        <w:t>SiteGenesis</w:t>
      </w:r>
      <w:proofErr w:type="spellEnd"/>
      <w:r>
        <w:rPr>
          <w:sz w:val="72"/>
          <w:szCs w:val="72"/>
        </w:rPr>
        <w:t>) Integration</w:t>
      </w:r>
    </w:p>
    <w:p w14:paraId="0C207FDB" w14:textId="77777777" w:rsidR="00E51E35" w:rsidRDefault="00000000">
      <w:pPr>
        <w:ind w:hanging="2"/>
        <w:jc w:val="right"/>
      </w:pPr>
      <w:r>
        <w:rPr>
          <w:i/>
        </w:rPr>
        <w:t>21.10.0</w:t>
      </w:r>
    </w:p>
    <w:p w14:paraId="55D5AD81" w14:textId="77777777" w:rsidR="00E51E35" w:rsidRDefault="00E51E35">
      <w:pPr>
        <w:ind w:hanging="2"/>
        <w:jc w:val="right"/>
        <w:rPr>
          <w:i/>
        </w:rPr>
      </w:pPr>
    </w:p>
    <w:p w14:paraId="016E0981" w14:textId="77777777" w:rsidR="00E51E35" w:rsidRDefault="00E51E35">
      <w:pPr>
        <w:ind w:hanging="2"/>
        <w:jc w:val="right"/>
        <w:rPr>
          <w:i/>
        </w:rPr>
      </w:pPr>
    </w:p>
    <w:p w14:paraId="756F52F5" w14:textId="77777777" w:rsidR="00E51E35" w:rsidRDefault="00E51E35">
      <w:pPr>
        <w:ind w:hanging="2"/>
        <w:jc w:val="right"/>
        <w:rPr>
          <w:i/>
        </w:rPr>
      </w:pPr>
    </w:p>
    <w:p w14:paraId="4ACE6A94" w14:textId="77777777" w:rsidR="00E51E35" w:rsidRDefault="00E51E35">
      <w:pPr>
        <w:ind w:hanging="2"/>
        <w:jc w:val="right"/>
        <w:rPr>
          <w:i/>
        </w:rPr>
      </w:pPr>
    </w:p>
    <w:p w14:paraId="6BDB9298" w14:textId="77777777" w:rsidR="00E51E35" w:rsidRDefault="00E51E35">
      <w:pPr>
        <w:ind w:hanging="2"/>
        <w:jc w:val="right"/>
        <w:rPr>
          <w:i/>
        </w:rPr>
      </w:pPr>
    </w:p>
    <w:p w14:paraId="6193C176" w14:textId="77777777" w:rsidR="00E51E35" w:rsidRDefault="00E51E35">
      <w:pPr>
        <w:ind w:hanging="2"/>
        <w:jc w:val="right"/>
        <w:rPr>
          <w:i/>
        </w:rPr>
      </w:pPr>
    </w:p>
    <w:p w14:paraId="7C71A999" w14:textId="77777777" w:rsidR="00E51E35" w:rsidRDefault="00E51E35">
      <w:pPr>
        <w:ind w:hanging="2"/>
        <w:jc w:val="right"/>
        <w:rPr>
          <w:i/>
        </w:rPr>
      </w:pPr>
    </w:p>
    <w:p w14:paraId="2F845BB4" w14:textId="77777777" w:rsidR="00E51E35" w:rsidRDefault="00E51E35">
      <w:pPr>
        <w:ind w:hanging="2"/>
        <w:jc w:val="right"/>
        <w:rPr>
          <w:i/>
        </w:rPr>
      </w:pPr>
    </w:p>
    <w:p w14:paraId="03BECB75" w14:textId="77777777" w:rsidR="00E51E35" w:rsidRDefault="00E51E35">
      <w:pPr>
        <w:ind w:hanging="2"/>
        <w:jc w:val="right"/>
        <w:rPr>
          <w:i/>
        </w:rPr>
      </w:pPr>
    </w:p>
    <w:p w14:paraId="498FEA6C" w14:textId="77777777" w:rsidR="00E51E35" w:rsidRDefault="00E51E35">
      <w:pPr>
        <w:ind w:hanging="2"/>
        <w:jc w:val="right"/>
        <w:rPr>
          <w:i/>
        </w:rPr>
      </w:pPr>
    </w:p>
    <w:p w14:paraId="3120FD70" w14:textId="77777777" w:rsidR="00E51E35" w:rsidRDefault="00E51E35">
      <w:pPr>
        <w:ind w:hanging="2"/>
        <w:jc w:val="right"/>
        <w:rPr>
          <w:i/>
        </w:rPr>
      </w:pPr>
    </w:p>
    <w:p w14:paraId="59A7811C" w14:textId="77777777" w:rsidR="00E51E35" w:rsidRDefault="00E51E35">
      <w:pPr>
        <w:ind w:hanging="2"/>
        <w:jc w:val="right"/>
        <w:rPr>
          <w:i/>
        </w:rPr>
      </w:pPr>
    </w:p>
    <w:p w14:paraId="0A10FDB2" w14:textId="77777777" w:rsidR="00E51E35" w:rsidRDefault="00E51E35">
      <w:pPr>
        <w:ind w:hanging="2"/>
        <w:jc w:val="right"/>
      </w:pPr>
    </w:p>
    <w:p w14:paraId="48E14611" w14:textId="77777777" w:rsidR="00E51E35" w:rsidRDefault="00000000">
      <w:pPr>
        <w:ind w:hanging="2"/>
        <w:jc w:val="right"/>
      </w:pPr>
      <w:r>
        <w:rPr>
          <w:noProof/>
        </w:rPr>
        <w:drawing>
          <wp:inline distT="0" distB="0" distL="0" distR="0" wp14:anchorId="3829D27E" wp14:editId="377CFC8C">
            <wp:extent cx="5937250" cy="14478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9"/>
                    <a:stretch>
                      <a:fillRect/>
                    </a:stretch>
                  </pic:blipFill>
                  <pic:spPr bwMode="auto">
                    <a:xfrm>
                      <a:off x="0" y="0"/>
                      <a:ext cx="5937250" cy="1447800"/>
                    </a:xfrm>
                    <a:prstGeom prst="rect">
                      <a:avLst/>
                    </a:prstGeom>
                  </pic:spPr>
                </pic:pic>
              </a:graphicData>
            </a:graphic>
          </wp:inline>
        </w:drawing>
      </w:r>
    </w:p>
    <w:p w14:paraId="0549E10E" w14:textId="77777777" w:rsidR="00E51E35" w:rsidRDefault="00E51E35">
      <w:pPr>
        <w:ind w:hanging="2"/>
        <w:jc w:val="right"/>
      </w:pPr>
    </w:p>
    <w:p w14:paraId="7E4B989E" w14:textId="77777777" w:rsidR="00E51E35" w:rsidRDefault="00000000">
      <w:r>
        <w:br w:type="page"/>
      </w:r>
    </w:p>
    <w:p w14:paraId="352AF0FE" w14:textId="77777777" w:rsidR="00E51E35" w:rsidRDefault="00000000">
      <w:r>
        <w:rPr>
          <w:color w:val="00B0F0"/>
          <w:sz w:val="28"/>
          <w:szCs w:val="28"/>
          <w:u w:val="single"/>
        </w:rPr>
        <w:lastRenderedPageBreak/>
        <w:t>Table of Contents</w:t>
      </w:r>
    </w:p>
    <w:p w14:paraId="36F54A69" w14:textId="69477C6F" w:rsidR="00E51E35" w:rsidRDefault="00E51E35">
      <w:bookmarkStart w:id="0" w:name="_Hlk91528540"/>
      <w:bookmarkEnd w:id="0"/>
    </w:p>
    <w:bookmarkStart w:id="1" w:name="_Toc218650126" w:displacedByCustomXml="next"/>
    <w:sdt>
      <w:sdtPr>
        <w:rPr>
          <w:rFonts w:ascii="Calibri" w:eastAsia="Calibri" w:hAnsi="Calibri" w:cs="Calibri"/>
          <w:b w:val="0"/>
          <w:bCs w:val="0"/>
          <w:color w:val="auto"/>
          <w:sz w:val="20"/>
          <w:szCs w:val="20"/>
        </w:rPr>
        <w:id w:val="-511368227"/>
        <w:docPartObj>
          <w:docPartGallery w:val="Table of Contents"/>
          <w:docPartUnique/>
        </w:docPartObj>
      </w:sdtPr>
      <w:sdtEndPr>
        <w:rPr>
          <w:noProof/>
        </w:rPr>
      </w:sdtEndPr>
      <w:sdtContent>
        <w:p w14:paraId="33EC809F" w14:textId="4F7C5B32" w:rsidR="00E846A5" w:rsidRDefault="00E846A5">
          <w:pPr>
            <w:pStyle w:val="TOCHeading"/>
          </w:pPr>
          <w:r>
            <w:t>Contents</w:t>
          </w:r>
          <w:bookmarkEnd w:id="1"/>
        </w:p>
        <w:p w14:paraId="0E81A609" w14:textId="5EF791B2" w:rsidR="00B60F8A" w:rsidRDefault="00E846A5">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18650126" w:history="1">
            <w:r w:rsidR="00B60F8A" w:rsidRPr="006D385E">
              <w:rPr>
                <w:rStyle w:val="Hyperlink"/>
                <w:noProof/>
              </w:rPr>
              <w:t>Contents</w:t>
            </w:r>
            <w:r w:rsidR="00B60F8A">
              <w:rPr>
                <w:noProof/>
                <w:webHidden/>
              </w:rPr>
              <w:tab/>
            </w:r>
            <w:r w:rsidR="00B60F8A">
              <w:rPr>
                <w:noProof/>
                <w:webHidden/>
              </w:rPr>
              <w:fldChar w:fldCharType="begin"/>
            </w:r>
            <w:r w:rsidR="00B60F8A">
              <w:rPr>
                <w:noProof/>
                <w:webHidden/>
              </w:rPr>
              <w:instrText xml:space="preserve"> PAGEREF _Toc218650126 \h </w:instrText>
            </w:r>
            <w:r w:rsidR="00B60F8A">
              <w:rPr>
                <w:noProof/>
                <w:webHidden/>
              </w:rPr>
            </w:r>
            <w:r w:rsidR="00B60F8A">
              <w:rPr>
                <w:noProof/>
                <w:webHidden/>
              </w:rPr>
              <w:fldChar w:fldCharType="separate"/>
            </w:r>
            <w:r w:rsidR="00B60F8A">
              <w:rPr>
                <w:noProof/>
                <w:webHidden/>
              </w:rPr>
              <w:t>2</w:t>
            </w:r>
            <w:r w:rsidR="00B60F8A">
              <w:rPr>
                <w:noProof/>
                <w:webHidden/>
              </w:rPr>
              <w:fldChar w:fldCharType="end"/>
            </w:r>
          </w:hyperlink>
        </w:p>
        <w:p w14:paraId="1ECB6E3B" w14:textId="602BDB3A" w:rsidR="00B60F8A" w:rsidRDefault="00B60F8A">
          <w:pPr>
            <w:pStyle w:val="TOC1"/>
            <w:tabs>
              <w:tab w:val="left" w:pos="480"/>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27" w:history="1">
            <w:r w:rsidRPr="006D385E">
              <w:rPr>
                <w:rStyle w:val="Hyperlink"/>
                <w:noProof/>
              </w:rPr>
              <w:t>1.</w:t>
            </w:r>
            <w:r>
              <w:rPr>
                <w:rFonts w:asciiTheme="minorHAnsi" w:eastAsiaTheme="minorEastAsia" w:hAnsiTheme="minorHAnsi" w:cstheme="minorBidi"/>
                <w:b w:val="0"/>
                <w:bCs w:val="0"/>
                <w:noProof/>
                <w:kern w:val="2"/>
                <w:sz w:val="24"/>
                <w:szCs w:val="24"/>
                <w14:ligatures w14:val="standardContextual"/>
              </w:rPr>
              <w:tab/>
            </w:r>
            <w:r w:rsidRPr="006D385E">
              <w:rPr>
                <w:rStyle w:val="Hyperlink"/>
                <w:noProof/>
              </w:rPr>
              <w:t>Component Overview</w:t>
            </w:r>
            <w:r>
              <w:rPr>
                <w:noProof/>
                <w:webHidden/>
              </w:rPr>
              <w:tab/>
            </w:r>
            <w:r>
              <w:rPr>
                <w:noProof/>
                <w:webHidden/>
              </w:rPr>
              <w:fldChar w:fldCharType="begin"/>
            </w:r>
            <w:r>
              <w:rPr>
                <w:noProof/>
                <w:webHidden/>
              </w:rPr>
              <w:instrText xml:space="preserve"> PAGEREF _Toc218650127 \h </w:instrText>
            </w:r>
            <w:r>
              <w:rPr>
                <w:noProof/>
                <w:webHidden/>
              </w:rPr>
            </w:r>
            <w:r>
              <w:rPr>
                <w:noProof/>
                <w:webHidden/>
              </w:rPr>
              <w:fldChar w:fldCharType="separate"/>
            </w:r>
            <w:r>
              <w:rPr>
                <w:noProof/>
                <w:webHidden/>
              </w:rPr>
              <w:t>3</w:t>
            </w:r>
            <w:r>
              <w:rPr>
                <w:noProof/>
                <w:webHidden/>
              </w:rPr>
              <w:fldChar w:fldCharType="end"/>
            </w:r>
          </w:hyperlink>
        </w:p>
        <w:p w14:paraId="7D50816E" w14:textId="6DC4E3FE"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28" w:history="1">
            <w:r w:rsidRPr="006D385E">
              <w:rPr>
                <w:rStyle w:val="Hyperlink"/>
                <w:noProof/>
              </w:rPr>
              <w:t>Functional Overview</w:t>
            </w:r>
            <w:r>
              <w:rPr>
                <w:noProof/>
                <w:webHidden/>
              </w:rPr>
              <w:tab/>
            </w:r>
            <w:r>
              <w:rPr>
                <w:noProof/>
                <w:webHidden/>
              </w:rPr>
              <w:fldChar w:fldCharType="begin"/>
            </w:r>
            <w:r>
              <w:rPr>
                <w:noProof/>
                <w:webHidden/>
              </w:rPr>
              <w:instrText xml:space="preserve"> PAGEREF _Toc218650128 \h </w:instrText>
            </w:r>
            <w:r>
              <w:rPr>
                <w:noProof/>
                <w:webHidden/>
              </w:rPr>
            </w:r>
            <w:r>
              <w:rPr>
                <w:noProof/>
                <w:webHidden/>
              </w:rPr>
              <w:fldChar w:fldCharType="separate"/>
            </w:r>
            <w:r>
              <w:rPr>
                <w:noProof/>
                <w:webHidden/>
              </w:rPr>
              <w:t>3</w:t>
            </w:r>
            <w:r>
              <w:rPr>
                <w:noProof/>
                <w:webHidden/>
              </w:rPr>
              <w:fldChar w:fldCharType="end"/>
            </w:r>
          </w:hyperlink>
        </w:p>
        <w:p w14:paraId="14825B6A" w14:textId="78C90A08"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29" w:history="1">
            <w:r w:rsidRPr="006D385E">
              <w:rPr>
                <w:rStyle w:val="Hyperlink"/>
                <w:noProof/>
              </w:rPr>
              <w:t>Compatibility</w:t>
            </w:r>
            <w:r>
              <w:rPr>
                <w:noProof/>
                <w:webHidden/>
              </w:rPr>
              <w:tab/>
            </w:r>
            <w:r>
              <w:rPr>
                <w:noProof/>
                <w:webHidden/>
              </w:rPr>
              <w:fldChar w:fldCharType="begin"/>
            </w:r>
            <w:r>
              <w:rPr>
                <w:noProof/>
                <w:webHidden/>
              </w:rPr>
              <w:instrText xml:space="preserve"> PAGEREF _Toc218650129 \h </w:instrText>
            </w:r>
            <w:r>
              <w:rPr>
                <w:noProof/>
                <w:webHidden/>
              </w:rPr>
            </w:r>
            <w:r>
              <w:rPr>
                <w:noProof/>
                <w:webHidden/>
              </w:rPr>
              <w:fldChar w:fldCharType="separate"/>
            </w:r>
            <w:r>
              <w:rPr>
                <w:noProof/>
                <w:webHidden/>
              </w:rPr>
              <w:t>3</w:t>
            </w:r>
            <w:r>
              <w:rPr>
                <w:noProof/>
                <w:webHidden/>
              </w:rPr>
              <w:fldChar w:fldCharType="end"/>
            </w:r>
          </w:hyperlink>
        </w:p>
        <w:p w14:paraId="67F9AE1F" w14:textId="440BF93A" w:rsidR="00B60F8A" w:rsidRDefault="00B60F8A">
          <w:pPr>
            <w:pStyle w:val="TOC1"/>
            <w:tabs>
              <w:tab w:val="left" w:pos="480"/>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30" w:history="1">
            <w:r w:rsidRPr="006D385E">
              <w:rPr>
                <w:rStyle w:val="Hyperlink"/>
                <w:noProof/>
              </w:rPr>
              <w:t>2.</w:t>
            </w:r>
            <w:r>
              <w:rPr>
                <w:rFonts w:asciiTheme="minorHAnsi" w:eastAsiaTheme="minorEastAsia" w:hAnsiTheme="minorHAnsi" w:cstheme="minorBidi"/>
                <w:b w:val="0"/>
                <w:bCs w:val="0"/>
                <w:noProof/>
                <w:kern w:val="2"/>
                <w:sz w:val="24"/>
                <w:szCs w:val="24"/>
                <w14:ligatures w14:val="standardContextual"/>
              </w:rPr>
              <w:tab/>
            </w:r>
            <w:r w:rsidRPr="006D385E">
              <w:rPr>
                <w:rStyle w:val="Hyperlink"/>
                <w:noProof/>
              </w:rPr>
              <w:t>Implementation Guide</w:t>
            </w:r>
            <w:r>
              <w:rPr>
                <w:noProof/>
                <w:webHidden/>
              </w:rPr>
              <w:tab/>
            </w:r>
            <w:r>
              <w:rPr>
                <w:noProof/>
                <w:webHidden/>
              </w:rPr>
              <w:fldChar w:fldCharType="begin"/>
            </w:r>
            <w:r>
              <w:rPr>
                <w:noProof/>
                <w:webHidden/>
              </w:rPr>
              <w:instrText xml:space="preserve"> PAGEREF _Toc218650130 \h </w:instrText>
            </w:r>
            <w:r>
              <w:rPr>
                <w:noProof/>
                <w:webHidden/>
              </w:rPr>
            </w:r>
            <w:r>
              <w:rPr>
                <w:noProof/>
                <w:webHidden/>
              </w:rPr>
              <w:fldChar w:fldCharType="separate"/>
            </w:r>
            <w:r>
              <w:rPr>
                <w:noProof/>
                <w:webHidden/>
              </w:rPr>
              <w:t>4</w:t>
            </w:r>
            <w:r>
              <w:rPr>
                <w:noProof/>
                <w:webHidden/>
              </w:rPr>
              <w:fldChar w:fldCharType="end"/>
            </w:r>
          </w:hyperlink>
        </w:p>
        <w:p w14:paraId="7099D970" w14:textId="2D4A9B62"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31" w:history="1">
            <w:r w:rsidRPr="006D385E">
              <w:rPr>
                <w:rStyle w:val="Hyperlink"/>
                <w:noProof/>
              </w:rPr>
              <w:t>Setup of Business Manager</w:t>
            </w:r>
            <w:r>
              <w:rPr>
                <w:noProof/>
                <w:webHidden/>
              </w:rPr>
              <w:tab/>
            </w:r>
            <w:r>
              <w:rPr>
                <w:noProof/>
                <w:webHidden/>
              </w:rPr>
              <w:fldChar w:fldCharType="begin"/>
            </w:r>
            <w:r>
              <w:rPr>
                <w:noProof/>
                <w:webHidden/>
              </w:rPr>
              <w:instrText xml:space="preserve"> PAGEREF _Toc218650131 \h </w:instrText>
            </w:r>
            <w:r>
              <w:rPr>
                <w:noProof/>
                <w:webHidden/>
              </w:rPr>
            </w:r>
            <w:r>
              <w:rPr>
                <w:noProof/>
                <w:webHidden/>
              </w:rPr>
              <w:fldChar w:fldCharType="separate"/>
            </w:r>
            <w:r>
              <w:rPr>
                <w:noProof/>
                <w:webHidden/>
              </w:rPr>
              <w:t>4</w:t>
            </w:r>
            <w:r>
              <w:rPr>
                <w:noProof/>
                <w:webHidden/>
              </w:rPr>
              <w:fldChar w:fldCharType="end"/>
            </w:r>
          </w:hyperlink>
        </w:p>
        <w:p w14:paraId="59379965" w14:textId="4F6F4726"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32" w:history="1">
            <w:r w:rsidRPr="006D385E">
              <w:rPr>
                <w:rStyle w:val="Hyperlink"/>
                <w:noProof/>
              </w:rPr>
              <w:t>Configuration</w:t>
            </w:r>
            <w:r>
              <w:rPr>
                <w:noProof/>
                <w:webHidden/>
              </w:rPr>
              <w:tab/>
            </w:r>
            <w:r>
              <w:rPr>
                <w:noProof/>
                <w:webHidden/>
              </w:rPr>
              <w:fldChar w:fldCharType="begin"/>
            </w:r>
            <w:r>
              <w:rPr>
                <w:noProof/>
                <w:webHidden/>
              </w:rPr>
              <w:instrText xml:space="preserve"> PAGEREF _Toc218650132 \h </w:instrText>
            </w:r>
            <w:r>
              <w:rPr>
                <w:noProof/>
                <w:webHidden/>
              </w:rPr>
            </w:r>
            <w:r>
              <w:rPr>
                <w:noProof/>
                <w:webHidden/>
              </w:rPr>
              <w:fldChar w:fldCharType="separate"/>
            </w:r>
            <w:r>
              <w:rPr>
                <w:noProof/>
                <w:webHidden/>
              </w:rPr>
              <w:t>4</w:t>
            </w:r>
            <w:r>
              <w:rPr>
                <w:noProof/>
                <w:webHidden/>
              </w:rPr>
              <w:fldChar w:fldCharType="end"/>
            </w:r>
          </w:hyperlink>
        </w:p>
        <w:p w14:paraId="45048D56" w14:textId="337B4504" w:rsidR="00B60F8A" w:rsidRDefault="00B60F8A">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33" w:history="1">
            <w:r w:rsidRPr="006D385E">
              <w:rPr>
                <w:rStyle w:val="Hyperlink"/>
                <w:noProof/>
              </w:rPr>
              <w:t>3. SFTP Configuration (Recommended for Production)</w:t>
            </w:r>
            <w:r>
              <w:rPr>
                <w:noProof/>
                <w:webHidden/>
              </w:rPr>
              <w:tab/>
            </w:r>
            <w:r>
              <w:rPr>
                <w:noProof/>
                <w:webHidden/>
              </w:rPr>
              <w:fldChar w:fldCharType="begin"/>
            </w:r>
            <w:r>
              <w:rPr>
                <w:noProof/>
                <w:webHidden/>
              </w:rPr>
              <w:instrText xml:space="preserve"> PAGEREF _Toc218650133 \h </w:instrText>
            </w:r>
            <w:r>
              <w:rPr>
                <w:noProof/>
                <w:webHidden/>
              </w:rPr>
            </w:r>
            <w:r>
              <w:rPr>
                <w:noProof/>
                <w:webHidden/>
              </w:rPr>
              <w:fldChar w:fldCharType="separate"/>
            </w:r>
            <w:r>
              <w:rPr>
                <w:noProof/>
                <w:webHidden/>
              </w:rPr>
              <w:t>6</w:t>
            </w:r>
            <w:r>
              <w:rPr>
                <w:noProof/>
                <w:webHidden/>
              </w:rPr>
              <w:fldChar w:fldCharType="end"/>
            </w:r>
          </w:hyperlink>
        </w:p>
        <w:p w14:paraId="5AAEE752" w14:textId="546B5E13"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34" w:history="1">
            <w:r w:rsidRPr="006D385E">
              <w:rPr>
                <w:rStyle w:val="Hyperlink"/>
                <w:noProof/>
              </w:rPr>
              <w:t>Why SFTP Over WebDAV</w:t>
            </w:r>
            <w:r>
              <w:rPr>
                <w:noProof/>
                <w:webHidden/>
              </w:rPr>
              <w:tab/>
            </w:r>
            <w:r>
              <w:rPr>
                <w:noProof/>
                <w:webHidden/>
              </w:rPr>
              <w:fldChar w:fldCharType="begin"/>
            </w:r>
            <w:r>
              <w:rPr>
                <w:noProof/>
                <w:webHidden/>
              </w:rPr>
              <w:instrText xml:space="preserve"> PAGEREF _Toc218650134 \h </w:instrText>
            </w:r>
            <w:r>
              <w:rPr>
                <w:noProof/>
                <w:webHidden/>
              </w:rPr>
            </w:r>
            <w:r>
              <w:rPr>
                <w:noProof/>
                <w:webHidden/>
              </w:rPr>
              <w:fldChar w:fldCharType="separate"/>
            </w:r>
            <w:r>
              <w:rPr>
                <w:noProof/>
                <w:webHidden/>
              </w:rPr>
              <w:t>7</w:t>
            </w:r>
            <w:r>
              <w:rPr>
                <w:noProof/>
                <w:webHidden/>
              </w:rPr>
              <w:fldChar w:fldCharType="end"/>
            </w:r>
          </w:hyperlink>
        </w:p>
        <w:p w14:paraId="02ED0EC8" w14:textId="76209E7B"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35" w:history="1">
            <w:r w:rsidRPr="006D385E">
              <w:rPr>
                <w:rStyle w:val="Hyperlink"/>
                <w:noProof/>
              </w:rPr>
              <w:t>Prerequisites</w:t>
            </w:r>
            <w:r>
              <w:rPr>
                <w:noProof/>
                <w:webHidden/>
              </w:rPr>
              <w:tab/>
            </w:r>
            <w:r>
              <w:rPr>
                <w:noProof/>
                <w:webHidden/>
              </w:rPr>
              <w:fldChar w:fldCharType="begin"/>
            </w:r>
            <w:r>
              <w:rPr>
                <w:noProof/>
                <w:webHidden/>
              </w:rPr>
              <w:instrText xml:space="preserve"> PAGEREF _Toc218650135 \h </w:instrText>
            </w:r>
            <w:r>
              <w:rPr>
                <w:noProof/>
                <w:webHidden/>
              </w:rPr>
            </w:r>
            <w:r>
              <w:rPr>
                <w:noProof/>
                <w:webHidden/>
              </w:rPr>
              <w:fldChar w:fldCharType="separate"/>
            </w:r>
            <w:r>
              <w:rPr>
                <w:noProof/>
                <w:webHidden/>
              </w:rPr>
              <w:t>7</w:t>
            </w:r>
            <w:r>
              <w:rPr>
                <w:noProof/>
                <w:webHidden/>
              </w:rPr>
              <w:fldChar w:fldCharType="end"/>
            </w:r>
          </w:hyperlink>
        </w:p>
        <w:p w14:paraId="5B5CC7E6" w14:textId="55ABA029" w:rsidR="00B60F8A" w:rsidRDefault="00B60F8A">
          <w:pPr>
            <w:pStyle w:val="TOC2"/>
            <w:tabs>
              <w:tab w:val="right" w:leader="dot" w:pos="8832"/>
            </w:tabs>
            <w:rPr>
              <w:rFonts w:asciiTheme="minorHAnsi" w:eastAsiaTheme="minorEastAsia" w:hAnsiTheme="minorHAnsi" w:cstheme="minorBidi"/>
              <w:i w:val="0"/>
              <w:iCs w:val="0"/>
              <w:noProof/>
              <w:kern w:val="2"/>
              <w:sz w:val="24"/>
              <w:szCs w:val="24"/>
              <w14:ligatures w14:val="standardContextual"/>
            </w:rPr>
          </w:pPr>
          <w:hyperlink w:anchor="_Toc218650136" w:history="1">
            <w:r w:rsidRPr="006D385E">
              <w:rPr>
                <w:rStyle w:val="Hyperlink"/>
                <w:noProof/>
              </w:rPr>
              <w:t>Configuration Step</w:t>
            </w:r>
            <w:r w:rsidRPr="006D385E">
              <w:rPr>
                <w:rStyle w:val="Hyperlink"/>
                <w:noProof/>
              </w:rPr>
              <w:t>s</w:t>
            </w:r>
            <w:r>
              <w:rPr>
                <w:noProof/>
                <w:webHidden/>
              </w:rPr>
              <w:tab/>
            </w:r>
            <w:r>
              <w:rPr>
                <w:noProof/>
                <w:webHidden/>
              </w:rPr>
              <w:fldChar w:fldCharType="begin"/>
            </w:r>
            <w:r>
              <w:rPr>
                <w:noProof/>
                <w:webHidden/>
              </w:rPr>
              <w:instrText xml:space="preserve"> PAGEREF _Toc218650136 \h </w:instrText>
            </w:r>
            <w:r>
              <w:rPr>
                <w:noProof/>
                <w:webHidden/>
              </w:rPr>
            </w:r>
            <w:r>
              <w:rPr>
                <w:noProof/>
                <w:webHidden/>
              </w:rPr>
              <w:fldChar w:fldCharType="separate"/>
            </w:r>
            <w:r>
              <w:rPr>
                <w:noProof/>
                <w:webHidden/>
              </w:rPr>
              <w:t>7</w:t>
            </w:r>
            <w:r>
              <w:rPr>
                <w:noProof/>
                <w:webHidden/>
              </w:rPr>
              <w:fldChar w:fldCharType="end"/>
            </w:r>
          </w:hyperlink>
        </w:p>
        <w:p w14:paraId="116DBA12" w14:textId="1C47BC9A" w:rsidR="00B60F8A" w:rsidRDefault="00B60F8A">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37" w:history="1">
            <w:r w:rsidRPr="006D385E">
              <w:rPr>
                <w:rStyle w:val="Hyperlink"/>
                <w:rFonts w:ascii="Liberation Serif" w:hAnsi="Liberation Serif"/>
                <w:noProof/>
              </w:rPr>
              <w:t>4. Bloomreach Import Configuration</w:t>
            </w:r>
            <w:r>
              <w:rPr>
                <w:noProof/>
                <w:webHidden/>
              </w:rPr>
              <w:tab/>
            </w:r>
            <w:r>
              <w:rPr>
                <w:noProof/>
                <w:webHidden/>
              </w:rPr>
              <w:fldChar w:fldCharType="begin"/>
            </w:r>
            <w:r>
              <w:rPr>
                <w:noProof/>
                <w:webHidden/>
              </w:rPr>
              <w:instrText xml:space="preserve"> PAGEREF _Toc218650137 \h </w:instrText>
            </w:r>
            <w:r>
              <w:rPr>
                <w:noProof/>
                <w:webHidden/>
              </w:rPr>
            </w:r>
            <w:r>
              <w:rPr>
                <w:noProof/>
                <w:webHidden/>
              </w:rPr>
              <w:fldChar w:fldCharType="separate"/>
            </w:r>
            <w:r>
              <w:rPr>
                <w:noProof/>
                <w:webHidden/>
              </w:rPr>
              <w:t>11</w:t>
            </w:r>
            <w:r>
              <w:rPr>
                <w:noProof/>
                <w:webHidden/>
              </w:rPr>
              <w:fldChar w:fldCharType="end"/>
            </w:r>
          </w:hyperlink>
        </w:p>
        <w:p w14:paraId="39880427" w14:textId="33FE90D5" w:rsidR="00B60F8A" w:rsidRDefault="00B60F8A">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38" w:history="1">
            <w:r w:rsidRPr="006D385E">
              <w:rPr>
                <w:rStyle w:val="Hyperlink"/>
                <w:noProof/>
              </w:rPr>
              <w:t>5.  Cartridge Uninstallation Guide</w:t>
            </w:r>
            <w:r>
              <w:rPr>
                <w:noProof/>
                <w:webHidden/>
              </w:rPr>
              <w:tab/>
            </w:r>
            <w:r>
              <w:rPr>
                <w:noProof/>
                <w:webHidden/>
              </w:rPr>
              <w:fldChar w:fldCharType="begin"/>
            </w:r>
            <w:r>
              <w:rPr>
                <w:noProof/>
                <w:webHidden/>
              </w:rPr>
              <w:instrText xml:space="preserve"> PAGEREF _Toc218650138 \h </w:instrText>
            </w:r>
            <w:r>
              <w:rPr>
                <w:noProof/>
                <w:webHidden/>
              </w:rPr>
            </w:r>
            <w:r>
              <w:rPr>
                <w:noProof/>
                <w:webHidden/>
              </w:rPr>
              <w:fldChar w:fldCharType="separate"/>
            </w:r>
            <w:r>
              <w:rPr>
                <w:noProof/>
                <w:webHidden/>
              </w:rPr>
              <w:t>15</w:t>
            </w:r>
            <w:r>
              <w:rPr>
                <w:noProof/>
                <w:webHidden/>
              </w:rPr>
              <w:fldChar w:fldCharType="end"/>
            </w:r>
          </w:hyperlink>
        </w:p>
        <w:p w14:paraId="32142E2D" w14:textId="4F535EB8" w:rsidR="00B60F8A" w:rsidRDefault="00B60F8A">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39" w:history="1">
            <w:r w:rsidRPr="006D385E">
              <w:rPr>
                <w:rStyle w:val="Hyperlink"/>
                <w:noProof/>
              </w:rPr>
              <w:t>6. Known Issues</w:t>
            </w:r>
            <w:r>
              <w:rPr>
                <w:noProof/>
                <w:webHidden/>
              </w:rPr>
              <w:tab/>
            </w:r>
            <w:r>
              <w:rPr>
                <w:noProof/>
                <w:webHidden/>
              </w:rPr>
              <w:fldChar w:fldCharType="begin"/>
            </w:r>
            <w:r>
              <w:rPr>
                <w:noProof/>
                <w:webHidden/>
              </w:rPr>
              <w:instrText xml:space="preserve"> PAGEREF _Toc218650139 \h </w:instrText>
            </w:r>
            <w:r>
              <w:rPr>
                <w:noProof/>
                <w:webHidden/>
              </w:rPr>
            </w:r>
            <w:r>
              <w:rPr>
                <w:noProof/>
                <w:webHidden/>
              </w:rPr>
              <w:fldChar w:fldCharType="separate"/>
            </w:r>
            <w:r>
              <w:rPr>
                <w:noProof/>
                <w:webHidden/>
              </w:rPr>
              <w:t>17</w:t>
            </w:r>
            <w:r>
              <w:rPr>
                <w:noProof/>
                <w:webHidden/>
              </w:rPr>
              <w:fldChar w:fldCharType="end"/>
            </w:r>
          </w:hyperlink>
        </w:p>
        <w:p w14:paraId="4B3C3E4D" w14:textId="6F883771" w:rsidR="00B60F8A" w:rsidRDefault="00B60F8A">
          <w:pPr>
            <w:pStyle w:val="TOC1"/>
            <w:tabs>
              <w:tab w:val="left" w:pos="480"/>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40" w:history="1">
            <w:r w:rsidRPr="006D385E">
              <w:rPr>
                <w:rStyle w:val="Hyperlink"/>
                <w:noProof/>
              </w:rPr>
              <w:t>3.</w:t>
            </w:r>
            <w:r>
              <w:rPr>
                <w:rFonts w:asciiTheme="minorHAnsi" w:eastAsiaTheme="minorEastAsia" w:hAnsiTheme="minorHAnsi" w:cstheme="minorBidi"/>
                <w:b w:val="0"/>
                <w:bCs w:val="0"/>
                <w:noProof/>
                <w:kern w:val="2"/>
                <w:sz w:val="24"/>
                <w:szCs w:val="24"/>
                <w14:ligatures w14:val="standardContextual"/>
              </w:rPr>
              <w:tab/>
            </w:r>
            <w:r w:rsidRPr="006D385E">
              <w:rPr>
                <w:rStyle w:val="Hyperlink"/>
                <w:noProof/>
              </w:rPr>
              <w:t>Release History</w:t>
            </w:r>
            <w:r>
              <w:rPr>
                <w:noProof/>
                <w:webHidden/>
              </w:rPr>
              <w:tab/>
            </w:r>
            <w:r>
              <w:rPr>
                <w:noProof/>
                <w:webHidden/>
              </w:rPr>
              <w:fldChar w:fldCharType="begin"/>
            </w:r>
            <w:r>
              <w:rPr>
                <w:noProof/>
                <w:webHidden/>
              </w:rPr>
              <w:instrText xml:space="preserve"> PAGEREF _Toc218650140 \h </w:instrText>
            </w:r>
            <w:r>
              <w:rPr>
                <w:noProof/>
                <w:webHidden/>
              </w:rPr>
            </w:r>
            <w:r>
              <w:rPr>
                <w:noProof/>
                <w:webHidden/>
              </w:rPr>
              <w:fldChar w:fldCharType="separate"/>
            </w:r>
            <w:r>
              <w:rPr>
                <w:noProof/>
                <w:webHidden/>
              </w:rPr>
              <w:t>18</w:t>
            </w:r>
            <w:r>
              <w:rPr>
                <w:noProof/>
                <w:webHidden/>
              </w:rPr>
              <w:fldChar w:fldCharType="end"/>
            </w:r>
          </w:hyperlink>
        </w:p>
        <w:p w14:paraId="612EF486" w14:textId="10ED7D93" w:rsidR="00B60F8A" w:rsidRDefault="00B60F8A">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41" w:history="1">
            <w:r w:rsidRPr="006D385E">
              <w:rPr>
                <w:rStyle w:val="Hyperlink"/>
                <w:noProof/>
              </w:rPr>
              <w:t>Appendix A: WebDAV Configuration (Development/Testing Alternative)</w:t>
            </w:r>
            <w:r>
              <w:rPr>
                <w:noProof/>
                <w:webHidden/>
              </w:rPr>
              <w:tab/>
            </w:r>
            <w:r>
              <w:rPr>
                <w:noProof/>
                <w:webHidden/>
              </w:rPr>
              <w:fldChar w:fldCharType="begin"/>
            </w:r>
            <w:r>
              <w:rPr>
                <w:noProof/>
                <w:webHidden/>
              </w:rPr>
              <w:instrText xml:space="preserve"> PAGEREF _Toc218650141 \h </w:instrText>
            </w:r>
            <w:r>
              <w:rPr>
                <w:noProof/>
                <w:webHidden/>
              </w:rPr>
            </w:r>
            <w:r>
              <w:rPr>
                <w:noProof/>
                <w:webHidden/>
              </w:rPr>
              <w:fldChar w:fldCharType="separate"/>
            </w:r>
            <w:r>
              <w:rPr>
                <w:noProof/>
                <w:webHidden/>
              </w:rPr>
              <w:t>18</w:t>
            </w:r>
            <w:r>
              <w:rPr>
                <w:noProof/>
                <w:webHidden/>
              </w:rPr>
              <w:fldChar w:fldCharType="end"/>
            </w:r>
          </w:hyperlink>
        </w:p>
        <w:p w14:paraId="6167AFBD" w14:textId="0244D39C" w:rsidR="00B60F8A" w:rsidRDefault="00B60F8A">
          <w:pPr>
            <w:pStyle w:val="TOC1"/>
            <w:tabs>
              <w:tab w:val="right" w:leader="dot" w:pos="8832"/>
            </w:tabs>
            <w:rPr>
              <w:rFonts w:asciiTheme="minorHAnsi" w:eastAsiaTheme="minorEastAsia" w:hAnsiTheme="minorHAnsi" w:cstheme="minorBidi"/>
              <w:b w:val="0"/>
              <w:bCs w:val="0"/>
              <w:noProof/>
              <w:kern w:val="2"/>
              <w:sz w:val="24"/>
              <w:szCs w:val="24"/>
              <w14:ligatures w14:val="standardContextual"/>
            </w:rPr>
          </w:pPr>
          <w:hyperlink w:anchor="_Toc218650142" w:history="1">
            <w:r w:rsidRPr="006D385E">
              <w:rPr>
                <w:rStyle w:val="Hyperlink"/>
                <w:noProof/>
              </w:rPr>
              <w:t>Appendix B: Detailed SSH Key Generation Commands</w:t>
            </w:r>
            <w:r>
              <w:rPr>
                <w:noProof/>
                <w:webHidden/>
              </w:rPr>
              <w:tab/>
            </w:r>
            <w:r>
              <w:rPr>
                <w:noProof/>
                <w:webHidden/>
              </w:rPr>
              <w:fldChar w:fldCharType="begin"/>
            </w:r>
            <w:r>
              <w:rPr>
                <w:noProof/>
                <w:webHidden/>
              </w:rPr>
              <w:instrText xml:space="preserve"> PAGEREF _Toc218650142 \h </w:instrText>
            </w:r>
            <w:r>
              <w:rPr>
                <w:noProof/>
                <w:webHidden/>
              </w:rPr>
            </w:r>
            <w:r>
              <w:rPr>
                <w:noProof/>
                <w:webHidden/>
              </w:rPr>
              <w:fldChar w:fldCharType="separate"/>
            </w:r>
            <w:r>
              <w:rPr>
                <w:noProof/>
                <w:webHidden/>
              </w:rPr>
              <w:t>22</w:t>
            </w:r>
            <w:r>
              <w:rPr>
                <w:noProof/>
                <w:webHidden/>
              </w:rPr>
              <w:fldChar w:fldCharType="end"/>
            </w:r>
          </w:hyperlink>
        </w:p>
        <w:p w14:paraId="130F29DB" w14:textId="61CDD78D" w:rsidR="00E846A5" w:rsidRDefault="00E846A5">
          <w:r>
            <w:rPr>
              <w:b/>
              <w:bCs/>
              <w:noProof/>
            </w:rPr>
            <w:fldChar w:fldCharType="end"/>
          </w:r>
        </w:p>
      </w:sdtContent>
    </w:sdt>
    <w:p w14:paraId="49535FA1" w14:textId="77777777" w:rsidR="00E846A5" w:rsidRDefault="00E846A5"/>
    <w:p w14:paraId="7B3471D6" w14:textId="77777777" w:rsidR="00E51E35" w:rsidRDefault="00E51E35">
      <w:pPr>
        <w:rPr>
          <w:i/>
        </w:rPr>
      </w:pPr>
    </w:p>
    <w:p w14:paraId="26001AD3" w14:textId="77777777" w:rsidR="00E51E35" w:rsidRDefault="00E51E35">
      <w:pPr>
        <w:rPr>
          <w:i/>
        </w:rPr>
      </w:pPr>
    </w:p>
    <w:p w14:paraId="6D11E2B2" w14:textId="77777777" w:rsidR="00E51E35" w:rsidRDefault="00E51E35">
      <w:pPr>
        <w:rPr>
          <w:i/>
        </w:rPr>
      </w:pPr>
    </w:p>
    <w:p w14:paraId="6232C2E5" w14:textId="77777777" w:rsidR="00E51E35" w:rsidRDefault="00E51E35"/>
    <w:p w14:paraId="506BAB53" w14:textId="77777777" w:rsidR="00E51E35" w:rsidRDefault="00E51E35"/>
    <w:p w14:paraId="4D986AB7" w14:textId="77777777" w:rsidR="00E51E35" w:rsidRDefault="00E51E35"/>
    <w:p w14:paraId="6B42C6F8" w14:textId="77777777" w:rsidR="00E51E35" w:rsidRDefault="00E51E35"/>
    <w:p w14:paraId="7BD805C9" w14:textId="77777777" w:rsidR="00E51E35" w:rsidRDefault="00000000">
      <w:r>
        <w:br w:type="page"/>
      </w:r>
    </w:p>
    <w:p w14:paraId="2962ED3A" w14:textId="77777777" w:rsidR="00E51E35" w:rsidRDefault="00000000">
      <w:pPr>
        <w:pStyle w:val="Heading1"/>
        <w:numPr>
          <w:ilvl w:val="0"/>
          <w:numId w:val="2"/>
        </w:numPr>
        <w:rPr>
          <w:b/>
        </w:rPr>
      </w:pPr>
      <w:bookmarkStart w:id="2" w:name="__RefHeading___Toc2722_842801009"/>
      <w:bookmarkStart w:id="3" w:name="_heading=h.30j0zll"/>
      <w:bookmarkStart w:id="4" w:name="_Toc218650127"/>
      <w:bookmarkEnd w:id="2"/>
      <w:bookmarkEnd w:id="3"/>
      <w:r>
        <w:rPr>
          <w:b/>
        </w:rPr>
        <w:lastRenderedPageBreak/>
        <w:t>Component Overview</w:t>
      </w:r>
      <w:bookmarkEnd w:id="4"/>
    </w:p>
    <w:p w14:paraId="533391A0" w14:textId="77777777" w:rsidR="00E51E35" w:rsidRDefault="00E51E35"/>
    <w:p w14:paraId="7C6692DE" w14:textId="77777777" w:rsidR="00E51E35" w:rsidRDefault="00000000">
      <w:pPr>
        <w:pStyle w:val="Heading2"/>
        <w:rPr>
          <w:color w:val="7B7B7B"/>
        </w:rPr>
      </w:pPr>
      <w:bookmarkStart w:id="5" w:name="__RefHeading___Toc2724_842801009"/>
      <w:bookmarkStart w:id="6" w:name="_heading=h.1fob9te"/>
      <w:bookmarkStart w:id="7" w:name="_Toc218650128"/>
      <w:bookmarkEnd w:id="5"/>
      <w:bookmarkEnd w:id="6"/>
      <w:r>
        <w:rPr>
          <w:color w:val="7B7B7B"/>
        </w:rPr>
        <w:t>Functional Overview</w:t>
      </w:r>
      <w:bookmarkEnd w:id="7"/>
    </w:p>
    <w:p w14:paraId="061D567F" w14:textId="77777777" w:rsidR="00E51E35" w:rsidRDefault="00E51E35"/>
    <w:p w14:paraId="2E8C05C1" w14:textId="77777777" w:rsidR="00E51E35" w:rsidRDefault="00000000">
      <w:r>
        <w:t>Bloomreach software enables highly personalized digital experiences for retailers, brands, distributors, manufacturers, and a diverse set of businesses and organizations around the world.</w:t>
      </w:r>
    </w:p>
    <w:p w14:paraId="4CC578C1" w14:textId="77777777" w:rsidR="00E51E35" w:rsidRDefault="00E51E35"/>
    <w:p w14:paraId="4EB6746E" w14:textId="77777777" w:rsidR="00E51E35" w:rsidRDefault="00000000">
      <w:pPr>
        <w:pStyle w:val="Heading2"/>
        <w:rPr>
          <w:color w:val="7B7B7B"/>
        </w:rPr>
      </w:pPr>
      <w:bookmarkStart w:id="8" w:name="__RefHeading___Toc2730_842801009"/>
      <w:bookmarkStart w:id="9" w:name="_heading=h.tyjcwt"/>
      <w:bookmarkStart w:id="10" w:name="_Toc218650129"/>
      <w:bookmarkEnd w:id="8"/>
      <w:bookmarkEnd w:id="9"/>
      <w:r>
        <w:rPr>
          <w:color w:val="7B7B7B"/>
        </w:rPr>
        <w:t>Compatibility</w:t>
      </w:r>
      <w:bookmarkEnd w:id="10"/>
    </w:p>
    <w:p w14:paraId="489D8484" w14:textId="77777777" w:rsidR="00E51E35" w:rsidRDefault="00E51E35"/>
    <w:p w14:paraId="5DF18CA6" w14:textId="77777777" w:rsidR="00E51E35" w:rsidRDefault="00000000">
      <w:r>
        <w:rPr>
          <w:i/>
        </w:rPr>
        <w:t xml:space="preserve">Available since Commerce Cloud Platform Release 16.8, Site Genesis 105.2.0 </w:t>
      </w:r>
    </w:p>
    <w:p w14:paraId="16ADAE33" w14:textId="77777777" w:rsidR="00E51E35" w:rsidRDefault="00E51E35">
      <w:pPr>
        <w:rPr>
          <w:i/>
        </w:rPr>
      </w:pPr>
    </w:p>
    <w:p w14:paraId="2000919A" w14:textId="36F940B1" w:rsidR="00E51E35" w:rsidRDefault="00000000">
      <w:r>
        <w:rPr>
          <w:i/>
        </w:rPr>
        <w:t xml:space="preserve">The cartridge is available for installations on storefronts that support both Controller and SFRA </w:t>
      </w:r>
      <w:r w:rsidR="002E356D">
        <w:rPr>
          <w:i/>
        </w:rPr>
        <w:t>implementations</w:t>
      </w:r>
      <w:r>
        <w:rPr>
          <w:i/>
        </w:rPr>
        <w:t>.</w:t>
      </w:r>
    </w:p>
    <w:p w14:paraId="50DE87D4" w14:textId="77777777" w:rsidR="00E51E35" w:rsidRDefault="00E51E35">
      <w:pPr>
        <w:rPr>
          <w:i/>
          <w:color w:val="7B7B7B"/>
        </w:rPr>
      </w:pPr>
    </w:p>
    <w:p w14:paraId="040DA36A" w14:textId="77777777" w:rsidR="00E51E35" w:rsidRDefault="00000000">
      <w:pPr>
        <w:rPr>
          <w:i/>
          <w:color w:val="7B7B7B"/>
        </w:rPr>
      </w:pPr>
      <w:r>
        <w:br w:type="page"/>
      </w:r>
    </w:p>
    <w:p w14:paraId="1A42D35B" w14:textId="77777777" w:rsidR="00E51E35" w:rsidRDefault="00000000">
      <w:pPr>
        <w:pStyle w:val="Heading1"/>
        <w:numPr>
          <w:ilvl w:val="0"/>
          <w:numId w:val="2"/>
        </w:numPr>
      </w:pPr>
      <w:bookmarkStart w:id="11" w:name="__RefHeading___Toc2734_842801009"/>
      <w:bookmarkStart w:id="12" w:name="_heading=h.1t3h5sf"/>
      <w:bookmarkStart w:id="13" w:name="_Toc218650130"/>
      <w:bookmarkEnd w:id="11"/>
      <w:bookmarkEnd w:id="12"/>
      <w:r>
        <w:lastRenderedPageBreak/>
        <w:t>Implementation Guide</w:t>
      </w:r>
      <w:bookmarkEnd w:id="13"/>
    </w:p>
    <w:p w14:paraId="10B3063B" w14:textId="77777777" w:rsidR="00E51E35" w:rsidRDefault="00E51E35"/>
    <w:p w14:paraId="3F02B371" w14:textId="77777777" w:rsidR="00E51E35" w:rsidRDefault="00000000">
      <w:pPr>
        <w:pStyle w:val="Heading2"/>
        <w:rPr>
          <w:color w:val="7B7B7B"/>
        </w:rPr>
      </w:pPr>
      <w:bookmarkStart w:id="14" w:name="__RefHeading___Toc2736_842801009"/>
      <w:bookmarkStart w:id="15" w:name="_heading=h.4d34og8"/>
      <w:bookmarkStart w:id="16" w:name="_Toc218650131"/>
      <w:bookmarkEnd w:id="14"/>
      <w:bookmarkEnd w:id="15"/>
      <w:r>
        <w:rPr>
          <w:color w:val="7B7B7B"/>
        </w:rPr>
        <w:t>Setup of Business Manager</w:t>
      </w:r>
      <w:bookmarkEnd w:id="16"/>
    </w:p>
    <w:p w14:paraId="65AABDC1" w14:textId="77777777" w:rsidR="00E51E35" w:rsidRDefault="00E51E35">
      <w:bookmarkStart w:id="17" w:name="_heading=h.2s8eyo1"/>
      <w:bookmarkEnd w:id="17"/>
    </w:p>
    <w:p w14:paraId="623E8ECC" w14:textId="77777777" w:rsidR="00E51E35" w:rsidRDefault="00000000">
      <w:pPr>
        <w:rPr>
          <w:i/>
        </w:rPr>
      </w:pPr>
      <w:r>
        <w:rPr>
          <w:i/>
        </w:rPr>
        <w:t xml:space="preserve">The Bloomreach Engagement LINK Cartridge contains several cartridges that are required for full functionality. </w:t>
      </w:r>
      <w:proofErr w:type="gramStart"/>
      <w:r>
        <w:rPr>
          <w:i/>
        </w:rPr>
        <w:t>Additionally,  Controller</w:t>
      </w:r>
      <w:proofErr w:type="gramEnd"/>
      <w:r>
        <w:rPr>
          <w:i/>
        </w:rPr>
        <w:t xml:space="preserve"> and SFRA support is broken out into two separate cartridges, thereby facilitating the installation and use of one or the other models. </w:t>
      </w:r>
    </w:p>
    <w:p w14:paraId="14F9015A" w14:textId="77777777" w:rsidR="00E51E35" w:rsidRDefault="00E51E35">
      <w:pPr>
        <w:rPr>
          <w:i/>
        </w:rPr>
      </w:pPr>
    </w:p>
    <w:p w14:paraId="2FB599FC" w14:textId="77777777" w:rsidR="00E51E35" w:rsidRDefault="00000000">
      <w:pPr>
        <w:rPr>
          <w:i/>
        </w:rPr>
      </w:pPr>
      <w:r>
        <w:rPr>
          <w:i/>
        </w:rPr>
        <w:t>Import all three cartridges into UX studio and associate them with a Server Connection.</w:t>
      </w:r>
    </w:p>
    <w:p w14:paraId="64E12C8A" w14:textId="77777777" w:rsidR="00E51E35" w:rsidRDefault="00E51E35">
      <w:pPr>
        <w:rPr>
          <w:i/>
        </w:rPr>
      </w:pPr>
    </w:p>
    <w:p w14:paraId="2D769BBA" w14:textId="77777777" w:rsidR="00E51E35" w:rsidRDefault="00000000">
      <w:pPr>
        <w:rPr>
          <w:i/>
        </w:rPr>
      </w:pPr>
      <w:r>
        <w:rPr>
          <w:i/>
        </w:rPr>
        <w:t xml:space="preserve">Site Cartridge Assignment </w:t>
      </w:r>
    </w:p>
    <w:p w14:paraId="3A40F022" w14:textId="77777777" w:rsidR="00E51E35" w:rsidRDefault="00E51E35">
      <w:pPr>
        <w:rPr>
          <w:i/>
        </w:rPr>
      </w:pPr>
    </w:p>
    <w:p w14:paraId="68491FB7" w14:textId="77777777" w:rsidR="00E51E35" w:rsidRDefault="00000000">
      <w:pPr>
        <w:pStyle w:val="ListParagraph"/>
        <w:numPr>
          <w:ilvl w:val="0"/>
          <w:numId w:val="3"/>
        </w:numPr>
        <w:rPr>
          <w:i/>
        </w:rPr>
      </w:pPr>
      <w:r>
        <w:rPr>
          <w:i/>
        </w:rPr>
        <w:t xml:space="preserve">Navigate to Administration &gt; Sites &gt; Manage Sites </w:t>
      </w:r>
    </w:p>
    <w:p w14:paraId="5852A7BD" w14:textId="77777777" w:rsidR="00E51E35" w:rsidRDefault="00000000">
      <w:pPr>
        <w:pStyle w:val="ListParagraph"/>
        <w:numPr>
          <w:ilvl w:val="0"/>
          <w:numId w:val="3"/>
        </w:numPr>
        <w:rPr>
          <w:i/>
        </w:rPr>
      </w:pPr>
      <w:r>
        <w:rPr>
          <w:i/>
        </w:rPr>
        <w:t xml:space="preserve">Click on the Site Name for the Storefront Site that will add Bloomreach Engagement Functionality </w:t>
      </w:r>
    </w:p>
    <w:p w14:paraId="75F9EBF4" w14:textId="77777777" w:rsidR="00E51E35" w:rsidRDefault="00000000">
      <w:pPr>
        <w:pStyle w:val="ListParagraph"/>
        <w:numPr>
          <w:ilvl w:val="0"/>
          <w:numId w:val="3"/>
        </w:numPr>
        <w:rPr>
          <w:i/>
        </w:rPr>
      </w:pPr>
      <w:r>
        <w:rPr>
          <w:i/>
        </w:rPr>
        <w:t>Select the “Settings” tab</w:t>
      </w:r>
    </w:p>
    <w:p w14:paraId="0FDDD7DF" w14:textId="77777777" w:rsidR="00E51E35" w:rsidRDefault="00000000">
      <w:pPr>
        <w:pStyle w:val="ListParagraph"/>
        <w:numPr>
          <w:ilvl w:val="0"/>
          <w:numId w:val="3"/>
        </w:numPr>
      </w:pPr>
      <w:r>
        <w:rPr>
          <w:i/>
        </w:rPr>
        <w:t>For Controllers "int_bloomreach_engagement_controllers:int_bloomreach_engagement" need to be added to the cartridge path,</w:t>
      </w:r>
      <w:r>
        <w:rPr>
          <w:i/>
        </w:rPr>
        <w:br/>
      </w:r>
      <w:r>
        <w:rPr>
          <w:i/>
        </w:rPr>
        <w:br/>
        <w:t xml:space="preserve">i.e. </w:t>
      </w:r>
      <w:proofErr w:type="spellStart"/>
      <w:r>
        <w:rPr>
          <w:i/>
        </w:rPr>
        <w:t>SiteGenesis</w:t>
      </w:r>
      <w:proofErr w:type="spellEnd"/>
      <w:r>
        <w:rPr>
          <w:i/>
        </w:rPr>
        <w:t xml:space="preserve"> Site Path:</w:t>
      </w:r>
      <w:r>
        <w:rPr>
          <w:i/>
        </w:rPr>
        <w:br/>
        <w:t xml:space="preserve"> </w:t>
      </w:r>
      <w:r>
        <w:rPr>
          <w:b/>
          <w:bCs/>
          <w:i/>
        </w:rPr>
        <w:t>int_bloomreach_engagement_controllers:int_bloomreach_engagement</w:t>
      </w:r>
      <w:r>
        <w:rPr>
          <w:i/>
        </w:rPr>
        <w:t>:app_storefront_controllers:app_storefront_core</w:t>
      </w:r>
      <w:r>
        <w:rPr>
          <w:i/>
        </w:rPr>
        <w:br/>
      </w:r>
    </w:p>
    <w:p w14:paraId="4CAF2C99" w14:textId="77777777" w:rsidR="00E51E35" w:rsidRDefault="00000000">
      <w:pPr>
        <w:pStyle w:val="ListParagraph"/>
        <w:numPr>
          <w:ilvl w:val="0"/>
          <w:numId w:val="3"/>
        </w:numPr>
        <w:rPr>
          <w:i/>
        </w:rPr>
      </w:pPr>
      <w:r>
        <w:rPr>
          <w:i/>
        </w:rPr>
        <w:t>Repeat steps 2 – 4 for each Storefront Site where Bloomreach Engagement will be implemented</w:t>
      </w:r>
    </w:p>
    <w:p w14:paraId="774ED853" w14:textId="77777777" w:rsidR="00E51E35" w:rsidRDefault="00E51E35">
      <w:pPr>
        <w:rPr>
          <w:i/>
        </w:rPr>
      </w:pPr>
    </w:p>
    <w:p w14:paraId="26CDD3D3" w14:textId="77777777" w:rsidR="00E51E35" w:rsidRDefault="00E51E35">
      <w:pPr>
        <w:rPr>
          <w:i/>
        </w:rPr>
      </w:pPr>
    </w:p>
    <w:p w14:paraId="4144203E" w14:textId="77777777" w:rsidR="00E51E35" w:rsidRDefault="00000000">
      <w:r>
        <w:rPr>
          <w:i/>
        </w:rPr>
        <w:t>Metadata import</w:t>
      </w:r>
    </w:p>
    <w:p w14:paraId="6D95B526" w14:textId="77777777" w:rsidR="00E51E35" w:rsidRDefault="00E51E35">
      <w:pPr>
        <w:rPr>
          <w:i/>
        </w:rPr>
      </w:pPr>
    </w:p>
    <w:p w14:paraId="23536FB6" w14:textId="77777777" w:rsidR="00E51E35" w:rsidRDefault="00000000">
      <w:pPr>
        <w:pStyle w:val="ListParagraph"/>
        <w:numPr>
          <w:ilvl w:val="0"/>
          <w:numId w:val="4"/>
        </w:numPr>
      </w:pPr>
      <w:r>
        <w:rPr>
          <w:i/>
        </w:rPr>
        <w:t xml:space="preserve">Navigate to BM &gt; Administration </w:t>
      </w:r>
      <w:proofErr w:type="gramStart"/>
      <w:r>
        <w:rPr>
          <w:i/>
        </w:rPr>
        <w:t>&gt;  Site</w:t>
      </w:r>
      <w:proofErr w:type="gramEnd"/>
      <w:r>
        <w:rPr>
          <w:i/>
        </w:rPr>
        <w:t xml:space="preserve"> Development </w:t>
      </w:r>
      <w:proofErr w:type="gramStart"/>
      <w:r>
        <w:rPr>
          <w:i/>
        </w:rPr>
        <w:t>&gt;  Import</w:t>
      </w:r>
      <w:proofErr w:type="gramEnd"/>
      <w:r>
        <w:rPr>
          <w:i/>
        </w:rPr>
        <w:t xml:space="preserve"> &amp; Export, upload and import</w:t>
      </w:r>
      <w:r>
        <w:rPr>
          <w:i/>
        </w:rPr>
        <w:br/>
      </w:r>
      <w:r>
        <w:rPr>
          <w:i/>
        </w:rPr>
        <w:br/>
        <w:t>link_bloomreach_engagement/metadata/site-templates/meta/system-objecttype-extensions.xml</w:t>
      </w:r>
      <w:r>
        <w:rPr>
          <w:i/>
        </w:rPr>
        <w:br/>
      </w:r>
      <w:r>
        <w:rPr>
          <w:i/>
        </w:rPr>
        <w:br/>
        <w:t>and</w:t>
      </w:r>
      <w:r>
        <w:rPr>
          <w:i/>
        </w:rPr>
        <w:br/>
      </w:r>
      <w:r>
        <w:rPr>
          <w:i/>
        </w:rPr>
        <w:br/>
        <w:t>link_bloomreach_engagement/metadata/site-templates/meta/custom-objecttype-definitions.xml</w:t>
      </w:r>
      <w:r>
        <w:rPr>
          <w:i/>
        </w:rPr>
        <w:br/>
      </w:r>
    </w:p>
    <w:p w14:paraId="52F16B2A" w14:textId="77777777" w:rsidR="00E51E35" w:rsidRDefault="00000000">
      <w:pPr>
        <w:pStyle w:val="ListParagraph"/>
        <w:numPr>
          <w:ilvl w:val="0"/>
          <w:numId w:val="4"/>
        </w:numPr>
      </w:pPr>
      <w:r>
        <w:rPr>
          <w:i/>
        </w:rPr>
        <w:t xml:space="preserve">Navigate to BM &gt; Administration </w:t>
      </w:r>
      <w:proofErr w:type="gramStart"/>
      <w:r>
        <w:rPr>
          <w:i/>
        </w:rPr>
        <w:t>&gt;  Operations</w:t>
      </w:r>
      <w:proofErr w:type="gramEnd"/>
      <w:r>
        <w:rPr>
          <w:i/>
        </w:rPr>
        <w:t xml:space="preserve"> </w:t>
      </w:r>
      <w:proofErr w:type="gramStart"/>
      <w:r>
        <w:rPr>
          <w:i/>
        </w:rPr>
        <w:t>&gt;  Import</w:t>
      </w:r>
      <w:proofErr w:type="gramEnd"/>
      <w:r>
        <w:rPr>
          <w:i/>
        </w:rPr>
        <w:t xml:space="preserve"> &amp; </w:t>
      </w:r>
      <w:proofErr w:type="gramStart"/>
      <w:r>
        <w:rPr>
          <w:i/>
        </w:rPr>
        <w:t>Export ,</w:t>
      </w:r>
      <w:proofErr w:type="gramEnd"/>
      <w:r>
        <w:rPr>
          <w:i/>
        </w:rPr>
        <w:t xml:space="preserve"> upload and import</w:t>
      </w:r>
      <w:r>
        <w:rPr>
          <w:i/>
        </w:rPr>
        <w:br/>
      </w:r>
      <w:r>
        <w:rPr>
          <w:i/>
        </w:rPr>
        <w:br/>
      </w:r>
      <w:proofErr w:type="spellStart"/>
      <w:r>
        <w:rPr>
          <w:i/>
        </w:rPr>
        <w:t>link_bloomreach_engagement</w:t>
      </w:r>
      <w:proofErr w:type="spellEnd"/>
      <w:r>
        <w:rPr>
          <w:i/>
        </w:rPr>
        <w:t>/metadata/site-templates/jobs.xml</w:t>
      </w:r>
      <w:r>
        <w:rPr>
          <w:i/>
        </w:rPr>
        <w:br/>
      </w:r>
      <w:r>
        <w:rPr>
          <w:i/>
        </w:rPr>
        <w:br/>
        <w:t xml:space="preserve">Note: If there are data errors after import i.e. Finished (11 data errors), it could be caused by not applied </w:t>
      </w:r>
      <w:proofErr w:type="spellStart"/>
      <w:proofErr w:type="gramStart"/>
      <w:r>
        <w:rPr>
          <w:i/>
        </w:rPr>
        <w:t>jobsteps.json</w:t>
      </w:r>
      <w:proofErr w:type="spellEnd"/>
      <w:proofErr w:type="gramEnd"/>
      <w:r>
        <w:rPr>
          <w:i/>
        </w:rPr>
        <w:t xml:space="preserve"> changes. In such case, please activate another code version, then re-activate the current code version and re-import the jobs file.</w:t>
      </w:r>
      <w:r>
        <w:rPr>
          <w:i/>
        </w:rPr>
        <w:br/>
      </w:r>
    </w:p>
    <w:p w14:paraId="12A90021" w14:textId="77777777" w:rsidR="00E51E35" w:rsidRDefault="00000000">
      <w:pPr>
        <w:pStyle w:val="ListParagraph"/>
        <w:numPr>
          <w:ilvl w:val="0"/>
          <w:numId w:val="4"/>
        </w:numPr>
      </w:pPr>
      <w:r>
        <w:rPr>
          <w:i/>
        </w:rPr>
        <w:t xml:space="preserve">Navigate to BM &gt; Administration </w:t>
      </w:r>
      <w:proofErr w:type="gramStart"/>
      <w:r>
        <w:rPr>
          <w:i/>
        </w:rPr>
        <w:t>&gt;  Operations</w:t>
      </w:r>
      <w:proofErr w:type="gramEnd"/>
      <w:r>
        <w:rPr>
          <w:i/>
        </w:rPr>
        <w:t xml:space="preserve"> </w:t>
      </w:r>
      <w:proofErr w:type="gramStart"/>
      <w:r>
        <w:rPr>
          <w:i/>
        </w:rPr>
        <w:t>&gt;  Import</w:t>
      </w:r>
      <w:proofErr w:type="gramEnd"/>
      <w:r>
        <w:rPr>
          <w:i/>
        </w:rPr>
        <w:t xml:space="preserve"> &amp; </w:t>
      </w:r>
      <w:proofErr w:type="gramStart"/>
      <w:r>
        <w:rPr>
          <w:i/>
        </w:rPr>
        <w:t>Export ,</w:t>
      </w:r>
      <w:proofErr w:type="gramEnd"/>
      <w:r>
        <w:rPr>
          <w:i/>
        </w:rPr>
        <w:t xml:space="preserve"> upload and import</w:t>
      </w:r>
    </w:p>
    <w:p w14:paraId="7876AB9B" w14:textId="77777777" w:rsidR="00E51E35" w:rsidRDefault="00E51E35">
      <w:pPr>
        <w:rPr>
          <w:i/>
        </w:rPr>
      </w:pPr>
    </w:p>
    <w:p w14:paraId="7BA24D4B" w14:textId="77777777" w:rsidR="00E51E35" w:rsidRDefault="00000000">
      <w:pPr>
        <w:pStyle w:val="Heading2"/>
      </w:pPr>
      <w:bookmarkStart w:id="18" w:name="__RefHeading___Toc2738_842801009"/>
      <w:bookmarkStart w:id="19" w:name="_heading=h.17dp8vu"/>
      <w:bookmarkStart w:id="20" w:name="_Toc218650132"/>
      <w:bookmarkEnd w:id="18"/>
      <w:bookmarkEnd w:id="19"/>
      <w:r>
        <w:rPr>
          <w:color w:val="7B7B7B"/>
        </w:rPr>
        <w:t>Configuration</w:t>
      </w:r>
      <w:bookmarkEnd w:id="20"/>
    </w:p>
    <w:p w14:paraId="1C7C3D58" w14:textId="77777777" w:rsidR="00E51E35" w:rsidRDefault="00E51E35">
      <w:pPr>
        <w:rPr>
          <w:i/>
        </w:rPr>
      </w:pPr>
    </w:p>
    <w:p w14:paraId="654A1FA0" w14:textId="77777777" w:rsidR="00E51E35" w:rsidRDefault="00000000">
      <w:pPr>
        <w:rPr>
          <w:i/>
        </w:rPr>
      </w:pPr>
      <w:r>
        <w:rPr>
          <w:i/>
        </w:rPr>
        <w:t xml:space="preserve">1. Navigate to Administration &gt; Operations &gt; Jobs, assign proper site(s) to each of the Bloomreach jobs (by default they are assigned to </w:t>
      </w:r>
      <w:proofErr w:type="spellStart"/>
      <w:r>
        <w:rPr>
          <w:i/>
        </w:rPr>
        <w:t>RefArch</w:t>
      </w:r>
      <w:proofErr w:type="spellEnd"/>
      <w:r>
        <w:rPr>
          <w:i/>
        </w:rPr>
        <w:t xml:space="preserve"> site):</w:t>
      </w:r>
    </w:p>
    <w:p w14:paraId="67AC21FA" w14:textId="77777777" w:rsidR="00E51E35" w:rsidRDefault="00E51E35">
      <w:pPr>
        <w:rPr>
          <w:i/>
        </w:rPr>
      </w:pPr>
    </w:p>
    <w:p w14:paraId="51A06064" w14:textId="77777777" w:rsidR="00E51E35" w:rsidRDefault="00000000">
      <w:pPr>
        <w:numPr>
          <w:ilvl w:val="0"/>
          <w:numId w:val="5"/>
        </w:numPr>
        <w:rPr>
          <w:i/>
        </w:rPr>
      </w:pPr>
      <w:proofErr w:type="spellStart"/>
      <w:r>
        <w:rPr>
          <w:i/>
        </w:rPr>
        <w:t>Bloomreach</w:t>
      </w:r>
      <w:proofErr w:type="spellEnd"/>
      <w:r>
        <w:rPr>
          <w:i/>
        </w:rPr>
        <w:t xml:space="preserve"> - </w:t>
      </w:r>
      <w:proofErr w:type="spellStart"/>
      <w:r>
        <w:rPr>
          <w:i/>
        </w:rPr>
        <w:t>CustomerFeed</w:t>
      </w:r>
      <w:proofErr w:type="spellEnd"/>
      <w:r>
        <w:rPr>
          <w:i/>
        </w:rPr>
        <w:t xml:space="preserve"> (Delta Export)</w:t>
      </w:r>
    </w:p>
    <w:p w14:paraId="109EBDBD" w14:textId="77777777" w:rsidR="00E51E35" w:rsidRDefault="00000000">
      <w:pPr>
        <w:numPr>
          <w:ilvl w:val="0"/>
          <w:numId w:val="5"/>
        </w:numPr>
        <w:rPr>
          <w:i/>
        </w:rPr>
      </w:pPr>
      <w:proofErr w:type="spellStart"/>
      <w:r>
        <w:rPr>
          <w:i/>
        </w:rPr>
        <w:t>Bloomreach</w:t>
      </w:r>
      <w:proofErr w:type="spellEnd"/>
      <w:r>
        <w:rPr>
          <w:i/>
        </w:rPr>
        <w:t xml:space="preserve"> - </w:t>
      </w:r>
      <w:proofErr w:type="spellStart"/>
      <w:r>
        <w:rPr>
          <w:i/>
        </w:rPr>
        <w:t>CustomerFeed</w:t>
      </w:r>
      <w:proofErr w:type="spellEnd"/>
      <w:r>
        <w:rPr>
          <w:i/>
        </w:rPr>
        <w:t xml:space="preserve"> (Full Export)</w:t>
      </w:r>
    </w:p>
    <w:p w14:paraId="34E1B43B" w14:textId="77777777" w:rsidR="00E51E35" w:rsidRDefault="00000000">
      <w:pPr>
        <w:numPr>
          <w:ilvl w:val="0"/>
          <w:numId w:val="5"/>
        </w:numPr>
        <w:rPr>
          <w:i/>
        </w:rPr>
      </w:pPr>
      <w:proofErr w:type="spellStart"/>
      <w:r>
        <w:rPr>
          <w:i/>
        </w:rPr>
        <w:t>Bloomreach</w:t>
      </w:r>
      <w:proofErr w:type="spellEnd"/>
      <w:r>
        <w:rPr>
          <w:i/>
        </w:rPr>
        <w:t xml:space="preserve"> - </w:t>
      </w:r>
      <w:proofErr w:type="spellStart"/>
      <w:r>
        <w:rPr>
          <w:i/>
        </w:rPr>
        <w:t>MasterProductFeed</w:t>
      </w:r>
      <w:proofErr w:type="spellEnd"/>
      <w:r>
        <w:rPr>
          <w:i/>
        </w:rPr>
        <w:t xml:space="preserve"> (Full Export)</w:t>
      </w:r>
    </w:p>
    <w:p w14:paraId="51CC1A97" w14:textId="77777777" w:rsidR="00E51E35" w:rsidRDefault="00000000">
      <w:pPr>
        <w:numPr>
          <w:ilvl w:val="0"/>
          <w:numId w:val="5"/>
        </w:numPr>
        <w:rPr>
          <w:i/>
        </w:rPr>
      </w:pPr>
      <w:proofErr w:type="spellStart"/>
      <w:r>
        <w:rPr>
          <w:i/>
        </w:rPr>
        <w:t>Bloomreach</w:t>
      </w:r>
      <w:proofErr w:type="spellEnd"/>
      <w:r>
        <w:rPr>
          <w:i/>
        </w:rPr>
        <w:t xml:space="preserve"> - </w:t>
      </w:r>
      <w:proofErr w:type="spellStart"/>
      <w:r>
        <w:rPr>
          <w:i/>
        </w:rPr>
        <w:t>MasterProductInventoryFeed</w:t>
      </w:r>
      <w:proofErr w:type="spellEnd"/>
    </w:p>
    <w:p w14:paraId="1E2506EC" w14:textId="77777777" w:rsidR="00E51E35" w:rsidRDefault="00000000">
      <w:pPr>
        <w:numPr>
          <w:ilvl w:val="0"/>
          <w:numId w:val="5"/>
        </w:numPr>
        <w:rPr>
          <w:i/>
        </w:rPr>
      </w:pPr>
      <w:proofErr w:type="spellStart"/>
      <w:r>
        <w:rPr>
          <w:i/>
        </w:rPr>
        <w:t>Bloomreach</w:t>
      </w:r>
      <w:proofErr w:type="spellEnd"/>
      <w:r>
        <w:rPr>
          <w:i/>
        </w:rPr>
        <w:t xml:space="preserve"> - </w:t>
      </w:r>
      <w:proofErr w:type="spellStart"/>
      <w:r>
        <w:rPr>
          <w:i/>
        </w:rPr>
        <w:t>VariationProductFeed</w:t>
      </w:r>
      <w:proofErr w:type="spellEnd"/>
      <w:r>
        <w:rPr>
          <w:i/>
        </w:rPr>
        <w:t xml:space="preserve"> (Full Export)</w:t>
      </w:r>
    </w:p>
    <w:p w14:paraId="0D874D13" w14:textId="77777777" w:rsidR="00E51E35" w:rsidRDefault="00000000">
      <w:pPr>
        <w:numPr>
          <w:ilvl w:val="0"/>
          <w:numId w:val="5"/>
        </w:numPr>
        <w:rPr>
          <w:i/>
        </w:rPr>
      </w:pPr>
      <w:proofErr w:type="spellStart"/>
      <w:r>
        <w:rPr>
          <w:i/>
        </w:rPr>
        <w:t>Bloomreach</w:t>
      </w:r>
      <w:proofErr w:type="spellEnd"/>
      <w:r>
        <w:rPr>
          <w:i/>
        </w:rPr>
        <w:t xml:space="preserve"> - </w:t>
      </w:r>
      <w:proofErr w:type="spellStart"/>
      <w:r>
        <w:rPr>
          <w:i/>
        </w:rPr>
        <w:t>VariationProductInventoryFeed</w:t>
      </w:r>
      <w:proofErr w:type="spellEnd"/>
    </w:p>
    <w:p w14:paraId="1AA4945E" w14:textId="77777777" w:rsidR="00E51E35" w:rsidRDefault="00000000">
      <w:pPr>
        <w:numPr>
          <w:ilvl w:val="0"/>
          <w:numId w:val="5"/>
        </w:numPr>
        <w:rPr>
          <w:i/>
        </w:rPr>
      </w:pPr>
      <w:r>
        <w:rPr>
          <w:i/>
        </w:rPr>
        <w:t>Bloomreach- Generate (Pre-Init) CSV Files</w:t>
      </w:r>
    </w:p>
    <w:p w14:paraId="36DC920C" w14:textId="77777777" w:rsidR="00E51E35" w:rsidRDefault="00000000">
      <w:pPr>
        <w:numPr>
          <w:ilvl w:val="0"/>
          <w:numId w:val="5"/>
        </w:numPr>
        <w:rPr>
          <w:i/>
        </w:rPr>
      </w:pPr>
      <w:proofErr w:type="spellStart"/>
      <w:r>
        <w:rPr>
          <w:i/>
        </w:rPr>
        <w:t>Bloomreach</w:t>
      </w:r>
      <w:proofErr w:type="spellEnd"/>
      <w:r>
        <w:rPr>
          <w:i/>
        </w:rPr>
        <w:t>-Purchase Feed (</w:t>
      </w:r>
      <w:proofErr w:type="spellStart"/>
      <w:r>
        <w:rPr>
          <w:i/>
        </w:rPr>
        <w:t>FullExport</w:t>
      </w:r>
      <w:proofErr w:type="spellEnd"/>
      <w:r>
        <w:rPr>
          <w:i/>
        </w:rPr>
        <w:t>)</w:t>
      </w:r>
    </w:p>
    <w:p w14:paraId="46DB9D2B" w14:textId="77777777" w:rsidR="00E51E35" w:rsidRDefault="00000000">
      <w:pPr>
        <w:numPr>
          <w:ilvl w:val="0"/>
          <w:numId w:val="5"/>
        </w:numPr>
        <w:rPr>
          <w:i/>
        </w:rPr>
      </w:pPr>
      <w:proofErr w:type="spellStart"/>
      <w:r>
        <w:rPr>
          <w:i/>
        </w:rPr>
        <w:t>Bloomreach</w:t>
      </w:r>
      <w:proofErr w:type="spellEnd"/>
      <w:r>
        <w:rPr>
          <w:i/>
        </w:rPr>
        <w:t>-Purchase Feed (</w:t>
      </w:r>
      <w:proofErr w:type="spellStart"/>
      <w:r>
        <w:rPr>
          <w:i/>
        </w:rPr>
        <w:t>NewOrders</w:t>
      </w:r>
      <w:proofErr w:type="spellEnd"/>
      <w:r>
        <w:rPr>
          <w:i/>
        </w:rPr>
        <w:t>)</w:t>
      </w:r>
    </w:p>
    <w:p w14:paraId="7229470C" w14:textId="77777777" w:rsidR="00E51E35" w:rsidRDefault="00000000">
      <w:pPr>
        <w:numPr>
          <w:ilvl w:val="0"/>
          <w:numId w:val="5"/>
        </w:numPr>
        <w:rPr>
          <w:i/>
        </w:rPr>
      </w:pPr>
      <w:r>
        <w:rPr>
          <w:i/>
        </w:rPr>
        <w:lastRenderedPageBreak/>
        <w:t>Bloomreach-Purchase Product Feed (</w:t>
      </w:r>
      <w:proofErr w:type="spellStart"/>
      <w:r>
        <w:rPr>
          <w:i/>
        </w:rPr>
        <w:t>FullExport</w:t>
      </w:r>
      <w:proofErr w:type="spellEnd"/>
      <w:r>
        <w:rPr>
          <w:i/>
        </w:rPr>
        <w:t>)</w:t>
      </w:r>
    </w:p>
    <w:p w14:paraId="34977BB0" w14:textId="77777777" w:rsidR="00E51E35" w:rsidRDefault="00000000">
      <w:pPr>
        <w:numPr>
          <w:ilvl w:val="0"/>
          <w:numId w:val="5"/>
        </w:numPr>
        <w:rPr>
          <w:i/>
        </w:rPr>
      </w:pPr>
      <w:r>
        <w:rPr>
          <w:i/>
        </w:rPr>
        <w:t>Bloomreach-Purchase Product Feed (</w:t>
      </w:r>
      <w:proofErr w:type="spellStart"/>
      <w:r>
        <w:rPr>
          <w:i/>
        </w:rPr>
        <w:t>NewOrders</w:t>
      </w:r>
      <w:proofErr w:type="spellEnd"/>
      <w:r>
        <w:rPr>
          <w:i/>
        </w:rPr>
        <w:t>)</w:t>
      </w:r>
    </w:p>
    <w:p w14:paraId="3270F12B" w14:textId="77777777" w:rsidR="00E51E35" w:rsidRDefault="00E51E35">
      <w:pPr>
        <w:rPr>
          <w:i/>
        </w:rPr>
      </w:pPr>
    </w:p>
    <w:p w14:paraId="31E0DD7B" w14:textId="77777777" w:rsidR="00E51E35" w:rsidRDefault="00E51E35">
      <w:pPr>
        <w:rPr>
          <w:i/>
        </w:rPr>
      </w:pPr>
    </w:p>
    <w:p w14:paraId="1A9D8FE0" w14:textId="77777777" w:rsidR="00E51E35" w:rsidRDefault="00000000">
      <w:pPr>
        <w:rPr>
          <w:i/>
        </w:rPr>
      </w:pPr>
      <w:r>
        <w:rPr>
          <w:i/>
        </w:rPr>
        <w:t>2. Navigate to Administration &gt; Operations &gt; Jobs and execute ‘Bloomreach- Generate (Pre-Init) CSV Files’ Job</w:t>
      </w:r>
    </w:p>
    <w:p w14:paraId="29A55633" w14:textId="77777777" w:rsidR="00E51E35" w:rsidRDefault="00E51E35">
      <w:pPr>
        <w:rPr>
          <w:i/>
        </w:rPr>
      </w:pPr>
    </w:p>
    <w:p w14:paraId="46E8A37D" w14:textId="77777777" w:rsidR="00E51E35" w:rsidRDefault="00000000">
      <w:pPr>
        <w:rPr>
          <w:i/>
        </w:rPr>
      </w:pPr>
      <w:r>
        <w:rPr>
          <w:i/>
        </w:rPr>
        <w:t>It will generate csv files used to define Imports on Bloomreach account.</w:t>
      </w:r>
    </w:p>
    <w:p w14:paraId="65D4DEC1" w14:textId="77777777" w:rsidR="00E51E35" w:rsidRDefault="00E51E35">
      <w:pPr>
        <w:rPr>
          <w:i/>
        </w:rPr>
      </w:pPr>
    </w:p>
    <w:p w14:paraId="327284FB" w14:textId="77777777" w:rsidR="00E51E35" w:rsidRDefault="00000000">
      <w:pPr>
        <w:rPr>
          <w:i/>
        </w:rPr>
      </w:pPr>
      <w:r>
        <w:rPr>
          <w:i/>
        </w:rPr>
        <w:t xml:space="preserve">Then navigate to BM &gt; Administration &gt; Site Development &gt; Development Setup &gt; Open WebDAV Access folder: Sites &gt; Impex &gt; </w:t>
      </w:r>
      <w:proofErr w:type="spellStart"/>
      <w:r>
        <w:rPr>
          <w:i/>
        </w:rPr>
        <w:t>src</w:t>
      </w:r>
      <w:proofErr w:type="spellEnd"/>
      <w:r>
        <w:rPr>
          <w:i/>
        </w:rPr>
        <w:t xml:space="preserve"> &gt; </w:t>
      </w:r>
      <w:proofErr w:type="spellStart"/>
      <w:r>
        <w:rPr>
          <w:i/>
        </w:rPr>
        <w:t>bloomreach</w:t>
      </w:r>
      <w:proofErr w:type="spellEnd"/>
      <w:r>
        <w:rPr>
          <w:i/>
        </w:rPr>
        <w:t xml:space="preserve"> &gt; </w:t>
      </w:r>
      <w:proofErr w:type="spellStart"/>
      <w:r>
        <w:rPr>
          <w:i/>
        </w:rPr>
        <w:t>preinit</w:t>
      </w:r>
      <w:proofErr w:type="spellEnd"/>
    </w:p>
    <w:p w14:paraId="6E64561D" w14:textId="77777777" w:rsidR="00E51E35" w:rsidRDefault="00E51E35">
      <w:pPr>
        <w:rPr>
          <w:i/>
        </w:rPr>
      </w:pPr>
    </w:p>
    <w:p w14:paraId="1A489AF0" w14:textId="77777777" w:rsidR="00E51E35" w:rsidRDefault="00000000">
      <w:pPr>
        <w:rPr>
          <w:i/>
        </w:rPr>
      </w:pPr>
      <w:r>
        <w:rPr>
          <w:i/>
          <w:noProof/>
        </w:rPr>
        <w:drawing>
          <wp:anchor distT="0" distB="0" distL="0" distR="0" simplePos="0" relativeHeight="2" behindDoc="0" locked="0" layoutInCell="1" allowOverlap="1" wp14:anchorId="50F1595B" wp14:editId="55FDD15F">
            <wp:simplePos x="0" y="0"/>
            <wp:positionH relativeFrom="column">
              <wp:align>center</wp:align>
            </wp:positionH>
            <wp:positionV relativeFrom="paragraph">
              <wp:posOffset>635</wp:posOffset>
            </wp:positionV>
            <wp:extent cx="5614670" cy="315658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0"/>
                    <a:stretch>
                      <a:fillRect/>
                    </a:stretch>
                  </pic:blipFill>
                  <pic:spPr bwMode="auto">
                    <a:xfrm>
                      <a:off x="0" y="0"/>
                      <a:ext cx="5614670" cy="3156585"/>
                    </a:xfrm>
                    <a:prstGeom prst="rect">
                      <a:avLst/>
                    </a:prstGeom>
                  </pic:spPr>
                </pic:pic>
              </a:graphicData>
            </a:graphic>
          </wp:anchor>
        </w:drawing>
      </w:r>
    </w:p>
    <w:p w14:paraId="6E6C9B2A" w14:textId="77777777" w:rsidR="00E51E35" w:rsidRDefault="00000000">
      <w:pPr>
        <w:rPr>
          <w:i/>
        </w:rPr>
      </w:pPr>
      <w:r>
        <w:rPr>
          <w:i/>
        </w:rPr>
        <w:t>The csv full URL file paths will be used on further steps.</w:t>
      </w:r>
    </w:p>
    <w:p w14:paraId="57897A04" w14:textId="77777777" w:rsidR="00E51E35" w:rsidRDefault="00E51E35">
      <w:pPr>
        <w:rPr>
          <w:i/>
        </w:rPr>
      </w:pPr>
    </w:p>
    <w:p w14:paraId="501ACAB0" w14:textId="77777777" w:rsidR="00E51E35" w:rsidRDefault="00E51E35">
      <w:pPr>
        <w:rPr>
          <w:i/>
        </w:rPr>
      </w:pPr>
    </w:p>
    <w:p w14:paraId="2EDE969C" w14:textId="77777777" w:rsidR="00E51E35" w:rsidRDefault="00000000">
      <w:pPr>
        <w:rPr>
          <w:i/>
        </w:rPr>
      </w:pPr>
      <w:r>
        <w:rPr>
          <w:i/>
        </w:rPr>
        <w:t>3. Open Bloomreach API settings page:</w:t>
      </w:r>
    </w:p>
    <w:p w14:paraId="2C449BE4" w14:textId="77777777" w:rsidR="00E51E35" w:rsidRDefault="00E51E35">
      <w:pPr>
        <w:rPr>
          <w:i/>
        </w:rPr>
      </w:pPr>
    </w:p>
    <w:p w14:paraId="5F1D3CAA" w14:textId="77777777" w:rsidR="00E51E35" w:rsidRDefault="00E51E35">
      <w:pPr>
        <w:rPr>
          <w:rFonts w:ascii="Arial" w:hAnsi="Arial"/>
          <w:i/>
          <w:color w:val="000000"/>
          <w:sz w:val="22"/>
        </w:rPr>
      </w:pPr>
      <w:hyperlink r:id="rId11">
        <w:bookmarkStart w:id="21" w:name="docs-internal-guid-f901009e-7fff-4bde-3d"/>
        <w:bookmarkEnd w:id="21"/>
        <w:r>
          <w:rPr>
            <w:rStyle w:val="InternetLink"/>
            <w:rFonts w:ascii="Arial" w:hAnsi="Arial"/>
            <w:color w:val="000000"/>
            <w:sz w:val="22"/>
            <w:u w:val="none"/>
          </w:rPr>
          <w:t>https://cloud.exponea.com/p/sandbox-12/project-settings/api</w:t>
        </w:r>
      </w:hyperlink>
    </w:p>
    <w:p w14:paraId="7FAD207E" w14:textId="77777777" w:rsidR="00E51E35" w:rsidRDefault="00E51E35"/>
    <w:p w14:paraId="2FC480B4" w14:textId="77777777" w:rsidR="00E51E35" w:rsidRDefault="00000000">
      <w:r>
        <w:rPr>
          <w:noProof/>
        </w:rPr>
        <w:lastRenderedPageBreak/>
        <w:drawing>
          <wp:anchor distT="0" distB="0" distL="0" distR="0" simplePos="0" relativeHeight="3" behindDoc="0" locked="0" layoutInCell="1" allowOverlap="1" wp14:anchorId="05561723" wp14:editId="52C24339">
            <wp:simplePos x="0" y="0"/>
            <wp:positionH relativeFrom="column">
              <wp:align>center</wp:align>
            </wp:positionH>
            <wp:positionV relativeFrom="paragraph">
              <wp:posOffset>635</wp:posOffset>
            </wp:positionV>
            <wp:extent cx="5614670" cy="315658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2"/>
                    <a:stretch>
                      <a:fillRect/>
                    </a:stretch>
                  </pic:blipFill>
                  <pic:spPr bwMode="auto">
                    <a:xfrm>
                      <a:off x="0" y="0"/>
                      <a:ext cx="5614670" cy="3156585"/>
                    </a:xfrm>
                    <a:prstGeom prst="rect">
                      <a:avLst/>
                    </a:prstGeom>
                  </pic:spPr>
                </pic:pic>
              </a:graphicData>
            </a:graphic>
          </wp:anchor>
        </w:drawing>
      </w:r>
    </w:p>
    <w:p w14:paraId="208A47D8" w14:textId="77777777" w:rsidR="00E51E35" w:rsidRDefault="00000000">
      <w:pPr>
        <w:rPr>
          <w:rFonts w:ascii="Arial" w:hAnsi="Arial"/>
          <w:i/>
          <w:color w:val="000000"/>
          <w:sz w:val="22"/>
        </w:rPr>
      </w:pPr>
      <w:r>
        <w:rPr>
          <w:rFonts w:ascii="Arial" w:hAnsi="Arial"/>
          <w:color w:val="000000"/>
          <w:sz w:val="22"/>
        </w:rPr>
        <w:t>- Copy-Paste the ‘Project Token</w:t>
      </w:r>
      <w:proofErr w:type="gramStart"/>
      <w:r>
        <w:rPr>
          <w:rFonts w:ascii="Arial" w:hAnsi="Arial"/>
          <w:color w:val="000000"/>
          <w:sz w:val="22"/>
        </w:rPr>
        <w:t>’, ‘</w:t>
      </w:r>
      <w:proofErr w:type="gramEnd"/>
      <w:r>
        <w:rPr>
          <w:rFonts w:ascii="Arial" w:hAnsi="Arial"/>
          <w:color w:val="000000"/>
          <w:sz w:val="22"/>
        </w:rPr>
        <w:t>API Key ID’ and ‘API Secret’ to BM &gt; Merchant Tools &gt; Custom Preferences &gt; ‘Bloomreach Engagement API’ &gt; ‘Bloomreach Project Token</w:t>
      </w:r>
      <w:proofErr w:type="gramStart"/>
      <w:r>
        <w:rPr>
          <w:rFonts w:ascii="Arial" w:hAnsi="Arial"/>
          <w:color w:val="000000"/>
          <w:sz w:val="22"/>
        </w:rPr>
        <w:t>’, ‘</w:t>
      </w:r>
      <w:proofErr w:type="gramEnd"/>
      <w:r>
        <w:rPr>
          <w:rFonts w:ascii="Arial" w:hAnsi="Arial"/>
          <w:color w:val="000000"/>
          <w:sz w:val="22"/>
        </w:rPr>
        <w:t>Bloomreach API Key ID’ and ‘Bloomreach API Key Secret’:</w:t>
      </w:r>
    </w:p>
    <w:p w14:paraId="73F2E3C3" w14:textId="77777777" w:rsidR="00E51E35" w:rsidRDefault="00E51E35"/>
    <w:p w14:paraId="481895D1" w14:textId="77777777" w:rsidR="00E51E35" w:rsidRDefault="00E51E35"/>
    <w:p w14:paraId="72385501" w14:textId="77777777" w:rsidR="00E51E35" w:rsidRDefault="00000000">
      <w:r>
        <w:rPr>
          <w:noProof/>
        </w:rPr>
        <w:drawing>
          <wp:anchor distT="0" distB="0" distL="0" distR="0" simplePos="0" relativeHeight="4" behindDoc="0" locked="0" layoutInCell="1" allowOverlap="1" wp14:anchorId="0199D3AD" wp14:editId="055A51E4">
            <wp:simplePos x="0" y="0"/>
            <wp:positionH relativeFrom="column">
              <wp:align>center</wp:align>
            </wp:positionH>
            <wp:positionV relativeFrom="paragraph">
              <wp:posOffset>635</wp:posOffset>
            </wp:positionV>
            <wp:extent cx="5614670" cy="31565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3"/>
                    <a:stretch>
                      <a:fillRect/>
                    </a:stretch>
                  </pic:blipFill>
                  <pic:spPr bwMode="auto">
                    <a:xfrm>
                      <a:off x="0" y="0"/>
                      <a:ext cx="5614670" cy="3156585"/>
                    </a:xfrm>
                    <a:prstGeom prst="rect">
                      <a:avLst/>
                    </a:prstGeom>
                  </pic:spPr>
                </pic:pic>
              </a:graphicData>
            </a:graphic>
          </wp:anchor>
        </w:drawing>
      </w:r>
    </w:p>
    <w:p w14:paraId="7621FEA5" w14:textId="77777777" w:rsidR="00E51E35" w:rsidRDefault="00000000">
      <w:pPr>
        <w:rPr>
          <w:rFonts w:ascii="Arial" w:hAnsi="Arial"/>
          <w:color w:val="000000"/>
          <w:sz w:val="22"/>
        </w:rPr>
      </w:pPr>
      <w:r>
        <w:rPr>
          <w:rFonts w:ascii="Arial" w:hAnsi="Arial"/>
          <w:color w:val="000000"/>
          <w:sz w:val="22"/>
        </w:rPr>
        <w:t>and Save changes.</w:t>
      </w:r>
    </w:p>
    <w:p w14:paraId="3BBB4586" w14:textId="77777777" w:rsidR="002D2F04" w:rsidRDefault="002D2F04">
      <w:pPr>
        <w:rPr>
          <w:rFonts w:ascii="Arial" w:hAnsi="Arial"/>
          <w:color w:val="000000"/>
          <w:sz w:val="22"/>
        </w:rPr>
      </w:pPr>
    </w:p>
    <w:p w14:paraId="7D3459AC" w14:textId="77777777" w:rsidR="002D2F04" w:rsidRDefault="002D2F04">
      <w:pPr>
        <w:rPr>
          <w:rFonts w:ascii="Arial" w:hAnsi="Arial"/>
          <w:color w:val="000000"/>
          <w:sz w:val="22"/>
        </w:rPr>
      </w:pPr>
    </w:p>
    <w:p w14:paraId="15E5AFE0" w14:textId="77777777" w:rsidR="002D2F04" w:rsidRDefault="002D2F04">
      <w:pPr>
        <w:rPr>
          <w:rFonts w:ascii="Arial" w:hAnsi="Arial"/>
          <w:color w:val="000000"/>
          <w:sz w:val="22"/>
        </w:rPr>
      </w:pPr>
    </w:p>
    <w:p w14:paraId="2ECB6A4A" w14:textId="77777777" w:rsidR="002D2F04" w:rsidRDefault="002D2F04">
      <w:pPr>
        <w:rPr>
          <w:rFonts w:ascii="Arial" w:hAnsi="Arial"/>
          <w:color w:val="000000"/>
          <w:sz w:val="22"/>
        </w:rPr>
      </w:pPr>
    </w:p>
    <w:p w14:paraId="7FC6A825" w14:textId="77777777" w:rsidR="002D2F04" w:rsidRDefault="002D2F04">
      <w:pPr>
        <w:rPr>
          <w:rFonts w:ascii="Arial" w:hAnsi="Arial"/>
          <w:color w:val="000000"/>
          <w:sz w:val="22"/>
        </w:rPr>
      </w:pPr>
    </w:p>
    <w:p w14:paraId="067D5301" w14:textId="77777777" w:rsidR="002D2F04" w:rsidRDefault="002D2F04">
      <w:pPr>
        <w:rPr>
          <w:rFonts w:ascii="Arial" w:hAnsi="Arial"/>
          <w:color w:val="000000"/>
          <w:sz w:val="22"/>
        </w:rPr>
      </w:pPr>
    </w:p>
    <w:p w14:paraId="64842C35" w14:textId="77777777" w:rsidR="002D2F04" w:rsidRDefault="002D2F04">
      <w:pPr>
        <w:rPr>
          <w:rFonts w:ascii="Arial" w:hAnsi="Arial"/>
          <w:color w:val="000000"/>
          <w:sz w:val="22"/>
        </w:rPr>
      </w:pPr>
    </w:p>
    <w:p w14:paraId="69FD88AE" w14:textId="77777777" w:rsidR="004B5D75" w:rsidRPr="005E64F2" w:rsidRDefault="004B5D75" w:rsidP="004B5D75">
      <w:pPr>
        <w:pStyle w:val="Heading1"/>
        <w:numPr>
          <w:ilvl w:val="0"/>
          <w:numId w:val="0"/>
        </w:numPr>
        <w:ind w:left="720" w:hanging="720"/>
      </w:pPr>
      <w:bookmarkStart w:id="22" w:name="_Toc218650133"/>
      <w:r>
        <w:t xml:space="preserve">3. </w:t>
      </w:r>
      <w:r w:rsidRPr="005E64F2">
        <w:t>SFTP Configuration (Recommended for Production)</w:t>
      </w:r>
      <w:bookmarkEnd w:id="22"/>
    </w:p>
    <w:p w14:paraId="3E716635" w14:textId="77777777" w:rsidR="004B5D75" w:rsidRPr="005E64F2" w:rsidRDefault="004B5D75" w:rsidP="004B5D75">
      <w:pPr>
        <w:rPr>
          <w:rFonts w:ascii="Arial" w:hAnsi="Arial"/>
          <w:color w:val="000000"/>
          <w:sz w:val="22"/>
        </w:rPr>
      </w:pPr>
    </w:p>
    <w:p w14:paraId="1F6AE7C8" w14:textId="77777777" w:rsidR="004B5D75" w:rsidRPr="00AB29E5" w:rsidRDefault="004B5D75" w:rsidP="00AB29E5">
      <w:pPr>
        <w:pStyle w:val="Heading2"/>
        <w:rPr>
          <w:color w:val="7B7B7B"/>
        </w:rPr>
      </w:pPr>
      <w:bookmarkStart w:id="23" w:name="_Toc218650134"/>
      <w:r w:rsidRPr="00AB29E5">
        <w:rPr>
          <w:color w:val="7B7B7B"/>
        </w:rPr>
        <w:lastRenderedPageBreak/>
        <w:t>Why SFTP Over WebDAV</w:t>
      </w:r>
      <w:bookmarkEnd w:id="23"/>
    </w:p>
    <w:p w14:paraId="634AA60A" w14:textId="77777777" w:rsidR="004B5D75" w:rsidRPr="005E64F2" w:rsidRDefault="004B5D75" w:rsidP="004B5D75">
      <w:pPr>
        <w:rPr>
          <w:rFonts w:ascii="Arial" w:hAnsi="Arial"/>
          <w:color w:val="000000"/>
          <w:sz w:val="22"/>
        </w:rPr>
      </w:pPr>
    </w:p>
    <w:p w14:paraId="41D0CB4A" w14:textId="77777777" w:rsidR="004B5D75" w:rsidRPr="005E64F2" w:rsidRDefault="004B5D75" w:rsidP="004B5D75">
      <w:pPr>
        <w:rPr>
          <w:rFonts w:ascii="Arial" w:hAnsi="Arial"/>
          <w:color w:val="000000"/>
          <w:sz w:val="22"/>
        </w:rPr>
      </w:pPr>
      <w:r w:rsidRPr="005E64F2">
        <w:rPr>
          <w:rFonts w:ascii="Arial" w:hAnsi="Arial"/>
          <w:color w:val="000000"/>
          <w:sz w:val="22"/>
        </w:rPr>
        <w:t>SFTP is the RECOMMENDED method for production environments. Key benefits:</w:t>
      </w:r>
    </w:p>
    <w:p w14:paraId="0213A0D1" w14:textId="77777777" w:rsidR="004B5D75" w:rsidRPr="005E64F2" w:rsidRDefault="004B5D75" w:rsidP="004B5D75">
      <w:pPr>
        <w:rPr>
          <w:rFonts w:ascii="Arial" w:hAnsi="Arial"/>
          <w:color w:val="000000"/>
          <w:sz w:val="22"/>
        </w:rPr>
      </w:pPr>
    </w:p>
    <w:p w14:paraId="460D179D" w14:textId="77777777" w:rsidR="004B5D75" w:rsidRDefault="004B5D75" w:rsidP="004B5D75">
      <w:pPr>
        <w:pStyle w:val="ListParagraph"/>
        <w:numPr>
          <w:ilvl w:val="0"/>
          <w:numId w:val="29"/>
        </w:numPr>
        <w:rPr>
          <w:rFonts w:ascii="Arial" w:hAnsi="Arial"/>
          <w:color w:val="000000"/>
          <w:sz w:val="22"/>
        </w:rPr>
      </w:pPr>
      <w:r w:rsidRPr="005E64F2">
        <w:rPr>
          <w:rFonts w:ascii="Arial" w:hAnsi="Arial"/>
          <w:b/>
          <w:bCs/>
          <w:i/>
          <w:iCs/>
          <w:color w:val="000000"/>
          <w:sz w:val="22"/>
        </w:rPr>
        <w:t>No Credential Expiration</w:t>
      </w:r>
      <w:r w:rsidRPr="005E64F2">
        <w:rPr>
          <w:rFonts w:ascii="Arial" w:hAnsi="Arial"/>
          <w:color w:val="000000"/>
          <w:sz w:val="22"/>
        </w:rPr>
        <w:t>: SSH key authentication eliminates the 90-day WebDAV credential expiration issue</w:t>
      </w:r>
    </w:p>
    <w:p w14:paraId="7F4FC9E2" w14:textId="77777777" w:rsidR="004B5D75" w:rsidRDefault="004B5D75" w:rsidP="004B5D75">
      <w:pPr>
        <w:pStyle w:val="ListParagraph"/>
        <w:numPr>
          <w:ilvl w:val="0"/>
          <w:numId w:val="29"/>
        </w:numPr>
        <w:rPr>
          <w:rFonts w:ascii="Arial" w:hAnsi="Arial"/>
          <w:color w:val="000000"/>
          <w:sz w:val="22"/>
        </w:rPr>
      </w:pPr>
      <w:r w:rsidRPr="005E64F2">
        <w:rPr>
          <w:rFonts w:ascii="Arial" w:hAnsi="Arial"/>
          <w:b/>
          <w:bCs/>
          <w:i/>
          <w:iCs/>
          <w:color w:val="000000"/>
          <w:sz w:val="22"/>
        </w:rPr>
        <w:t>Enhanced Security:</w:t>
      </w:r>
      <w:r w:rsidRPr="005E64F2">
        <w:rPr>
          <w:rFonts w:ascii="Arial" w:hAnsi="Arial"/>
          <w:color w:val="000000"/>
          <w:sz w:val="22"/>
        </w:rPr>
        <w:t xml:space="preserve"> Public key cryptography provides stronger security than password-based WebDAV</w:t>
      </w:r>
    </w:p>
    <w:p w14:paraId="3300F0DE" w14:textId="77777777" w:rsidR="004B5D75" w:rsidRDefault="004B5D75" w:rsidP="004B5D75">
      <w:pPr>
        <w:pStyle w:val="ListParagraph"/>
        <w:numPr>
          <w:ilvl w:val="0"/>
          <w:numId w:val="29"/>
        </w:numPr>
        <w:rPr>
          <w:rFonts w:ascii="Arial" w:hAnsi="Arial"/>
          <w:color w:val="000000"/>
          <w:sz w:val="22"/>
        </w:rPr>
      </w:pPr>
      <w:r w:rsidRPr="005E64F2">
        <w:rPr>
          <w:rFonts w:ascii="Arial" w:hAnsi="Arial"/>
          <w:b/>
          <w:bCs/>
          <w:i/>
          <w:iCs/>
          <w:color w:val="000000"/>
          <w:sz w:val="22"/>
        </w:rPr>
        <w:t>Large File Support:</w:t>
      </w:r>
      <w:r w:rsidRPr="005E64F2">
        <w:rPr>
          <w:rFonts w:ascii="Arial" w:hAnsi="Arial"/>
          <w:color w:val="000000"/>
          <w:sz w:val="22"/>
        </w:rPr>
        <w:t xml:space="preserve"> No 10MB file size limitations</w:t>
      </w:r>
    </w:p>
    <w:p w14:paraId="4625419A" w14:textId="77777777" w:rsidR="004B5D75" w:rsidRDefault="004B5D75" w:rsidP="004B5D75">
      <w:pPr>
        <w:pStyle w:val="ListParagraph"/>
        <w:numPr>
          <w:ilvl w:val="0"/>
          <w:numId w:val="29"/>
        </w:numPr>
        <w:rPr>
          <w:rFonts w:ascii="Arial" w:hAnsi="Arial"/>
          <w:color w:val="000000"/>
          <w:sz w:val="22"/>
        </w:rPr>
      </w:pPr>
      <w:r w:rsidRPr="005E64F2">
        <w:rPr>
          <w:rFonts w:ascii="Arial" w:hAnsi="Arial"/>
          <w:b/>
          <w:bCs/>
          <w:i/>
          <w:iCs/>
          <w:color w:val="000000"/>
          <w:sz w:val="22"/>
        </w:rPr>
        <w:t>Stable Integration:</w:t>
      </w:r>
      <w:r w:rsidRPr="005E64F2">
        <w:rPr>
          <w:rFonts w:ascii="Arial" w:hAnsi="Arial"/>
          <w:color w:val="000000"/>
          <w:sz w:val="22"/>
        </w:rPr>
        <w:t xml:space="preserve"> </w:t>
      </w:r>
      <w:proofErr w:type="spellStart"/>
      <w:r w:rsidRPr="005E64F2">
        <w:rPr>
          <w:rFonts w:ascii="Arial" w:hAnsi="Arial"/>
          <w:color w:val="000000"/>
          <w:sz w:val="22"/>
        </w:rPr>
        <w:t>Bloomreach</w:t>
      </w:r>
      <w:proofErr w:type="spellEnd"/>
      <w:r w:rsidRPr="005E64F2">
        <w:rPr>
          <w:rFonts w:ascii="Arial" w:hAnsi="Arial"/>
          <w:color w:val="000000"/>
          <w:sz w:val="22"/>
        </w:rPr>
        <w:t xml:space="preserve"> Engagement requires a stable import method that doesn't switch automatically</w:t>
      </w:r>
    </w:p>
    <w:p w14:paraId="1E527954" w14:textId="77777777" w:rsidR="004B5D75" w:rsidRDefault="004B5D75" w:rsidP="004B5D75">
      <w:pPr>
        <w:pStyle w:val="ListParagraph"/>
        <w:numPr>
          <w:ilvl w:val="0"/>
          <w:numId w:val="29"/>
        </w:numPr>
        <w:rPr>
          <w:rFonts w:ascii="Arial" w:hAnsi="Arial"/>
          <w:color w:val="000000"/>
          <w:sz w:val="22"/>
        </w:rPr>
      </w:pPr>
      <w:r w:rsidRPr="005E64F2">
        <w:rPr>
          <w:rFonts w:ascii="Arial" w:hAnsi="Arial"/>
          <w:b/>
          <w:bCs/>
          <w:i/>
          <w:iCs/>
          <w:color w:val="000000"/>
          <w:sz w:val="22"/>
        </w:rPr>
        <w:t>Enterprise-Grade:</w:t>
      </w:r>
      <w:r w:rsidRPr="005E64F2">
        <w:rPr>
          <w:rFonts w:ascii="Arial" w:hAnsi="Arial"/>
          <w:color w:val="000000"/>
          <w:sz w:val="22"/>
        </w:rPr>
        <w:t xml:space="preserve"> Industry standard for secure file transfers</w:t>
      </w:r>
    </w:p>
    <w:p w14:paraId="5D0550D3" w14:textId="77777777" w:rsidR="004B5D75" w:rsidRPr="005E64F2" w:rsidRDefault="004B5D75" w:rsidP="004B5D75">
      <w:pPr>
        <w:pStyle w:val="ListParagraph"/>
        <w:numPr>
          <w:ilvl w:val="0"/>
          <w:numId w:val="29"/>
        </w:numPr>
        <w:rPr>
          <w:rFonts w:ascii="Arial" w:hAnsi="Arial"/>
          <w:color w:val="000000"/>
          <w:sz w:val="22"/>
        </w:rPr>
      </w:pPr>
      <w:r w:rsidRPr="005E64F2">
        <w:rPr>
          <w:rFonts w:ascii="Arial" w:hAnsi="Arial"/>
          <w:b/>
          <w:bCs/>
          <w:i/>
          <w:iCs/>
          <w:color w:val="000000"/>
          <w:sz w:val="22"/>
        </w:rPr>
        <w:t>Customer Control:</w:t>
      </w:r>
      <w:r w:rsidRPr="005E64F2">
        <w:rPr>
          <w:rFonts w:ascii="Arial" w:hAnsi="Arial"/>
          <w:color w:val="000000"/>
          <w:sz w:val="22"/>
        </w:rPr>
        <w:t xml:space="preserve"> Files stored on your own infrastructure with full audit capabilities</w:t>
      </w:r>
    </w:p>
    <w:p w14:paraId="2FFA892B" w14:textId="77777777" w:rsidR="004B5D75" w:rsidRPr="005E64F2" w:rsidRDefault="004B5D75" w:rsidP="004B5D75">
      <w:pPr>
        <w:rPr>
          <w:rFonts w:ascii="Arial" w:hAnsi="Arial"/>
          <w:color w:val="000000"/>
          <w:sz w:val="22"/>
        </w:rPr>
      </w:pPr>
    </w:p>
    <w:p w14:paraId="396CFA48" w14:textId="77777777" w:rsidR="004B5D75" w:rsidRPr="005E64F2" w:rsidRDefault="004B5D75" w:rsidP="004B5D75">
      <w:pPr>
        <w:rPr>
          <w:rFonts w:ascii="Arial" w:hAnsi="Arial"/>
          <w:color w:val="000000"/>
          <w:sz w:val="22"/>
        </w:rPr>
      </w:pPr>
      <w:r w:rsidRPr="005E64F2">
        <w:rPr>
          <w:rFonts w:ascii="Arial" w:hAnsi="Arial"/>
          <w:i/>
          <w:iCs/>
          <w:color w:val="000000"/>
          <w:sz w:val="22"/>
        </w:rPr>
        <w:t>WebDAV Alternative:</w:t>
      </w:r>
      <w:r w:rsidRPr="005E64F2">
        <w:rPr>
          <w:rFonts w:ascii="Arial" w:hAnsi="Arial"/>
          <w:color w:val="000000"/>
          <w:sz w:val="22"/>
        </w:rPr>
        <w:t xml:space="preserve"> WebDAV is available as an alternative for development/testing environments where the 90-day credential expiration is acceptable. See Appendix A for WebDAV configuration.</w:t>
      </w:r>
    </w:p>
    <w:p w14:paraId="24CA76D2" w14:textId="77777777" w:rsidR="004B5D75" w:rsidRPr="005E64F2" w:rsidRDefault="004B5D75" w:rsidP="004B5D75">
      <w:pPr>
        <w:rPr>
          <w:rFonts w:ascii="Arial" w:hAnsi="Arial"/>
          <w:color w:val="000000"/>
          <w:sz w:val="22"/>
        </w:rPr>
      </w:pPr>
    </w:p>
    <w:p w14:paraId="063D27E4" w14:textId="77777777" w:rsidR="004B5D75" w:rsidRPr="00AB29E5" w:rsidRDefault="004B5D75" w:rsidP="00AB29E5">
      <w:pPr>
        <w:pStyle w:val="Heading2"/>
        <w:rPr>
          <w:color w:val="7B7B7B"/>
        </w:rPr>
      </w:pPr>
      <w:bookmarkStart w:id="24" w:name="_Toc218650135"/>
      <w:r w:rsidRPr="00AB29E5">
        <w:rPr>
          <w:color w:val="7B7B7B"/>
        </w:rPr>
        <w:t>Prerequisites</w:t>
      </w:r>
      <w:bookmarkEnd w:id="24"/>
    </w:p>
    <w:p w14:paraId="733001E2" w14:textId="77777777" w:rsidR="004B5D75" w:rsidRPr="005E64F2" w:rsidRDefault="004B5D75" w:rsidP="004B5D75">
      <w:pPr>
        <w:rPr>
          <w:rFonts w:ascii="Arial" w:hAnsi="Arial"/>
          <w:color w:val="000000"/>
          <w:sz w:val="22"/>
        </w:rPr>
      </w:pPr>
    </w:p>
    <w:p w14:paraId="13C533D0" w14:textId="77777777" w:rsidR="004B5D75" w:rsidRPr="005E64F2" w:rsidRDefault="004B5D75" w:rsidP="004B5D75">
      <w:pPr>
        <w:rPr>
          <w:rFonts w:ascii="Arial" w:hAnsi="Arial"/>
          <w:color w:val="000000"/>
          <w:sz w:val="22"/>
        </w:rPr>
      </w:pPr>
      <w:r w:rsidRPr="005E64F2">
        <w:rPr>
          <w:rFonts w:ascii="Arial" w:hAnsi="Arial"/>
          <w:color w:val="000000"/>
          <w:sz w:val="22"/>
        </w:rPr>
        <w:t>Before configuring SFTP, ensure you have:</w:t>
      </w:r>
    </w:p>
    <w:p w14:paraId="0F617E05" w14:textId="77777777" w:rsidR="004B5D75" w:rsidRDefault="004B5D75" w:rsidP="004B5D75">
      <w:pPr>
        <w:rPr>
          <w:rFonts w:ascii="Arial" w:hAnsi="Arial"/>
          <w:color w:val="000000"/>
          <w:sz w:val="22"/>
        </w:rPr>
      </w:pPr>
    </w:p>
    <w:p w14:paraId="2A2C35EC" w14:textId="77777777" w:rsidR="004B5D75" w:rsidRDefault="004B5D75" w:rsidP="004B5D75">
      <w:pPr>
        <w:pStyle w:val="ListParagraph"/>
        <w:numPr>
          <w:ilvl w:val="0"/>
          <w:numId w:val="30"/>
        </w:numPr>
        <w:rPr>
          <w:rFonts w:ascii="Arial" w:hAnsi="Arial"/>
          <w:color w:val="000000"/>
          <w:sz w:val="22"/>
        </w:rPr>
      </w:pPr>
      <w:r w:rsidRPr="0034471B">
        <w:rPr>
          <w:rFonts w:ascii="Arial" w:hAnsi="Arial"/>
          <w:color w:val="000000"/>
          <w:sz w:val="22"/>
        </w:rPr>
        <w:t>SFTP Server Access</w:t>
      </w:r>
    </w:p>
    <w:p w14:paraId="7D1D69BC"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Hostname/IP address of your SFTP server</w:t>
      </w:r>
    </w:p>
    <w:p w14:paraId="6C6E4AAE"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Port number (typically 22, or custom port like 1022)</w:t>
      </w:r>
    </w:p>
    <w:p w14:paraId="5E33D8F0"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 xml:space="preserve">Valid username with </w:t>
      </w:r>
      <w:proofErr w:type="gramStart"/>
      <w:r w:rsidRPr="0034471B">
        <w:rPr>
          <w:rFonts w:ascii="Arial" w:hAnsi="Arial"/>
          <w:color w:val="000000"/>
          <w:sz w:val="22"/>
        </w:rPr>
        <w:t>write</w:t>
      </w:r>
      <w:proofErr w:type="gramEnd"/>
      <w:r w:rsidRPr="0034471B">
        <w:rPr>
          <w:rFonts w:ascii="Arial" w:hAnsi="Arial"/>
          <w:color w:val="000000"/>
          <w:sz w:val="22"/>
        </w:rPr>
        <w:t xml:space="preserve"> permissions</w:t>
      </w:r>
    </w:p>
    <w:p w14:paraId="06166667"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SSH access enabled</w:t>
      </w:r>
    </w:p>
    <w:p w14:paraId="24633085" w14:textId="77777777" w:rsidR="004B5D75" w:rsidRDefault="004B5D75" w:rsidP="004B5D75">
      <w:pPr>
        <w:pStyle w:val="ListParagraph"/>
        <w:numPr>
          <w:ilvl w:val="0"/>
          <w:numId w:val="30"/>
        </w:numPr>
        <w:rPr>
          <w:rFonts w:ascii="Arial" w:hAnsi="Arial"/>
          <w:color w:val="000000"/>
          <w:sz w:val="22"/>
        </w:rPr>
      </w:pPr>
      <w:r w:rsidRPr="0034471B">
        <w:rPr>
          <w:rFonts w:ascii="Arial" w:hAnsi="Arial"/>
          <w:color w:val="000000"/>
          <w:sz w:val="22"/>
        </w:rPr>
        <w:t>SFCC Business Manager Access</w:t>
      </w:r>
    </w:p>
    <w:p w14:paraId="0C493383"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Site-level administration access</w:t>
      </w:r>
    </w:p>
    <w:p w14:paraId="6F49F038"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Ability to modify site preferences</w:t>
      </w:r>
    </w:p>
    <w:p w14:paraId="02918710"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Access to Administration &gt; Operations &gt; Private Keys</w:t>
      </w:r>
    </w:p>
    <w:p w14:paraId="23F727E3" w14:textId="77777777" w:rsidR="004B5D75" w:rsidRDefault="004B5D75" w:rsidP="004B5D75">
      <w:pPr>
        <w:pStyle w:val="ListParagraph"/>
        <w:numPr>
          <w:ilvl w:val="0"/>
          <w:numId w:val="30"/>
        </w:numPr>
        <w:rPr>
          <w:rFonts w:ascii="Arial" w:hAnsi="Arial"/>
          <w:color w:val="000000"/>
          <w:sz w:val="22"/>
        </w:rPr>
      </w:pP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 Access</w:t>
      </w:r>
    </w:p>
    <w:p w14:paraId="5BC1F659"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 xml:space="preserve">Admin access to </w:t>
      </w: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 platform</w:t>
      </w:r>
    </w:p>
    <w:p w14:paraId="3B149EBB" w14:textId="77777777" w:rsidR="004B5D75" w:rsidRDefault="004B5D75" w:rsidP="004B5D75">
      <w:pPr>
        <w:pStyle w:val="ListParagraph"/>
        <w:numPr>
          <w:ilvl w:val="1"/>
          <w:numId w:val="30"/>
        </w:numPr>
        <w:rPr>
          <w:rFonts w:ascii="Arial" w:hAnsi="Arial"/>
          <w:color w:val="000000"/>
          <w:sz w:val="22"/>
        </w:rPr>
      </w:pPr>
      <w:r w:rsidRPr="0034471B">
        <w:rPr>
          <w:rFonts w:ascii="Arial" w:hAnsi="Arial"/>
          <w:color w:val="000000"/>
          <w:sz w:val="22"/>
        </w:rPr>
        <w:t>Ability to create integrations (Data &amp; Assets &gt; Integrations)</w:t>
      </w:r>
    </w:p>
    <w:p w14:paraId="211A4314" w14:textId="77777777" w:rsidR="004B5D75" w:rsidRPr="0034471B" w:rsidRDefault="004B5D75" w:rsidP="004B5D75">
      <w:pPr>
        <w:pStyle w:val="ListParagraph"/>
        <w:numPr>
          <w:ilvl w:val="1"/>
          <w:numId w:val="30"/>
        </w:numPr>
        <w:rPr>
          <w:rFonts w:ascii="Arial" w:hAnsi="Arial"/>
          <w:color w:val="000000"/>
          <w:sz w:val="22"/>
        </w:rPr>
      </w:pPr>
      <w:r w:rsidRPr="0034471B">
        <w:rPr>
          <w:rFonts w:ascii="Arial" w:hAnsi="Arial"/>
          <w:color w:val="000000"/>
          <w:sz w:val="22"/>
        </w:rPr>
        <w:t>Ability to modify import definitions (Data &amp; Assets &gt; Imports)</w:t>
      </w:r>
    </w:p>
    <w:p w14:paraId="078C1343" w14:textId="77777777" w:rsidR="004B5D75" w:rsidRDefault="004B5D75" w:rsidP="004B5D75">
      <w:pPr>
        <w:rPr>
          <w:rFonts w:ascii="Arial" w:hAnsi="Arial"/>
          <w:color w:val="000000"/>
          <w:sz w:val="22"/>
        </w:rPr>
      </w:pPr>
    </w:p>
    <w:p w14:paraId="23CB9F46" w14:textId="77777777" w:rsidR="004B5D75" w:rsidRPr="005E64F2" w:rsidRDefault="004B5D75" w:rsidP="004B5D75">
      <w:pPr>
        <w:rPr>
          <w:rFonts w:ascii="Arial" w:hAnsi="Arial"/>
          <w:color w:val="000000"/>
          <w:sz w:val="22"/>
        </w:rPr>
      </w:pPr>
    </w:p>
    <w:p w14:paraId="55AA012B" w14:textId="77777777" w:rsidR="004B5D75" w:rsidRPr="00AB29E5" w:rsidRDefault="004B5D75" w:rsidP="00AB29E5">
      <w:pPr>
        <w:pStyle w:val="Heading2"/>
        <w:rPr>
          <w:color w:val="7B7B7B"/>
        </w:rPr>
      </w:pPr>
      <w:bookmarkStart w:id="25" w:name="_Toc218650136"/>
      <w:r w:rsidRPr="00AB29E5">
        <w:rPr>
          <w:color w:val="7B7B7B"/>
        </w:rPr>
        <w:t>Configuration Steps</w:t>
      </w:r>
      <w:bookmarkEnd w:id="25"/>
    </w:p>
    <w:p w14:paraId="75FBA60F" w14:textId="77777777" w:rsidR="004B5D75" w:rsidRPr="005E64F2" w:rsidRDefault="004B5D75" w:rsidP="004B5D75">
      <w:pPr>
        <w:rPr>
          <w:rFonts w:ascii="Arial" w:hAnsi="Arial"/>
          <w:color w:val="000000"/>
          <w:sz w:val="22"/>
        </w:rPr>
      </w:pPr>
    </w:p>
    <w:p w14:paraId="521E8CAD" w14:textId="77777777" w:rsidR="004B5D75" w:rsidRDefault="004B5D75" w:rsidP="004B5D75">
      <w:pPr>
        <w:rPr>
          <w:rFonts w:ascii="Arial" w:hAnsi="Arial"/>
          <w:color w:val="000000"/>
          <w:sz w:val="22"/>
        </w:rPr>
      </w:pPr>
      <w:r w:rsidRPr="005E64F2">
        <w:rPr>
          <w:rFonts w:ascii="Arial" w:hAnsi="Arial"/>
          <w:color w:val="000000"/>
          <w:sz w:val="22"/>
        </w:rPr>
        <w:t>The SFTP configuration involves three main components:</w:t>
      </w:r>
    </w:p>
    <w:p w14:paraId="7907B32B" w14:textId="77777777" w:rsidR="004B5D75" w:rsidRDefault="004B5D75" w:rsidP="004B5D75">
      <w:pPr>
        <w:rPr>
          <w:rFonts w:ascii="Arial" w:hAnsi="Arial"/>
          <w:color w:val="000000"/>
          <w:sz w:val="22"/>
        </w:rPr>
      </w:pPr>
    </w:p>
    <w:p w14:paraId="37716F29" w14:textId="77777777" w:rsidR="004B5D75" w:rsidRDefault="004B5D75" w:rsidP="004B5D75">
      <w:pPr>
        <w:pStyle w:val="ListParagraph"/>
        <w:numPr>
          <w:ilvl w:val="0"/>
          <w:numId w:val="31"/>
        </w:numPr>
        <w:rPr>
          <w:rFonts w:ascii="Arial" w:hAnsi="Arial"/>
          <w:color w:val="000000"/>
          <w:sz w:val="22"/>
        </w:rPr>
      </w:pPr>
      <w:r w:rsidRPr="0034471B">
        <w:rPr>
          <w:rFonts w:ascii="Arial" w:hAnsi="Arial"/>
          <w:color w:val="000000"/>
          <w:sz w:val="22"/>
        </w:rPr>
        <w:t>SSH key pair generation and deployment</w:t>
      </w:r>
    </w:p>
    <w:p w14:paraId="15C23929" w14:textId="77777777" w:rsidR="004B5D75" w:rsidRDefault="004B5D75" w:rsidP="004B5D75">
      <w:pPr>
        <w:pStyle w:val="ListParagraph"/>
        <w:numPr>
          <w:ilvl w:val="0"/>
          <w:numId w:val="31"/>
        </w:numPr>
        <w:rPr>
          <w:rFonts w:ascii="Arial" w:hAnsi="Arial"/>
          <w:color w:val="000000"/>
          <w:sz w:val="22"/>
        </w:rPr>
      </w:pPr>
      <w:r w:rsidRPr="0034471B">
        <w:rPr>
          <w:rFonts w:ascii="Arial" w:hAnsi="Arial"/>
          <w:color w:val="000000"/>
          <w:sz w:val="22"/>
        </w:rPr>
        <w:t>SFCC Business Manager SFTP configuration</w:t>
      </w:r>
    </w:p>
    <w:p w14:paraId="57179563" w14:textId="77777777" w:rsidR="004B5D75" w:rsidRPr="0034471B" w:rsidRDefault="004B5D75" w:rsidP="004B5D75">
      <w:pPr>
        <w:pStyle w:val="ListParagraph"/>
        <w:numPr>
          <w:ilvl w:val="0"/>
          <w:numId w:val="31"/>
        </w:numPr>
        <w:rPr>
          <w:rFonts w:ascii="Arial" w:hAnsi="Arial"/>
          <w:color w:val="000000"/>
          <w:sz w:val="22"/>
        </w:rPr>
      </w:pP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 SFTP integration setup</w:t>
      </w:r>
    </w:p>
    <w:p w14:paraId="3ECAD959" w14:textId="77777777" w:rsidR="004B5D75" w:rsidRPr="005E64F2" w:rsidRDefault="004B5D75" w:rsidP="004B5D75">
      <w:pPr>
        <w:rPr>
          <w:rFonts w:ascii="Arial" w:hAnsi="Arial"/>
          <w:color w:val="000000"/>
          <w:sz w:val="22"/>
        </w:rPr>
      </w:pPr>
    </w:p>
    <w:p w14:paraId="0700F1C5" w14:textId="77777777" w:rsidR="004B5D75" w:rsidRPr="0034471B" w:rsidRDefault="004B5D75" w:rsidP="004B5D75">
      <w:pPr>
        <w:rPr>
          <w:rFonts w:ascii="Arial" w:hAnsi="Arial"/>
          <w:i/>
          <w:iCs/>
          <w:color w:val="000000"/>
          <w:sz w:val="22"/>
        </w:rPr>
      </w:pPr>
      <w:r w:rsidRPr="0034471B">
        <w:rPr>
          <w:rFonts w:ascii="Arial" w:hAnsi="Arial"/>
          <w:i/>
          <w:iCs/>
          <w:color w:val="000000"/>
          <w:sz w:val="22"/>
        </w:rPr>
        <w:t>Step 1: Generate SSH Key for SFCC</w:t>
      </w:r>
    </w:p>
    <w:p w14:paraId="4A47BC27" w14:textId="77777777" w:rsidR="004B5D75" w:rsidRPr="005E64F2" w:rsidRDefault="004B5D75" w:rsidP="004B5D75">
      <w:pPr>
        <w:rPr>
          <w:rFonts w:ascii="Arial" w:hAnsi="Arial"/>
          <w:color w:val="000000"/>
          <w:sz w:val="22"/>
        </w:rPr>
      </w:pPr>
    </w:p>
    <w:p w14:paraId="3D09F6BD" w14:textId="77777777" w:rsidR="004B5D75" w:rsidRPr="005E64F2" w:rsidRDefault="004B5D75" w:rsidP="004B5D75">
      <w:pPr>
        <w:rPr>
          <w:rFonts w:ascii="Arial" w:hAnsi="Arial"/>
          <w:color w:val="000000"/>
          <w:sz w:val="22"/>
        </w:rPr>
      </w:pPr>
      <w:r w:rsidRPr="005E64F2">
        <w:rPr>
          <w:rFonts w:ascii="Arial" w:hAnsi="Arial"/>
          <w:color w:val="000000"/>
          <w:sz w:val="22"/>
        </w:rPr>
        <w:t>You need to generate an RSA key pair that SFCC will use to authenticate to your SFTP server.</w:t>
      </w:r>
    </w:p>
    <w:p w14:paraId="424B90F1" w14:textId="77777777" w:rsidR="004B5D75" w:rsidRPr="005E64F2" w:rsidRDefault="004B5D75" w:rsidP="004B5D75">
      <w:pPr>
        <w:rPr>
          <w:rFonts w:ascii="Arial" w:hAnsi="Arial"/>
          <w:color w:val="000000"/>
          <w:sz w:val="22"/>
        </w:rPr>
      </w:pPr>
    </w:p>
    <w:p w14:paraId="6804570C" w14:textId="77777777" w:rsidR="004B5D75" w:rsidRPr="005E64F2" w:rsidRDefault="004B5D75" w:rsidP="004B5D75">
      <w:pPr>
        <w:rPr>
          <w:rFonts w:ascii="Arial" w:hAnsi="Arial"/>
          <w:color w:val="000000"/>
          <w:sz w:val="22"/>
        </w:rPr>
      </w:pPr>
      <w:r w:rsidRPr="005E64F2">
        <w:rPr>
          <w:rFonts w:ascii="Arial" w:hAnsi="Arial"/>
          <w:color w:val="000000"/>
          <w:sz w:val="22"/>
        </w:rPr>
        <w:t>Basic command (details in Appendix B):</w:t>
      </w:r>
    </w:p>
    <w:p w14:paraId="098C5DF9" w14:textId="77777777" w:rsidR="004B5D75" w:rsidRDefault="004B5D75" w:rsidP="004B5D75">
      <w:pPr>
        <w:rPr>
          <w:rFonts w:ascii="Arial" w:hAnsi="Arial"/>
          <w:color w:val="000000"/>
          <w:sz w:val="22"/>
        </w:rPr>
      </w:pPr>
    </w:p>
    <w:p w14:paraId="68FDE189" w14:textId="77777777" w:rsidR="004B5D75" w:rsidRPr="005E64F2" w:rsidRDefault="004B5D75" w:rsidP="004B5D75">
      <w:pPr>
        <w:rPr>
          <w:rFonts w:ascii="Arial" w:hAnsi="Arial"/>
          <w:color w:val="000000"/>
          <w:sz w:val="22"/>
        </w:rPr>
      </w:pPr>
      <w:r w:rsidRPr="005E64F2">
        <w:rPr>
          <w:rFonts w:ascii="Arial" w:hAnsi="Arial"/>
          <w:color w:val="000000"/>
          <w:sz w:val="22"/>
        </w:rPr>
        <w:t xml:space="preserve">ssh-keygen -t </w:t>
      </w:r>
      <w:proofErr w:type="spellStart"/>
      <w:r w:rsidRPr="005E64F2">
        <w:rPr>
          <w:rFonts w:ascii="Arial" w:hAnsi="Arial"/>
          <w:color w:val="000000"/>
          <w:sz w:val="22"/>
        </w:rPr>
        <w:t>rsa</w:t>
      </w:r>
      <w:proofErr w:type="spellEnd"/>
      <w:r w:rsidRPr="005E64F2">
        <w:rPr>
          <w:rFonts w:ascii="Arial" w:hAnsi="Arial"/>
          <w:color w:val="000000"/>
          <w:sz w:val="22"/>
        </w:rPr>
        <w:t xml:space="preserve"> -b 4096 -m PEM -C "</w:t>
      </w:r>
      <w:proofErr w:type="spellStart"/>
      <w:r w:rsidRPr="005E64F2">
        <w:rPr>
          <w:rFonts w:ascii="Arial" w:hAnsi="Arial"/>
          <w:color w:val="000000"/>
          <w:sz w:val="22"/>
        </w:rPr>
        <w:t>sfcc</w:t>
      </w:r>
      <w:proofErr w:type="spellEnd"/>
      <w:r w:rsidRPr="005E64F2">
        <w:rPr>
          <w:rFonts w:ascii="Arial" w:hAnsi="Arial"/>
          <w:color w:val="000000"/>
          <w:sz w:val="22"/>
        </w:rPr>
        <w:t>-</w:t>
      </w:r>
      <w:proofErr w:type="spellStart"/>
      <w:r w:rsidRPr="005E64F2">
        <w:rPr>
          <w:rFonts w:ascii="Arial" w:hAnsi="Arial"/>
          <w:color w:val="000000"/>
          <w:sz w:val="22"/>
        </w:rPr>
        <w:t>bloomreach</w:t>
      </w:r>
      <w:proofErr w:type="spellEnd"/>
      <w:r w:rsidRPr="005E64F2">
        <w:rPr>
          <w:rFonts w:ascii="Arial" w:hAnsi="Arial"/>
          <w:color w:val="000000"/>
          <w:sz w:val="22"/>
        </w:rPr>
        <w:t>-prod" -</w:t>
      </w:r>
      <w:proofErr w:type="gramStart"/>
      <w:r w:rsidRPr="005E64F2">
        <w:rPr>
          <w:rFonts w:ascii="Arial" w:hAnsi="Arial"/>
          <w:color w:val="000000"/>
          <w:sz w:val="22"/>
        </w:rPr>
        <w:t>f .</w:t>
      </w:r>
      <w:proofErr w:type="gramEnd"/>
      <w:r w:rsidRPr="005E64F2">
        <w:rPr>
          <w:rFonts w:ascii="Arial" w:hAnsi="Arial"/>
          <w:color w:val="000000"/>
          <w:sz w:val="22"/>
        </w:rPr>
        <w:t>/</w:t>
      </w:r>
      <w:proofErr w:type="spellStart"/>
      <w:r w:rsidRPr="005E64F2">
        <w:rPr>
          <w:rFonts w:ascii="Arial" w:hAnsi="Arial"/>
          <w:color w:val="000000"/>
          <w:sz w:val="22"/>
        </w:rPr>
        <w:t>sfcc_bloomreach_rsa</w:t>
      </w:r>
      <w:proofErr w:type="spellEnd"/>
      <w:r w:rsidRPr="005E64F2">
        <w:rPr>
          <w:rFonts w:ascii="Arial" w:hAnsi="Arial"/>
          <w:color w:val="000000"/>
          <w:sz w:val="22"/>
        </w:rPr>
        <w:t xml:space="preserve"> -N ""</w:t>
      </w:r>
    </w:p>
    <w:p w14:paraId="6EC23AEE" w14:textId="77777777" w:rsidR="004B5D75" w:rsidRPr="005E64F2" w:rsidRDefault="004B5D75" w:rsidP="004B5D75">
      <w:pPr>
        <w:rPr>
          <w:rFonts w:ascii="Arial" w:hAnsi="Arial"/>
          <w:color w:val="000000"/>
          <w:sz w:val="22"/>
        </w:rPr>
      </w:pPr>
    </w:p>
    <w:p w14:paraId="2C5BA776" w14:textId="77777777" w:rsidR="004B5D75" w:rsidRPr="005E64F2" w:rsidRDefault="004B5D75" w:rsidP="004B5D75">
      <w:pPr>
        <w:rPr>
          <w:rFonts w:ascii="Arial" w:hAnsi="Arial"/>
          <w:color w:val="000000"/>
          <w:sz w:val="22"/>
        </w:rPr>
      </w:pPr>
    </w:p>
    <w:p w14:paraId="53341C07" w14:textId="77777777" w:rsidR="004B5D75" w:rsidRPr="005E64F2" w:rsidRDefault="004B5D75" w:rsidP="004B5D75">
      <w:pPr>
        <w:rPr>
          <w:rFonts w:ascii="Arial" w:hAnsi="Arial"/>
          <w:color w:val="000000"/>
          <w:sz w:val="22"/>
        </w:rPr>
      </w:pPr>
      <w:r w:rsidRPr="005E64F2">
        <w:rPr>
          <w:rFonts w:ascii="Arial" w:hAnsi="Arial"/>
          <w:color w:val="000000"/>
          <w:sz w:val="22"/>
        </w:rPr>
        <w:t>This creates:</w:t>
      </w:r>
    </w:p>
    <w:p w14:paraId="1124214C" w14:textId="77777777" w:rsidR="004B5D75" w:rsidRDefault="004B5D75" w:rsidP="004B5D75">
      <w:pPr>
        <w:pStyle w:val="ListParagraph"/>
        <w:numPr>
          <w:ilvl w:val="0"/>
          <w:numId w:val="32"/>
        </w:numPr>
        <w:rPr>
          <w:rFonts w:ascii="Arial" w:hAnsi="Arial"/>
          <w:color w:val="000000"/>
          <w:sz w:val="22"/>
        </w:rPr>
      </w:pPr>
      <w:proofErr w:type="spellStart"/>
      <w:r w:rsidRPr="0034471B">
        <w:rPr>
          <w:rFonts w:ascii="Arial" w:hAnsi="Arial"/>
          <w:color w:val="000000"/>
          <w:sz w:val="22"/>
        </w:rPr>
        <w:lastRenderedPageBreak/>
        <w:t>sfcc_bloomreach_rsa</w:t>
      </w:r>
      <w:proofErr w:type="spellEnd"/>
      <w:r w:rsidRPr="0034471B">
        <w:rPr>
          <w:rFonts w:ascii="Arial" w:hAnsi="Arial"/>
          <w:color w:val="000000"/>
          <w:sz w:val="22"/>
        </w:rPr>
        <w:t xml:space="preserve"> - Private key (for SFCC Business Manager)</w:t>
      </w:r>
    </w:p>
    <w:p w14:paraId="321E118A" w14:textId="77777777" w:rsidR="004B5D75" w:rsidRPr="0034471B" w:rsidRDefault="004B5D75" w:rsidP="004B5D75">
      <w:pPr>
        <w:pStyle w:val="ListParagraph"/>
        <w:numPr>
          <w:ilvl w:val="0"/>
          <w:numId w:val="32"/>
        </w:numPr>
        <w:rPr>
          <w:rFonts w:ascii="Arial" w:hAnsi="Arial"/>
          <w:color w:val="000000"/>
          <w:sz w:val="22"/>
        </w:rPr>
      </w:pPr>
      <w:r w:rsidRPr="0034471B">
        <w:rPr>
          <w:rFonts w:ascii="Arial" w:hAnsi="Arial"/>
          <w:color w:val="000000"/>
          <w:sz w:val="22"/>
        </w:rPr>
        <w:t>sfcc_bloomreach_rsa.pub - Public key (for your SFTP server)</w:t>
      </w:r>
    </w:p>
    <w:p w14:paraId="4693A610" w14:textId="77777777" w:rsidR="004B5D75" w:rsidRPr="005E64F2" w:rsidRDefault="004B5D75" w:rsidP="004B5D75">
      <w:pPr>
        <w:rPr>
          <w:rFonts w:ascii="Arial" w:hAnsi="Arial"/>
          <w:color w:val="000000"/>
          <w:sz w:val="22"/>
        </w:rPr>
      </w:pPr>
    </w:p>
    <w:p w14:paraId="29567FDE" w14:textId="77777777" w:rsidR="004B5D75" w:rsidRPr="005E64F2" w:rsidRDefault="004B5D75" w:rsidP="004B5D75">
      <w:pPr>
        <w:rPr>
          <w:rFonts w:ascii="Arial" w:hAnsi="Arial"/>
          <w:color w:val="000000"/>
          <w:sz w:val="22"/>
        </w:rPr>
      </w:pPr>
      <w:r w:rsidRPr="005E64F2">
        <w:rPr>
          <w:rFonts w:ascii="Arial" w:hAnsi="Arial"/>
          <w:color w:val="000000"/>
          <w:sz w:val="22"/>
        </w:rPr>
        <w:t xml:space="preserve">Step 2: Generate SSH Key in </w:t>
      </w:r>
      <w:proofErr w:type="spellStart"/>
      <w:r w:rsidRPr="005E64F2">
        <w:rPr>
          <w:rFonts w:ascii="Arial" w:hAnsi="Arial"/>
          <w:color w:val="000000"/>
          <w:sz w:val="22"/>
        </w:rPr>
        <w:t>Bloomreach</w:t>
      </w:r>
      <w:proofErr w:type="spellEnd"/>
      <w:r w:rsidRPr="005E64F2">
        <w:rPr>
          <w:rFonts w:ascii="Arial" w:hAnsi="Arial"/>
          <w:color w:val="000000"/>
          <w:sz w:val="22"/>
        </w:rPr>
        <w:t xml:space="preserve"> Engagement</w:t>
      </w:r>
    </w:p>
    <w:p w14:paraId="76742922" w14:textId="77777777" w:rsidR="004B5D75" w:rsidRPr="005E64F2" w:rsidRDefault="004B5D75" w:rsidP="004B5D75">
      <w:pPr>
        <w:rPr>
          <w:rFonts w:ascii="Arial" w:hAnsi="Arial"/>
          <w:color w:val="000000"/>
          <w:sz w:val="22"/>
        </w:rPr>
      </w:pPr>
    </w:p>
    <w:p w14:paraId="615AF41C" w14:textId="77777777" w:rsidR="004B5D75" w:rsidRPr="005E64F2" w:rsidRDefault="004B5D75" w:rsidP="004B5D75">
      <w:pPr>
        <w:rPr>
          <w:rFonts w:ascii="Arial" w:hAnsi="Arial"/>
          <w:color w:val="000000"/>
          <w:sz w:val="22"/>
        </w:rPr>
      </w:pPr>
      <w:proofErr w:type="spellStart"/>
      <w:r w:rsidRPr="005E64F2">
        <w:rPr>
          <w:rFonts w:ascii="Arial" w:hAnsi="Arial"/>
          <w:color w:val="000000"/>
          <w:sz w:val="22"/>
        </w:rPr>
        <w:t>Bloomreach</w:t>
      </w:r>
      <w:proofErr w:type="spellEnd"/>
      <w:r w:rsidRPr="005E64F2">
        <w:rPr>
          <w:rFonts w:ascii="Arial" w:hAnsi="Arial"/>
          <w:color w:val="000000"/>
          <w:sz w:val="22"/>
        </w:rPr>
        <w:t xml:space="preserve"> generates its own SSH key pair for downloading files from your SFTP server.</w:t>
      </w:r>
    </w:p>
    <w:p w14:paraId="7953D2A0" w14:textId="77777777" w:rsidR="004B5D75" w:rsidRPr="005E64F2" w:rsidRDefault="004B5D75" w:rsidP="004B5D75">
      <w:pPr>
        <w:rPr>
          <w:rFonts w:ascii="Arial" w:hAnsi="Arial"/>
          <w:color w:val="000000"/>
          <w:sz w:val="22"/>
        </w:rPr>
      </w:pPr>
    </w:p>
    <w:p w14:paraId="1FC43904" w14:textId="77777777" w:rsidR="004B5D75" w:rsidRDefault="004B5D75" w:rsidP="004B5D75">
      <w:pPr>
        <w:rPr>
          <w:rFonts w:ascii="Arial" w:hAnsi="Arial"/>
          <w:color w:val="000000"/>
          <w:sz w:val="22"/>
        </w:rPr>
      </w:pPr>
    </w:p>
    <w:p w14:paraId="45CC0FB7"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 xml:space="preserve">Login to </w:t>
      </w: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w:t>
      </w:r>
    </w:p>
    <w:p w14:paraId="4083C156"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Navigate to Data &amp; Assets &gt; Integrations</w:t>
      </w:r>
    </w:p>
    <w:p w14:paraId="199CE2A0"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Click "+ Add new integration"</w:t>
      </w:r>
    </w:p>
    <w:p w14:paraId="32AEDA8F"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Select "SFTP"</w:t>
      </w:r>
    </w:p>
    <w:p w14:paraId="79036FE5"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Configure Integration:</w:t>
      </w:r>
    </w:p>
    <w:p w14:paraId="13E89D21"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Integration Name: Production SFTP (or your preferred name)</w:t>
      </w:r>
    </w:p>
    <w:p w14:paraId="5DE0B50E"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Hostname: Your SFTP server hostname</w:t>
      </w:r>
    </w:p>
    <w:p w14:paraId="108ED186"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Port: Your SFTP port (typically 22)</w:t>
      </w:r>
    </w:p>
    <w:p w14:paraId="5208C9AF"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Username: Your SFTP username</w:t>
      </w:r>
    </w:p>
    <w:p w14:paraId="362E2DC5"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Use password: UNCHECK THIS BOX</w:t>
      </w:r>
    </w:p>
    <w:p w14:paraId="249EA753"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Host key: Leave EMPTY</w:t>
      </w:r>
    </w:p>
    <w:p w14:paraId="7585DCF0"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Generate SSH Key:</w:t>
      </w:r>
    </w:p>
    <w:p w14:paraId="2B79CF76"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SSH Key dropdown: Select "Generate new key"</w:t>
      </w:r>
    </w:p>
    <w:p w14:paraId="7B18A779"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Key name: Enter "Production SFTP Key"</w:t>
      </w:r>
    </w:p>
    <w:p w14:paraId="7BDDC357"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Click "Generate"</w:t>
      </w:r>
    </w:p>
    <w:p w14:paraId="059BE083" w14:textId="77777777" w:rsidR="004B5D75" w:rsidRDefault="004B5D75" w:rsidP="004B5D75">
      <w:pPr>
        <w:pStyle w:val="ListParagraph"/>
        <w:numPr>
          <w:ilvl w:val="0"/>
          <w:numId w:val="33"/>
        </w:numPr>
        <w:rPr>
          <w:rFonts w:ascii="Arial" w:hAnsi="Arial"/>
          <w:color w:val="000000"/>
          <w:sz w:val="22"/>
        </w:rPr>
      </w:pPr>
      <w:r w:rsidRPr="0034471B">
        <w:rPr>
          <w:rFonts w:ascii="Arial" w:hAnsi="Arial"/>
          <w:color w:val="000000"/>
          <w:sz w:val="22"/>
        </w:rPr>
        <w:t xml:space="preserve">Copy </w:t>
      </w:r>
      <w:proofErr w:type="spellStart"/>
      <w:r w:rsidRPr="0034471B">
        <w:rPr>
          <w:rFonts w:ascii="Arial" w:hAnsi="Arial"/>
          <w:color w:val="000000"/>
          <w:sz w:val="22"/>
        </w:rPr>
        <w:t>Bloomreach's</w:t>
      </w:r>
      <w:proofErr w:type="spellEnd"/>
      <w:r w:rsidRPr="0034471B">
        <w:rPr>
          <w:rFonts w:ascii="Arial" w:hAnsi="Arial"/>
          <w:color w:val="000000"/>
          <w:sz w:val="22"/>
        </w:rPr>
        <w:t xml:space="preserve"> Public Key:</w:t>
      </w:r>
    </w:p>
    <w:p w14:paraId="4800B777"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 xml:space="preserve">After generating, </w:t>
      </w:r>
      <w:proofErr w:type="spellStart"/>
      <w:r w:rsidRPr="0034471B">
        <w:rPr>
          <w:rFonts w:ascii="Arial" w:hAnsi="Arial"/>
          <w:color w:val="000000"/>
          <w:sz w:val="22"/>
        </w:rPr>
        <w:t>Bloomreach</w:t>
      </w:r>
      <w:proofErr w:type="spellEnd"/>
      <w:r w:rsidRPr="0034471B">
        <w:rPr>
          <w:rFonts w:ascii="Arial" w:hAnsi="Arial"/>
          <w:color w:val="000000"/>
          <w:sz w:val="22"/>
        </w:rPr>
        <w:t xml:space="preserve"> displays the PUBLIC KEY</w:t>
      </w:r>
    </w:p>
    <w:p w14:paraId="5E8B1AB5"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Starts with: ssh-</w:t>
      </w:r>
      <w:proofErr w:type="spellStart"/>
      <w:r w:rsidRPr="0034471B">
        <w:rPr>
          <w:rFonts w:ascii="Arial" w:hAnsi="Arial"/>
          <w:color w:val="000000"/>
          <w:sz w:val="22"/>
        </w:rPr>
        <w:t>rsa</w:t>
      </w:r>
      <w:proofErr w:type="spellEnd"/>
      <w:r w:rsidRPr="0034471B">
        <w:rPr>
          <w:rFonts w:ascii="Arial" w:hAnsi="Arial"/>
          <w:color w:val="000000"/>
          <w:sz w:val="22"/>
        </w:rPr>
        <w:t xml:space="preserve"> AAAAB3NzaC1yc2EAAAADAQA...</w:t>
      </w:r>
    </w:p>
    <w:p w14:paraId="198C80BA" w14:textId="77777777" w:rsidR="004B5D75" w:rsidRDefault="004B5D75" w:rsidP="004B5D75">
      <w:pPr>
        <w:pStyle w:val="ListParagraph"/>
        <w:numPr>
          <w:ilvl w:val="1"/>
          <w:numId w:val="33"/>
        </w:numPr>
        <w:rPr>
          <w:rFonts w:ascii="Arial" w:hAnsi="Arial"/>
          <w:color w:val="000000"/>
          <w:sz w:val="22"/>
        </w:rPr>
      </w:pPr>
      <w:r w:rsidRPr="0034471B">
        <w:rPr>
          <w:rFonts w:ascii="Arial" w:hAnsi="Arial"/>
          <w:color w:val="000000"/>
          <w:sz w:val="22"/>
        </w:rPr>
        <w:t>COPY THIS ENTIRE KEY - you'll need it for Step 3</w:t>
      </w:r>
    </w:p>
    <w:p w14:paraId="3E33136C" w14:textId="77777777" w:rsidR="004B5D75" w:rsidRPr="0034471B" w:rsidRDefault="004B5D75" w:rsidP="004B5D75">
      <w:pPr>
        <w:pStyle w:val="ListParagraph"/>
        <w:numPr>
          <w:ilvl w:val="0"/>
          <w:numId w:val="33"/>
        </w:numPr>
        <w:rPr>
          <w:rFonts w:ascii="Arial" w:hAnsi="Arial"/>
          <w:color w:val="000000"/>
          <w:sz w:val="22"/>
        </w:rPr>
      </w:pPr>
      <w:r w:rsidRPr="0034471B">
        <w:rPr>
          <w:rFonts w:ascii="Arial" w:hAnsi="Arial"/>
          <w:color w:val="000000"/>
          <w:sz w:val="22"/>
        </w:rPr>
        <w:t>Save the Integration</w:t>
      </w:r>
    </w:p>
    <w:p w14:paraId="487CE462" w14:textId="77777777" w:rsidR="004B5D75" w:rsidRDefault="004B5D75" w:rsidP="004B5D75">
      <w:pPr>
        <w:rPr>
          <w:rFonts w:ascii="Arial" w:hAnsi="Arial"/>
          <w:color w:val="000000"/>
          <w:sz w:val="22"/>
        </w:rPr>
      </w:pPr>
    </w:p>
    <w:p w14:paraId="7A526EBF" w14:textId="77777777" w:rsidR="004B5D75" w:rsidRDefault="004B5D75" w:rsidP="004B5D75">
      <w:pPr>
        <w:rPr>
          <w:rFonts w:ascii="Arial" w:hAnsi="Arial"/>
          <w:color w:val="000000"/>
          <w:sz w:val="22"/>
        </w:rPr>
      </w:pPr>
      <w:r w:rsidRPr="00EB4DF2">
        <w:rPr>
          <w:rFonts w:ascii="Arial" w:hAnsi="Arial"/>
          <w:color w:val="000000"/>
          <w:sz w:val="22"/>
        </w:rPr>
        <w:drawing>
          <wp:inline distT="0" distB="0" distL="0" distR="0" wp14:anchorId="05D366E2" wp14:editId="1A1EAB32">
            <wp:extent cx="5614670" cy="2767330"/>
            <wp:effectExtent l="0" t="0" r="5080" b="0"/>
            <wp:docPr id="197373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38122" name=""/>
                    <pic:cNvPicPr/>
                  </pic:nvPicPr>
                  <pic:blipFill>
                    <a:blip r:embed="rId14"/>
                    <a:stretch>
                      <a:fillRect/>
                    </a:stretch>
                  </pic:blipFill>
                  <pic:spPr>
                    <a:xfrm>
                      <a:off x="0" y="0"/>
                      <a:ext cx="5614670" cy="2767330"/>
                    </a:xfrm>
                    <a:prstGeom prst="rect">
                      <a:avLst/>
                    </a:prstGeom>
                  </pic:spPr>
                </pic:pic>
              </a:graphicData>
            </a:graphic>
          </wp:inline>
        </w:drawing>
      </w:r>
    </w:p>
    <w:p w14:paraId="476F8BD9" w14:textId="77777777" w:rsidR="004B5D75" w:rsidRPr="005E64F2" w:rsidRDefault="004B5D75" w:rsidP="004B5D75">
      <w:pPr>
        <w:rPr>
          <w:rFonts w:ascii="Arial" w:hAnsi="Arial"/>
          <w:color w:val="000000"/>
          <w:sz w:val="22"/>
        </w:rPr>
      </w:pPr>
    </w:p>
    <w:p w14:paraId="1D54E46B" w14:textId="77777777" w:rsidR="004B5D75" w:rsidRPr="005E64F2" w:rsidRDefault="004B5D75" w:rsidP="004B5D75">
      <w:pPr>
        <w:rPr>
          <w:rFonts w:ascii="Arial" w:hAnsi="Arial"/>
          <w:color w:val="000000"/>
          <w:sz w:val="22"/>
        </w:rPr>
      </w:pPr>
      <w:r w:rsidRPr="005E64F2">
        <w:rPr>
          <w:rFonts w:ascii="Arial" w:hAnsi="Arial"/>
          <w:color w:val="000000"/>
          <w:sz w:val="22"/>
        </w:rPr>
        <w:t xml:space="preserve">IMPORTANT: </w:t>
      </w:r>
      <w:proofErr w:type="spellStart"/>
      <w:r w:rsidRPr="005E64F2">
        <w:rPr>
          <w:rFonts w:ascii="Arial" w:hAnsi="Arial"/>
          <w:color w:val="000000"/>
          <w:sz w:val="22"/>
        </w:rPr>
        <w:t>Bloomreach</w:t>
      </w:r>
      <w:proofErr w:type="spellEnd"/>
      <w:r w:rsidRPr="005E64F2">
        <w:rPr>
          <w:rFonts w:ascii="Arial" w:hAnsi="Arial"/>
          <w:color w:val="000000"/>
          <w:sz w:val="22"/>
        </w:rPr>
        <w:t xml:space="preserve"> keeps the private key internally (you never see it). You only get the public key.</w:t>
      </w:r>
    </w:p>
    <w:p w14:paraId="5CCB9584" w14:textId="77777777" w:rsidR="004B5D75" w:rsidRPr="005E64F2" w:rsidRDefault="004B5D75" w:rsidP="004B5D75">
      <w:pPr>
        <w:rPr>
          <w:rFonts w:ascii="Arial" w:hAnsi="Arial"/>
          <w:color w:val="000000"/>
          <w:sz w:val="22"/>
        </w:rPr>
      </w:pPr>
    </w:p>
    <w:p w14:paraId="0933CF16" w14:textId="77777777" w:rsidR="004B5D75" w:rsidRPr="005E64F2" w:rsidRDefault="004B5D75" w:rsidP="004B5D75">
      <w:pPr>
        <w:rPr>
          <w:rFonts w:ascii="Arial" w:hAnsi="Arial"/>
          <w:color w:val="000000"/>
          <w:sz w:val="22"/>
        </w:rPr>
      </w:pPr>
      <w:r w:rsidRPr="005E64F2">
        <w:rPr>
          <w:rFonts w:ascii="Arial" w:hAnsi="Arial"/>
          <w:color w:val="000000"/>
          <w:sz w:val="22"/>
        </w:rPr>
        <w:t>Step 3: Add BOTH Public Keys to Your SFTP Server</w:t>
      </w:r>
    </w:p>
    <w:p w14:paraId="239C2236" w14:textId="77777777" w:rsidR="004B5D75" w:rsidRPr="005E64F2" w:rsidRDefault="004B5D75" w:rsidP="004B5D75">
      <w:pPr>
        <w:rPr>
          <w:rFonts w:ascii="Arial" w:hAnsi="Arial"/>
          <w:color w:val="000000"/>
          <w:sz w:val="22"/>
        </w:rPr>
      </w:pPr>
    </w:p>
    <w:p w14:paraId="37D93355" w14:textId="77777777" w:rsidR="004B5D75" w:rsidRPr="005E64F2" w:rsidRDefault="004B5D75" w:rsidP="004B5D75">
      <w:pPr>
        <w:rPr>
          <w:rFonts w:ascii="Arial" w:hAnsi="Arial"/>
          <w:color w:val="000000"/>
          <w:sz w:val="22"/>
        </w:rPr>
      </w:pPr>
      <w:r w:rsidRPr="005E64F2">
        <w:rPr>
          <w:rFonts w:ascii="Arial" w:hAnsi="Arial"/>
          <w:color w:val="000000"/>
          <w:sz w:val="22"/>
        </w:rPr>
        <w:t xml:space="preserve">You must authorize BOTH SFCC's and </w:t>
      </w:r>
      <w:proofErr w:type="spellStart"/>
      <w:r w:rsidRPr="005E64F2">
        <w:rPr>
          <w:rFonts w:ascii="Arial" w:hAnsi="Arial"/>
          <w:color w:val="000000"/>
          <w:sz w:val="22"/>
        </w:rPr>
        <w:t>Bloomreach's</w:t>
      </w:r>
      <w:proofErr w:type="spellEnd"/>
      <w:r w:rsidRPr="005E64F2">
        <w:rPr>
          <w:rFonts w:ascii="Arial" w:hAnsi="Arial"/>
          <w:color w:val="000000"/>
          <w:sz w:val="22"/>
        </w:rPr>
        <w:t xml:space="preserve"> public keys on your SFTP server.</w:t>
      </w:r>
    </w:p>
    <w:p w14:paraId="229302D2" w14:textId="77777777" w:rsidR="004B5D75" w:rsidRPr="005E64F2" w:rsidRDefault="004B5D75" w:rsidP="004B5D75">
      <w:pPr>
        <w:rPr>
          <w:rFonts w:ascii="Arial" w:hAnsi="Arial"/>
          <w:color w:val="000000"/>
          <w:sz w:val="22"/>
        </w:rPr>
      </w:pPr>
    </w:p>
    <w:p w14:paraId="7CDFFBF1" w14:textId="77777777" w:rsidR="004B5D75" w:rsidRPr="005E64F2" w:rsidRDefault="004B5D75" w:rsidP="004B5D75">
      <w:pPr>
        <w:rPr>
          <w:rFonts w:ascii="Arial" w:hAnsi="Arial"/>
          <w:color w:val="000000"/>
          <w:sz w:val="22"/>
        </w:rPr>
      </w:pPr>
      <w:r w:rsidRPr="005E64F2">
        <w:rPr>
          <w:rFonts w:ascii="Arial" w:hAnsi="Arial"/>
          <w:color w:val="000000"/>
          <w:sz w:val="22"/>
        </w:rPr>
        <w:t>Option A: Via cPanel (If Available)</w:t>
      </w:r>
    </w:p>
    <w:p w14:paraId="37D13B98" w14:textId="77777777" w:rsidR="004B5D75" w:rsidRPr="005E64F2" w:rsidRDefault="004B5D75" w:rsidP="004B5D75">
      <w:pPr>
        <w:rPr>
          <w:rFonts w:ascii="Arial" w:hAnsi="Arial"/>
          <w:color w:val="000000"/>
          <w:sz w:val="22"/>
        </w:rPr>
      </w:pPr>
    </w:p>
    <w:p w14:paraId="70E8178C" w14:textId="77777777" w:rsidR="004B5D75" w:rsidRPr="005F6F64" w:rsidRDefault="004B5D75" w:rsidP="004B5D75">
      <w:pPr>
        <w:rPr>
          <w:rFonts w:ascii="Arial" w:hAnsi="Arial"/>
          <w:i/>
          <w:iCs/>
          <w:color w:val="000000"/>
          <w:sz w:val="22"/>
        </w:rPr>
      </w:pPr>
      <w:r w:rsidRPr="005F6F64">
        <w:rPr>
          <w:rFonts w:ascii="Arial" w:hAnsi="Arial"/>
          <w:i/>
          <w:iCs/>
          <w:color w:val="000000"/>
          <w:sz w:val="22"/>
        </w:rPr>
        <w:t>Part A: Add SFCC's Public Key</w:t>
      </w:r>
    </w:p>
    <w:p w14:paraId="12DC5431" w14:textId="77777777" w:rsidR="004B5D75" w:rsidRDefault="004B5D75" w:rsidP="004B5D75">
      <w:pPr>
        <w:rPr>
          <w:rFonts w:ascii="Arial" w:hAnsi="Arial"/>
          <w:color w:val="000000"/>
          <w:sz w:val="22"/>
        </w:rPr>
      </w:pPr>
    </w:p>
    <w:p w14:paraId="299698DE" w14:textId="77777777" w:rsidR="004B5D75" w:rsidRDefault="004B5D75" w:rsidP="004B5D75">
      <w:pPr>
        <w:pStyle w:val="ListParagraph"/>
        <w:numPr>
          <w:ilvl w:val="0"/>
          <w:numId w:val="34"/>
        </w:numPr>
        <w:rPr>
          <w:rFonts w:ascii="Arial" w:hAnsi="Arial"/>
          <w:color w:val="000000"/>
          <w:sz w:val="22"/>
        </w:rPr>
      </w:pPr>
      <w:r w:rsidRPr="005F6F64">
        <w:rPr>
          <w:rFonts w:ascii="Arial" w:hAnsi="Arial"/>
          <w:color w:val="000000"/>
          <w:sz w:val="22"/>
        </w:rPr>
        <w:t>Login to cPanel</w:t>
      </w:r>
    </w:p>
    <w:p w14:paraId="117357EA" w14:textId="77777777" w:rsidR="004B5D75" w:rsidRDefault="004B5D75" w:rsidP="004B5D75">
      <w:pPr>
        <w:pStyle w:val="ListParagraph"/>
        <w:numPr>
          <w:ilvl w:val="0"/>
          <w:numId w:val="34"/>
        </w:numPr>
        <w:rPr>
          <w:rFonts w:ascii="Arial" w:hAnsi="Arial"/>
          <w:color w:val="000000"/>
          <w:sz w:val="22"/>
        </w:rPr>
      </w:pPr>
      <w:r w:rsidRPr="005F6F64">
        <w:rPr>
          <w:rFonts w:ascii="Arial" w:hAnsi="Arial"/>
          <w:color w:val="000000"/>
          <w:sz w:val="22"/>
        </w:rPr>
        <w:lastRenderedPageBreak/>
        <w:t>Navigate to SSH Access &gt; Manage SSH Keys</w:t>
      </w:r>
    </w:p>
    <w:p w14:paraId="110068A1" w14:textId="77777777" w:rsidR="004B5D75" w:rsidRDefault="004B5D75" w:rsidP="004B5D75">
      <w:pPr>
        <w:pStyle w:val="ListParagraph"/>
        <w:numPr>
          <w:ilvl w:val="0"/>
          <w:numId w:val="34"/>
        </w:numPr>
        <w:rPr>
          <w:rFonts w:ascii="Arial" w:hAnsi="Arial"/>
          <w:color w:val="000000"/>
          <w:sz w:val="22"/>
        </w:rPr>
      </w:pPr>
      <w:r w:rsidRPr="005F6F64">
        <w:rPr>
          <w:rFonts w:ascii="Arial" w:hAnsi="Arial"/>
          <w:color w:val="000000"/>
          <w:sz w:val="22"/>
        </w:rPr>
        <w:t>Click "Import Key"</w:t>
      </w:r>
    </w:p>
    <w:p w14:paraId="57BA99F1" w14:textId="77777777" w:rsidR="004B5D75" w:rsidRDefault="004B5D75" w:rsidP="004B5D75">
      <w:pPr>
        <w:pStyle w:val="ListParagraph"/>
        <w:numPr>
          <w:ilvl w:val="0"/>
          <w:numId w:val="34"/>
        </w:numPr>
        <w:rPr>
          <w:rFonts w:ascii="Arial" w:hAnsi="Arial"/>
          <w:color w:val="000000"/>
          <w:sz w:val="22"/>
        </w:rPr>
      </w:pPr>
      <w:r w:rsidRPr="005F6F64">
        <w:rPr>
          <w:rFonts w:ascii="Arial" w:hAnsi="Arial"/>
          <w:color w:val="000000"/>
          <w:sz w:val="22"/>
        </w:rPr>
        <w:t>Name/Label: SFCC Production</w:t>
      </w:r>
    </w:p>
    <w:p w14:paraId="2CB087E5" w14:textId="77777777" w:rsidR="004B5D75" w:rsidRDefault="004B5D75" w:rsidP="004B5D75">
      <w:pPr>
        <w:pStyle w:val="ListParagraph"/>
        <w:numPr>
          <w:ilvl w:val="0"/>
          <w:numId w:val="34"/>
        </w:numPr>
        <w:rPr>
          <w:rFonts w:ascii="Arial" w:hAnsi="Arial"/>
          <w:color w:val="000000"/>
          <w:sz w:val="22"/>
        </w:rPr>
      </w:pPr>
      <w:r w:rsidRPr="005F6F64">
        <w:rPr>
          <w:rFonts w:ascii="Arial" w:hAnsi="Arial"/>
          <w:color w:val="000000"/>
          <w:sz w:val="22"/>
        </w:rPr>
        <w:t>Public Key: Paste content from sfcc_bloomreach_rsa.pub</w:t>
      </w:r>
    </w:p>
    <w:p w14:paraId="0B5A31C3" w14:textId="77777777" w:rsidR="004B5D75" w:rsidRDefault="004B5D75" w:rsidP="004B5D75">
      <w:pPr>
        <w:pStyle w:val="ListParagraph"/>
        <w:numPr>
          <w:ilvl w:val="0"/>
          <w:numId w:val="34"/>
        </w:numPr>
        <w:rPr>
          <w:rFonts w:ascii="Arial" w:hAnsi="Arial"/>
          <w:color w:val="000000"/>
          <w:sz w:val="22"/>
        </w:rPr>
      </w:pPr>
      <w:r w:rsidRPr="005F6F64">
        <w:rPr>
          <w:rFonts w:ascii="Arial" w:hAnsi="Arial"/>
          <w:color w:val="000000"/>
          <w:sz w:val="22"/>
        </w:rPr>
        <w:t>Click "Save" or "Import"</w:t>
      </w:r>
    </w:p>
    <w:p w14:paraId="1E33C9F4" w14:textId="77777777" w:rsidR="004B5D75" w:rsidRPr="005F6F64" w:rsidRDefault="004B5D75" w:rsidP="004B5D75">
      <w:pPr>
        <w:pStyle w:val="ListParagraph"/>
        <w:numPr>
          <w:ilvl w:val="0"/>
          <w:numId w:val="34"/>
        </w:numPr>
        <w:rPr>
          <w:rFonts w:ascii="Arial" w:hAnsi="Arial"/>
          <w:color w:val="000000"/>
          <w:sz w:val="22"/>
        </w:rPr>
      </w:pPr>
      <w:r w:rsidRPr="005F6F64">
        <w:rPr>
          <w:rFonts w:ascii="Arial" w:hAnsi="Arial"/>
          <w:color w:val="000000"/>
          <w:sz w:val="22"/>
        </w:rPr>
        <w:t>Click "Authorize" (this adds it to ~/.ssh/</w:t>
      </w:r>
      <w:proofErr w:type="spellStart"/>
      <w:r w:rsidRPr="005F6F64">
        <w:rPr>
          <w:rFonts w:ascii="Arial" w:hAnsi="Arial"/>
          <w:color w:val="000000"/>
          <w:sz w:val="22"/>
        </w:rPr>
        <w:t>authorized_keys</w:t>
      </w:r>
      <w:proofErr w:type="spellEnd"/>
      <w:r w:rsidRPr="005F6F64">
        <w:rPr>
          <w:rFonts w:ascii="Arial" w:hAnsi="Arial"/>
          <w:color w:val="000000"/>
          <w:sz w:val="22"/>
        </w:rPr>
        <w:t>)</w:t>
      </w:r>
    </w:p>
    <w:p w14:paraId="43D74D63" w14:textId="77777777" w:rsidR="004B5D75" w:rsidRPr="005E64F2" w:rsidRDefault="004B5D75" w:rsidP="004B5D75">
      <w:pPr>
        <w:rPr>
          <w:rFonts w:ascii="Arial" w:hAnsi="Arial"/>
          <w:color w:val="000000"/>
          <w:sz w:val="22"/>
        </w:rPr>
      </w:pPr>
    </w:p>
    <w:p w14:paraId="35C0AE33" w14:textId="77777777" w:rsidR="004B5D75" w:rsidRDefault="004B5D75" w:rsidP="004B5D75">
      <w:pPr>
        <w:rPr>
          <w:rFonts w:ascii="Arial" w:hAnsi="Arial"/>
          <w:color w:val="000000"/>
          <w:sz w:val="22"/>
        </w:rPr>
      </w:pPr>
    </w:p>
    <w:p w14:paraId="3BE7AF32" w14:textId="77777777" w:rsidR="004B5D75" w:rsidRDefault="004B5D75" w:rsidP="004B5D75">
      <w:pPr>
        <w:rPr>
          <w:rFonts w:ascii="Arial" w:hAnsi="Arial"/>
          <w:color w:val="000000"/>
          <w:sz w:val="22"/>
        </w:rPr>
      </w:pPr>
      <w:r w:rsidRPr="005E64F2">
        <w:rPr>
          <w:rFonts w:ascii="Arial" w:hAnsi="Arial"/>
          <w:color w:val="000000"/>
          <w:sz w:val="22"/>
        </w:rPr>
        <w:t xml:space="preserve">Part B: Add </w:t>
      </w:r>
      <w:proofErr w:type="spellStart"/>
      <w:r w:rsidRPr="005E64F2">
        <w:rPr>
          <w:rFonts w:ascii="Arial" w:hAnsi="Arial"/>
          <w:color w:val="000000"/>
          <w:sz w:val="22"/>
        </w:rPr>
        <w:t>Bloomreach's</w:t>
      </w:r>
      <w:proofErr w:type="spellEnd"/>
      <w:r w:rsidRPr="005E64F2">
        <w:rPr>
          <w:rFonts w:ascii="Arial" w:hAnsi="Arial"/>
          <w:color w:val="000000"/>
          <w:sz w:val="22"/>
        </w:rPr>
        <w:t xml:space="preserve"> Public Key</w:t>
      </w:r>
    </w:p>
    <w:p w14:paraId="4238F4BE" w14:textId="77777777" w:rsidR="004B5D75" w:rsidRDefault="004B5D75" w:rsidP="004B5D75">
      <w:pPr>
        <w:rPr>
          <w:rFonts w:ascii="Arial" w:hAnsi="Arial"/>
          <w:color w:val="000000"/>
          <w:sz w:val="22"/>
        </w:rPr>
      </w:pPr>
    </w:p>
    <w:p w14:paraId="1E12063A" w14:textId="77777777" w:rsidR="004B5D75" w:rsidRDefault="004B5D75" w:rsidP="004B5D75">
      <w:pPr>
        <w:pStyle w:val="ListParagraph"/>
        <w:numPr>
          <w:ilvl w:val="0"/>
          <w:numId w:val="35"/>
        </w:numPr>
        <w:rPr>
          <w:rFonts w:ascii="Arial" w:hAnsi="Arial"/>
          <w:color w:val="000000"/>
          <w:sz w:val="22"/>
        </w:rPr>
      </w:pPr>
      <w:r w:rsidRPr="005F6F64">
        <w:rPr>
          <w:rFonts w:ascii="Arial" w:hAnsi="Arial"/>
          <w:color w:val="000000"/>
          <w:sz w:val="22"/>
        </w:rPr>
        <w:t>Still in cPanel SSH Keys management</w:t>
      </w:r>
    </w:p>
    <w:p w14:paraId="34859372" w14:textId="77777777" w:rsidR="004B5D75" w:rsidRDefault="004B5D75" w:rsidP="004B5D75">
      <w:pPr>
        <w:pStyle w:val="ListParagraph"/>
        <w:numPr>
          <w:ilvl w:val="0"/>
          <w:numId w:val="35"/>
        </w:numPr>
        <w:rPr>
          <w:rFonts w:ascii="Arial" w:hAnsi="Arial"/>
          <w:color w:val="000000"/>
          <w:sz w:val="22"/>
        </w:rPr>
      </w:pPr>
      <w:r w:rsidRPr="005F6F64">
        <w:rPr>
          <w:rFonts w:ascii="Arial" w:hAnsi="Arial"/>
          <w:color w:val="000000"/>
          <w:sz w:val="22"/>
        </w:rPr>
        <w:t>Click "Import Key" again</w:t>
      </w:r>
    </w:p>
    <w:p w14:paraId="037654FC" w14:textId="77777777" w:rsidR="004B5D75" w:rsidRDefault="004B5D75" w:rsidP="004B5D75">
      <w:pPr>
        <w:pStyle w:val="ListParagraph"/>
        <w:numPr>
          <w:ilvl w:val="0"/>
          <w:numId w:val="35"/>
        </w:numPr>
        <w:rPr>
          <w:rFonts w:ascii="Arial" w:hAnsi="Arial"/>
          <w:color w:val="000000"/>
          <w:sz w:val="22"/>
        </w:rPr>
      </w:pPr>
      <w:r w:rsidRPr="005F6F64">
        <w:rPr>
          <w:rFonts w:ascii="Arial" w:hAnsi="Arial"/>
          <w:color w:val="000000"/>
          <w:sz w:val="22"/>
        </w:rPr>
        <w:t xml:space="preserve">Name/Label: </w:t>
      </w:r>
      <w:proofErr w:type="spellStart"/>
      <w:r w:rsidRPr="005F6F64">
        <w:rPr>
          <w:rFonts w:ascii="Arial" w:hAnsi="Arial"/>
          <w:color w:val="000000"/>
          <w:sz w:val="22"/>
        </w:rPr>
        <w:t>Bloomreach</w:t>
      </w:r>
      <w:proofErr w:type="spellEnd"/>
      <w:r w:rsidRPr="005F6F64">
        <w:rPr>
          <w:rFonts w:ascii="Arial" w:hAnsi="Arial"/>
          <w:color w:val="000000"/>
          <w:sz w:val="22"/>
        </w:rPr>
        <w:t xml:space="preserve"> Production</w:t>
      </w:r>
    </w:p>
    <w:p w14:paraId="6DA6EF7B" w14:textId="77777777" w:rsidR="004B5D75" w:rsidRDefault="004B5D75" w:rsidP="004B5D75">
      <w:pPr>
        <w:pStyle w:val="ListParagraph"/>
        <w:numPr>
          <w:ilvl w:val="0"/>
          <w:numId w:val="35"/>
        </w:numPr>
        <w:rPr>
          <w:rFonts w:ascii="Arial" w:hAnsi="Arial"/>
          <w:color w:val="000000"/>
          <w:sz w:val="22"/>
        </w:rPr>
      </w:pPr>
      <w:r w:rsidRPr="005F6F64">
        <w:rPr>
          <w:rFonts w:ascii="Arial" w:hAnsi="Arial"/>
          <w:color w:val="000000"/>
          <w:sz w:val="22"/>
        </w:rPr>
        <w:t xml:space="preserve">Public Key: Paste the key you copied from </w:t>
      </w:r>
      <w:proofErr w:type="spellStart"/>
      <w:r w:rsidRPr="005F6F64">
        <w:rPr>
          <w:rFonts w:ascii="Arial" w:hAnsi="Arial"/>
          <w:color w:val="000000"/>
          <w:sz w:val="22"/>
        </w:rPr>
        <w:t>Bloomreach</w:t>
      </w:r>
      <w:proofErr w:type="spellEnd"/>
      <w:r w:rsidRPr="005F6F64">
        <w:rPr>
          <w:rFonts w:ascii="Arial" w:hAnsi="Arial"/>
          <w:color w:val="000000"/>
          <w:sz w:val="22"/>
        </w:rPr>
        <w:t xml:space="preserve"> (Step 2)</w:t>
      </w:r>
    </w:p>
    <w:p w14:paraId="383E3AC5" w14:textId="77777777" w:rsidR="004B5D75" w:rsidRDefault="004B5D75" w:rsidP="004B5D75">
      <w:pPr>
        <w:pStyle w:val="ListParagraph"/>
        <w:numPr>
          <w:ilvl w:val="0"/>
          <w:numId w:val="35"/>
        </w:numPr>
        <w:rPr>
          <w:rFonts w:ascii="Arial" w:hAnsi="Arial"/>
          <w:color w:val="000000"/>
          <w:sz w:val="22"/>
        </w:rPr>
      </w:pPr>
      <w:r w:rsidRPr="005F6F64">
        <w:rPr>
          <w:rFonts w:ascii="Arial" w:hAnsi="Arial"/>
          <w:color w:val="000000"/>
          <w:sz w:val="22"/>
        </w:rPr>
        <w:t>Click "Save" or "Import"</w:t>
      </w:r>
    </w:p>
    <w:p w14:paraId="46615F6C" w14:textId="77777777" w:rsidR="004B5D75" w:rsidRPr="005F6F64" w:rsidRDefault="004B5D75" w:rsidP="004B5D75">
      <w:pPr>
        <w:pStyle w:val="ListParagraph"/>
        <w:numPr>
          <w:ilvl w:val="0"/>
          <w:numId w:val="35"/>
        </w:numPr>
        <w:rPr>
          <w:rFonts w:ascii="Arial" w:hAnsi="Arial"/>
          <w:color w:val="000000"/>
          <w:sz w:val="22"/>
        </w:rPr>
      </w:pPr>
      <w:r w:rsidRPr="005F6F64">
        <w:rPr>
          <w:rFonts w:ascii="Arial" w:hAnsi="Arial"/>
          <w:color w:val="000000"/>
          <w:sz w:val="22"/>
        </w:rPr>
        <w:t>Click "Authorize"</w:t>
      </w:r>
    </w:p>
    <w:p w14:paraId="2096937E" w14:textId="77777777" w:rsidR="004B5D75" w:rsidRPr="005E64F2" w:rsidRDefault="004B5D75" w:rsidP="004B5D75">
      <w:pPr>
        <w:rPr>
          <w:rFonts w:ascii="Arial" w:hAnsi="Arial"/>
          <w:color w:val="000000"/>
          <w:sz w:val="22"/>
        </w:rPr>
      </w:pPr>
    </w:p>
    <w:p w14:paraId="4BA519C5" w14:textId="77777777" w:rsidR="004B5D75" w:rsidRDefault="004B5D75" w:rsidP="004B5D75">
      <w:pPr>
        <w:rPr>
          <w:rFonts w:ascii="Arial" w:hAnsi="Arial"/>
          <w:color w:val="000000"/>
          <w:sz w:val="22"/>
        </w:rPr>
      </w:pPr>
    </w:p>
    <w:p w14:paraId="17DA81F8" w14:textId="77777777" w:rsidR="004B5D75" w:rsidRDefault="004B5D75" w:rsidP="004B5D75">
      <w:pPr>
        <w:rPr>
          <w:rFonts w:ascii="Arial" w:hAnsi="Arial"/>
          <w:color w:val="000000"/>
          <w:sz w:val="22"/>
        </w:rPr>
      </w:pPr>
      <w:r w:rsidRPr="005E64F2">
        <w:rPr>
          <w:rFonts w:ascii="Arial" w:hAnsi="Arial"/>
          <w:color w:val="000000"/>
          <w:sz w:val="22"/>
        </w:rPr>
        <w:t>Part C: Create Feeds Directory</w:t>
      </w:r>
    </w:p>
    <w:p w14:paraId="34B8D40C" w14:textId="77777777" w:rsidR="004B5D75" w:rsidRDefault="004B5D75" w:rsidP="004B5D75">
      <w:pPr>
        <w:rPr>
          <w:rFonts w:ascii="Arial" w:hAnsi="Arial"/>
          <w:color w:val="000000"/>
          <w:sz w:val="22"/>
        </w:rPr>
      </w:pPr>
    </w:p>
    <w:p w14:paraId="31AB98BE" w14:textId="77777777" w:rsidR="004B5D75" w:rsidRDefault="004B5D75" w:rsidP="004B5D75">
      <w:pPr>
        <w:pStyle w:val="ListParagraph"/>
        <w:numPr>
          <w:ilvl w:val="0"/>
          <w:numId w:val="36"/>
        </w:numPr>
        <w:rPr>
          <w:rFonts w:ascii="Arial" w:hAnsi="Arial"/>
          <w:color w:val="000000"/>
          <w:sz w:val="22"/>
        </w:rPr>
      </w:pPr>
      <w:r w:rsidRPr="005F6F64">
        <w:rPr>
          <w:rFonts w:ascii="Arial" w:hAnsi="Arial"/>
          <w:color w:val="000000"/>
          <w:sz w:val="22"/>
        </w:rPr>
        <w:t>Go to File Manager</w:t>
      </w:r>
    </w:p>
    <w:p w14:paraId="1F0F7656" w14:textId="77777777" w:rsidR="004B5D75" w:rsidRDefault="004B5D75" w:rsidP="004B5D75">
      <w:pPr>
        <w:pStyle w:val="ListParagraph"/>
        <w:numPr>
          <w:ilvl w:val="0"/>
          <w:numId w:val="36"/>
        </w:numPr>
        <w:rPr>
          <w:rFonts w:ascii="Arial" w:hAnsi="Arial"/>
          <w:color w:val="000000"/>
          <w:sz w:val="22"/>
        </w:rPr>
      </w:pPr>
      <w:r w:rsidRPr="005F6F64">
        <w:rPr>
          <w:rFonts w:ascii="Arial" w:hAnsi="Arial"/>
          <w:color w:val="000000"/>
          <w:sz w:val="22"/>
        </w:rPr>
        <w:t>Navigate to your home directory</w:t>
      </w:r>
    </w:p>
    <w:p w14:paraId="2F3B7565" w14:textId="77777777" w:rsidR="004B5D75" w:rsidRDefault="004B5D75" w:rsidP="004B5D75">
      <w:pPr>
        <w:pStyle w:val="ListParagraph"/>
        <w:numPr>
          <w:ilvl w:val="0"/>
          <w:numId w:val="36"/>
        </w:numPr>
        <w:rPr>
          <w:rFonts w:ascii="Arial" w:hAnsi="Arial"/>
          <w:color w:val="000000"/>
          <w:sz w:val="22"/>
        </w:rPr>
      </w:pPr>
      <w:r w:rsidRPr="005F6F64">
        <w:rPr>
          <w:rFonts w:ascii="Arial" w:hAnsi="Arial"/>
          <w:color w:val="000000"/>
          <w:sz w:val="22"/>
        </w:rPr>
        <w:t>Create new folder: feeds (or your preferred name)</w:t>
      </w:r>
    </w:p>
    <w:p w14:paraId="1713675B" w14:textId="77777777" w:rsidR="004B5D75" w:rsidRPr="005F6F64" w:rsidRDefault="004B5D75" w:rsidP="004B5D75">
      <w:pPr>
        <w:pStyle w:val="ListParagraph"/>
        <w:numPr>
          <w:ilvl w:val="0"/>
          <w:numId w:val="36"/>
        </w:numPr>
        <w:rPr>
          <w:rFonts w:ascii="Arial" w:hAnsi="Arial"/>
          <w:color w:val="000000"/>
          <w:sz w:val="22"/>
        </w:rPr>
      </w:pPr>
      <w:r w:rsidRPr="005F6F64">
        <w:rPr>
          <w:rFonts w:ascii="Arial" w:hAnsi="Arial"/>
          <w:color w:val="000000"/>
          <w:sz w:val="22"/>
        </w:rPr>
        <w:t>Note the full path (e.g., /home/username/feeds)</w:t>
      </w:r>
    </w:p>
    <w:p w14:paraId="5E70C25B" w14:textId="77777777" w:rsidR="004B5D75" w:rsidRPr="005E64F2" w:rsidRDefault="004B5D75" w:rsidP="004B5D75">
      <w:pPr>
        <w:rPr>
          <w:rFonts w:ascii="Arial" w:hAnsi="Arial"/>
          <w:color w:val="000000"/>
          <w:sz w:val="22"/>
        </w:rPr>
      </w:pPr>
    </w:p>
    <w:p w14:paraId="26DD1505" w14:textId="77777777" w:rsidR="004B5D75" w:rsidRDefault="004B5D75" w:rsidP="004B5D75">
      <w:pPr>
        <w:rPr>
          <w:rFonts w:ascii="Arial" w:hAnsi="Arial"/>
          <w:color w:val="000000"/>
          <w:sz w:val="22"/>
        </w:rPr>
      </w:pPr>
    </w:p>
    <w:p w14:paraId="0A7C333E" w14:textId="77777777" w:rsidR="004B5D75" w:rsidRDefault="004B5D75" w:rsidP="004B5D75">
      <w:pPr>
        <w:rPr>
          <w:rFonts w:ascii="Arial" w:hAnsi="Arial"/>
          <w:color w:val="000000"/>
          <w:sz w:val="22"/>
        </w:rPr>
      </w:pPr>
    </w:p>
    <w:p w14:paraId="59C67D81" w14:textId="77777777" w:rsidR="004B5D75" w:rsidRPr="005E64F2" w:rsidRDefault="004B5D75" w:rsidP="004B5D75">
      <w:pPr>
        <w:rPr>
          <w:rFonts w:ascii="Arial" w:hAnsi="Arial"/>
          <w:color w:val="000000"/>
          <w:sz w:val="22"/>
        </w:rPr>
      </w:pPr>
      <w:r w:rsidRPr="005E64F2">
        <w:rPr>
          <w:rFonts w:ascii="Arial" w:hAnsi="Arial"/>
          <w:color w:val="000000"/>
          <w:sz w:val="22"/>
        </w:rPr>
        <w:t>Part D: Configure Firewall (Critical!)</w:t>
      </w:r>
    </w:p>
    <w:p w14:paraId="2EC9AF9B" w14:textId="77777777" w:rsidR="004B5D75" w:rsidRDefault="004B5D75" w:rsidP="004B5D75">
      <w:pPr>
        <w:rPr>
          <w:rFonts w:ascii="Arial" w:hAnsi="Arial"/>
          <w:color w:val="000000"/>
          <w:sz w:val="22"/>
        </w:rPr>
      </w:pPr>
    </w:p>
    <w:p w14:paraId="0A629CD0" w14:textId="77777777" w:rsidR="004B5D75" w:rsidRDefault="004B5D75" w:rsidP="004B5D75">
      <w:pPr>
        <w:pStyle w:val="ListParagraph"/>
        <w:numPr>
          <w:ilvl w:val="0"/>
          <w:numId w:val="37"/>
        </w:numPr>
        <w:rPr>
          <w:rFonts w:ascii="Arial" w:hAnsi="Arial"/>
          <w:color w:val="000000"/>
          <w:sz w:val="22"/>
        </w:rPr>
      </w:pPr>
      <w:r w:rsidRPr="005F6F64">
        <w:rPr>
          <w:rFonts w:ascii="Arial" w:hAnsi="Arial"/>
          <w:color w:val="000000"/>
          <w:sz w:val="22"/>
        </w:rPr>
        <w:t>Go to Security section in cPanel</w:t>
      </w:r>
    </w:p>
    <w:p w14:paraId="04268054" w14:textId="77777777" w:rsidR="004B5D75" w:rsidRDefault="004B5D75" w:rsidP="004B5D75">
      <w:pPr>
        <w:pStyle w:val="ListParagraph"/>
        <w:numPr>
          <w:ilvl w:val="0"/>
          <w:numId w:val="37"/>
        </w:numPr>
        <w:rPr>
          <w:rFonts w:ascii="Arial" w:hAnsi="Arial"/>
          <w:color w:val="000000"/>
          <w:sz w:val="22"/>
        </w:rPr>
      </w:pPr>
      <w:r w:rsidRPr="005F6F64">
        <w:rPr>
          <w:rFonts w:ascii="Arial" w:hAnsi="Arial"/>
          <w:color w:val="000000"/>
          <w:sz w:val="22"/>
        </w:rPr>
        <w:t>Look for: IP Blocker or Firewall or CSF Firewall</w:t>
      </w:r>
    </w:p>
    <w:p w14:paraId="5415C2CC" w14:textId="77777777" w:rsidR="004B5D75" w:rsidRDefault="004B5D75" w:rsidP="004B5D75">
      <w:pPr>
        <w:pStyle w:val="ListParagraph"/>
        <w:numPr>
          <w:ilvl w:val="0"/>
          <w:numId w:val="37"/>
        </w:numPr>
        <w:rPr>
          <w:rFonts w:ascii="Arial" w:hAnsi="Arial"/>
          <w:color w:val="000000"/>
          <w:sz w:val="22"/>
        </w:rPr>
      </w:pPr>
      <w:proofErr w:type="spellStart"/>
      <w:r w:rsidRPr="005F6F64">
        <w:rPr>
          <w:rFonts w:ascii="Arial" w:hAnsi="Arial"/>
          <w:color w:val="000000"/>
          <w:sz w:val="22"/>
        </w:rPr>
        <w:t>Bloomreach</w:t>
      </w:r>
      <w:proofErr w:type="spellEnd"/>
      <w:r w:rsidRPr="005F6F64">
        <w:rPr>
          <w:rFonts w:ascii="Arial" w:hAnsi="Arial"/>
          <w:color w:val="000000"/>
          <w:sz w:val="22"/>
        </w:rPr>
        <w:t xml:space="preserve"> shows static IP addresses in the integration screen</w:t>
      </w:r>
    </w:p>
    <w:p w14:paraId="61DEF35C" w14:textId="77777777" w:rsidR="004B5D75" w:rsidRDefault="004B5D75" w:rsidP="004B5D75">
      <w:pPr>
        <w:pStyle w:val="ListParagraph"/>
        <w:numPr>
          <w:ilvl w:val="0"/>
          <w:numId w:val="37"/>
        </w:numPr>
        <w:rPr>
          <w:rFonts w:ascii="Arial" w:hAnsi="Arial"/>
          <w:color w:val="000000"/>
          <w:sz w:val="22"/>
        </w:rPr>
      </w:pPr>
      <w:r w:rsidRPr="005F6F64">
        <w:rPr>
          <w:rFonts w:ascii="Arial" w:hAnsi="Arial"/>
          <w:color w:val="000000"/>
          <w:sz w:val="22"/>
        </w:rPr>
        <w:t>Add these IPs to your server's firewall ALLOW list</w:t>
      </w:r>
    </w:p>
    <w:p w14:paraId="412AF5CD" w14:textId="77777777" w:rsidR="004B5D75" w:rsidRPr="005F6F64" w:rsidRDefault="004B5D75" w:rsidP="004B5D75">
      <w:pPr>
        <w:pStyle w:val="ListParagraph"/>
        <w:numPr>
          <w:ilvl w:val="0"/>
          <w:numId w:val="37"/>
        </w:numPr>
        <w:rPr>
          <w:rFonts w:ascii="Arial" w:hAnsi="Arial"/>
          <w:color w:val="000000"/>
          <w:sz w:val="22"/>
        </w:rPr>
      </w:pPr>
      <w:r w:rsidRPr="005F6F64">
        <w:rPr>
          <w:rFonts w:ascii="Arial" w:hAnsi="Arial"/>
          <w:color w:val="000000"/>
          <w:sz w:val="22"/>
        </w:rPr>
        <w:t xml:space="preserve">Without this, </w:t>
      </w:r>
      <w:proofErr w:type="spellStart"/>
      <w:r w:rsidRPr="005F6F64">
        <w:rPr>
          <w:rFonts w:ascii="Arial" w:hAnsi="Arial"/>
          <w:color w:val="000000"/>
          <w:sz w:val="22"/>
        </w:rPr>
        <w:t>Bloomreach</w:t>
      </w:r>
      <w:proofErr w:type="spellEnd"/>
      <w:r w:rsidRPr="005F6F64">
        <w:rPr>
          <w:rFonts w:ascii="Arial" w:hAnsi="Arial"/>
          <w:color w:val="000000"/>
          <w:sz w:val="22"/>
        </w:rPr>
        <w:t xml:space="preserve"> cannot connect!</w:t>
      </w:r>
    </w:p>
    <w:p w14:paraId="28248A19" w14:textId="77777777" w:rsidR="004B5D75" w:rsidRDefault="004B5D75" w:rsidP="004B5D75">
      <w:pPr>
        <w:rPr>
          <w:rFonts w:ascii="Arial" w:hAnsi="Arial"/>
          <w:color w:val="000000"/>
          <w:sz w:val="22"/>
        </w:rPr>
      </w:pPr>
    </w:p>
    <w:p w14:paraId="1CD2A5A5" w14:textId="77777777" w:rsidR="004B5D75" w:rsidRPr="005E64F2" w:rsidRDefault="004B5D75" w:rsidP="004B5D75">
      <w:pPr>
        <w:rPr>
          <w:rFonts w:ascii="Arial" w:hAnsi="Arial"/>
          <w:color w:val="000000"/>
          <w:sz w:val="22"/>
        </w:rPr>
      </w:pPr>
    </w:p>
    <w:p w14:paraId="58296622" w14:textId="77777777" w:rsidR="004B5D75" w:rsidRPr="005E64F2" w:rsidRDefault="004B5D75" w:rsidP="004B5D75">
      <w:pPr>
        <w:rPr>
          <w:rFonts w:ascii="Arial" w:hAnsi="Arial"/>
          <w:color w:val="000000"/>
          <w:sz w:val="22"/>
        </w:rPr>
      </w:pPr>
      <w:r w:rsidRPr="005E64F2">
        <w:rPr>
          <w:rFonts w:ascii="Arial" w:hAnsi="Arial"/>
          <w:color w:val="000000"/>
          <w:sz w:val="22"/>
        </w:rPr>
        <w:t>Option B: Via SSH Command Line (see Appendix B for detailed commands)</w:t>
      </w:r>
    </w:p>
    <w:p w14:paraId="47401339" w14:textId="77777777" w:rsidR="004B5D75" w:rsidRPr="005E64F2" w:rsidRDefault="004B5D75" w:rsidP="004B5D75">
      <w:pPr>
        <w:rPr>
          <w:rFonts w:ascii="Arial" w:hAnsi="Arial"/>
          <w:color w:val="000000"/>
          <w:sz w:val="22"/>
        </w:rPr>
      </w:pPr>
    </w:p>
    <w:p w14:paraId="002E48A1" w14:textId="77777777" w:rsidR="004B5D75" w:rsidRPr="005E64F2" w:rsidRDefault="004B5D75" w:rsidP="004B5D75">
      <w:pPr>
        <w:rPr>
          <w:rFonts w:ascii="Arial" w:hAnsi="Arial"/>
          <w:color w:val="000000"/>
          <w:sz w:val="22"/>
        </w:rPr>
      </w:pPr>
      <w:r w:rsidRPr="005E64F2">
        <w:rPr>
          <w:rFonts w:ascii="Arial" w:hAnsi="Arial"/>
          <w:color w:val="000000"/>
          <w:sz w:val="22"/>
        </w:rPr>
        <w:t>Step 4: Upload SFCC Private Key to Business Manager</w:t>
      </w:r>
    </w:p>
    <w:p w14:paraId="0AA4F094" w14:textId="77777777" w:rsidR="004B5D75" w:rsidRPr="005E64F2" w:rsidRDefault="004B5D75" w:rsidP="004B5D75">
      <w:pPr>
        <w:rPr>
          <w:rFonts w:ascii="Arial" w:hAnsi="Arial"/>
          <w:color w:val="000000"/>
          <w:sz w:val="22"/>
        </w:rPr>
      </w:pPr>
    </w:p>
    <w:p w14:paraId="74AE180F" w14:textId="77777777" w:rsidR="004B5D75" w:rsidRPr="005E64F2" w:rsidRDefault="004B5D75" w:rsidP="004B5D75">
      <w:pPr>
        <w:rPr>
          <w:rFonts w:ascii="Arial" w:hAnsi="Arial"/>
          <w:color w:val="000000"/>
          <w:sz w:val="22"/>
        </w:rPr>
      </w:pPr>
      <w:r w:rsidRPr="005E64F2">
        <w:rPr>
          <w:rFonts w:ascii="Arial" w:hAnsi="Arial"/>
          <w:color w:val="000000"/>
          <w:sz w:val="22"/>
        </w:rPr>
        <w:t>1. Create PKCS12 bundle (see Appendix B for detailed commands):</w:t>
      </w:r>
    </w:p>
    <w:p w14:paraId="55DDEBCD"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
    <w:p w14:paraId="3DAC0BD6"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roofErr w:type="spellStart"/>
      <w:r w:rsidRPr="005E64F2">
        <w:rPr>
          <w:rFonts w:ascii="Arial" w:hAnsi="Arial"/>
          <w:color w:val="000000"/>
          <w:sz w:val="22"/>
        </w:rPr>
        <w:t>openssl</w:t>
      </w:r>
      <w:proofErr w:type="spellEnd"/>
      <w:r w:rsidRPr="005E64F2">
        <w:rPr>
          <w:rFonts w:ascii="Arial" w:hAnsi="Arial"/>
          <w:color w:val="000000"/>
          <w:sz w:val="22"/>
        </w:rPr>
        <w:t xml:space="preserve"> req -new -x509 -</w:t>
      </w:r>
      <w:proofErr w:type="gramStart"/>
      <w:r w:rsidRPr="005E64F2">
        <w:rPr>
          <w:rFonts w:ascii="Arial" w:hAnsi="Arial"/>
          <w:color w:val="000000"/>
          <w:sz w:val="22"/>
        </w:rPr>
        <w:t>key .</w:t>
      </w:r>
      <w:proofErr w:type="gramEnd"/>
      <w:r w:rsidRPr="005E64F2">
        <w:rPr>
          <w:rFonts w:ascii="Arial" w:hAnsi="Arial"/>
          <w:color w:val="000000"/>
          <w:sz w:val="22"/>
        </w:rPr>
        <w:t>/</w:t>
      </w:r>
      <w:proofErr w:type="spellStart"/>
      <w:r w:rsidRPr="005E64F2">
        <w:rPr>
          <w:rFonts w:ascii="Arial" w:hAnsi="Arial"/>
          <w:color w:val="000000"/>
          <w:sz w:val="22"/>
        </w:rPr>
        <w:t>sfcc_bloomreach_rsa</w:t>
      </w:r>
      <w:proofErr w:type="spellEnd"/>
      <w:r w:rsidRPr="005E64F2">
        <w:rPr>
          <w:rFonts w:ascii="Arial" w:hAnsi="Arial"/>
          <w:color w:val="000000"/>
          <w:sz w:val="22"/>
        </w:rPr>
        <w:t xml:space="preserve"> -out ./</w:t>
      </w:r>
      <w:proofErr w:type="spellStart"/>
      <w:r w:rsidRPr="005E64F2">
        <w:rPr>
          <w:rFonts w:ascii="Arial" w:hAnsi="Arial"/>
          <w:color w:val="000000"/>
          <w:sz w:val="22"/>
        </w:rPr>
        <w:t>sfcc_bloomreach_cert.pem</w:t>
      </w:r>
      <w:proofErr w:type="spellEnd"/>
      <w:r w:rsidRPr="005E64F2">
        <w:rPr>
          <w:rFonts w:ascii="Arial" w:hAnsi="Arial"/>
          <w:color w:val="000000"/>
          <w:sz w:val="22"/>
        </w:rPr>
        <w:t xml:space="preserve"> -days 3650</w:t>
      </w:r>
    </w:p>
    <w:p w14:paraId="0C4EEDF5"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roofErr w:type="spellStart"/>
      <w:r w:rsidRPr="005E64F2">
        <w:rPr>
          <w:rFonts w:ascii="Arial" w:hAnsi="Arial"/>
          <w:color w:val="000000"/>
          <w:sz w:val="22"/>
        </w:rPr>
        <w:t>openssl</w:t>
      </w:r>
      <w:proofErr w:type="spellEnd"/>
      <w:r w:rsidRPr="005E64F2">
        <w:rPr>
          <w:rFonts w:ascii="Arial" w:hAnsi="Arial"/>
          <w:color w:val="000000"/>
          <w:sz w:val="22"/>
        </w:rPr>
        <w:t xml:space="preserve"> pkcs12 -export -in ./</w:t>
      </w:r>
      <w:proofErr w:type="spellStart"/>
      <w:r w:rsidRPr="005E64F2">
        <w:rPr>
          <w:rFonts w:ascii="Arial" w:hAnsi="Arial"/>
          <w:color w:val="000000"/>
          <w:sz w:val="22"/>
        </w:rPr>
        <w:t>sfcc_bloomreach_cert.pem</w:t>
      </w:r>
      <w:proofErr w:type="spellEnd"/>
      <w:r w:rsidRPr="005E64F2">
        <w:rPr>
          <w:rFonts w:ascii="Arial" w:hAnsi="Arial"/>
          <w:color w:val="000000"/>
          <w:sz w:val="22"/>
        </w:rPr>
        <w:t xml:space="preserve"> -</w:t>
      </w:r>
      <w:proofErr w:type="spellStart"/>
      <w:proofErr w:type="gramStart"/>
      <w:r w:rsidRPr="005E64F2">
        <w:rPr>
          <w:rFonts w:ascii="Arial" w:hAnsi="Arial"/>
          <w:color w:val="000000"/>
          <w:sz w:val="22"/>
        </w:rPr>
        <w:t>inkey</w:t>
      </w:r>
      <w:proofErr w:type="spellEnd"/>
      <w:r w:rsidRPr="005E64F2">
        <w:rPr>
          <w:rFonts w:ascii="Arial" w:hAnsi="Arial"/>
          <w:color w:val="000000"/>
          <w:sz w:val="22"/>
        </w:rPr>
        <w:t xml:space="preserve"> .</w:t>
      </w:r>
      <w:proofErr w:type="gramEnd"/>
      <w:r w:rsidRPr="005E64F2">
        <w:rPr>
          <w:rFonts w:ascii="Arial" w:hAnsi="Arial"/>
          <w:color w:val="000000"/>
          <w:sz w:val="22"/>
        </w:rPr>
        <w:t>/</w:t>
      </w:r>
      <w:proofErr w:type="spellStart"/>
      <w:r w:rsidRPr="005E64F2">
        <w:rPr>
          <w:rFonts w:ascii="Arial" w:hAnsi="Arial"/>
          <w:color w:val="000000"/>
          <w:sz w:val="22"/>
        </w:rPr>
        <w:t>sfcc_bloomreach_rsa</w:t>
      </w:r>
      <w:proofErr w:type="spellEnd"/>
      <w:r w:rsidRPr="005E64F2">
        <w:rPr>
          <w:rFonts w:ascii="Arial" w:hAnsi="Arial"/>
          <w:color w:val="000000"/>
          <w:sz w:val="22"/>
        </w:rPr>
        <w:t xml:space="preserve"> -</w:t>
      </w:r>
      <w:proofErr w:type="gramStart"/>
      <w:r w:rsidRPr="005E64F2">
        <w:rPr>
          <w:rFonts w:ascii="Arial" w:hAnsi="Arial"/>
          <w:color w:val="000000"/>
          <w:sz w:val="22"/>
        </w:rPr>
        <w:t>out .</w:t>
      </w:r>
      <w:proofErr w:type="gramEnd"/>
      <w:r w:rsidRPr="005E64F2">
        <w:rPr>
          <w:rFonts w:ascii="Arial" w:hAnsi="Arial"/>
          <w:color w:val="000000"/>
          <w:sz w:val="22"/>
        </w:rPr>
        <w:t>/sfcc_</w:t>
      </w:r>
      <w:proofErr w:type="gramStart"/>
      <w:r w:rsidRPr="005E64F2">
        <w:rPr>
          <w:rFonts w:ascii="Arial" w:hAnsi="Arial"/>
          <w:color w:val="000000"/>
          <w:sz w:val="22"/>
        </w:rPr>
        <w:t>bloomreach.p</w:t>
      </w:r>
      <w:proofErr w:type="gramEnd"/>
      <w:r w:rsidRPr="005E64F2">
        <w:rPr>
          <w:rFonts w:ascii="Arial" w:hAnsi="Arial"/>
          <w:color w:val="000000"/>
          <w:sz w:val="22"/>
        </w:rPr>
        <w:t>12</w:t>
      </w:r>
    </w:p>
    <w:p w14:paraId="4B0B81FB"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
    <w:p w14:paraId="138659F2" w14:textId="77777777" w:rsidR="004B5D75" w:rsidRPr="005E64F2" w:rsidRDefault="004B5D75" w:rsidP="004B5D75">
      <w:pPr>
        <w:rPr>
          <w:rFonts w:ascii="Arial" w:hAnsi="Arial"/>
          <w:color w:val="000000"/>
          <w:sz w:val="22"/>
        </w:rPr>
      </w:pPr>
    </w:p>
    <w:p w14:paraId="243551A3" w14:textId="77777777" w:rsidR="004B5D75" w:rsidRPr="005E64F2" w:rsidRDefault="004B5D75" w:rsidP="004B5D75">
      <w:pPr>
        <w:rPr>
          <w:rFonts w:ascii="Arial" w:hAnsi="Arial"/>
          <w:color w:val="000000"/>
          <w:sz w:val="22"/>
        </w:rPr>
      </w:pPr>
      <w:r w:rsidRPr="005E64F2">
        <w:rPr>
          <w:rFonts w:ascii="Arial" w:hAnsi="Arial"/>
          <w:color w:val="000000"/>
          <w:sz w:val="22"/>
        </w:rPr>
        <w:t>2. Login to SFCC Business Manager</w:t>
      </w:r>
    </w:p>
    <w:p w14:paraId="2C89A0F3" w14:textId="77777777" w:rsidR="004B5D75" w:rsidRPr="005E64F2" w:rsidRDefault="004B5D75" w:rsidP="004B5D75">
      <w:pPr>
        <w:rPr>
          <w:rFonts w:ascii="Arial" w:hAnsi="Arial"/>
          <w:color w:val="000000"/>
          <w:sz w:val="22"/>
        </w:rPr>
      </w:pPr>
      <w:r w:rsidRPr="005E64F2">
        <w:rPr>
          <w:rFonts w:ascii="Arial" w:hAnsi="Arial"/>
          <w:color w:val="000000"/>
          <w:sz w:val="22"/>
        </w:rPr>
        <w:t>3. Navigate to Administration &gt; Operations &gt; Private Keys</w:t>
      </w:r>
    </w:p>
    <w:p w14:paraId="36F04FBD" w14:textId="77777777" w:rsidR="004B5D75" w:rsidRPr="005E64F2" w:rsidRDefault="004B5D75" w:rsidP="004B5D75">
      <w:pPr>
        <w:rPr>
          <w:rFonts w:ascii="Arial" w:hAnsi="Arial"/>
          <w:color w:val="000000"/>
          <w:sz w:val="22"/>
        </w:rPr>
      </w:pPr>
      <w:r w:rsidRPr="005E64F2">
        <w:rPr>
          <w:rFonts w:ascii="Arial" w:hAnsi="Arial"/>
          <w:color w:val="000000"/>
          <w:sz w:val="22"/>
        </w:rPr>
        <w:t>4. Click "New"</w:t>
      </w:r>
    </w:p>
    <w:p w14:paraId="3C2FC7BF" w14:textId="77777777" w:rsidR="004B5D75" w:rsidRPr="005E64F2" w:rsidRDefault="004B5D75" w:rsidP="004B5D75">
      <w:pPr>
        <w:rPr>
          <w:rFonts w:ascii="Arial" w:hAnsi="Arial"/>
          <w:color w:val="000000"/>
          <w:sz w:val="22"/>
        </w:rPr>
      </w:pPr>
      <w:r w:rsidRPr="005E64F2">
        <w:rPr>
          <w:rFonts w:ascii="Arial" w:hAnsi="Arial"/>
          <w:color w:val="000000"/>
          <w:sz w:val="22"/>
        </w:rPr>
        <w:t>5. Upload the Key:</w:t>
      </w:r>
    </w:p>
    <w:p w14:paraId="100ECC2C" w14:textId="77777777" w:rsidR="004B5D75" w:rsidRDefault="004B5D75" w:rsidP="004B5D75">
      <w:pPr>
        <w:pStyle w:val="ListParagraph"/>
        <w:numPr>
          <w:ilvl w:val="0"/>
          <w:numId w:val="38"/>
        </w:numPr>
        <w:rPr>
          <w:rFonts w:ascii="Arial" w:hAnsi="Arial"/>
          <w:color w:val="000000"/>
          <w:sz w:val="22"/>
        </w:rPr>
      </w:pPr>
      <w:r w:rsidRPr="005F6F64">
        <w:rPr>
          <w:rFonts w:ascii="Arial" w:hAnsi="Arial"/>
          <w:color w:val="000000"/>
          <w:sz w:val="22"/>
        </w:rPr>
        <w:t xml:space="preserve">Alias: </w:t>
      </w:r>
      <w:proofErr w:type="spellStart"/>
      <w:r w:rsidRPr="005F6F64">
        <w:rPr>
          <w:rFonts w:ascii="Arial" w:hAnsi="Arial"/>
          <w:color w:val="000000"/>
          <w:sz w:val="22"/>
        </w:rPr>
        <w:t>bloomreach</w:t>
      </w:r>
      <w:proofErr w:type="spellEnd"/>
      <w:r w:rsidRPr="005F6F64">
        <w:rPr>
          <w:rFonts w:ascii="Arial" w:hAnsi="Arial"/>
          <w:color w:val="000000"/>
          <w:sz w:val="22"/>
        </w:rPr>
        <w:t>-sftp-prod (use this exact name)</w:t>
      </w:r>
    </w:p>
    <w:p w14:paraId="22BB6909" w14:textId="77777777" w:rsidR="004B5D75" w:rsidRDefault="004B5D75" w:rsidP="004B5D75">
      <w:pPr>
        <w:pStyle w:val="ListParagraph"/>
        <w:numPr>
          <w:ilvl w:val="0"/>
          <w:numId w:val="38"/>
        </w:numPr>
        <w:rPr>
          <w:rFonts w:ascii="Arial" w:hAnsi="Arial"/>
          <w:color w:val="000000"/>
          <w:sz w:val="22"/>
        </w:rPr>
      </w:pPr>
      <w:r w:rsidRPr="005F6F64">
        <w:rPr>
          <w:rFonts w:ascii="Arial" w:hAnsi="Arial"/>
          <w:color w:val="000000"/>
          <w:sz w:val="22"/>
        </w:rPr>
        <w:t>Key: Choose file sfcc_</w:t>
      </w:r>
      <w:proofErr w:type="gramStart"/>
      <w:r w:rsidRPr="005F6F64">
        <w:rPr>
          <w:rFonts w:ascii="Arial" w:hAnsi="Arial"/>
          <w:color w:val="000000"/>
          <w:sz w:val="22"/>
        </w:rPr>
        <w:t>bloomreach.p</w:t>
      </w:r>
      <w:proofErr w:type="gramEnd"/>
      <w:r w:rsidRPr="005F6F64">
        <w:rPr>
          <w:rFonts w:ascii="Arial" w:hAnsi="Arial"/>
          <w:color w:val="000000"/>
          <w:sz w:val="22"/>
        </w:rPr>
        <w:t>12</w:t>
      </w:r>
    </w:p>
    <w:p w14:paraId="0AB948D4" w14:textId="77777777" w:rsidR="004B5D75" w:rsidRDefault="004B5D75" w:rsidP="004B5D75">
      <w:pPr>
        <w:pStyle w:val="ListParagraph"/>
        <w:numPr>
          <w:ilvl w:val="0"/>
          <w:numId w:val="38"/>
        </w:numPr>
        <w:rPr>
          <w:rFonts w:ascii="Arial" w:hAnsi="Arial"/>
          <w:color w:val="000000"/>
          <w:sz w:val="22"/>
        </w:rPr>
      </w:pPr>
      <w:r w:rsidRPr="005F6F64">
        <w:rPr>
          <w:rFonts w:ascii="Arial" w:hAnsi="Arial"/>
          <w:color w:val="000000"/>
          <w:sz w:val="22"/>
        </w:rPr>
        <w:t>Certificate: Leave empty</w:t>
      </w:r>
    </w:p>
    <w:p w14:paraId="012B963B" w14:textId="77777777" w:rsidR="004B5D75" w:rsidRDefault="004B5D75" w:rsidP="004B5D75">
      <w:pPr>
        <w:pStyle w:val="ListParagraph"/>
        <w:numPr>
          <w:ilvl w:val="0"/>
          <w:numId w:val="38"/>
        </w:numPr>
        <w:rPr>
          <w:rFonts w:ascii="Arial" w:hAnsi="Arial"/>
          <w:color w:val="000000"/>
          <w:sz w:val="22"/>
        </w:rPr>
      </w:pPr>
      <w:r w:rsidRPr="005F6F64">
        <w:rPr>
          <w:rFonts w:ascii="Arial" w:hAnsi="Arial"/>
          <w:color w:val="000000"/>
          <w:sz w:val="22"/>
        </w:rPr>
        <w:t>Password: Leave EMPTY</w:t>
      </w:r>
    </w:p>
    <w:p w14:paraId="002F052B" w14:textId="77777777" w:rsidR="004B5D75" w:rsidRPr="005F6F64" w:rsidRDefault="004B5D75" w:rsidP="004B5D75">
      <w:pPr>
        <w:pStyle w:val="ListParagraph"/>
        <w:numPr>
          <w:ilvl w:val="0"/>
          <w:numId w:val="38"/>
        </w:numPr>
        <w:rPr>
          <w:rFonts w:ascii="Arial" w:hAnsi="Arial"/>
          <w:color w:val="000000"/>
          <w:sz w:val="22"/>
        </w:rPr>
      </w:pPr>
      <w:r w:rsidRPr="005F6F64">
        <w:rPr>
          <w:rFonts w:ascii="Arial" w:hAnsi="Arial"/>
          <w:color w:val="000000"/>
          <w:sz w:val="22"/>
        </w:rPr>
        <w:t>Click "Apply"</w:t>
      </w:r>
    </w:p>
    <w:p w14:paraId="26E5EAC9" w14:textId="77777777" w:rsidR="004B5D75" w:rsidRPr="005E64F2" w:rsidRDefault="004B5D75" w:rsidP="004B5D75">
      <w:pPr>
        <w:rPr>
          <w:rFonts w:ascii="Arial" w:hAnsi="Arial"/>
          <w:color w:val="000000"/>
          <w:sz w:val="22"/>
        </w:rPr>
      </w:pPr>
    </w:p>
    <w:p w14:paraId="5D6CEDC8" w14:textId="77777777" w:rsidR="004B5D75" w:rsidRPr="005E64F2" w:rsidRDefault="004B5D75" w:rsidP="004B5D75">
      <w:pPr>
        <w:rPr>
          <w:rFonts w:ascii="Arial" w:hAnsi="Arial"/>
          <w:color w:val="000000"/>
          <w:sz w:val="22"/>
        </w:rPr>
      </w:pPr>
      <w:r w:rsidRPr="005E64F2">
        <w:rPr>
          <w:rFonts w:ascii="Arial" w:hAnsi="Arial"/>
          <w:color w:val="000000"/>
          <w:sz w:val="22"/>
        </w:rPr>
        <w:t>Step 5: Configure SFCC Site Preferences</w:t>
      </w:r>
    </w:p>
    <w:p w14:paraId="36EAEE0B" w14:textId="77777777" w:rsidR="004B5D75" w:rsidRPr="005E64F2" w:rsidRDefault="004B5D75" w:rsidP="004B5D75">
      <w:pPr>
        <w:rPr>
          <w:rFonts w:ascii="Arial" w:hAnsi="Arial"/>
          <w:color w:val="000000"/>
          <w:sz w:val="22"/>
        </w:rPr>
      </w:pPr>
    </w:p>
    <w:p w14:paraId="6DBAF469" w14:textId="77777777" w:rsidR="004B5D75" w:rsidRPr="005E64F2" w:rsidRDefault="004B5D75" w:rsidP="004B5D75">
      <w:pPr>
        <w:rPr>
          <w:rFonts w:ascii="Arial" w:hAnsi="Arial"/>
          <w:color w:val="000000"/>
          <w:sz w:val="22"/>
        </w:rPr>
      </w:pPr>
      <w:r w:rsidRPr="005E64F2">
        <w:rPr>
          <w:rFonts w:ascii="Arial" w:hAnsi="Arial"/>
          <w:color w:val="000000"/>
          <w:sz w:val="22"/>
        </w:rPr>
        <w:t>1. Navigate to Merchant Tools &gt; Site Preferences &gt; Custom Preferences</w:t>
      </w:r>
    </w:p>
    <w:p w14:paraId="383F46DF" w14:textId="77777777" w:rsidR="004B5D75" w:rsidRPr="005E64F2" w:rsidRDefault="004B5D75" w:rsidP="004B5D75">
      <w:pPr>
        <w:rPr>
          <w:rFonts w:ascii="Arial" w:hAnsi="Arial"/>
          <w:color w:val="000000"/>
          <w:sz w:val="22"/>
        </w:rPr>
      </w:pPr>
      <w:r w:rsidRPr="005E64F2">
        <w:rPr>
          <w:rFonts w:ascii="Arial" w:hAnsi="Arial"/>
          <w:color w:val="000000"/>
          <w:sz w:val="22"/>
        </w:rPr>
        <w:t xml:space="preserve">2. Find section: </w:t>
      </w:r>
      <w:proofErr w:type="spellStart"/>
      <w:r w:rsidRPr="005E64F2">
        <w:rPr>
          <w:rFonts w:ascii="Arial" w:hAnsi="Arial"/>
          <w:color w:val="000000"/>
          <w:sz w:val="22"/>
        </w:rPr>
        <w:t>BloomreachEngagementSFTP</w:t>
      </w:r>
      <w:proofErr w:type="spellEnd"/>
    </w:p>
    <w:p w14:paraId="6E8EB40C" w14:textId="77777777" w:rsidR="004B5D75" w:rsidRDefault="004B5D75" w:rsidP="004B5D75">
      <w:pPr>
        <w:rPr>
          <w:rFonts w:ascii="Arial" w:hAnsi="Arial"/>
          <w:color w:val="000000"/>
          <w:sz w:val="22"/>
        </w:rPr>
      </w:pPr>
      <w:r w:rsidRPr="005E64F2">
        <w:rPr>
          <w:rFonts w:ascii="Arial" w:hAnsi="Arial"/>
          <w:color w:val="000000"/>
          <w:sz w:val="22"/>
        </w:rPr>
        <w:t>3. Enter SFTP Configuration:</w:t>
      </w:r>
    </w:p>
    <w:p w14:paraId="739E24CC" w14:textId="77777777" w:rsidR="004B5D75" w:rsidRDefault="004B5D75" w:rsidP="004B5D75">
      <w:pPr>
        <w:rPr>
          <w:rFonts w:ascii="Arial" w:hAnsi="Arial"/>
          <w:color w:val="000000"/>
          <w:sz w:val="22"/>
        </w:rPr>
      </w:pPr>
    </w:p>
    <w:tbl>
      <w:tblPr>
        <w:tblStyle w:val="PlainTable1"/>
        <w:tblW w:w="0" w:type="auto"/>
        <w:tblLook w:val="04A0" w:firstRow="1" w:lastRow="0" w:firstColumn="1" w:lastColumn="0" w:noHBand="0" w:noVBand="1"/>
      </w:tblPr>
      <w:tblGrid>
        <w:gridCol w:w="2944"/>
        <w:gridCol w:w="2944"/>
        <w:gridCol w:w="2944"/>
      </w:tblGrid>
      <w:tr w:rsidR="004B5D75" w14:paraId="683ED99F" w14:textId="77777777" w:rsidTr="00DA4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14F68A71" w14:textId="77777777" w:rsidR="004B5D75" w:rsidRDefault="004B5D75" w:rsidP="00DA4DCB">
            <w:pPr>
              <w:rPr>
                <w:rFonts w:ascii="Arial" w:hAnsi="Arial"/>
                <w:color w:val="000000"/>
                <w:sz w:val="22"/>
              </w:rPr>
            </w:pPr>
            <w:r w:rsidRPr="005E64F2">
              <w:rPr>
                <w:rFonts w:ascii="Arial" w:hAnsi="Arial"/>
                <w:color w:val="000000"/>
                <w:sz w:val="22"/>
              </w:rPr>
              <w:t>Field</w:t>
            </w:r>
          </w:p>
        </w:tc>
        <w:tc>
          <w:tcPr>
            <w:tcW w:w="2944" w:type="dxa"/>
          </w:tcPr>
          <w:p w14:paraId="5129CCEB" w14:textId="77777777" w:rsidR="004B5D75" w:rsidRDefault="004B5D75"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Value</w:t>
            </w:r>
          </w:p>
        </w:tc>
        <w:tc>
          <w:tcPr>
            <w:tcW w:w="2944" w:type="dxa"/>
          </w:tcPr>
          <w:p w14:paraId="4BA7323B" w14:textId="77777777" w:rsidR="004B5D75" w:rsidRDefault="004B5D75"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Notes</w:t>
            </w:r>
          </w:p>
        </w:tc>
      </w:tr>
      <w:tr w:rsidR="004B5D75" w14:paraId="0FCBFABB"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4E2FA0F2" w14:textId="77777777" w:rsidR="004B5D75" w:rsidRDefault="004B5D75" w:rsidP="00DA4DCB">
            <w:pPr>
              <w:rPr>
                <w:rFonts w:ascii="Arial" w:hAnsi="Arial"/>
                <w:color w:val="000000"/>
                <w:sz w:val="22"/>
              </w:rPr>
            </w:pPr>
            <w:r w:rsidRPr="005E64F2">
              <w:rPr>
                <w:rFonts w:ascii="Arial" w:hAnsi="Arial"/>
                <w:color w:val="000000"/>
                <w:sz w:val="22"/>
              </w:rPr>
              <w:t xml:space="preserve">SFTP Hostname                  </w:t>
            </w:r>
          </w:p>
        </w:tc>
        <w:tc>
          <w:tcPr>
            <w:tcW w:w="2944" w:type="dxa"/>
          </w:tcPr>
          <w:p w14:paraId="143E4B3E" w14:textId="77777777" w:rsidR="004B5D75"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Your SFTP server hostname            </w:t>
            </w:r>
          </w:p>
        </w:tc>
        <w:tc>
          <w:tcPr>
            <w:tcW w:w="2944" w:type="dxa"/>
          </w:tcPr>
          <w:p w14:paraId="34D94F82" w14:textId="77777777" w:rsidR="004B5D75"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e.g., sftp.yourcompany.com</w:t>
            </w:r>
          </w:p>
        </w:tc>
      </w:tr>
      <w:tr w:rsidR="004B5D75" w14:paraId="23EFFBE6" w14:textId="77777777" w:rsidTr="00DA4DCB">
        <w:tc>
          <w:tcPr>
            <w:cnfStyle w:val="001000000000" w:firstRow="0" w:lastRow="0" w:firstColumn="1" w:lastColumn="0" w:oddVBand="0" w:evenVBand="0" w:oddHBand="0" w:evenHBand="0" w:firstRowFirstColumn="0" w:firstRowLastColumn="0" w:lastRowFirstColumn="0" w:lastRowLastColumn="0"/>
            <w:tcW w:w="2944" w:type="dxa"/>
          </w:tcPr>
          <w:p w14:paraId="1F5E9CDF" w14:textId="77777777" w:rsidR="004B5D75" w:rsidRDefault="004B5D75" w:rsidP="00DA4DCB">
            <w:pPr>
              <w:rPr>
                <w:rFonts w:ascii="Arial" w:hAnsi="Arial"/>
                <w:color w:val="000000"/>
                <w:sz w:val="22"/>
              </w:rPr>
            </w:pPr>
            <w:r w:rsidRPr="005E64F2">
              <w:rPr>
                <w:rFonts w:ascii="Arial" w:hAnsi="Arial"/>
                <w:color w:val="000000"/>
                <w:sz w:val="22"/>
              </w:rPr>
              <w:t xml:space="preserve">SFTP Port                      </w:t>
            </w:r>
          </w:p>
        </w:tc>
        <w:tc>
          <w:tcPr>
            <w:tcW w:w="2944" w:type="dxa"/>
          </w:tcPr>
          <w:p w14:paraId="0BB4CEB0" w14:textId="77777777" w:rsidR="004B5D75" w:rsidRDefault="004B5D75"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Your SFTP port                       </w:t>
            </w:r>
          </w:p>
        </w:tc>
        <w:tc>
          <w:tcPr>
            <w:tcW w:w="2944" w:type="dxa"/>
          </w:tcPr>
          <w:p w14:paraId="3269E7D7" w14:textId="77777777" w:rsidR="004B5D75" w:rsidRDefault="004B5D75"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proofErr w:type="gramStart"/>
            <w:r w:rsidRPr="005E64F2">
              <w:rPr>
                <w:rFonts w:ascii="Arial" w:hAnsi="Arial"/>
                <w:color w:val="000000"/>
                <w:sz w:val="22"/>
              </w:rPr>
              <w:t>Typically</w:t>
            </w:r>
            <w:proofErr w:type="gramEnd"/>
            <w:r w:rsidRPr="005E64F2">
              <w:rPr>
                <w:rFonts w:ascii="Arial" w:hAnsi="Arial"/>
                <w:color w:val="000000"/>
                <w:sz w:val="22"/>
              </w:rPr>
              <w:t xml:space="preserve"> 22, or custom (e.g., 1022)</w:t>
            </w:r>
          </w:p>
        </w:tc>
      </w:tr>
      <w:tr w:rsidR="004B5D75" w14:paraId="707B6719"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489F6365" w14:textId="77777777" w:rsidR="004B5D75" w:rsidRDefault="004B5D75" w:rsidP="00DA4DCB">
            <w:pPr>
              <w:rPr>
                <w:rFonts w:ascii="Arial" w:hAnsi="Arial"/>
                <w:color w:val="000000"/>
                <w:sz w:val="22"/>
              </w:rPr>
            </w:pPr>
            <w:r w:rsidRPr="005E64F2">
              <w:rPr>
                <w:rFonts w:ascii="Arial" w:hAnsi="Arial"/>
                <w:color w:val="000000"/>
                <w:sz w:val="22"/>
              </w:rPr>
              <w:t xml:space="preserve">SFTP Username                  </w:t>
            </w:r>
          </w:p>
        </w:tc>
        <w:tc>
          <w:tcPr>
            <w:tcW w:w="2944" w:type="dxa"/>
          </w:tcPr>
          <w:p w14:paraId="25B5066A" w14:textId="77777777" w:rsidR="004B5D75"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Your SFTP username                   </w:t>
            </w:r>
          </w:p>
        </w:tc>
        <w:tc>
          <w:tcPr>
            <w:tcW w:w="2944" w:type="dxa"/>
          </w:tcPr>
          <w:p w14:paraId="2CC3D97D" w14:textId="77777777" w:rsidR="004B5D75"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Must have write access</w:t>
            </w:r>
          </w:p>
        </w:tc>
      </w:tr>
      <w:tr w:rsidR="004B5D75" w14:paraId="6E727773" w14:textId="77777777" w:rsidTr="00DA4DCB">
        <w:tc>
          <w:tcPr>
            <w:cnfStyle w:val="001000000000" w:firstRow="0" w:lastRow="0" w:firstColumn="1" w:lastColumn="0" w:oddVBand="0" w:evenVBand="0" w:oddHBand="0" w:evenHBand="0" w:firstRowFirstColumn="0" w:firstRowLastColumn="0" w:lastRowFirstColumn="0" w:lastRowLastColumn="0"/>
            <w:tcW w:w="2944" w:type="dxa"/>
          </w:tcPr>
          <w:p w14:paraId="492F305A" w14:textId="77777777" w:rsidR="004B5D75" w:rsidRDefault="004B5D75" w:rsidP="00DA4DCB">
            <w:pPr>
              <w:rPr>
                <w:rFonts w:ascii="Arial" w:hAnsi="Arial"/>
                <w:color w:val="000000"/>
                <w:sz w:val="22"/>
              </w:rPr>
            </w:pPr>
            <w:r w:rsidRPr="005E64F2">
              <w:rPr>
                <w:rFonts w:ascii="Arial" w:hAnsi="Arial"/>
                <w:color w:val="000000"/>
                <w:sz w:val="22"/>
              </w:rPr>
              <w:t xml:space="preserve">SFTP Authentication Method     </w:t>
            </w:r>
          </w:p>
        </w:tc>
        <w:tc>
          <w:tcPr>
            <w:tcW w:w="2944" w:type="dxa"/>
          </w:tcPr>
          <w:p w14:paraId="325ED9B8" w14:textId="77777777" w:rsidR="004B5D75" w:rsidRDefault="004B5D75"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SSH Private Key Authentication       </w:t>
            </w:r>
          </w:p>
        </w:tc>
        <w:tc>
          <w:tcPr>
            <w:tcW w:w="2944" w:type="dxa"/>
          </w:tcPr>
          <w:p w14:paraId="7BD32655" w14:textId="77777777" w:rsidR="004B5D75" w:rsidRDefault="004B5D75"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Select from dropdown</w:t>
            </w:r>
          </w:p>
        </w:tc>
      </w:tr>
      <w:tr w:rsidR="004B5D75" w14:paraId="6FE39D42"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385D5843" w14:textId="77777777" w:rsidR="004B5D75" w:rsidRDefault="004B5D75" w:rsidP="00DA4DCB">
            <w:pPr>
              <w:rPr>
                <w:rFonts w:ascii="Arial" w:hAnsi="Arial"/>
                <w:color w:val="000000"/>
                <w:sz w:val="22"/>
              </w:rPr>
            </w:pPr>
            <w:r w:rsidRPr="005E64F2">
              <w:rPr>
                <w:rFonts w:ascii="Arial" w:hAnsi="Arial"/>
                <w:color w:val="000000"/>
                <w:sz w:val="22"/>
              </w:rPr>
              <w:t xml:space="preserve">SFTP Password                  </w:t>
            </w:r>
          </w:p>
        </w:tc>
        <w:tc>
          <w:tcPr>
            <w:tcW w:w="2944" w:type="dxa"/>
          </w:tcPr>
          <w:p w14:paraId="700FC1F4" w14:textId="77777777" w:rsidR="004B5D75"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Leave EMPTY                          </w:t>
            </w:r>
          </w:p>
        </w:tc>
        <w:tc>
          <w:tcPr>
            <w:tcW w:w="2944" w:type="dxa"/>
          </w:tcPr>
          <w:p w14:paraId="27908FA6" w14:textId="77777777" w:rsidR="004B5D75"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Not needed for SSH key auth</w:t>
            </w:r>
          </w:p>
        </w:tc>
      </w:tr>
      <w:tr w:rsidR="004B5D75" w14:paraId="22590676" w14:textId="77777777" w:rsidTr="00DA4DCB">
        <w:tc>
          <w:tcPr>
            <w:cnfStyle w:val="001000000000" w:firstRow="0" w:lastRow="0" w:firstColumn="1" w:lastColumn="0" w:oddVBand="0" w:evenVBand="0" w:oddHBand="0" w:evenHBand="0" w:firstRowFirstColumn="0" w:firstRowLastColumn="0" w:lastRowFirstColumn="0" w:lastRowLastColumn="0"/>
            <w:tcW w:w="2944" w:type="dxa"/>
          </w:tcPr>
          <w:p w14:paraId="0A14D189" w14:textId="77777777" w:rsidR="004B5D75" w:rsidRPr="005E64F2" w:rsidRDefault="004B5D75" w:rsidP="00DA4DCB">
            <w:pPr>
              <w:rPr>
                <w:rFonts w:ascii="Arial" w:hAnsi="Arial"/>
                <w:color w:val="000000"/>
                <w:sz w:val="22"/>
              </w:rPr>
            </w:pPr>
            <w:r w:rsidRPr="005E64F2">
              <w:rPr>
                <w:rFonts w:ascii="Arial" w:hAnsi="Arial"/>
                <w:color w:val="000000"/>
                <w:sz w:val="22"/>
              </w:rPr>
              <w:t xml:space="preserve">SFTP Key Alias                 </w:t>
            </w:r>
          </w:p>
        </w:tc>
        <w:tc>
          <w:tcPr>
            <w:tcW w:w="2944" w:type="dxa"/>
          </w:tcPr>
          <w:p w14:paraId="5BB71F41" w14:textId="77777777" w:rsidR="004B5D75" w:rsidRPr="005E64F2" w:rsidRDefault="004B5D75"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proofErr w:type="spellStart"/>
            <w:r w:rsidRPr="005E64F2">
              <w:rPr>
                <w:rFonts w:ascii="Arial" w:hAnsi="Arial"/>
                <w:color w:val="000000"/>
                <w:sz w:val="22"/>
              </w:rPr>
              <w:t>bloomreach</w:t>
            </w:r>
            <w:proofErr w:type="spellEnd"/>
            <w:r w:rsidRPr="005E64F2">
              <w:rPr>
                <w:rFonts w:ascii="Arial" w:hAnsi="Arial"/>
                <w:color w:val="000000"/>
                <w:sz w:val="22"/>
              </w:rPr>
              <w:t xml:space="preserve">-sftp-prod                 </w:t>
            </w:r>
          </w:p>
        </w:tc>
        <w:tc>
          <w:tcPr>
            <w:tcW w:w="2944" w:type="dxa"/>
          </w:tcPr>
          <w:p w14:paraId="1B36DA15" w14:textId="77777777" w:rsidR="004B5D75" w:rsidRPr="005E64F2" w:rsidRDefault="004B5D75"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Must match alias from Step 4</w:t>
            </w:r>
          </w:p>
        </w:tc>
      </w:tr>
      <w:tr w:rsidR="004B5D75" w14:paraId="5C6A13DD"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4C59A480" w14:textId="77777777" w:rsidR="004B5D75" w:rsidRPr="005E64F2" w:rsidRDefault="004B5D75" w:rsidP="00DA4DCB">
            <w:pPr>
              <w:rPr>
                <w:rFonts w:ascii="Arial" w:hAnsi="Arial"/>
                <w:color w:val="000000"/>
                <w:sz w:val="22"/>
              </w:rPr>
            </w:pPr>
            <w:r w:rsidRPr="005E64F2">
              <w:rPr>
                <w:rFonts w:ascii="Arial" w:hAnsi="Arial"/>
                <w:color w:val="000000"/>
                <w:sz w:val="22"/>
              </w:rPr>
              <w:t xml:space="preserve">SFTP Remote Directory          </w:t>
            </w:r>
          </w:p>
        </w:tc>
        <w:tc>
          <w:tcPr>
            <w:tcW w:w="2944" w:type="dxa"/>
          </w:tcPr>
          <w:p w14:paraId="26088EDB" w14:textId="77777777" w:rsidR="004B5D75" w:rsidRPr="005E64F2"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Target directory path                </w:t>
            </w:r>
          </w:p>
        </w:tc>
        <w:tc>
          <w:tcPr>
            <w:tcW w:w="2944" w:type="dxa"/>
          </w:tcPr>
          <w:p w14:paraId="315D1E8F" w14:textId="77777777" w:rsidR="004B5D75" w:rsidRPr="005E64F2" w:rsidRDefault="004B5D75"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e.g., /home/username/feeds</w:t>
            </w:r>
          </w:p>
        </w:tc>
      </w:tr>
    </w:tbl>
    <w:p w14:paraId="6C88DCCD" w14:textId="77777777" w:rsidR="004B5D75" w:rsidRPr="005E64F2" w:rsidRDefault="004B5D75" w:rsidP="004B5D75">
      <w:pPr>
        <w:rPr>
          <w:rFonts w:ascii="Arial" w:hAnsi="Arial"/>
          <w:color w:val="000000"/>
          <w:sz w:val="22"/>
        </w:rPr>
      </w:pPr>
    </w:p>
    <w:p w14:paraId="598B844E" w14:textId="77777777" w:rsidR="004B5D75" w:rsidRPr="005E64F2" w:rsidRDefault="004B5D75" w:rsidP="004B5D75">
      <w:pPr>
        <w:rPr>
          <w:rFonts w:ascii="Arial" w:hAnsi="Arial"/>
          <w:color w:val="000000"/>
          <w:sz w:val="22"/>
        </w:rPr>
      </w:pPr>
    </w:p>
    <w:p w14:paraId="585F8A76"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
    <w:p w14:paraId="644FC0CF"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
    <w:p w14:paraId="62A4AD46" w14:textId="77777777" w:rsidR="004B5D75" w:rsidRPr="005E64F2" w:rsidRDefault="004B5D75" w:rsidP="004B5D75">
      <w:pPr>
        <w:rPr>
          <w:rFonts w:ascii="Arial" w:hAnsi="Arial"/>
          <w:color w:val="000000"/>
          <w:sz w:val="22"/>
        </w:rPr>
      </w:pPr>
      <w:r w:rsidRPr="005E64F2">
        <w:rPr>
          <w:rFonts w:ascii="Arial" w:hAnsi="Arial"/>
          <w:color w:val="000000"/>
          <w:sz w:val="22"/>
        </w:rPr>
        <w:t xml:space="preserve">   </w:t>
      </w:r>
    </w:p>
    <w:p w14:paraId="62983BBB" w14:textId="77777777" w:rsidR="004B5D75" w:rsidRPr="005E64F2" w:rsidRDefault="004B5D75" w:rsidP="004B5D75">
      <w:pPr>
        <w:rPr>
          <w:rFonts w:ascii="Arial" w:hAnsi="Arial"/>
          <w:color w:val="000000"/>
          <w:sz w:val="22"/>
        </w:rPr>
      </w:pPr>
    </w:p>
    <w:p w14:paraId="053864F5" w14:textId="77777777" w:rsidR="004B5D75" w:rsidRPr="005E64F2" w:rsidRDefault="004B5D75" w:rsidP="004B5D75">
      <w:pPr>
        <w:rPr>
          <w:rFonts w:ascii="Arial" w:hAnsi="Arial"/>
          <w:color w:val="000000"/>
          <w:sz w:val="22"/>
        </w:rPr>
      </w:pPr>
      <w:r w:rsidRPr="005E64F2">
        <w:rPr>
          <w:rFonts w:ascii="Arial" w:hAnsi="Arial"/>
          <w:color w:val="000000"/>
          <w:sz w:val="22"/>
        </w:rPr>
        <w:t>4. Click "Apply" to save</w:t>
      </w:r>
    </w:p>
    <w:p w14:paraId="5F85AD52" w14:textId="77777777" w:rsidR="004B5D75" w:rsidRPr="005E64F2" w:rsidRDefault="004B5D75" w:rsidP="004B5D75">
      <w:pPr>
        <w:rPr>
          <w:rFonts w:ascii="Arial" w:hAnsi="Arial"/>
          <w:color w:val="000000"/>
          <w:sz w:val="22"/>
        </w:rPr>
      </w:pPr>
    </w:p>
    <w:p w14:paraId="265703F9" w14:textId="77777777" w:rsidR="004B5D75" w:rsidRPr="005E64F2" w:rsidRDefault="004B5D75" w:rsidP="004B5D75">
      <w:pPr>
        <w:rPr>
          <w:rFonts w:ascii="Arial" w:hAnsi="Arial"/>
          <w:color w:val="000000"/>
          <w:sz w:val="22"/>
        </w:rPr>
      </w:pPr>
      <w:r w:rsidRPr="005F6F64">
        <w:rPr>
          <w:rFonts w:ascii="Arial" w:hAnsi="Arial"/>
          <w:b/>
          <w:bCs/>
          <w:color w:val="000000"/>
          <w:sz w:val="22"/>
        </w:rPr>
        <w:t>IMPORTANT:</w:t>
      </w:r>
      <w:r w:rsidRPr="005E64F2">
        <w:rPr>
          <w:rFonts w:ascii="Arial" w:hAnsi="Arial"/>
          <w:color w:val="000000"/>
          <w:sz w:val="22"/>
        </w:rPr>
        <w:t xml:space="preserve"> </w:t>
      </w:r>
      <w:r w:rsidRPr="005F6F64">
        <w:rPr>
          <w:rFonts w:ascii="Arial" w:hAnsi="Arial"/>
          <w:i/>
          <w:iCs/>
          <w:color w:val="000000"/>
          <w:sz w:val="22"/>
        </w:rPr>
        <w:t>The system implicitly determines whether to use SFTP or WebDAV based on credential presence. If the above SFTP credentials are configured, the system will use SFTP. If they are not configured, it will fall back to WebDAV automatically.</w:t>
      </w:r>
    </w:p>
    <w:p w14:paraId="7340317C" w14:textId="77777777" w:rsidR="004B5D75" w:rsidRDefault="004B5D75" w:rsidP="004B5D75">
      <w:pPr>
        <w:rPr>
          <w:rFonts w:ascii="Arial" w:hAnsi="Arial"/>
          <w:color w:val="000000"/>
          <w:sz w:val="22"/>
        </w:rPr>
      </w:pPr>
    </w:p>
    <w:p w14:paraId="00B74D93" w14:textId="77777777" w:rsidR="004B5D75" w:rsidRPr="005E64F2" w:rsidRDefault="004B5D75" w:rsidP="004B5D75">
      <w:pPr>
        <w:rPr>
          <w:rFonts w:ascii="Arial" w:hAnsi="Arial"/>
          <w:color w:val="000000"/>
          <w:sz w:val="22"/>
        </w:rPr>
      </w:pPr>
    </w:p>
    <w:p w14:paraId="1327A6B2" w14:textId="77777777" w:rsidR="004B5D75" w:rsidRPr="005E64F2" w:rsidRDefault="004B5D75" w:rsidP="004B5D75">
      <w:pPr>
        <w:rPr>
          <w:rFonts w:ascii="Arial" w:hAnsi="Arial"/>
          <w:color w:val="000000"/>
          <w:sz w:val="22"/>
        </w:rPr>
      </w:pPr>
      <w:r w:rsidRPr="005E64F2">
        <w:rPr>
          <w:rFonts w:ascii="Arial" w:hAnsi="Arial"/>
          <w:color w:val="000000"/>
          <w:sz w:val="22"/>
        </w:rPr>
        <w:t>Step 6: Test SFTP Connection</w:t>
      </w:r>
    </w:p>
    <w:p w14:paraId="7332A72B" w14:textId="77777777" w:rsidR="004B5D75" w:rsidRPr="005E64F2" w:rsidRDefault="004B5D75" w:rsidP="004B5D75">
      <w:pPr>
        <w:rPr>
          <w:rFonts w:ascii="Arial" w:hAnsi="Arial"/>
          <w:color w:val="000000"/>
          <w:sz w:val="22"/>
        </w:rPr>
      </w:pPr>
    </w:p>
    <w:p w14:paraId="79442447" w14:textId="77777777" w:rsidR="004B5D75" w:rsidRDefault="004B5D75" w:rsidP="004B5D75">
      <w:pPr>
        <w:pStyle w:val="ListParagraph"/>
        <w:numPr>
          <w:ilvl w:val="0"/>
          <w:numId w:val="39"/>
        </w:numPr>
        <w:rPr>
          <w:rFonts w:ascii="Arial" w:hAnsi="Arial"/>
          <w:color w:val="000000"/>
          <w:sz w:val="22"/>
        </w:rPr>
      </w:pPr>
      <w:proofErr w:type="gramStart"/>
      <w:r w:rsidRPr="005F6F64">
        <w:rPr>
          <w:rFonts w:ascii="Arial" w:hAnsi="Arial"/>
          <w:color w:val="000000"/>
          <w:sz w:val="22"/>
        </w:rPr>
        <w:t>Navigate to</w:t>
      </w:r>
      <w:proofErr w:type="gramEnd"/>
      <w:r w:rsidRPr="005F6F64">
        <w:rPr>
          <w:rFonts w:ascii="Arial" w:hAnsi="Arial"/>
          <w:color w:val="000000"/>
          <w:sz w:val="22"/>
        </w:rPr>
        <w:t xml:space="preserve"> Administration &gt; Operations &gt; Jobs</w:t>
      </w:r>
    </w:p>
    <w:p w14:paraId="46309F92" w14:textId="77777777" w:rsidR="004B5D75" w:rsidRDefault="004B5D75" w:rsidP="004B5D75">
      <w:pPr>
        <w:pStyle w:val="ListParagraph"/>
        <w:numPr>
          <w:ilvl w:val="0"/>
          <w:numId w:val="39"/>
        </w:numPr>
        <w:rPr>
          <w:rFonts w:ascii="Arial" w:hAnsi="Arial"/>
          <w:color w:val="000000"/>
          <w:sz w:val="22"/>
        </w:rPr>
      </w:pPr>
      <w:r w:rsidRPr="005F6F64">
        <w:rPr>
          <w:rFonts w:ascii="Arial" w:hAnsi="Arial"/>
          <w:color w:val="000000"/>
          <w:sz w:val="22"/>
        </w:rPr>
        <w:t>Find job: Test-SFTP-Connection</w:t>
      </w:r>
    </w:p>
    <w:p w14:paraId="52666D8B" w14:textId="77777777" w:rsidR="004B5D75" w:rsidRDefault="004B5D75" w:rsidP="004B5D75">
      <w:pPr>
        <w:pStyle w:val="ListParagraph"/>
        <w:numPr>
          <w:ilvl w:val="0"/>
          <w:numId w:val="39"/>
        </w:numPr>
        <w:rPr>
          <w:rFonts w:ascii="Arial" w:hAnsi="Arial"/>
          <w:color w:val="000000"/>
          <w:sz w:val="22"/>
        </w:rPr>
      </w:pPr>
      <w:r w:rsidRPr="005F6F64">
        <w:rPr>
          <w:rFonts w:ascii="Arial" w:hAnsi="Arial"/>
          <w:color w:val="000000"/>
          <w:sz w:val="22"/>
        </w:rPr>
        <w:t>Click "Run"</w:t>
      </w:r>
    </w:p>
    <w:p w14:paraId="3E854E9B" w14:textId="77777777" w:rsidR="004B5D75" w:rsidRDefault="004B5D75" w:rsidP="004B5D75">
      <w:pPr>
        <w:pStyle w:val="ListParagraph"/>
        <w:numPr>
          <w:ilvl w:val="0"/>
          <w:numId w:val="39"/>
        </w:numPr>
        <w:rPr>
          <w:rFonts w:ascii="Arial" w:hAnsi="Arial"/>
          <w:color w:val="000000"/>
          <w:sz w:val="22"/>
        </w:rPr>
      </w:pPr>
      <w:proofErr w:type="gramStart"/>
      <w:r w:rsidRPr="005F6F64">
        <w:rPr>
          <w:rFonts w:ascii="Arial" w:hAnsi="Arial"/>
          <w:color w:val="000000"/>
          <w:sz w:val="22"/>
        </w:rPr>
        <w:t>Wait</w:t>
      </w:r>
      <w:proofErr w:type="gramEnd"/>
      <w:r w:rsidRPr="005F6F64">
        <w:rPr>
          <w:rFonts w:ascii="Arial" w:hAnsi="Arial"/>
          <w:color w:val="000000"/>
          <w:sz w:val="22"/>
        </w:rPr>
        <w:t xml:space="preserve"> for completion</w:t>
      </w:r>
    </w:p>
    <w:p w14:paraId="1B25535F" w14:textId="77777777" w:rsidR="004B5D75" w:rsidRPr="005F6F64" w:rsidRDefault="004B5D75" w:rsidP="004B5D75">
      <w:pPr>
        <w:pStyle w:val="ListParagraph"/>
        <w:numPr>
          <w:ilvl w:val="0"/>
          <w:numId w:val="39"/>
        </w:numPr>
        <w:rPr>
          <w:rFonts w:ascii="Arial" w:hAnsi="Arial"/>
          <w:color w:val="000000"/>
          <w:sz w:val="22"/>
        </w:rPr>
      </w:pPr>
      <w:r w:rsidRPr="005F6F64">
        <w:rPr>
          <w:rFonts w:ascii="Arial" w:hAnsi="Arial"/>
          <w:color w:val="000000"/>
          <w:sz w:val="22"/>
        </w:rPr>
        <w:t>Check Results:</w:t>
      </w:r>
    </w:p>
    <w:p w14:paraId="01FC2CCC" w14:textId="77777777" w:rsidR="004B5D75" w:rsidRDefault="004B5D75" w:rsidP="004B5D75">
      <w:pPr>
        <w:pStyle w:val="ListParagraph"/>
        <w:numPr>
          <w:ilvl w:val="0"/>
          <w:numId w:val="40"/>
        </w:numPr>
        <w:rPr>
          <w:rFonts w:ascii="Arial" w:hAnsi="Arial"/>
          <w:color w:val="000000"/>
          <w:sz w:val="22"/>
        </w:rPr>
      </w:pPr>
      <w:r w:rsidRPr="005F6F64">
        <w:rPr>
          <w:rFonts w:ascii="Arial" w:hAnsi="Arial"/>
          <w:color w:val="000000"/>
          <w:sz w:val="22"/>
        </w:rPr>
        <w:t>SUCCESS: "SFTP test successful"</w:t>
      </w:r>
    </w:p>
    <w:p w14:paraId="424F33F3" w14:textId="77777777" w:rsidR="004B5D75" w:rsidRPr="005F6F64" w:rsidRDefault="004B5D75" w:rsidP="004B5D75">
      <w:pPr>
        <w:pStyle w:val="ListParagraph"/>
        <w:numPr>
          <w:ilvl w:val="0"/>
          <w:numId w:val="40"/>
        </w:numPr>
        <w:rPr>
          <w:rFonts w:ascii="Arial" w:hAnsi="Arial"/>
          <w:color w:val="000000"/>
          <w:sz w:val="22"/>
        </w:rPr>
      </w:pPr>
      <w:r w:rsidRPr="005F6F64">
        <w:rPr>
          <w:rFonts w:ascii="Arial" w:hAnsi="Arial"/>
          <w:color w:val="000000"/>
          <w:sz w:val="22"/>
        </w:rPr>
        <w:t>ERROR: Check error message and troubleshoot</w:t>
      </w:r>
    </w:p>
    <w:p w14:paraId="7388C0B3" w14:textId="77777777" w:rsidR="004B5D75" w:rsidRPr="005E64F2" w:rsidRDefault="004B5D75" w:rsidP="004B5D75">
      <w:pPr>
        <w:rPr>
          <w:rFonts w:ascii="Arial" w:hAnsi="Arial"/>
          <w:color w:val="000000"/>
          <w:sz w:val="22"/>
        </w:rPr>
      </w:pPr>
    </w:p>
    <w:p w14:paraId="6055988C" w14:textId="77777777" w:rsidR="004B5D75" w:rsidRPr="005E64F2" w:rsidRDefault="004B5D75" w:rsidP="004B5D75">
      <w:pPr>
        <w:rPr>
          <w:rFonts w:ascii="Arial" w:hAnsi="Arial"/>
          <w:color w:val="000000"/>
          <w:sz w:val="22"/>
        </w:rPr>
      </w:pPr>
      <w:r w:rsidRPr="005E64F2">
        <w:rPr>
          <w:rFonts w:ascii="Arial" w:hAnsi="Arial"/>
          <w:color w:val="000000"/>
          <w:sz w:val="22"/>
        </w:rPr>
        <w:t>Expected Success Log:</w:t>
      </w:r>
    </w:p>
    <w:p w14:paraId="4ECA2713" w14:textId="77777777" w:rsidR="004B5D75" w:rsidRPr="005E64F2" w:rsidRDefault="004B5D75" w:rsidP="004B5D75">
      <w:pPr>
        <w:rPr>
          <w:rFonts w:ascii="Arial" w:hAnsi="Arial"/>
          <w:color w:val="000000"/>
          <w:sz w:val="22"/>
        </w:rPr>
      </w:pPr>
    </w:p>
    <w:p w14:paraId="3C49D32D"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Starting</w:t>
      </w:r>
      <w:proofErr w:type="gramEnd"/>
      <w:r w:rsidRPr="005E64F2">
        <w:rPr>
          <w:rFonts w:ascii="Arial" w:hAnsi="Arial"/>
          <w:color w:val="000000"/>
          <w:sz w:val="22"/>
        </w:rPr>
        <w:t xml:space="preserve"> SFTP connection test...</w:t>
      </w:r>
    </w:p>
    <w:p w14:paraId="773745ED"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1: Connecting to SFTP server your-server.com:22</w:t>
      </w:r>
    </w:p>
    <w:p w14:paraId="1E829A79"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1: PASSED - Successfully connected to SFTP server</w:t>
      </w:r>
    </w:p>
    <w:p w14:paraId="136CD3B9"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2: Uploading test file</w:t>
      </w:r>
    </w:p>
    <w:p w14:paraId="510329C9"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2: PASSED - Test file uploaded successfully</w:t>
      </w:r>
    </w:p>
    <w:p w14:paraId="0166EC19"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3: PASSED - Test file deleted successfully</w:t>
      </w:r>
    </w:p>
    <w:p w14:paraId="647C3A05" w14:textId="77777777" w:rsidR="004B5D75" w:rsidRPr="005E64F2" w:rsidRDefault="004B5D75" w:rsidP="004B5D75">
      <w:pPr>
        <w:rPr>
          <w:rFonts w:ascii="Arial" w:hAnsi="Arial"/>
          <w:color w:val="000000"/>
          <w:sz w:val="22"/>
        </w:rPr>
      </w:pPr>
      <w:proofErr w:type="gramStart"/>
      <w:r w:rsidRPr="005E64F2">
        <w:rPr>
          <w:rFonts w:ascii="Arial" w:hAnsi="Arial"/>
          <w:color w:val="000000"/>
          <w:sz w:val="22"/>
        </w:rPr>
        <w:t>INFO  All</w:t>
      </w:r>
      <w:proofErr w:type="gramEnd"/>
      <w:r w:rsidRPr="005E64F2">
        <w:rPr>
          <w:rFonts w:ascii="Arial" w:hAnsi="Arial"/>
          <w:color w:val="000000"/>
          <w:sz w:val="22"/>
        </w:rPr>
        <w:t xml:space="preserve"> SFTP connection tests passed successfully</w:t>
      </w:r>
    </w:p>
    <w:p w14:paraId="0CCAC1D7" w14:textId="77777777" w:rsidR="004B5D75" w:rsidRDefault="004B5D75" w:rsidP="004B5D75">
      <w:pPr>
        <w:rPr>
          <w:rFonts w:ascii="Arial" w:hAnsi="Arial"/>
          <w:color w:val="000000"/>
          <w:sz w:val="22"/>
        </w:rPr>
      </w:pPr>
    </w:p>
    <w:p w14:paraId="597B02E3" w14:textId="77777777" w:rsidR="004B5D75" w:rsidRPr="005E64F2" w:rsidRDefault="004B5D75" w:rsidP="004B5D75">
      <w:pPr>
        <w:rPr>
          <w:rFonts w:ascii="Arial" w:hAnsi="Arial"/>
          <w:color w:val="000000"/>
          <w:sz w:val="22"/>
        </w:rPr>
      </w:pPr>
    </w:p>
    <w:p w14:paraId="5F2A97A1" w14:textId="77777777" w:rsidR="004B5D75" w:rsidRPr="005E64F2" w:rsidRDefault="004B5D75" w:rsidP="004B5D75">
      <w:pPr>
        <w:rPr>
          <w:rFonts w:ascii="Arial" w:hAnsi="Arial"/>
          <w:color w:val="000000"/>
          <w:sz w:val="22"/>
        </w:rPr>
      </w:pPr>
      <w:r w:rsidRPr="005E64F2">
        <w:rPr>
          <w:rFonts w:ascii="Arial" w:hAnsi="Arial"/>
          <w:color w:val="000000"/>
          <w:sz w:val="22"/>
        </w:rPr>
        <w:t xml:space="preserve">Step 7: Test </w:t>
      </w:r>
      <w:proofErr w:type="spellStart"/>
      <w:r w:rsidRPr="005E64F2">
        <w:rPr>
          <w:rFonts w:ascii="Arial" w:hAnsi="Arial"/>
          <w:color w:val="000000"/>
          <w:sz w:val="22"/>
        </w:rPr>
        <w:t>Bloomreach</w:t>
      </w:r>
      <w:proofErr w:type="spellEnd"/>
      <w:r w:rsidRPr="005E64F2">
        <w:rPr>
          <w:rFonts w:ascii="Arial" w:hAnsi="Arial"/>
          <w:color w:val="000000"/>
          <w:sz w:val="22"/>
        </w:rPr>
        <w:t xml:space="preserve"> Connection</w:t>
      </w:r>
    </w:p>
    <w:p w14:paraId="0007DB2D" w14:textId="77777777" w:rsidR="004B5D75" w:rsidRPr="005E64F2" w:rsidRDefault="004B5D75" w:rsidP="004B5D75">
      <w:pPr>
        <w:rPr>
          <w:rFonts w:ascii="Arial" w:hAnsi="Arial"/>
          <w:color w:val="000000"/>
          <w:sz w:val="22"/>
        </w:rPr>
      </w:pPr>
    </w:p>
    <w:p w14:paraId="486FFF1A" w14:textId="77777777" w:rsidR="004B5D75" w:rsidRDefault="004B5D75" w:rsidP="004B5D75">
      <w:pPr>
        <w:pStyle w:val="ListParagraph"/>
        <w:numPr>
          <w:ilvl w:val="0"/>
          <w:numId w:val="41"/>
        </w:numPr>
        <w:rPr>
          <w:rFonts w:ascii="Arial" w:hAnsi="Arial"/>
          <w:color w:val="000000"/>
          <w:sz w:val="22"/>
        </w:rPr>
      </w:pPr>
      <w:r w:rsidRPr="005F6F64">
        <w:rPr>
          <w:rFonts w:ascii="Arial" w:hAnsi="Arial"/>
          <w:color w:val="000000"/>
          <w:sz w:val="22"/>
        </w:rPr>
        <w:t xml:space="preserve">Go back to </w:t>
      </w:r>
      <w:proofErr w:type="spellStart"/>
      <w:r w:rsidRPr="005F6F64">
        <w:rPr>
          <w:rFonts w:ascii="Arial" w:hAnsi="Arial"/>
          <w:color w:val="000000"/>
          <w:sz w:val="22"/>
        </w:rPr>
        <w:t>Bloomreach</w:t>
      </w:r>
      <w:proofErr w:type="spellEnd"/>
      <w:r w:rsidRPr="005F6F64">
        <w:rPr>
          <w:rFonts w:ascii="Arial" w:hAnsi="Arial"/>
          <w:color w:val="000000"/>
          <w:sz w:val="22"/>
        </w:rPr>
        <w:t xml:space="preserve"> Engagement</w:t>
      </w:r>
    </w:p>
    <w:p w14:paraId="0B9A534E" w14:textId="77777777" w:rsidR="004B5D75" w:rsidRDefault="004B5D75" w:rsidP="004B5D75">
      <w:pPr>
        <w:pStyle w:val="ListParagraph"/>
        <w:numPr>
          <w:ilvl w:val="0"/>
          <w:numId w:val="41"/>
        </w:numPr>
        <w:rPr>
          <w:rFonts w:ascii="Arial" w:hAnsi="Arial"/>
          <w:color w:val="000000"/>
          <w:sz w:val="22"/>
        </w:rPr>
      </w:pPr>
      <w:r w:rsidRPr="005F6F64">
        <w:rPr>
          <w:rFonts w:ascii="Arial" w:hAnsi="Arial"/>
          <w:color w:val="000000"/>
          <w:sz w:val="22"/>
        </w:rPr>
        <w:t>Navigate to Data &amp; Assets &gt; Integrations</w:t>
      </w:r>
    </w:p>
    <w:p w14:paraId="3A7A83B2" w14:textId="77777777" w:rsidR="004B5D75" w:rsidRDefault="004B5D75" w:rsidP="004B5D75">
      <w:pPr>
        <w:pStyle w:val="ListParagraph"/>
        <w:numPr>
          <w:ilvl w:val="0"/>
          <w:numId w:val="41"/>
        </w:numPr>
        <w:rPr>
          <w:rFonts w:ascii="Arial" w:hAnsi="Arial"/>
          <w:color w:val="000000"/>
          <w:sz w:val="22"/>
        </w:rPr>
      </w:pPr>
      <w:r w:rsidRPr="005F6F64">
        <w:rPr>
          <w:rFonts w:ascii="Arial" w:hAnsi="Arial"/>
          <w:color w:val="000000"/>
          <w:sz w:val="22"/>
        </w:rPr>
        <w:t>Find your SFTP integration</w:t>
      </w:r>
    </w:p>
    <w:p w14:paraId="091B0B86" w14:textId="77777777" w:rsidR="004B5D75" w:rsidRDefault="004B5D75" w:rsidP="004B5D75">
      <w:pPr>
        <w:pStyle w:val="ListParagraph"/>
        <w:numPr>
          <w:ilvl w:val="0"/>
          <w:numId w:val="41"/>
        </w:numPr>
        <w:rPr>
          <w:rFonts w:ascii="Arial" w:hAnsi="Arial"/>
          <w:color w:val="000000"/>
          <w:sz w:val="22"/>
        </w:rPr>
      </w:pPr>
      <w:r w:rsidRPr="005F6F64">
        <w:rPr>
          <w:rFonts w:ascii="Arial" w:hAnsi="Arial"/>
          <w:color w:val="000000"/>
          <w:sz w:val="22"/>
        </w:rPr>
        <w:t>Click on it to open</w:t>
      </w:r>
    </w:p>
    <w:p w14:paraId="6D95CE92" w14:textId="77777777" w:rsidR="004B5D75" w:rsidRDefault="004B5D75" w:rsidP="004B5D75">
      <w:pPr>
        <w:pStyle w:val="ListParagraph"/>
        <w:numPr>
          <w:ilvl w:val="0"/>
          <w:numId w:val="41"/>
        </w:numPr>
        <w:rPr>
          <w:rFonts w:ascii="Arial" w:hAnsi="Arial"/>
          <w:color w:val="000000"/>
          <w:sz w:val="22"/>
        </w:rPr>
      </w:pPr>
      <w:r w:rsidRPr="005F6F64">
        <w:rPr>
          <w:rFonts w:ascii="Arial" w:hAnsi="Arial"/>
          <w:color w:val="000000"/>
          <w:sz w:val="22"/>
        </w:rPr>
        <w:lastRenderedPageBreak/>
        <w:t>Click "Test Connection" button</w:t>
      </w:r>
    </w:p>
    <w:p w14:paraId="2722AE67" w14:textId="77777777" w:rsidR="004B5D75" w:rsidRPr="005F6F64" w:rsidRDefault="004B5D75" w:rsidP="004B5D75">
      <w:pPr>
        <w:pStyle w:val="ListParagraph"/>
        <w:numPr>
          <w:ilvl w:val="0"/>
          <w:numId w:val="41"/>
        </w:numPr>
        <w:rPr>
          <w:rFonts w:ascii="Arial" w:hAnsi="Arial"/>
          <w:color w:val="000000"/>
          <w:sz w:val="22"/>
        </w:rPr>
      </w:pPr>
      <w:r w:rsidRPr="005F6F64">
        <w:rPr>
          <w:rFonts w:ascii="Arial" w:hAnsi="Arial"/>
          <w:color w:val="000000"/>
          <w:sz w:val="22"/>
        </w:rPr>
        <w:t>Should show: "Connection successful"</w:t>
      </w:r>
    </w:p>
    <w:p w14:paraId="78896687" w14:textId="77777777" w:rsidR="004B5D75" w:rsidRDefault="004B5D75" w:rsidP="004B5D75">
      <w:pPr>
        <w:rPr>
          <w:rFonts w:ascii="Arial" w:hAnsi="Arial"/>
          <w:color w:val="000000"/>
          <w:sz w:val="22"/>
        </w:rPr>
      </w:pPr>
    </w:p>
    <w:p w14:paraId="4A2F4353" w14:textId="77777777" w:rsidR="004B5D75" w:rsidRDefault="004B5D75" w:rsidP="004B5D75">
      <w:pPr>
        <w:rPr>
          <w:rFonts w:ascii="Arial" w:hAnsi="Arial"/>
          <w:color w:val="000000"/>
          <w:sz w:val="22"/>
        </w:rPr>
      </w:pPr>
      <w:r w:rsidRPr="005C6087">
        <w:rPr>
          <w:rFonts w:ascii="Arial" w:hAnsi="Arial"/>
          <w:color w:val="000000"/>
          <w:sz w:val="22"/>
        </w:rPr>
        <w:drawing>
          <wp:inline distT="0" distB="0" distL="0" distR="0" wp14:anchorId="259A4E65" wp14:editId="2BBE3922">
            <wp:extent cx="5614670" cy="1130935"/>
            <wp:effectExtent l="0" t="0" r="5080" b="0"/>
            <wp:docPr id="184860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5544" name=""/>
                    <pic:cNvPicPr/>
                  </pic:nvPicPr>
                  <pic:blipFill>
                    <a:blip r:embed="rId15"/>
                    <a:stretch>
                      <a:fillRect/>
                    </a:stretch>
                  </pic:blipFill>
                  <pic:spPr>
                    <a:xfrm>
                      <a:off x="0" y="0"/>
                      <a:ext cx="5614670" cy="1130935"/>
                    </a:xfrm>
                    <a:prstGeom prst="rect">
                      <a:avLst/>
                    </a:prstGeom>
                  </pic:spPr>
                </pic:pic>
              </a:graphicData>
            </a:graphic>
          </wp:inline>
        </w:drawing>
      </w:r>
    </w:p>
    <w:p w14:paraId="1236B1C7" w14:textId="77777777" w:rsidR="004B5D75" w:rsidRPr="005E64F2" w:rsidRDefault="004B5D75" w:rsidP="004B5D75">
      <w:pPr>
        <w:rPr>
          <w:rFonts w:ascii="Arial" w:hAnsi="Arial"/>
          <w:color w:val="000000"/>
          <w:sz w:val="22"/>
        </w:rPr>
      </w:pPr>
    </w:p>
    <w:p w14:paraId="574EE4FA" w14:textId="77777777" w:rsidR="004B5D75" w:rsidRPr="005E64F2" w:rsidRDefault="004B5D75" w:rsidP="004B5D75">
      <w:pPr>
        <w:rPr>
          <w:rFonts w:ascii="Arial" w:hAnsi="Arial"/>
          <w:color w:val="000000"/>
          <w:sz w:val="22"/>
        </w:rPr>
      </w:pPr>
      <w:r w:rsidRPr="005E64F2">
        <w:rPr>
          <w:rFonts w:ascii="Arial" w:hAnsi="Arial"/>
          <w:color w:val="000000"/>
          <w:sz w:val="22"/>
        </w:rPr>
        <w:t>If Test Fails:</w:t>
      </w:r>
    </w:p>
    <w:p w14:paraId="08B321D1" w14:textId="77777777" w:rsidR="004B5D75" w:rsidRDefault="004B5D75" w:rsidP="004B5D75">
      <w:pPr>
        <w:pStyle w:val="ListParagraph"/>
        <w:numPr>
          <w:ilvl w:val="0"/>
          <w:numId w:val="42"/>
        </w:numPr>
        <w:rPr>
          <w:rFonts w:ascii="Arial" w:hAnsi="Arial"/>
          <w:color w:val="000000"/>
          <w:sz w:val="22"/>
        </w:rPr>
      </w:pPr>
      <w:r w:rsidRPr="005F6F64">
        <w:rPr>
          <w:rFonts w:ascii="Arial" w:hAnsi="Arial"/>
          <w:color w:val="000000"/>
          <w:sz w:val="22"/>
        </w:rPr>
        <w:t xml:space="preserve">Verify </w:t>
      </w:r>
      <w:proofErr w:type="spellStart"/>
      <w:r w:rsidRPr="005F6F64">
        <w:rPr>
          <w:rFonts w:ascii="Arial" w:hAnsi="Arial"/>
          <w:color w:val="000000"/>
          <w:sz w:val="22"/>
        </w:rPr>
        <w:t>Bloomreach's</w:t>
      </w:r>
      <w:proofErr w:type="spellEnd"/>
      <w:r w:rsidRPr="005F6F64">
        <w:rPr>
          <w:rFonts w:ascii="Arial" w:hAnsi="Arial"/>
          <w:color w:val="000000"/>
          <w:sz w:val="22"/>
        </w:rPr>
        <w:t xml:space="preserve"> public key is in </w:t>
      </w:r>
      <w:proofErr w:type="spellStart"/>
      <w:r w:rsidRPr="005F6F64">
        <w:rPr>
          <w:rFonts w:ascii="Arial" w:hAnsi="Arial"/>
          <w:color w:val="000000"/>
          <w:sz w:val="22"/>
        </w:rPr>
        <w:t>authorized_keys</w:t>
      </w:r>
      <w:proofErr w:type="spellEnd"/>
    </w:p>
    <w:p w14:paraId="5B24FDFB" w14:textId="77777777" w:rsidR="004B5D75" w:rsidRDefault="004B5D75" w:rsidP="004B5D75">
      <w:pPr>
        <w:pStyle w:val="ListParagraph"/>
        <w:numPr>
          <w:ilvl w:val="0"/>
          <w:numId w:val="42"/>
        </w:numPr>
        <w:rPr>
          <w:rFonts w:ascii="Arial" w:hAnsi="Arial"/>
          <w:color w:val="000000"/>
          <w:sz w:val="22"/>
        </w:rPr>
      </w:pPr>
      <w:r w:rsidRPr="005E64F2">
        <w:rPr>
          <w:rFonts w:ascii="Arial" w:hAnsi="Arial"/>
          <w:color w:val="000000"/>
          <w:sz w:val="22"/>
        </w:rPr>
        <w:t xml:space="preserve">Verify firewall allows </w:t>
      </w:r>
      <w:proofErr w:type="spellStart"/>
      <w:r w:rsidRPr="005E64F2">
        <w:rPr>
          <w:rFonts w:ascii="Arial" w:hAnsi="Arial"/>
          <w:color w:val="000000"/>
          <w:sz w:val="22"/>
        </w:rPr>
        <w:t>Bloomreach</w:t>
      </w:r>
      <w:proofErr w:type="spellEnd"/>
      <w:r w:rsidRPr="005E64F2">
        <w:rPr>
          <w:rFonts w:ascii="Arial" w:hAnsi="Arial"/>
          <w:color w:val="000000"/>
          <w:sz w:val="22"/>
        </w:rPr>
        <w:t xml:space="preserve"> IP addresses</w:t>
      </w:r>
    </w:p>
    <w:p w14:paraId="353062B9" w14:textId="77777777" w:rsidR="004B5D75" w:rsidRDefault="004B5D75" w:rsidP="004B5D75">
      <w:pPr>
        <w:pStyle w:val="ListParagraph"/>
        <w:numPr>
          <w:ilvl w:val="0"/>
          <w:numId w:val="42"/>
        </w:numPr>
        <w:rPr>
          <w:rFonts w:ascii="Arial" w:hAnsi="Arial"/>
          <w:color w:val="000000"/>
          <w:sz w:val="22"/>
        </w:rPr>
      </w:pPr>
      <w:r w:rsidRPr="005E64F2">
        <w:rPr>
          <w:rFonts w:ascii="Arial" w:hAnsi="Arial"/>
          <w:color w:val="000000"/>
          <w:sz w:val="22"/>
        </w:rPr>
        <w:t>Check hostname, port, username are correct</w:t>
      </w:r>
    </w:p>
    <w:p w14:paraId="1C481333" w14:textId="77777777" w:rsidR="004B5D75" w:rsidRPr="005E64F2" w:rsidRDefault="004B5D75" w:rsidP="004B5D75">
      <w:pPr>
        <w:pStyle w:val="ListParagraph"/>
        <w:numPr>
          <w:ilvl w:val="0"/>
          <w:numId w:val="42"/>
        </w:numPr>
        <w:rPr>
          <w:rFonts w:ascii="Arial" w:hAnsi="Arial"/>
          <w:color w:val="000000"/>
          <w:sz w:val="22"/>
        </w:rPr>
      </w:pPr>
      <w:r w:rsidRPr="005E64F2">
        <w:rPr>
          <w:rFonts w:ascii="Arial" w:hAnsi="Arial"/>
          <w:color w:val="000000"/>
          <w:sz w:val="22"/>
        </w:rPr>
        <w:t>Ensure SSH is enabled on your server</w:t>
      </w:r>
    </w:p>
    <w:p w14:paraId="141543A7" w14:textId="77777777" w:rsidR="004B5D75" w:rsidRDefault="004B5D75" w:rsidP="004B5D75">
      <w:pPr>
        <w:rPr>
          <w:rFonts w:ascii="Arial" w:hAnsi="Arial"/>
          <w:color w:val="000000"/>
          <w:sz w:val="22"/>
        </w:rPr>
      </w:pPr>
    </w:p>
    <w:p w14:paraId="0ED11305" w14:textId="77777777" w:rsidR="004B5D75" w:rsidRDefault="004B5D75" w:rsidP="004B5D75">
      <w:pPr>
        <w:rPr>
          <w:rFonts w:ascii="Arial" w:hAnsi="Arial"/>
          <w:color w:val="000000"/>
          <w:sz w:val="22"/>
        </w:rPr>
      </w:pPr>
    </w:p>
    <w:p w14:paraId="5471C04A" w14:textId="77777777" w:rsidR="00915CC2" w:rsidRPr="00367A6F" w:rsidRDefault="00915CC2" w:rsidP="00915CC2">
      <w:pPr>
        <w:pStyle w:val="Heading1"/>
        <w:numPr>
          <w:ilvl w:val="0"/>
          <w:numId w:val="0"/>
        </w:numPr>
        <w:ind w:left="720" w:hanging="720"/>
        <w:rPr>
          <w:rFonts w:ascii="Liberation Serif" w:hAnsi="Liberation Serif"/>
        </w:rPr>
      </w:pPr>
      <w:bookmarkStart w:id="26" w:name="_Toc218650137"/>
      <w:r w:rsidRPr="00367A6F">
        <w:rPr>
          <w:rFonts w:ascii="Liberation Serif" w:hAnsi="Liberation Serif"/>
        </w:rPr>
        <w:t xml:space="preserve">4. </w:t>
      </w:r>
      <w:proofErr w:type="spellStart"/>
      <w:r w:rsidRPr="00367A6F">
        <w:rPr>
          <w:rFonts w:ascii="Liberation Serif" w:hAnsi="Liberation Serif"/>
        </w:rPr>
        <w:t>Bloomreach</w:t>
      </w:r>
      <w:proofErr w:type="spellEnd"/>
      <w:r w:rsidRPr="00367A6F">
        <w:rPr>
          <w:rFonts w:ascii="Liberation Serif" w:hAnsi="Liberation Serif"/>
        </w:rPr>
        <w:t xml:space="preserve"> Import Configuration</w:t>
      </w:r>
      <w:bookmarkEnd w:id="26"/>
    </w:p>
    <w:p w14:paraId="2AEABB5D" w14:textId="77777777" w:rsidR="00915CC2" w:rsidRPr="00EC20FC" w:rsidRDefault="00915CC2" w:rsidP="00915CC2">
      <w:pPr>
        <w:rPr>
          <w:rFonts w:ascii="Arial" w:hAnsi="Arial"/>
          <w:color w:val="000000"/>
          <w:sz w:val="22"/>
        </w:rPr>
      </w:pPr>
    </w:p>
    <w:p w14:paraId="0A22A885" w14:textId="77777777" w:rsidR="00915CC2" w:rsidRPr="00EC20FC" w:rsidRDefault="00915CC2" w:rsidP="00915CC2">
      <w:pPr>
        <w:rPr>
          <w:rFonts w:ascii="Arial" w:hAnsi="Arial"/>
          <w:b/>
          <w:bCs/>
          <w:color w:val="000000"/>
          <w:sz w:val="22"/>
        </w:rPr>
      </w:pPr>
      <w:r w:rsidRPr="00EC20FC">
        <w:rPr>
          <w:rFonts w:ascii="Arial" w:hAnsi="Arial"/>
          <w:b/>
          <w:bCs/>
          <w:color w:val="000000"/>
          <w:sz w:val="22"/>
        </w:rPr>
        <w:t>Creating One-Time SFTP-Based Imports</w:t>
      </w:r>
    </w:p>
    <w:p w14:paraId="6EA79F99" w14:textId="77777777" w:rsidR="00915CC2" w:rsidRPr="00EC20FC" w:rsidRDefault="00915CC2" w:rsidP="00915CC2">
      <w:pPr>
        <w:rPr>
          <w:rFonts w:ascii="Arial" w:hAnsi="Arial"/>
          <w:color w:val="000000"/>
          <w:sz w:val="22"/>
        </w:rPr>
      </w:pPr>
    </w:p>
    <w:p w14:paraId="2FA2B402" w14:textId="77777777" w:rsidR="00915CC2" w:rsidRPr="00EC20FC" w:rsidRDefault="00915CC2" w:rsidP="00915CC2">
      <w:pPr>
        <w:rPr>
          <w:rFonts w:ascii="Arial" w:hAnsi="Arial"/>
          <w:color w:val="000000"/>
          <w:sz w:val="22"/>
        </w:rPr>
      </w:pPr>
      <w:r w:rsidRPr="00EC20FC">
        <w:rPr>
          <w:rFonts w:ascii="Arial" w:hAnsi="Arial"/>
          <w:color w:val="000000"/>
          <w:sz w:val="22"/>
        </w:rPr>
        <w:t xml:space="preserve">IMPORTANT: Imports should use strict file paths, NOT regex-based file discovery. Each import is triggered </w:t>
      </w:r>
      <w:proofErr w:type="gramStart"/>
      <w:r w:rsidRPr="00EC20FC">
        <w:rPr>
          <w:rFonts w:ascii="Arial" w:hAnsi="Arial"/>
          <w:color w:val="000000"/>
          <w:sz w:val="22"/>
        </w:rPr>
        <w:t>one time</w:t>
      </w:r>
      <w:proofErr w:type="gramEnd"/>
      <w:r w:rsidRPr="00EC20FC">
        <w:rPr>
          <w:rFonts w:ascii="Arial" w:hAnsi="Arial"/>
          <w:color w:val="000000"/>
          <w:sz w:val="22"/>
        </w:rPr>
        <w:t xml:space="preserve"> by the SFCC job via the </w:t>
      </w:r>
      <w:proofErr w:type="spellStart"/>
      <w:r w:rsidRPr="00EC20FC">
        <w:rPr>
          <w:rFonts w:ascii="Arial" w:hAnsi="Arial"/>
          <w:color w:val="000000"/>
          <w:sz w:val="22"/>
        </w:rPr>
        <w:t>Bloomreach</w:t>
      </w:r>
      <w:proofErr w:type="spellEnd"/>
      <w:r w:rsidRPr="00EC20FC">
        <w:rPr>
          <w:rFonts w:ascii="Arial" w:hAnsi="Arial"/>
          <w:color w:val="000000"/>
          <w:sz w:val="22"/>
        </w:rPr>
        <w:t xml:space="preserve"> API with the specific file path.</w:t>
      </w:r>
    </w:p>
    <w:p w14:paraId="0FE07B49" w14:textId="77777777" w:rsidR="00915CC2" w:rsidRPr="00EC20FC" w:rsidRDefault="00915CC2" w:rsidP="00915CC2">
      <w:pPr>
        <w:rPr>
          <w:rFonts w:ascii="Arial" w:hAnsi="Arial"/>
          <w:color w:val="000000"/>
          <w:sz w:val="22"/>
        </w:rPr>
      </w:pPr>
    </w:p>
    <w:p w14:paraId="31E648BB" w14:textId="77777777" w:rsidR="00915CC2" w:rsidRPr="00EC20FC" w:rsidRDefault="00915CC2" w:rsidP="00915CC2">
      <w:pPr>
        <w:rPr>
          <w:rFonts w:ascii="Arial" w:hAnsi="Arial"/>
          <w:color w:val="000000"/>
          <w:sz w:val="22"/>
        </w:rPr>
      </w:pPr>
      <w:r w:rsidRPr="00EC20FC">
        <w:rPr>
          <w:rFonts w:ascii="Arial" w:hAnsi="Arial"/>
          <w:color w:val="000000"/>
          <w:sz w:val="22"/>
        </w:rPr>
        <w:t>Overview:</w:t>
      </w:r>
    </w:p>
    <w:p w14:paraId="6A810406" w14:textId="77777777" w:rsidR="00915CC2" w:rsidRPr="00EC20FC" w:rsidRDefault="00915CC2" w:rsidP="00915CC2">
      <w:pPr>
        <w:rPr>
          <w:rFonts w:ascii="Arial" w:hAnsi="Arial"/>
          <w:color w:val="000000"/>
          <w:sz w:val="22"/>
        </w:rPr>
      </w:pPr>
      <w:r w:rsidRPr="00EC20FC">
        <w:rPr>
          <w:rFonts w:ascii="Arial" w:hAnsi="Arial"/>
          <w:color w:val="000000"/>
          <w:sz w:val="22"/>
        </w:rPr>
        <w:t>1. Execute "</w:t>
      </w:r>
      <w:proofErr w:type="spellStart"/>
      <w:r w:rsidRPr="00EC20FC">
        <w:rPr>
          <w:rFonts w:ascii="Arial" w:hAnsi="Arial"/>
          <w:color w:val="000000"/>
          <w:sz w:val="22"/>
        </w:rPr>
        <w:t>Bloomreach</w:t>
      </w:r>
      <w:proofErr w:type="spellEnd"/>
      <w:r w:rsidRPr="00EC20FC">
        <w:rPr>
          <w:rFonts w:ascii="Arial" w:hAnsi="Arial"/>
          <w:color w:val="000000"/>
          <w:sz w:val="22"/>
        </w:rPr>
        <w:t xml:space="preserve"> - Generate (Pre-Init) CSV Files" job to create sample files</w:t>
      </w:r>
    </w:p>
    <w:p w14:paraId="72844F11" w14:textId="77777777" w:rsidR="00915CC2" w:rsidRPr="00EC20FC" w:rsidRDefault="00915CC2" w:rsidP="00915CC2">
      <w:pPr>
        <w:rPr>
          <w:rFonts w:ascii="Arial" w:hAnsi="Arial"/>
          <w:color w:val="000000"/>
          <w:sz w:val="22"/>
        </w:rPr>
      </w:pPr>
      <w:r w:rsidRPr="00EC20FC">
        <w:rPr>
          <w:rFonts w:ascii="Arial" w:hAnsi="Arial"/>
          <w:color w:val="000000"/>
          <w:sz w:val="22"/>
        </w:rPr>
        <w:t xml:space="preserve">2. Create ONE-TIME imports in </w:t>
      </w:r>
      <w:proofErr w:type="spellStart"/>
      <w:r w:rsidRPr="00EC20FC">
        <w:rPr>
          <w:rFonts w:ascii="Arial" w:hAnsi="Arial"/>
          <w:color w:val="000000"/>
          <w:sz w:val="22"/>
        </w:rPr>
        <w:t>Bloomreach</w:t>
      </w:r>
      <w:proofErr w:type="spellEnd"/>
      <w:r w:rsidRPr="00EC20FC">
        <w:rPr>
          <w:rFonts w:ascii="Arial" w:hAnsi="Arial"/>
          <w:color w:val="000000"/>
          <w:sz w:val="22"/>
        </w:rPr>
        <w:t xml:space="preserve"> for each feed type</w:t>
      </w:r>
    </w:p>
    <w:p w14:paraId="58DA26CD" w14:textId="77777777" w:rsidR="00915CC2" w:rsidRPr="00EC20FC" w:rsidRDefault="00915CC2" w:rsidP="00915CC2">
      <w:pPr>
        <w:rPr>
          <w:rFonts w:ascii="Arial" w:hAnsi="Arial"/>
          <w:color w:val="000000"/>
          <w:sz w:val="22"/>
        </w:rPr>
      </w:pPr>
      <w:r w:rsidRPr="00EC20FC">
        <w:rPr>
          <w:rFonts w:ascii="Arial" w:hAnsi="Arial"/>
          <w:color w:val="000000"/>
          <w:sz w:val="22"/>
        </w:rPr>
        <w:t>3. Use these import IDs in SFCC job configuration</w:t>
      </w:r>
    </w:p>
    <w:p w14:paraId="440F6867" w14:textId="77777777" w:rsidR="00915CC2" w:rsidRPr="00EC20FC" w:rsidRDefault="00915CC2" w:rsidP="00915CC2">
      <w:pPr>
        <w:rPr>
          <w:rFonts w:ascii="Arial" w:hAnsi="Arial"/>
          <w:color w:val="000000"/>
          <w:sz w:val="22"/>
        </w:rPr>
      </w:pPr>
      <w:r w:rsidRPr="00EC20FC">
        <w:rPr>
          <w:rFonts w:ascii="Arial" w:hAnsi="Arial"/>
          <w:color w:val="000000"/>
          <w:sz w:val="22"/>
        </w:rPr>
        <w:t>4. SFCC jobs will trigger these imports with new file paths each time they run</w:t>
      </w:r>
    </w:p>
    <w:p w14:paraId="1E2520C5" w14:textId="77777777" w:rsidR="00915CC2" w:rsidRPr="00EC20FC" w:rsidRDefault="00915CC2" w:rsidP="00915CC2">
      <w:pPr>
        <w:rPr>
          <w:rFonts w:ascii="Arial" w:hAnsi="Arial"/>
          <w:color w:val="000000"/>
          <w:sz w:val="22"/>
        </w:rPr>
      </w:pPr>
    </w:p>
    <w:p w14:paraId="1166E7E2" w14:textId="77777777" w:rsidR="00915CC2" w:rsidRPr="00EC20FC" w:rsidRDefault="00915CC2" w:rsidP="00915CC2">
      <w:pPr>
        <w:rPr>
          <w:rFonts w:ascii="Arial" w:hAnsi="Arial"/>
          <w:b/>
          <w:bCs/>
          <w:i/>
          <w:iCs/>
          <w:color w:val="000000"/>
          <w:sz w:val="22"/>
        </w:rPr>
      </w:pPr>
      <w:r w:rsidRPr="00EC20FC">
        <w:rPr>
          <w:rFonts w:ascii="Arial" w:hAnsi="Arial"/>
          <w:b/>
          <w:bCs/>
          <w:i/>
          <w:iCs/>
          <w:color w:val="000000"/>
          <w:sz w:val="22"/>
        </w:rPr>
        <w:t>Step 1: Generate Pre-Init Files</w:t>
      </w:r>
    </w:p>
    <w:p w14:paraId="33DA7310" w14:textId="77777777" w:rsidR="00915CC2" w:rsidRPr="00EC20FC" w:rsidRDefault="00915CC2" w:rsidP="00915CC2">
      <w:pPr>
        <w:rPr>
          <w:rFonts w:ascii="Arial" w:hAnsi="Arial"/>
          <w:color w:val="000000"/>
          <w:sz w:val="22"/>
        </w:rPr>
      </w:pPr>
    </w:p>
    <w:p w14:paraId="5E7CFBDC" w14:textId="77777777" w:rsidR="00915CC2" w:rsidRPr="00EC20FC" w:rsidRDefault="00915CC2" w:rsidP="00915CC2">
      <w:pPr>
        <w:rPr>
          <w:rFonts w:ascii="Arial" w:hAnsi="Arial"/>
          <w:color w:val="000000"/>
          <w:sz w:val="22"/>
        </w:rPr>
      </w:pPr>
      <w:r w:rsidRPr="00EC20FC">
        <w:rPr>
          <w:rFonts w:ascii="Arial" w:hAnsi="Arial"/>
          <w:color w:val="000000"/>
          <w:sz w:val="22"/>
        </w:rPr>
        <w:t>1. Navigate to Administration &gt; Operations &gt; Jobs</w:t>
      </w:r>
    </w:p>
    <w:p w14:paraId="7BD718F6" w14:textId="77777777" w:rsidR="00915CC2" w:rsidRPr="00EC20FC" w:rsidRDefault="00915CC2" w:rsidP="00915CC2">
      <w:pPr>
        <w:rPr>
          <w:rFonts w:ascii="Arial" w:hAnsi="Arial"/>
          <w:color w:val="000000"/>
          <w:sz w:val="22"/>
        </w:rPr>
      </w:pPr>
      <w:r w:rsidRPr="00EC20FC">
        <w:rPr>
          <w:rFonts w:ascii="Arial" w:hAnsi="Arial"/>
          <w:color w:val="000000"/>
          <w:sz w:val="22"/>
        </w:rPr>
        <w:t>2. Execute "</w:t>
      </w:r>
      <w:proofErr w:type="spellStart"/>
      <w:r w:rsidRPr="00EC20FC">
        <w:rPr>
          <w:rFonts w:ascii="Arial" w:hAnsi="Arial"/>
          <w:color w:val="000000"/>
          <w:sz w:val="22"/>
        </w:rPr>
        <w:t>Bloomreach</w:t>
      </w:r>
      <w:proofErr w:type="spellEnd"/>
      <w:r w:rsidRPr="00EC20FC">
        <w:rPr>
          <w:rFonts w:ascii="Arial" w:hAnsi="Arial"/>
          <w:color w:val="000000"/>
          <w:sz w:val="22"/>
        </w:rPr>
        <w:t xml:space="preserve"> - Generate (Pre-Init) CSV Files" job</w:t>
      </w:r>
    </w:p>
    <w:p w14:paraId="05E580BE" w14:textId="77777777" w:rsidR="00915CC2" w:rsidRDefault="00915CC2" w:rsidP="00915CC2">
      <w:pPr>
        <w:rPr>
          <w:rFonts w:ascii="Arial" w:hAnsi="Arial"/>
          <w:color w:val="000000"/>
          <w:sz w:val="22"/>
        </w:rPr>
      </w:pPr>
      <w:r w:rsidRPr="00EC20FC">
        <w:rPr>
          <w:rFonts w:ascii="Arial" w:hAnsi="Arial"/>
          <w:color w:val="000000"/>
          <w:sz w:val="22"/>
        </w:rPr>
        <w:t>3. This creates sample CSV files with proper structure</w:t>
      </w:r>
    </w:p>
    <w:p w14:paraId="5088B7BD" w14:textId="77777777" w:rsidR="00915CC2" w:rsidRDefault="00915CC2" w:rsidP="00915CC2">
      <w:pPr>
        <w:rPr>
          <w:rFonts w:ascii="Arial" w:hAnsi="Arial"/>
          <w:color w:val="000000"/>
          <w:sz w:val="22"/>
        </w:rPr>
      </w:pPr>
    </w:p>
    <w:p w14:paraId="27FDA8C6" w14:textId="77777777" w:rsidR="00915CC2" w:rsidRPr="00EC20FC" w:rsidRDefault="00915CC2" w:rsidP="00915CC2">
      <w:pPr>
        <w:rPr>
          <w:rFonts w:ascii="Arial" w:hAnsi="Arial"/>
          <w:color w:val="000000"/>
          <w:sz w:val="22"/>
        </w:rPr>
      </w:pPr>
      <w:r>
        <w:rPr>
          <w:i/>
          <w:noProof/>
        </w:rPr>
        <w:lastRenderedPageBreak/>
        <w:drawing>
          <wp:anchor distT="0" distB="0" distL="0" distR="0" simplePos="0" relativeHeight="251659264" behindDoc="0" locked="0" layoutInCell="1" allowOverlap="1" wp14:anchorId="6CADB887" wp14:editId="5F8CF725">
            <wp:simplePos x="0" y="0"/>
            <wp:positionH relativeFrom="column">
              <wp:posOffset>0</wp:posOffset>
            </wp:positionH>
            <wp:positionV relativeFrom="paragraph">
              <wp:posOffset>158115</wp:posOffset>
            </wp:positionV>
            <wp:extent cx="5614670" cy="3156585"/>
            <wp:effectExtent l="0" t="0" r="0" b="0"/>
            <wp:wrapSquare wrapText="largest"/>
            <wp:docPr id="14775418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0"/>
                    <a:stretch>
                      <a:fillRect/>
                    </a:stretch>
                  </pic:blipFill>
                  <pic:spPr bwMode="auto">
                    <a:xfrm>
                      <a:off x="0" y="0"/>
                      <a:ext cx="5614670" cy="3156585"/>
                    </a:xfrm>
                    <a:prstGeom prst="rect">
                      <a:avLst/>
                    </a:prstGeom>
                  </pic:spPr>
                </pic:pic>
              </a:graphicData>
            </a:graphic>
          </wp:anchor>
        </w:drawing>
      </w:r>
    </w:p>
    <w:p w14:paraId="494088F9" w14:textId="77777777" w:rsidR="00915CC2" w:rsidRPr="00EC20FC" w:rsidRDefault="00915CC2" w:rsidP="00915CC2">
      <w:pPr>
        <w:rPr>
          <w:rFonts w:ascii="Arial" w:hAnsi="Arial"/>
          <w:color w:val="000000"/>
          <w:sz w:val="22"/>
        </w:rPr>
      </w:pPr>
    </w:p>
    <w:p w14:paraId="4BD39884" w14:textId="77777777" w:rsidR="00915CC2" w:rsidRPr="00EC20FC" w:rsidRDefault="00915CC2" w:rsidP="00915CC2">
      <w:pPr>
        <w:rPr>
          <w:rFonts w:ascii="Arial" w:hAnsi="Arial"/>
          <w:b/>
          <w:bCs/>
          <w:i/>
          <w:iCs/>
          <w:color w:val="000000"/>
          <w:sz w:val="22"/>
        </w:rPr>
      </w:pPr>
      <w:r w:rsidRPr="00EC20FC">
        <w:rPr>
          <w:rFonts w:ascii="Arial" w:hAnsi="Arial"/>
          <w:b/>
          <w:bCs/>
          <w:i/>
          <w:iCs/>
          <w:color w:val="000000"/>
          <w:sz w:val="22"/>
        </w:rPr>
        <w:t>Step 2: Create Customer Feed Import (One-Time)</w:t>
      </w:r>
    </w:p>
    <w:p w14:paraId="0F8ED48D" w14:textId="77777777" w:rsidR="00915CC2" w:rsidRPr="00EC20FC" w:rsidRDefault="00915CC2" w:rsidP="00915CC2">
      <w:pPr>
        <w:rPr>
          <w:rFonts w:ascii="Arial" w:hAnsi="Arial"/>
          <w:color w:val="000000"/>
          <w:sz w:val="22"/>
        </w:rPr>
      </w:pPr>
    </w:p>
    <w:p w14:paraId="757CDB78" w14:textId="77777777" w:rsidR="00915CC2" w:rsidRPr="00EC20FC" w:rsidRDefault="00915CC2" w:rsidP="00915CC2">
      <w:pPr>
        <w:rPr>
          <w:rFonts w:ascii="Arial" w:hAnsi="Arial"/>
          <w:color w:val="000000"/>
          <w:sz w:val="22"/>
        </w:rPr>
      </w:pPr>
      <w:r w:rsidRPr="00EC20FC">
        <w:rPr>
          <w:rFonts w:ascii="Arial" w:hAnsi="Arial"/>
          <w:color w:val="000000"/>
          <w:sz w:val="22"/>
        </w:rPr>
        <w:t xml:space="preserve">1. Navigate to </w:t>
      </w:r>
      <w:proofErr w:type="spellStart"/>
      <w:r w:rsidRPr="00EC20FC">
        <w:rPr>
          <w:rFonts w:ascii="Arial" w:hAnsi="Arial"/>
          <w:color w:val="000000"/>
          <w:sz w:val="22"/>
        </w:rPr>
        <w:t>Bloomreach</w:t>
      </w:r>
      <w:proofErr w:type="spellEnd"/>
      <w:r w:rsidRPr="00EC20FC">
        <w:rPr>
          <w:rFonts w:ascii="Arial" w:hAnsi="Arial"/>
          <w:color w:val="000000"/>
          <w:sz w:val="22"/>
        </w:rPr>
        <w:t xml:space="preserve"> Account &gt; Data &amp; Assets &gt; Imports</w:t>
      </w:r>
    </w:p>
    <w:p w14:paraId="51FC77EA" w14:textId="77777777" w:rsidR="00915CC2" w:rsidRPr="00EC20FC" w:rsidRDefault="00915CC2" w:rsidP="00915CC2">
      <w:pPr>
        <w:rPr>
          <w:rFonts w:ascii="Arial" w:hAnsi="Arial"/>
          <w:color w:val="000000"/>
          <w:sz w:val="22"/>
        </w:rPr>
      </w:pPr>
      <w:r w:rsidRPr="00EC20FC">
        <w:rPr>
          <w:rFonts w:ascii="Arial" w:hAnsi="Arial"/>
          <w:color w:val="000000"/>
          <w:sz w:val="22"/>
        </w:rPr>
        <w:t>2. Click "+ New Import"</w:t>
      </w:r>
    </w:p>
    <w:p w14:paraId="5D912672" w14:textId="77777777" w:rsidR="00915CC2" w:rsidRPr="00EC20FC" w:rsidRDefault="00915CC2" w:rsidP="00915CC2">
      <w:pPr>
        <w:rPr>
          <w:rFonts w:ascii="Arial" w:hAnsi="Arial"/>
          <w:color w:val="000000"/>
          <w:sz w:val="22"/>
        </w:rPr>
      </w:pPr>
      <w:r w:rsidRPr="00EC20FC">
        <w:rPr>
          <w:rFonts w:ascii="Arial" w:hAnsi="Arial"/>
          <w:color w:val="000000"/>
          <w:sz w:val="22"/>
        </w:rPr>
        <w:t>3. Select Type: "Customer"</w:t>
      </w:r>
    </w:p>
    <w:p w14:paraId="247CC679" w14:textId="77777777" w:rsidR="00915CC2" w:rsidRPr="00EC20FC" w:rsidRDefault="00915CC2" w:rsidP="00915CC2">
      <w:pPr>
        <w:rPr>
          <w:rFonts w:ascii="Arial" w:hAnsi="Arial"/>
          <w:color w:val="000000"/>
          <w:sz w:val="22"/>
        </w:rPr>
      </w:pPr>
      <w:r w:rsidRPr="00EC20FC">
        <w:rPr>
          <w:rFonts w:ascii="Arial" w:hAnsi="Arial"/>
          <w:color w:val="000000"/>
          <w:sz w:val="22"/>
        </w:rPr>
        <w:t>4. Configure Import:</w:t>
      </w:r>
    </w:p>
    <w:p w14:paraId="61D6C860"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Name: Customer Feed Import</w:t>
      </w:r>
    </w:p>
    <w:p w14:paraId="07D20277"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Data source: File storage</w:t>
      </w:r>
    </w:p>
    <w:p w14:paraId="1EB53ED0"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Integration: Select your SFTP integration (e.g., Production SFTP)</w:t>
      </w:r>
    </w:p>
    <w:p w14:paraId="2A377227"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File path: Enter the EXACT file path for the pre-</w:t>
      </w:r>
      <w:proofErr w:type="spellStart"/>
      <w:r w:rsidRPr="00EC20FC">
        <w:rPr>
          <w:rFonts w:ascii="Arial" w:hAnsi="Arial"/>
          <w:color w:val="000000"/>
          <w:sz w:val="22"/>
        </w:rPr>
        <w:t>init</w:t>
      </w:r>
      <w:proofErr w:type="spellEnd"/>
      <w:r w:rsidRPr="00EC20FC">
        <w:rPr>
          <w:rFonts w:ascii="Arial" w:hAnsi="Arial"/>
          <w:color w:val="000000"/>
          <w:sz w:val="22"/>
        </w:rPr>
        <w:t xml:space="preserve"> file</w:t>
      </w:r>
    </w:p>
    <w:p w14:paraId="2C230BAD"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Example: /home/username/feeds/customer-info-feed-preinit.csv</w:t>
      </w:r>
    </w:p>
    <w:p w14:paraId="5783A697"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IMPORTANT: Use exact file path, NOT regex pattern</w:t>
      </w:r>
    </w:p>
    <w:p w14:paraId="709AD847"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Selection rule: Leave default</w:t>
      </w:r>
    </w:p>
    <w:p w14:paraId="7F680B6F" w14:textId="77777777" w:rsidR="00915CC2" w:rsidRPr="00EC20FC" w:rsidRDefault="00915CC2" w:rsidP="00915CC2">
      <w:pPr>
        <w:rPr>
          <w:rFonts w:ascii="Arial" w:hAnsi="Arial"/>
          <w:color w:val="000000"/>
          <w:sz w:val="22"/>
        </w:rPr>
      </w:pPr>
      <w:r>
        <w:rPr>
          <w:rFonts w:ascii="Arial" w:hAnsi="Arial"/>
          <w:color w:val="000000"/>
          <w:sz w:val="22"/>
        </w:rPr>
        <w:br/>
      </w:r>
      <w:r w:rsidRPr="00F953AA">
        <w:rPr>
          <w:rFonts w:ascii="Arial" w:hAnsi="Arial"/>
          <w:color w:val="000000"/>
          <w:sz w:val="22"/>
        </w:rPr>
        <w:drawing>
          <wp:inline distT="0" distB="0" distL="0" distR="0" wp14:anchorId="3DF23A0E" wp14:editId="10AA0F58">
            <wp:extent cx="5614670" cy="2751455"/>
            <wp:effectExtent l="0" t="0" r="5080" b="0"/>
            <wp:docPr id="14155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12053" name=""/>
                    <pic:cNvPicPr/>
                  </pic:nvPicPr>
                  <pic:blipFill>
                    <a:blip r:embed="rId16"/>
                    <a:stretch>
                      <a:fillRect/>
                    </a:stretch>
                  </pic:blipFill>
                  <pic:spPr>
                    <a:xfrm>
                      <a:off x="0" y="0"/>
                      <a:ext cx="5614670" cy="2751455"/>
                    </a:xfrm>
                    <a:prstGeom prst="rect">
                      <a:avLst/>
                    </a:prstGeom>
                  </pic:spPr>
                </pic:pic>
              </a:graphicData>
            </a:graphic>
          </wp:inline>
        </w:drawing>
      </w:r>
      <w:r>
        <w:rPr>
          <w:rFonts w:ascii="Arial" w:hAnsi="Arial"/>
          <w:color w:val="000000"/>
          <w:sz w:val="22"/>
        </w:rPr>
        <w:br/>
      </w:r>
    </w:p>
    <w:p w14:paraId="558B940A" w14:textId="77777777" w:rsidR="00915CC2" w:rsidRPr="00EC20FC" w:rsidRDefault="00915CC2" w:rsidP="00915CC2">
      <w:pPr>
        <w:rPr>
          <w:rFonts w:ascii="Arial" w:hAnsi="Arial"/>
          <w:color w:val="000000"/>
          <w:sz w:val="22"/>
        </w:rPr>
      </w:pPr>
      <w:r w:rsidRPr="00EC20FC">
        <w:rPr>
          <w:rFonts w:ascii="Arial" w:hAnsi="Arial"/>
          <w:color w:val="000000"/>
          <w:sz w:val="22"/>
        </w:rPr>
        <w:t>5. Map Fields:</w:t>
      </w:r>
    </w:p>
    <w:p w14:paraId="66BB2111"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Map </w:t>
      </w:r>
      <w:proofErr w:type="spellStart"/>
      <w:r w:rsidRPr="00EC20FC">
        <w:rPr>
          <w:rFonts w:ascii="Arial" w:hAnsi="Arial"/>
          <w:color w:val="000000"/>
          <w:sz w:val="22"/>
        </w:rPr>
        <w:t>customer_id</w:t>
      </w:r>
      <w:proofErr w:type="spellEnd"/>
      <w:r w:rsidRPr="00EC20FC">
        <w:rPr>
          <w:rFonts w:ascii="Arial" w:hAnsi="Arial"/>
          <w:color w:val="000000"/>
          <w:sz w:val="22"/>
        </w:rPr>
        <w:t xml:space="preserve"> or email as the primary identifier</w:t>
      </w:r>
    </w:p>
    <w:p w14:paraId="33F0766C" w14:textId="77777777" w:rsidR="00915CC2" w:rsidRDefault="00915CC2" w:rsidP="00915CC2">
      <w:pPr>
        <w:rPr>
          <w:rFonts w:ascii="Arial" w:hAnsi="Arial"/>
          <w:color w:val="000000"/>
          <w:sz w:val="22"/>
        </w:rPr>
      </w:pPr>
      <w:r w:rsidRPr="00EC20FC">
        <w:rPr>
          <w:rFonts w:ascii="Arial" w:hAnsi="Arial"/>
          <w:color w:val="000000"/>
          <w:sz w:val="22"/>
        </w:rPr>
        <w:t xml:space="preserve">   - Map other fields as needed</w:t>
      </w:r>
    </w:p>
    <w:p w14:paraId="2AFBE0A2" w14:textId="77777777" w:rsidR="00915CC2" w:rsidRDefault="00915CC2" w:rsidP="00915CC2">
      <w:pPr>
        <w:rPr>
          <w:rFonts w:ascii="Arial" w:hAnsi="Arial"/>
          <w:color w:val="000000"/>
          <w:sz w:val="22"/>
        </w:rPr>
      </w:pPr>
    </w:p>
    <w:p w14:paraId="1BE560B3" w14:textId="77777777" w:rsidR="00915CC2" w:rsidRPr="00EC20FC" w:rsidRDefault="00915CC2" w:rsidP="00915CC2">
      <w:pPr>
        <w:rPr>
          <w:rFonts w:ascii="Arial" w:hAnsi="Arial"/>
          <w:color w:val="000000"/>
          <w:sz w:val="22"/>
        </w:rPr>
      </w:pPr>
      <w:r w:rsidRPr="00F953AA">
        <w:rPr>
          <w:rFonts w:ascii="Arial" w:hAnsi="Arial"/>
          <w:color w:val="000000"/>
          <w:sz w:val="22"/>
        </w:rPr>
        <w:lastRenderedPageBreak/>
        <w:drawing>
          <wp:inline distT="0" distB="0" distL="0" distR="0" wp14:anchorId="671B57CB" wp14:editId="1F03E2C3">
            <wp:extent cx="5614670" cy="2718435"/>
            <wp:effectExtent l="0" t="0" r="5080" b="5715"/>
            <wp:docPr id="135830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07746" name=""/>
                    <pic:cNvPicPr/>
                  </pic:nvPicPr>
                  <pic:blipFill>
                    <a:blip r:embed="rId17"/>
                    <a:stretch>
                      <a:fillRect/>
                    </a:stretch>
                  </pic:blipFill>
                  <pic:spPr>
                    <a:xfrm>
                      <a:off x="0" y="0"/>
                      <a:ext cx="5614670" cy="2718435"/>
                    </a:xfrm>
                    <a:prstGeom prst="rect">
                      <a:avLst/>
                    </a:prstGeom>
                  </pic:spPr>
                </pic:pic>
              </a:graphicData>
            </a:graphic>
          </wp:inline>
        </w:drawing>
      </w:r>
    </w:p>
    <w:p w14:paraId="49BB6F32" w14:textId="77777777" w:rsidR="00915CC2" w:rsidRPr="00EC20FC" w:rsidRDefault="00915CC2" w:rsidP="00915CC2">
      <w:pPr>
        <w:rPr>
          <w:rFonts w:ascii="Arial" w:hAnsi="Arial"/>
          <w:color w:val="000000"/>
          <w:sz w:val="22"/>
        </w:rPr>
      </w:pPr>
    </w:p>
    <w:p w14:paraId="36A5A589" w14:textId="77777777" w:rsidR="00915CC2" w:rsidRPr="00EC20FC" w:rsidRDefault="00915CC2" w:rsidP="00915CC2">
      <w:pPr>
        <w:rPr>
          <w:rFonts w:ascii="Arial" w:hAnsi="Arial"/>
          <w:color w:val="000000"/>
          <w:sz w:val="22"/>
        </w:rPr>
      </w:pPr>
      <w:r w:rsidRPr="00EC20FC">
        <w:rPr>
          <w:rFonts w:ascii="Arial" w:hAnsi="Arial"/>
          <w:color w:val="000000"/>
          <w:sz w:val="22"/>
        </w:rPr>
        <w:t>6. Click "Save"</w:t>
      </w:r>
    </w:p>
    <w:p w14:paraId="0BCC407B" w14:textId="77777777" w:rsidR="00915CC2" w:rsidRPr="00EC20FC" w:rsidRDefault="00915CC2" w:rsidP="00915CC2">
      <w:pPr>
        <w:rPr>
          <w:rFonts w:ascii="Arial" w:hAnsi="Arial"/>
          <w:color w:val="000000"/>
          <w:sz w:val="22"/>
        </w:rPr>
      </w:pPr>
    </w:p>
    <w:p w14:paraId="35D25BA4" w14:textId="77777777" w:rsidR="00915CC2" w:rsidRPr="00EC20FC" w:rsidRDefault="00915CC2" w:rsidP="00915CC2">
      <w:pPr>
        <w:rPr>
          <w:rFonts w:ascii="Arial" w:hAnsi="Arial"/>
          <w:color w:val="000000"/>
          <w:sz w:val="22"/>
        </w:rPr>
      </w:pPr>
      <w:r w:rsidRPr="00EC20FC">
        <w:rPr>
          <w:rFonts w:ascii="Arial" w:hAnsi="Arial"/>
          <w:color w:val="000000"/>
          <w:sz w:val="22"/>
        </w:rPr>
        <w:t xml:space="preserve">7. Copy the </w:t>
      </w:r>
      <w:proofErr w:type="spellStart"/>
      <w:r w:rsidRPr="00EC20FC">
        <w:rPr>
          <w:rFonts w:ascii="Arial" w:hAnsi="Arial"/>
          <w:color w:val="000000"/>
          <w:sz w:val="22"/>
        </w:rPr>
        <w:t>import_id</w:t>
      </w:r>
      <w:proofErr w:type="spellEnd"/>
      <w:r w:rsidRPr="00EC20FC">
        <w:rPr>
          <w:rFonts w:ascii="Arial" w:hAnsi="Arial"/>
          <w:color w:val="000000"/>
          <w:sz w:val="22"/>
        </w:rPr>
        <w:t xml:space="preserve"> from the URL:</w:t>
      </w:r>
    </w:p>
    <w:p w14:paraId="62127BD1"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Example URL: https://cloud.exponea.com/p/sandbox-12/data/imports/[import_id]</w:t>
      </w:r>
    </w:p>
    <w:p w14:paraId="7A24E793" w14:textId="77777777" w:rsidR="00915CC2" w:rsidRPr="00EC20FC" w:rsidRDefault="00915CC2" w:rsidP="00915CC2">
      <w:pPr>
        <w:rPr>
          <w:rFonts w:ascii="Arial" w:hAnsi="Arial"/>
          <w:color w:val="000000"/>
          <w:sz w:val="22"/>
        </w:rPr>
      </w:pPr>
    </w:p>
    <w:p w14:paraId="74D4ECC2" w14:textId="77777777" w:rsidR="00915CC2" w:rsidRPr="00EC20FC" w:rsidRDefault="00915CC2" w:rsidP="00915CC2">
      <w:pPr>
        <w:rPr>
          <w:rFonts w:ascii="Arial" w:hAnsi="Arial"/>
          <w:color w:val="000000"/>
          <w:sz w:val="22"/>
        </w:rPr>
      </w:pPr>
      <w:r w:rsidRPr="00EC20FC">
        <w:rPr>
          <w:rFonts w:ascii="Arial" w:hAnsi="Arial"/>
          <w:color w:val="000000"/>
          <w:sz w:val="22"/>
        </w:rPr>
        <w:t>8. Set Import ID in SFCC:</w:t>
      </w:r>
    </w:p>
    <w:p w14:paraId="278BC025"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Navigate to BM &gt; Merchant Tools &gt; Custom Preferences &gt; "</w:t>
      </w:r>
      <w:proofErr w:type="spellStart"/>
      <w:r w:rsidRPr="00EC20FC">
        <w:rPr>
          <w:rFonts w:ascii="Arial" w:hAnsi="Arial"/>
          <w:color w:val="000000"/>
          <w:sz w:val="22"/>
        </w:rPr>
        <w:t>Bloomreach</w:t>
      </w:r>
      <w:proofErr w:type="spellEnd"/>
      <w:r w:rsidRPr="00EC20FC">
        <w:rPr>
          <w:rFonts w:ascii="Arial" w:hAnsi="Arial"/>
          <w:color w:val="000000"/>
          <w:sz w:val="22"/>
        </w:rPr>
        <w:t xml:space="preserve"> Engagement API"</w:t>
      </w:r>
    </w:p>
    <w:p w14:paraId="3757140C"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Find: "Customer Feed Import ID"</w:t>
      </w:r>
    </w:p>
    <w:p w14:paraId="22A8EA93"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Paste the </w:t>
      </w:r>
      <w:proofErr w:type="spellStart"/>
      <w:r w:rsidRPr="00EC20FC">
        <w:rPr>
          <w:rFonts w:ascii="Arial" w:hAnsi="Arial"/>
          <w:color w:val="000000"/>
          <w:sz w:val="22"/>
        </w:rPr>
        <w:t>import_id</w:t>
      </w:r>
      <w:proofErr w:type="spellEnd"/>
      <w:r w:rsidRPr="00EC20FC">
        <w:rPr>
          <w:rFonts w:ascii="Arial" w:hAnsi="Arial"/>
          <w:color w:val="000000"/>
          <w:sz w:val="22"/>
        </w:rPr>
        <w:t xml:space="preserve"> value</w:t>
      </w:r>
    </w:p>
    <w:p w14:paraId="453BD78D"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 Click "Save"</w:t>
      </w:r>
    </w:p>
    <w:p w14:paraId="23C9275F" w14:textId="77777777" w:rsidR="00915CC2" w:rsidRDefault="00915CC2" w:rsidP="00915CC2">
      <w:pPr>
        <w:rPr>
          <w:rFonts w:ascii="Arial" w:hAnsi="Arial"/>
          <w:color w:val="000000"/>
          <w:sz w:val="22"/>
        </w:rPr>
      </w:pPr>
    </w:p>
    <w:p w14:paraId="76F8379B" w14:textId="77777777" w:rsidR="00915CC2" w:rsidRDefault="00915CC2" w:rsidP="00915CC2">
      <w:pPr>
        <w:rPr>
          <w:rFonts w:ascii="Arial" w:hAnsi="Arial"/>
          <w:color w:val="000000"/>
          <w:sz w:val="22"/>
        </w:rPr>
      </w:pPr>
      <w:r w:rsidRPr="00F953AA">
        <w:rPr>
          <w:rFonts w:ascii="Arial" w:hAnsi="Arial"/>
          <w:color w:val="000000"/>
          <w:sz w:val="22"/>
        </w:rPr>
        <w:drawing>
          <wp:inline distT="0" distB="0" distL="0" distR="0" wp14:anchorId="731F0869" wp14:editId="08929F7B">
            <wp:extent cx="5614670" cy="2442210"/>
            <wp:effectExtent l="0" t="0" r="5080" b="0"/>
            <wp:docPr id="205721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19473" name=""/>
                    <pic:cNvPicPr/>
                  </pic:nvPicPr>
                  <pic:blipFill>
                    <a:blip r:embed="rId18"/>
                    <a:stretch>
                      <a:fillRect/>
                    </a:stretch>
                  </pic:blipFill>
                  <pic:spPr>
                    <a:xfrm>
                      <a:off x="0" y="0"/>
                      <a:ext cx="5614670" cy="2442210"/>
                    </a:xfrm>
                    <a:prstGeom prst="rect">
                      <a:avLst/>
                    </a:prstGeom>
                  </pic:spPr>
                </pic:pic>
              </a:graphicData>
            </a:graphic>
          </wp:inline>
        </w:drawing>
      </w:r>
    </w:p>
    <w:p w14:paraId="2B7A3C2E" w14:textId="77777777" w:rsidR="00915CC2" w:rsidRPr="00EC20FC" w:rsidRDefault="00915CC2" w:rsidP="00915CC2">
      <w:pPr>
        <w:rPr>
          <w:rFonts w:ascii="Arial" w:hAnsi="Arial"/>
          <w:color w:val="000000"/>
          <w:sz w:val="22"/>
        </w:rPr>
      </w:pPr>
    </w:p>
    <w:p w14:paraId="0B6388C1" w14:textId="77777777" w:rsidR="00915CC2" w:rsidRPr="00EC20FC" w:rsidRDefault="00915CC2" w:rsidP="00915CC2">
      <w:pPr>
        <w:rPr>
          <w:rFonts w:ascii="Arial" w:hAnsi="Arial"/>
          <w:color w:val="000000"/>
          <w:sz w:val="22"/>
        </w:rPr>
      </w:pPr>
      <w:r w:rsidRPr="00EC20FC">
        <w:rPr>
          <w:rFonts w:ascii="Arial" w:hAnsi="Arial"/>
          <w:color w:val="000000"/>
          <w:sz w:val="22"/>
        </w:rPr>
        <w:t>How It Works:</w:t>
      </w:r>
    </w:p>
    <w:p w14:paraId="04821801" w14:textId="77777777" w:rsidR="00915CC2" w:rsidRPr="00EC20FC" w:rsidRDefault="00915CC2" w:rsidP="00915CC2">
      <w:pPr>
        <w:rPr>
          <w:rFonts w:ascii="Arial" w:hAnsi="Arial"/>
          <w:color w:val="000000"/>
          <w:sz w:val="22"/>
        </w:rPr>
      </w:pPr>
      <w:r w:rsidRPr="00EC20FC">
        <w:rPr>
          <w:rFonts w:ascii="Arial" w:hAnsi="Arial"/>
          <w:color w:val="000000"/>
          <w:sz w:val="22"/>
        </w:rPr>
        <w:t>- The import definition is created ONCE</w:t>
      </w:r>
    </w:p>
    <w:p w14:paraId="0DDF8135"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Each time the SFCC job runs, it calls the </w:t>
      </w:r>
      <w:proofErr w:type="spellStart"/>
      <w:r w:rsidRPr="00EC20FC">
        <w:rPr>
          <w:rFonts w:ascii="Arial" w:hAnsi="Arial"/>
          <w:color w:val="000000"/>
          <w:sz w:val="22"/>
        </w:rPr>
        <w:t>Bloomreach</w:t>
      </w:r>
      <w:proofErr w:type="spellEnd"/>
      <w:r w:rsidRPr="00EC20FC">
        <w:rPr>
          <w:rFonts w:ascii="Arial" w:hAnsi="Arial"/>
          <w:color w:val="000000"/>
          <w:sz w:val="22"/>
        </w:rPr>
        <w:t xml:space="preserve"> API with this </w:t>
      </w:r>
      <w:proofErr w:type="spellStart"/>
      <w:r w:rsidRPr="00EC20FC">
        <w:rPr>
          <w:rFonts w:ascii="Arial" w:hAnsi="Arial"/>
          <w:color w:val="000000"/>
          <w:sz w:val="22"/>
        </w:rPr>
        <w:t>import_id</w:t>
      </w:r>
      <w:proofErr w:type="spellEnd"/>
      <w:r w:rsidRPr="00EC20FC">
        <w:rPr>
          <w:rFonts w:ascii="Arial" w:hAnsi="Arial"/>
          <w:color w:val="000000"/>
          <w:sz w:val="22"/>
        </w:rPr>
        <w:t xml:space="preserve"> and the NEW file path</w:t>
      </w:r>
    </w:p>
    <w:p w14:paraId="526C937D"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w:t>
      </w:r>
      <w:proofErr w:type="spellStart"/>
      <w:r w:rsidRPr="00EC20FC">
        <w:rPr>
          <w:rFonts w:ascii="Arial" w:hAnsi="Arial"/>
          <w:color w:val="000000"/>
          <w:sz w:val="22"/>
        </w:rPr>
        <w:t>Bloomreach</w:t>
      </w:r>
      <w:proofErr w:type="spellEnd"/>
      <w:r w:rsidRPr="00EC20FC">
        <w:rPr>
          <w:rFonts w:ascii="Arial" w:hAnsi="Arial"/>
          <w:color w:val="000000"/>
          <w:sz w:val="22"/>
        </w:rPr>
        <w:t xml:space="preserve"> uses the same import definition but fetches the new file from SFTP</w:t>
      </w:r>
    </w:p>
    <w:p w14:paraId="2A62F5F5" w14:textId="77777777" w:rsidR="00915CC2" w:rsidRPr="00EC20FC" w:rsidRDefault="00915CC2" w:rsidP="00915CC2">
      <w:pPr>
        <w:rPr>
          <w:rFonts w:ascii="Arial" w:hAnsi="Arial"/>
          <w:color w:val="000000"/>
          <w:sz w:val="22"/>
        </w:rPr>
      </w:pPr>
    </w:p>
    <w:p w14:paraId="31827FC9" w14:textId="77777777" w:rsidR="00915CC2" w:rsidRPr="00EC20FC" w:rsidRDefault="00915CC2" w:rsidP="00915CC2">
      <w:pPr>
        <w:rPr>
          <w:rFonts w:ascii="Arial" w:hAnsi="Arial"/>
          <w:b/>
          <w:bCs/>
          <w:i/>
          <w:iCs/>
          <w:color w:val="000000"/>
          <w:sz w:val="22"/>
        </w:rPr>
      </w:pPr>
      <w:r w:rsidRPr="00EC20FC">
        <w:rPr>
          <w:rFonts w:ascii="Arial" w:hAnsi="Arial"/>
          <w:b/>
          <w:bCs/>
          <w:i/>
          <w:iCs/>
          <w:color w:val="000000"/>
          <w:sz w:val="22"/>
        </w:rPr>
        <w:t>Step 3: Repeat for All Feed Types</w:t>
      </w:r>
    </w:p>
    <w:p w14:paraId="766D1C4E" w14:textId="77777777" w:rsidR="00915CC2" w:rsidRPr="00EC20FC" w:rsidRDefault="00915CC2" w:rsidP="00915CC2">
      <w:pPr>
        <w:rPr>
          <w:rFonts w:ascii="Arial" w:hAnsi="Arial"/>
          <w:color w:val="000000"/>
          <w:sz w:val="22"/>
        </w:rPr>
      </w:pPr>
    </w:p>
    <w:p w14:paraId="52E3D7D1" w14:textId="77777777" w:rsidR="00915CC2" w:rsidRDefault="00915CC2" w:rsidP="00915CC2">
      <w:pPr>
        <w:rPr>
          <w:rFonts w:ascii="Arial" w:hAnsi="Arial"/>
          <w:color w:val="000000"/>
          <w:sz w:val="22"/>
        </w:rPr>
      </w:pPr>
      <w:r w:rsidRPr="00EC20FC">
        <w:rPr>
          <w:rFonts w:ascii="Arial" w:hAnsi="Arial"/>
          <w:color w:val="000000"/>
          <w:sz w:val="22"/>
        </w:rPr>
        <w:t>Create one-time imports for each feed type:</w:t>
      </w:r>
    </w:p>
    <w:p w14:paraId="09DB53F5" w14:textId="77777777" w:rsidR="00915CC2" w:rsidRDefault="00915CC2" w:rsidP="00915CC2">
      <w:pPr>
        <w:rPr>
          <w:rFonts w:ascii="Arial" w:hAnsi="Arial"/>
          <w:color w:val="000000"/>
          <w:sz w:val="22"/>
        </w:rPr>
      </w:pPr>
    </w:p>
    <w:tbl>
      <w:tblPr>
        <w:tblStyle w:val="PlainTable1"/>
        <w:tblW w:w="0" w:type="auto"/>
        <w:tblLayout w:type="fixed"/>
        <w:tblLook w:val="04A0" w:firstRow="1" w:lastRow="0" w:firstColumn="1" w:lastColumn="0" w:noHBand="0" w:noVBand="1"/>
      </w:tblPr>
      <w:tblGrid>
        <w:gridCol w:w="1165"/>
        <w:gridCol w:w="1080"/>
        <w:gridCol w:w="1350"/>
        <w:gridCol w:w="2317"/>
        <w:gridCol w:w="2920"/>
      </w:tblGrid>
      <w:tr w:rsidR="00915CC2" w14:paraId="348A59F3" w14:textId="77777777" w:rsidTr="00DA4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E30881D" w14:textId="77777777" w:rsidR="00915CC2" w:rsidRPr="00F953AA" w:rsidRDefault="00915CC2" w:rsidP="00DA4DCB">
            <w:pPr>
              <w:rPr>
                <w:rFonts w:ascii="Arial" w:hAnsi="Arial"/>
                <w:color w:val="000000"/>
                <w:sz w:val="18"/>
                <w:szCs w:val="18"/>
              </w:rPr>
            </w:pPr>
            <w:r w:rsidRPr="00F953AA">
              <w:rPr>
                <w:rFonts w:ascii="Arial" w:hAnsi="Arial"/>
                <w:color w:val="000000"/>
                <w:sz w:val="18"/>
                <w:szCs w:val="18"/>
              </w:rPr>
              <w:t xml:space="preserve">Feed Type              </w:t>
            </w:r>
          </w:p>
        </w:tc>
        <w:tc>
          <w:tcPr>
            <w:tcW w:w="1080" w:type="dxa"/>
          </w:tcPr>
          <w:p w14:paraId="66E29D85" w14:textId="77777777" w:rsidR="00915CC2" w:rsidRPr="00F953AA" w:rsidRDefault="00915CC2"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Import Type    </w:t>
            </w:r>
          </w:p>
        </w:tc>
        <w:tc>
          <w:tcPr>
            <w:tcW w:w="1350" w:type="dxa"/>
          </w:tcPr>
          <w:p w14:paraId="1EC1E11E" w14:textId="77777777" w:rsidR="00915CC2" w:rsidRPr="00F953AA" w:rsidRDefault="00915CC2"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Event Name           </w:t>
            </w:r>
          </w:p>
        </w:tc>
        <w:tc>
          <w:tcPr>
            <w:tcW w:w="2317" w:type="dxa"/>
          </w:tcPr>
          <w:p w14:paraId="0EE601A9" w14:textId="77777777" w:rsidR="00915CC2" w:rsidRPr="00F953AA" w:rsidRDefault="00915CC2"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File Path Example                                    </w:t>
            </w:r>
          </w:p>
        </w:tc>
        <w:tc>
          <w:tcPr>
            <w:tcW w:w="2920" w:type="dxa"/>
          </w:tcPr>
          <w:p w14:paraId="28DA67FE" w14:textId="77777777" w:rsidR="00915CC2" w:rsidRPr="00F953AA" w:rsidRDefault="00915CC2"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Import ID Site Preference</w:t>
            </w:r>
          </w:p>
          <w:p w14:paraId="5DD44C92" w14:textId="77777777" w:rsidR="00915CC2" w:rsidRPr="00F953AA" w:rsidRDefault="00915CC2" w:rsidP="00DA4DCB">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p>
        </w:tc>
      </w:tr>
      <w:tr w:rsidR="00915CC2" w14:paraId="59241A8D"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AA9A21C"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lastRenderedPageBreak/>
              <w:t xml:space="preserve">Customer Feed          </w:t>
            </w:r>
          </w:p>
        </w:tc>
        <w:tc>
          <w:tcPr>
            <w:tcW w:w="1080" w:type="dxa"/>
          </w:tcPr>
          <w:p w14:paraId="18BCD60E"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Customer  </w:t>
            </w:r>
          </w:p>
        </w:tc>
        <w:tc>
          <w:tcPr>
            <w:tcW w:w="1350" w:type="dxa"/>
          </w:tcPr>
          <w:p w14:paraId="1F6C8E4F"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     N/A                  </w:t>
            </w:r>
          </w:p>
        </w:tc>
        <w:tc>
          <w:tcPr>
            <w:tcW w:w="2317" w:type="dxa"/>
          </w:tcPr>
          <w:p w14:paraId="229C4185"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/home/username/feeds/customer-info-feed-preinit.csv</w:t>
            </w:r>
          </w:p>
        </w:tc>
        <w:tc>
          <w:tcPr>
            <w:tcW w:w="2920" w:type="dxa"/>
          </w:tcPr>
          <w:p w14:paraId="5F8A5678"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brEngCustomerFeedImportId</w:t>
            </w:r>
            <w:proofErr w:type="spellEnd"/>
          </w:p>
        </w:tc>
      </w:tr>
      <w:tr w:rsidR="00915CC2" w14:paraId="25391214" w14:textId="77777777" w:rsidTr="00DA4DCB">
        <w:tc>
          <w:tcPr>
            <w:cnfStyle w:val="001000000000" w:firstRow="0" w:lastRow="0" w:firstColumn="1" w:lastColumn="0" w:oddVBand="0" w:evenVBand="0" w:oddHBand="0" w:evenHBand="0" w:firstRowFirstColumn="0" w:firstRowLastColumn="0" w:lastRowFirstColumn="0" w:lastRowLastColumn="0"/>
            <w:tcW w:w="1165" w:type="dxa"/>
          </w:tcPr>
          <w:p w14:paraId="591B6EB5"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t xml:space="preserve">Purchase Feed          </w:t>
            </w:r>
          </w:p>
        </w:tc>
        <w:tc>
          <w:tcPr>
            <w:tcW w:w="1080" w:type="dxa"/>
          </w:tcPr>
          <w:p w14:paraId="0C730DA5"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Event</w:t>
            </w:r>
          </w:p>
        </w:tc>
        <w:tc>
          <w:tcPr>
            <w:tcW w:w="1350" w:type="dxa"/>
          </w:tcPr>
          <w:p w14:paraId="34DF1808"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purchase</w:t>
            </w:r>
          </w:p>
        </w:tc>
        <w:tc>
          <w:tcPr>
            <w:tcW w:w="2317" w:type="dxa"/>
          </w:tcPr>
          <w:p w14:paraId="6DA9C15F"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                       /home/username/feeds/purchase-preinit.csv           </w:t>
            </w:r>
          </w:p>
        </w:tc>
        <w:tc>
          <w:tcPr>
            <w:tcW w:w="2920" w:type="dxa"/>
          </w:tcPr>
          <w:p w14:paraId="246C4AE1"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brEngPurchaseFeedImportId</w:t>
            </w:r>
            <w:proofErr w:type="spellEnd"/>
          </w:p>
          <w:p w14:paraId="69816CD5"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
        </w:tc>
      </w:tr>
      <w:tr w:rsidR="00915CC2" w14:paraId="0EB68978"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97755EC"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t xml:space="preserve">Purchase Item Feed     </w:t>
            </w:r>
          </w:p>
        </w:tc>
        <w:tc>
          <w:tcPr>
            <w:tcW w:w="1080" w:type="dxa"/>
          </w:tcPr>
          <w:p w14:paraId="1227EB3F"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Event</w:t>
            </w:r>
          </w:p>
        </w:tc>
        <w:tc>
          <w:tcPr>
            <w:tcW w:w="1350" w:type="dxa"/>
          </w:tcPr>
          <w:p w14:paraId="20787F52"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purchase_item</w:t>
            </w:r>
            <w:proofErr w:type="spellEnd"/>
            <w:r w:rsidRPr="00F953AA">
              <w:rPr>
                <w:rFonts w:ascii="Arial" w:hAnsi="Arial"/>
                <w:color w:val="000000"/>
                <w:sz w:val="18"/>
                <w:szCs w:val="18"/>
              </w:rPr>
              <w:t xml:space="preserve">        </w:t>
            </w:r>
          </w:p>
        </w:tc>
        <w:tc>
          <w:tcPr>
            <w:tcW w:w="2317" w:type="dxa"/>
          </w:tcPr>
          <w:p w14:paraId="49B91F71"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/home/username/feeds/purchase-product-feed-preinit.csv</w:t>
            </w:r>
          </w:p>
        </w:tc>
        <w:tc>
          <w:tcPr>
            <w:tcW w:w="2920" w:type="dxa"/>
          </w:tcPr>
          <w:p w14:paraId="5DF803CC"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brEngPurchaseItemFeedImportId</w:t>
            </w:r>
            <w:proofErr w:type="spellEnd"/>
          </w:p>
        </w:tc>
      </w:tr>
      <w:tr w:rsidR="00915CC2" w14:paraId="66578F7D" w14:textId="77777777" w:rsidTr="00DA4DCB">
        <w:tc>
          <w:tcPr>
            <w:cnfStyle w:val="001000000000" w:firstRow="0" w:lastRow="0" w:firstColumn="1" w:lastColumn="0" w:oddVBand="0" w:evenVBand="0" w:oddHBand="0" w:evenHBand="0" w:firstRowFirstColumn="0" w:firstRowLastColumn="0" w:lastRowFirstColumn="0" w:lastRowLastColumn="0"/>
            <w:tcW w:w="1165" w:type="dxa"/>
          </w:tcPr>
          <w:p w14:paraId="0BC48AB4"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t xml:space="preserve">Master Product Feed    </w:t>
            </w:r>
          </w:p>
        </w:tc>
        <w:tc>
          <w:tcPr>
            <w:tcW w:w="1080" w:type="dxa"/>
          </w:tcPr>
          <w:p w14:paraId="0E09C128"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2743E3FD"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products)</w:t>
            </w:r>
          </w:p>
        </w:tc>
        <w:tc>
          <w:tcPr>
            <w:tcW w:w="2317" w:type="dxa"/>
          </w:tcPr>
          <w:p w14:paraId="728E2D2F"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/home/username/feeds/master-product-feed-preinit.csv</w:t>
            </w:r>
          </w:p>
        </w:tc>
        <w:tc>
          <w:tcPr>
            <w:tcW w:w="2920" w:type="dxa"/>
          </w:tcPr>
          <w:p w14:paraId="536860D4"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brEngProductFeedImportId</w:t>
            </w:r>
            <w:proofErr w:type="spellEnd"/>
          </w:p>
        </w:tc>
      </w:tr>
      <w:tr w:rsidR="00915CC2" w14:paraId="6935FDEB"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48288C85"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t xml:space="preserve">Variant Product Feed   </w:t>
            </w:r>
          </w:p>
        </w:tc>
        <w:tc>
          <w:tcPr>
            <w:tcW w:w="1080" w:type="dxa"/>
          </w:tcPr>
          <w:p w14:paraId="56A3A98D"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5FAC5AE4"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variants)</w:t>
            </w:r>
          </w:p>
        </w:tc>
        <w:tc>
          <w:tcPr>
            <w:tcW w:w="2317" w:type="dxa"/>
          </w:tcPr>
          <w:p w14:paraId="7227C068"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/home/username/feeds/variation-product-feed-preinit.csv</w:t>
            </w:r>
          </w:p>
        </w:tc>
        <w:tc>
          <w:tcPr>
            <w:tcW w:w="2920" w:type="dxa"/>
          </w:tcPr>
          <w:p w14:paraId="7A0D3EFA"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brEngVariantProductFeedImportId</w:t>
            </w:r>
            <w:proofErr w:type="spellEnd"/>
          </w:p>
        </w:tc>
      </w:tr>
      <w:tr w:rsidR="00915CC2" w14:paraId="192AE298" w14:textId="77777777" w:rsidTr="00DA4DCB">
        <w:tc>
          <w:tcPr>
            <w:cnfStyle w:val="001000000000" w:firstRow="0" w:lastRow="0" w:firstColumn="1" w:lastColumn="0" w:oddVBand="0" w:evenVBand="0" w:oddHBand="0" w:evenHBand="0" w:firstRowFirstColumn="0" w:firstRowLastColumn="0" w:lastRowFirstColumn="0" w:lastRowLastColumn="0"/>
            <w:tcW w:w="1165" w:type="dxa"/>
          </w:tcPr>
          <w:p w14:paraId="575B1F60"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t xml:space="preserve">Master Inventory Feed  </w:t>
            </w:r>
          </w:p>
        </w:tc>
        <w:tc>
          <w:tcPr>
            <w:tcW w:w="1080" w:type="dxa"/>
          </w:tcPr>
          <w:p w14:paraId="5DCF7B24"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7BB4090A"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products)</w:t>
            </w:r>
          </w:p>
        </w:tc>
        <w:tc>
          <w:tcPr>
            <w:tcW w:w="2317" w:type="dxa"/>
          </w:tcPr>
          <w:p w14:paraId="44CBB33A"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/home/username/feeds/master-product-inventory-feed-preinit.csv</w:t>
            </w:r>
          </w:p>
        </w:tc>
        <w:tc>
          <w:tcPr>
            <w:tcW w:w="2920" w:type="dxa"/>
          </w:tcPr>
          <w:p w14:paraId="55A795CE" w14:textId="77777777" w:rsidR="00915CC2" w:rsidRPr="00F953AA" w:rsidRDefault="00915CC2" w:rsidP="00DA4DCB">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brEngProductInventoryFeedImportId</w:t>
            </w:r>
            <w:proofErr w:type="spellEnd"/>
          </w:p>
        </w:tc>
      </w:tr>
      <w:tr w:rsidR="00915CC2" w14:paraId="1B652C86" w14:textId="77777777" w:rsidTr="00DA4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D43A422" w14:textId="77777777" w:rsidR="00915CC2" w:rsidRPr="00F953AA" w:rsidRDefault="00915CC2" w:rsidP="00DA4DCB">
            <w:pPr>
              <w:rPr>
                <w:rFonts w:ascii="Arial" w:hAnsi="Arial"/>
                <w:b w:val="0"/>
                <w:bCs w:val="0"/>
                <w:color w:val="000000"/>
                <w:sz w:val="18"/>
                <w:szCs w:val="18"/>
              </w:rPr>
            </w:pPr>
            <w:r w:rsidRPr="00F953AA">
              <w:rPr>
                <w:rFonts w:ascii="Arial" w:hAnsi="Arial"/>
                <w:b w:val="0"/>
                <w:bCs w:val="0"/>
                <w:color w:val="000000"/>
                <w:sz w:val="18"/>
                <w:szCs w:val="18"/>
              </w:rPr>
              <w:t>Variant Inventory Feed</w:t>
            </w:r>
          </w:p>
        </w:tc>
        <w:tc>
          <w:tcPr>
            <w:tcW w:w="1080" w:type="dxa"/>
          </w:tcPr>
          <w:p w14:paraId="46FC67B2"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5C22EC1B"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variants)</w:t>
            </w:r>
          </w:p>
        </w:tc>
        <w:tc>
          <w:tcPr>
            <w:tcW w:w="2317" w:type="dxa"/>
          </w:tcPr>
          <w:p w14:paraId="42C8BCD9"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/home/username/feeds/variation-product-inventory-feed-preinit.csv</w:t>
            </w:r>
          </w:p>
        </w:tc>
        <w:tc>
          <w:tcPr>
            <w:tcW w:w="2920" w:type="dxa"/>
          </w:tcPr>
          <w:p w14:paraId="2A01A008" w14:textId="77777777" w:rsidR="00915CC2" w:rsidRPr="00F953AA" w:rsidRDefault="00915CC2" w:rsidP="00DA4DCB">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brEngVariantInventoryFeedImportId</w:t>
            </w:r>
            <w:proofErr w:type="spellEnd"/>
          </w:p>
        </w:tc>
      </w:tr>
    </w:tbl>
    <w:p w14:paraId="1369CD73" w14:textId="77777777" w:rsidR="00915CC2" w:rsidRPr="00EC20FC" w:rsidRDefault="00915CC2" w:rsidP="00915CC2">
      <w:pPr>
        <w:rPr>
          <w:rFonts w:ascii="Arial" w:hAnsi="Arial"/>
          <w:color w:val="000000"/>
          <w:sz w:val="22"/>
        </w:rPr>
      </w:pPr>
    </w:p>
    <w:p w14:paraId="5CFB742A" w14:textId="77777777" w:rsidR="00915CC2" w:rsidRPr="00EC20FC" w:rsidRDefault="00915CC2" w:rsidP="00915CC2">
      <w:pPr>
        <w:rPr>
          <w:rFonts w:ascii="Arial" w:hAnsi="Arial"/>
          <w:color w:val="000000"/>
          <w:sz w:val="22"/>
        </w:rPr>
      </w:pPr>
    </w:p>
    <w:p w14:paraId="35A462B9" w14:textId="77777777" w:rsidR="00915CC2" w:rsidRPr="00EC20FC" w:rsidRDefault="00915CC2" w:rsidP="00915CC2">
      <w:pPr>
        <w:rPr>
          <w:rFonts w:ascii="Arial" w:hAnsi="Arial"/>
          <w:color w:val="000000"/>
          <w:sz w:val="22"/>
        </w:rPr>
      </w:pPr>
      <w:r w:rsidRPr="00EC20FC">
        <w:rPr>
          <w:rFonts w:ascii="Arial" w:hAnsi="Arial"/>
          <w:color w:val="000000"/>
          <w:sz w:val="22"/>
        </w:rPr>
        <w:t>For each feed:</w:t>
      </w:r>
    </w:p>
    <w:p w14:paraId="7E6C2985" w14:textId="77777777" w:rsidR="00915CC2" w:rsidRPr="00EC20FC" w:rsidRDefault="00915CC2" w:rsidP="00915CC2">
      <w:pPr>
        <w:rPr>
          <w:rFonts w:ascii="Arial" w:hAnsi="Arial"/>
          <w:color w:val="000000"/>
          <w:sz w:val="22"/>
        </w:rPr>
      </w:pPr>
      <w:r w:rsidRPr="00EC20FC">
        <w:rPr>
          <w:rFonts w:ascii="Arial" w:hAnsi="Arial"/>
          <w:color w:val="000000"/>
          <w:sz w:val="22"/>
        </w:rPr>
        <w:t xml:space="preserve">1. Create import in </w:t>
      </w:r>
      <w:proofErr w:type="spellStart"/>
      <w:r w:rsidRPr="00EC20FC">
        <w:rPr>
          <w:rFonts w:ascii="Arial" w:hAnsi="Arial"/>
          <w:color w:val="000000"/>
          <w:sz w:val="22"/>
        </w:rPr>
        <w:t>Bloomreach</w:t>
      </w:r>
      <w:proofErr w:type="spellEnd"/>
      <w:r w:rsidRPr="00EC20FC">
        <w:rPr>
          <w:rFonts w:ascii="Arial" w:hAnsi="Arial"/>
          <w:color w:val="000000"/>
          <w:sz w:val="22"/>
        </w:rPr>
        <w:t xml:space="preserve"> (one-time)</w:t>
      </w:r>
    </w:p>
    <w:p w14:paraId="1681DD1D" w14:textId="77777777" w:rsidR="00915CC2" w:rsidRPr="00EC20FC" w:rsidRDefault="00915CC2" w:rsidP="00915CC2">
      <w:pPr>
        <w:rPr>
          <w:rFonts w:ascii="Arial" w:hAnsi="Arial"/>
          <w:color w:val="000000"/>
          <w:sz w:val="22"/>
        </w:rPr>
      </w:pPr>
      <w:r w:rsidRPr="00EC20FC">
        <w:rPr>
          <w:rFonts w:ascii="Arial" w:hAnsi="Arial"/>
          <w:color w:val="000000"/>
          <w:sz w:val="22"/>
        </w:rPr>
        <w:t>2. Use EXACT file path (not regex)</w:t>
      </w:r>
    </w:p>
    <w:p w14:paraId="0F0C5683" w14:textId="77777777" w:rsidR="00915CC2" w:rsidRPr="00EC20FC" w:rsidRDefault="00915CC2" w:rsidP="00915CC2">
      <w:pPr>
        <w:rPr>
          <w:rFonts w:ascii="Arial" w:hAnsi="Arial"/>
          <w:color w:val="000000"/>
          <w:sz w:val="22"/>
        </w:rPr>
      </w:pPr>
      <w:r w:rsidRPr="00EC20FC">
        <w:rPr>
          <w:rFonts w:ascii="Arial" w:hAnsi="Arial"/>
          <w:color w:val="000000"/>
          <w:sz w:val="22"/>
        </w:rPr>
        <w:t xml:space="preserve">3. Copy </w:t>
      </w:r>
      <w:proofErr w:type="spellStart"/>
      <w:r w:rsidRPr="00EC20FC">
        <w:rPr>
          <w:rFonts w:ascii="Arial" w:hAnsi="Arial"/>
          <w:color w:val="000000"/>
          <w:sz w:val="22"/>
        </w:rPr>
        <w:t>import_id</w:t>
      </w:r>
      <w:proofErr w:type="spellEnd"/>
      <w:r w:rsidRPr="00EC20FC">
        <w:rPr>
          <w:rFonts w:ascii="Arial" w:hAnsi="Arial"/>
          <w:color w:val="000000"/>
          <w:sz w:val="22"/>
        </w:rPr>
        <w:t xml:space="preserve"> from URL</w:t>
      </w:r>
    </w:p>
    <w:p w14:paraId="675FA32C" w14:textId="77777777" w:rsidR="00915CC2" w:rsidRPr="00EC20FC" w:rsidRDefault="00915CC2" w:rsidP="00915CC2">
      <w:pPr>
        <w:rPr>
          <w:rFonts w:ascii="Arial" w:hAnsi="Arial"/>
          <w:color w:val="000000"/>
          <w:sz w:val="22"/>
        </w:rPr>
      </w:pPr>
      <w:r w:rsidRPr="00EC20FC">
        <w:rPr>
          <w:rFonts w:ascii="Arial" w:hAnsi="Arial"/>
          <w:color w:val="000000"/>
          <w:sz w:val="22"/>
        </w:rPr>
        <w:t xml:space="preserve">4. Set </w:t>
      </w:r>
      <w:proofErr w:type="spellStart"/>
      <w:r w:rsidRPr="00EC20FC">
        <w:rPr>
          <w:rFonts w:ascii="Arial" w:hAnsi="Arial"/>
          <w:color w:val="000000"/>
          <w:sz w:val="22"/>
        </w:rPr>
        <w:t>import_id</w:t>
      </w:r>
      <w:proofErr w:type="spellEnd"/>
      <w:r w:rsidRPr="00EC20FC">
        <w:rPr>
          <w:rFonts w:ascii="Arial" w:hAnsi="Arial"/>
          <w:color w:val="000000"/>
          <w:sz w:val="22"/>
        </w:rPr>
        <w:t xml:space="preserve"> in SFCC site preferences</w:t>
      </w:r>
    </w:p>
    <w:p w14:paraId="5B03C90B" w14:textId="77777777" w:rsidR="00915CC2" w:rsidRPr="00EC20FC" w:rsidRDefault="00915CC2" w:rsidP="00915CC2">
      <w:pPr>
        <w:rPr>
          <w:rFonts w:ascii="Arial" w:hAnsi="Arial"/>
          <w:color w:val="000000"/>
          <w:sz w:val="22"/>
        </w:rPr>
      </w:pPr>
    </w:p>
    <w:p w14:paraId="3B4480B7" w14:textId="77777777" w:rsidR="00915CC2" w:rsidRPr="00EC20FC" w:rsidRDefault="00915CC2" w:rsidP="00915CC2">
      <w:pPr>
        <w:rPr>
          <w:rFonts w:ascii="Arial" w:hAnsi="Arial"/>
          <w:color w:val="000000"/>
          <w:sz w:val="22"/>
        </w:rPr>
      </w:pPr>
      <w:r w:rsidRPr="00EC20FC">
        <w:rPr>
          <w:rFonts w:ascii="Arial" w:hAnsi="Arial"/>
          <w:color w:val="000000"/>
          <w:sz w:val="22"/>
        </w:rPr>
        <w:t>Import Configuration Details:</w:t>
      </w:r>
    </w:p>
    <w:p w14:paraId="4E0ABE87" w14:textId="77777777" w:rsidR="00915CC2" w:rsidRPr="00EC20FC" w:rsidRDefault="00915CC2" w:rsidP="00915CC2">
      <w:pPr>
        <w:rPr>
          <w:rFonts w:ascii="Arial" w:hAnsi="Arial"/>
          <w:color w:val="000000"/>
          <w:sz w:val="22"/>
        </w:rPr>
      </w:pPr>
    </w:p>
    <w:p w14:paraId="0D3C16EA" w14:textId="77777777" w:rsidR="00915CC2" w:rsidRPr="00EC20FC" w:rsidRDefault="00915CC2" w:rsidP="00915CC2">
      <w:pPr>
        <w:rPr>
          <w:rFonts w:ascii="Arial" w:hAnsi="Arial"/>
          <w:color w:val="000000"/>
          <w:sz w:val="22"/>
        </w:rPr>
      </w:pPr>
      <w:r w:rsidRPr="00EC20FC">
        <w:rPr>
          <w:rFonts w:ascii="Arial" w:hAnsi="Arial"/>
          <w:color w:val="000000"/>
          <w:sz w:val="22"/>
        </w:rPr>
        <w:t>Customer Feed:</w:t>
      </w:r>
    </w:p>
    <w:p w14:paraId="5547C8A0" w14:textId="77777777" w:rsidR="00915CC2" w:rsidRPr="00EC20FC" w:rsidRDefault="00915CC2" w:rsidP="00915CC2">
      <w:pPr>
        <w:rPr>
          <w:rFonts w:ascii="Arial" w:hAnsi="Arial"/>
          <w:color w:val="000000"/>
          <w:sz w:val="22"/>
        </w:rPr>
      </w:pPr>
      <w:r w:rsidRPr="00EC20FC">
        <w:rPr>
          <w:rFonts w:ascii="Arial" w:hAnsi="Arial"/>
          <w:color w:val="000000"/>
          <w:sz w:val="22"/>
        </w:rPr>
        <w:t>- Type: Customer</w:t>
      </w:r>
    </w:p>
    <w:p w14:paraId="3DE8961D"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Primary identifier: </w:t>
      </w:r>
      <w:proofErr w:type="spellStart"/>
      <w:r w:rsidRPr="00EC20FC">
        <w:rPr>
          <w:rFonts w:ascii="Arial" w:hAnsi="Arial"/>
          <w:color w:val="000000"/>
          <w:sz w:val="22"/>
        </w:rPr>
        <w:t>customer_id</w:t>
      </w:r>
      <w:proofErr w:type="spellEnd"/>
      <w:r w:rsidRPr="00EC20FC">
        <w:rPr>
          <w:rFonts w:ascii="Arial" w:hAnsi="Arial"/>
          <w:color w:val="000000"/>
          <w:sz w:val="22"/>
        </w:rPr>
        <w:t xml:space="preserve"> or email</w:t>
      </w:r>
    </w:p>
    <w:p w14:paraId="1ED3B745"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3B2A98A6" w14:textId="77777777" w:rsidR="00915CC2" w:rsidRPr="00EC20FC" w:rsidRDefault="00915CC2" w:rsidP="00915CC2">
      <w:pPr>
        <w:rPr>
          <w:rFonts w:ascii="Arial" w:hAnsi="Arial"/>
          <w:color w:val="000000"/>
          <w:sz w:val="22"/>
        </w:rPr>
      </w:pPr>
    </w:p>
    <w:p w14:paraId="6C2EF630" w14:textId="77777777" w:rsidR="00915CC2" w:rsidRPr="00EC20FC" w:rsidRDefault="00915CC2" w:rsidP="00915CC2">
      <w:pPr>
        <w:rPr>
          <w:rFonts w:ascii="Arial" w:hAnsi="Arial"/>
          <w:color w:val="000000"/>
          <w:sz w:val="22"/>
        </w:rPr>
      </w:pPr>
      <w:r w:rsidRPr="00EC20FC">
        <w:rPr>
          <w:rFonts w:ascii="Arial" w:hAnsi="Arial"/>
          <w:color w:val="000000"/>
          <w:sz w:val="22"/>
        </w:rPr>
        <w:t>Purchase Feed:</w:t>
      </w:r>
    </w:p>
    <w:p w14:paraId="60A78021" w14:textId="77777777" w:rsidR="00915CC2" w:rsidRPr="00EC20FC" w:rsidRDefault="00915CC2" w:rsidP="00915CC2">
      <w:pPr>
        <w:rPr>
          <w:rFonts w:ascii="Arial" w:hAnsi="Arial"/>
          <w:color w:val="000000"/>
          <w:sz w:val="22"/>
        </w:rPr>
      </w:pPr>
      <w:r w:rsidRPr="00EC20FC">
        <w:rPr>
          <w:rFonts w:ascii="Arial" w:hAnsi="Arial"/>
          <w:color w:val="000000"/>
          <w:sz w:val="22"/>
        </w:rPr>
        <w:t>- Type: Event</w:t>
      </w:r>
    </w:p>
    <w:p w14:paraId="14EB5306" w14:textId="77777777" w:rsidR="00915CC2" w:rsidRPr="00EC20FC" w:rsidRDefault="00915CC2" w:rsidP="00915CC2">
      <w:pPr>
        <w:rPr>
          <w:rFonts w:ascii="Arial" w:hAnsi="Arial"/>
          <w:color w:val="000000"/>
          <w:sz w:val="22"/>
        </w:rPr>
      </w:pPr>
      <w:r w:rsidRPr="00EC20FC">
        <w:rPr>
          <w:rFonts w:ascii="Arial" w:hAnsi="Arial"/>
          <w:color w:val="000000"/>
          <w:sz w:val="22"/>
        </w:rPr>
        <w:t>- Event name: purchase</w:t>
      </w:r>
    </w:p>
    <w:p w14:paraId="22DCC946"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0B224FD6" w14:textId="77777777" w:rsidR="00915CC2" w:rsidRPr="00EC20FC" w:rsidRDefault="00915CC2" w:rsidP="00915CC2">
      <w:pPr>
        <w:rPr>
          <w:rFonts w:ascii="Arial" w:hAnsi="Arial"/>
          <w:color w:val="000000"/>
          <w:sz w:val="22"/>
        </w:rPr>
      </w:pPr>
    </w:p>
    <w:p w14:paraId="3E5D6A35" w14:textId="77777777" w:rsidR="00915CC2" w:rsidRPr="00EC20FC" w:rsidRDefault="00915CC2" w:rsidP="00915CC2">
      <w:pPr>
        <w:rPr>
          <w:rFonts w:ascii="Arial" w:hAnsi="Arial"/>
          <w:color w:val="000000"/>
          <w:sz w:val="22"/>
        </w:rPr>
      </w:pPr>
      <w:r w:rsidRPr="00EC20FC">
        <w:rPr>
          <w:rFonts w:ascii="Arial" w:hAnsi="Arial"/>
          <w:color w:val="000000"/>
          <w:sz w:val="22"/>
        </w:rPr>
        <w:t>Purchase Item Feed:</w:t>
      </w:r>
    </w:p>
    <w:p w14:paraId="20C04634" w14:textId="77777777" w:rsidR="00915CC2" w:rsidRPr="00EC20FC" w:rsidRDefault="00915CC2" w:rsidP="00915CC2">
      <w:pPr>
        <w:rPr>
          <w:rFonts w:ascii="Arial" w:hAnsi="Arial"/>
          <w:color w:val="000000"/>
          <w:sz w:val="22"/>
        </w:rPr>
      </w:pPr>
      <w:r w:rsidRPr="00EC20FC">
        <w:rPr>
          <w:rFonts w:ascii="Arial" w:hAnsi="Arial"/>
          <w:color w:val="000000"/>
          <w:sz w:val="22"/>
        </w:rPr>
        <w:t>- Type: Event</w:t>
      </w:r>
    </w:p>
    <w:p w14:paraId="0B51EF4B" w14:textId="77777777" w:rsidR="00915CC2" w:rsidRPr="00EC20FC" w:rsidRDefault="00915CC2" w:rsidP="00915CC2">
      <w:pPr>
        <w:rPr>
          <w:rFonts w:ascii="Arial" w:hAnsi="Arial"/>
          <w:color w:val="000000"/>
          <w:sz w:val="22"/>
        </w:rPr>
      </w:pPr>
      <w:r w:rsidRPr="00EC20FC">
        <w:rPr>
          <w:rFonts w:ascii="Arial" w:hAnsi="Arial"/>
          <w:color w:val="000000"/>
          <w:sz w:val="22"/>
        </w:rPr>
        <w:t xml:space="preserve">- Event name: </w:t>
      </w:r>
      <w:proofErr w:type="spellStart"/>
      <w:r w:rsidRPr="00EC20FC">
        <w:rPr>
          <w:rFonts w:ascii="Arial" w:hAnsi="Arial"/>
          <w:color w:val="000000"/>
          <w:sz w:val="22"/>
        </w:rPr>
        <w:t>purchase_item</w:t>
      </w:r>
      <w:proofErr w:type="spellEnd"/>
    </w:p>
    <w:p w14:paraId="6155BEC6"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3184AA6A" w14:textId="77777777" w:rsidR="00915CC2" w:rsidRPr="00EC20FC" w:rsidRDefault="00915CC2" w:rsidP="00915CC2">
      <w:pPr>
        <w:rPr>
          <w:rFonts w:ascii="Arial" w:hAnsi="Arial"/>
          <w:color w:val="000000"/>
          <w:sz w:val="22"/>
        </w:rPr>
      </w:pPr>
    </w:p>
    <w:p w14:paraId="498A8158" w14:textId="77777777" w:rsidR="00915CC2" w:rsidRPr="00EC20FC" w:rsidRDefault="00915CC2" w:rsidP="00915CC2">
      <w:pPr>
        <w:rPr>
          <w:rFonts w:ascii="Arial" w:hAnsi="Arial"/>
          <w:color w:val="000000"/>
          <w:sz w:val="22"/>
        </w:rPr>
      </w:pPr>
      <w:r w:rsidRPr="00EC20FC">
        <w:rPr>
          <w:rFonts w:ascii="Arial" w:hAnsi="Arial"/>
          <w:color w:val="000000"/>
          <w:sz w:val="22"/>
        </w:rPr>
        <w:t>Master Product Feed:</w:t>
      </w:r>
    </w:p>
    <w:p w14:paraId="6190E8D4" w14:textId="77777777" w:rsidR="00915CC2" w:rsidRPr="00EC20FC" w:rsidRDefault="00915CC2" w:rsidP="00915CC2">
      <w:pPr>
        <w:rPr>
          <w:rFonts w:ascii="Arial" w:hAnsi="Arial"/>
          <w:color w:val="000000"/>
          <w:sz w:val="22"/>
        </w:rPr>
      </w:pPr>
      <w:r w:rsidRPr="00EC20FC">
        <w:rPr>
          <w:rFonts w:ascii="Arial" w:hAnsi="Arial"/>
          <w:color w:val="000000"/>
          <w:sz w:val="22"/>
        </w:rPr>
        <w:t>- Type: Catalog</w:t>
      </w:r>
    </w:p>
    <w:p w14:paraId="0F410162" w14:textId="77777777" w:rsidR="00915CC2" w:rsidRPr="00EC20FC" w:rsidRDefault="00915CC2" w:rsidP="00915CC2">
      <w:pPr>
        <w:rPr>
          <w:rFonts w:ascii="Arial" w:hAnsi="Arial"/>
          <w:color w:val="000000"/>
          <w:sz w:val="22"/>
        </w:rPr>
      </w:pPr>
      <w:r w:rsidRPr="00EC20FC">
        <w:rPr>
          <w:rFonts w:ascii="Arial" w:hAnsi="Arial"/>
          <w:color w:val="000000"/>
          <w:sz w:val="22"/>
        </w:rPr>
        <w:t>- Catalog name: products</w:t>
      </w:r>
    </w:p>
    <w:p w14:paraId="4BDEC373"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3BFCEB1E" w14:textId="77777777" w:rsidR="00915CC2" w:rsidRPr="00EC20FC" w:rsidRDefault="00915CC2" w:rsidP="00915CC2">
      <w:pPr>
        <w:rPr>
          <w:rFonts w:ascii="Arial" w:hAnsi="Arial"/>
          <w:color w:val="000000"/>
          <w:sz w:val="22"/>
        </w:rPr>
      </w:pPr>
    </w:p>
    <w:p w14:paraId="70D4BDA7" w14:textId="77777777" w:rsidR="00915CC2" w:rsidRPr="00EC20FC" w:rsidRDefault="00915CC2" w:rsidP="00915CC2">
      <w:pPr>
        <w:rPr>
          <w:rFonts w:ascii="Arial" w:hAnsi="Arial"/>
          <w:color w:val="000000"/>
          <w:sz w:val="22"/>
        </w:rPr>
      </w:pPr>
      <w:r w:rsidRPr="00EC20FC">
        <w:rPr>
          <w:rFonts w:ascii="Arial" w:hAnsi="Arial"/>
          <w:color w:val="000000"/>
          <w:sz w:val="22"/>
        </w:rPr>
        <w:t>Variant Product Feed:</w:t>
      </w:r>
    </w:p>
    <w:p w14:paraId="2C7CB51E" w14:textId="77777777" w:rsidR="00915CC2" w:rsidRPr="00EC20FC" w:rsidRDefault="00915CC2" w:rsidP="00915CC2">
      <w:pPr>
        <w:rPr>
          <w:rFonts w:ascii="Arial" w:hAnsi="Arial"/>
          <w:color w:val="000000"/>
          <w:sz w:val="22"/>
        </w:rPr>
      </w:pPr>
      <w:r w:rsidRPr="00EC20FC">
        <w:rPr>
          <w:rFonts w:ascii="Arial" w:hAnsi="Arial"/>
          <w:color w:val="000000"/>
          <w:sz w:val="22"/>
        </w:rPr>
        <w:t>- Type: Catalog</w:t>
      </w:r>
    </w:p>
    <w:p w14:paraId="473D06B5" w14:textId="77777777" w:rsidR="00915CC2" w:rsidRPr="00EC20FC" w:rsidRDefault="00915CC2" w:rsidP="00915CC2">
      <w:pPr>
        <w:rPr>
          <w:rFonts w:ascii="Arial" w:hAnsi="Arial"/>
          <w:color w:val="000000"/>
          <w:sz w:val="22"/>
        </w:rPr>
      </w:pPr>
      <w:r w:rsidRPr="00EC20FC">
        <w:rPr>
          <w:rFonts w:ascii="Arial" w:hAnsi="Arial"/>
          <w:color w:val="000000"/>
          <w:sz w:val="22"/>
        </w:rPr>
        <w:t>- Catalog name: variants</w:t>
      </w:r>
    </w:p>
    <w:p w14:paraId="0B371A2F"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5BF43B0A" w14:textId="77777777" w:rsidR="00915CC2" w:rsidRPr="00EC20FC" w:rsidRDefault="00915CC2" w:rsidP="00915CC2">
      <w:pPr>
        <w:rPr>
          <w:rFonts w:ascii="Arial" w:hAnsi="Arial"/>
          <w:color w:val="000000"/>
          <w:sz w:val="22"/>
        </w:rPr>
      </w:pPr>
    </w:p>
    <w:p w14:paraId="4389D0CA" w14:textId="77777777" w:rsidR="00915CC2" w:rsidRPr="00EC20FC" w:rsidRDefault="00915CC2" w:rsidP="00915CC2">
      <w:pPr>
        <w:rPr>
          <w:rFonts w:ascii="Arial" w:hAnsi="Arial"/>
          <w:color w:val="000000"/>
          <w:sz w:val="22"/>
        </w:rPr>
      </w:pPr>
      <w:r w:rsidRPr="00EC20FC">
        <w:rPr>
          <w:rFonts w:ascii="Arial" w:hAnsi="Arial"/>
          <w:color w:val="000000"/>
          <w:sz w:val="22"/>
        </w:rPr>
        <w:t>Master Inventory Feed:</w:t>
      </w:r>
    </w:p>
    <w:p w14:paraId="191BAD47" w14:textId="77777777" w:rsidR="00915CC2" w:rsidRPr="00EC20FC" w:rsidRDefault="00915CC2" w:rsidP="00915CC2">
      <w:pPr>
        <w:rPr>
          <w:rFonts w:ascii="Arial" w:hAnsi="Arial"/>
          <w:color w:val="000000"/>
          <w:sz w:val="22"/>
        </w:rPr>
      </w:pPr>
      <w:r w:rsidRPr="00EC20FC">
        <w:rPr>
          <w:rFonts w:ascii="Arial" w:hAnsi="Arial"/>
          <w:color w:val="000000"/>
          <w:sz w:val="22"/>
        </w:rPr>
        <w:t>- Type: Catalog</w:t>
      </w:r>
    </w:p>
    <w:p w14:paraId="55D332BE" w14:textId="77777777" w:rsidR="00915CC2" w:rsidRPr="00EC20FC" w:rsidRDefault="00915CC2" w:rsidP="00915CC2">
      <w:pPr>
        <w:rPr>
          <w:rFonts w:ascii="Arial" w:hAnsi="Arial"/>
          <w:color w:val="000000"/>
          <w:sz w:val="22"/>
        </w:rPr>
      </w:pPr>
      <w:r w:rsidRPr="00EC20FC">
        <w:rPr>
          <w:rFonts w:ascii="Arial" w:hAnsi="Arial"/>
          <w:color w:val="000000"/>
          <w:sz w:val="22"/>
        </w:rPr>
        <w:t>- Catalog name: products (update mode)</w:t>
      </w:r>
    </w:p>
    <w:p w14:paraId="224E7479"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36D70A71" w14:textId="77777777" w:rsidR="00915CC2" w:rsidRPr="00EC20FC" w:rsidRDefault="00915CC2" w:rsidP="00915CC2">
      <w:pPr>
        <w:rPr>
          <w:rFonts w:ascii="Arial" w:hAnsi="Arial"/>
          <w:color w:val="000000"/>
          <w:sz w:val="22"/>
        </w:rPr>
      </w:pPr>
    </w:p>
    <w:p w14:paraId="72B86BA3" w14:textId="77777777" w:rsidR="00915CC2" w:rsidRPr="00EC20FC" w:rsidRDefault="00915CC2" w:rsidP="00915CC2">
      <w:pPr>
        <w:rPr>
          <w:rFonts w:ascii="Arial" w:hAnsi="Arial"/>
          <w:color w:val="000000"/>
          <w:sz w:val="22"/>
        </w:rPr>
      </w:pPr>
      <w:r w:rsidRPr="00EC20FC">
        <w:rPr>
          <w:rFonts w:ascii="Arial" w:hAnsi="Arial"/>
          <w:color w:val="000000"/>
          <w:sz w:val="22"/>
        </w:rPr>
        <w:t>Variant Inventory Feed:</w:t>
      </w:r>
    </w:p>
    <w:p w14:paraId="28063D35" w14:textId="77777777" w:rsidR="00915CC2" w:rsidRPr="00EC20FC" w:rsidRDefault="00915CC2" w:rsidP="00915CC2">
      <w:pPr>
        <w:rPr>
          <w:rFonts w:ascii="Arial" w:hAnsi="Arial"/>
          <w:color w:val="000000"/>
          <w:sz w:val="22"/>
        </w:rPr>
      </w:pPr>
      <w:r w:rsidRPr="00EC20FC">
        <w:rPr>
          <w:rFonts w:ascii="Arial" w:hAnsi="Arial"/>
          <w:color w:val="000000"/>
          <w:sz w:val="22"/>
        </w:rPr>
        <w:t>- Type: Catalog</w:t>
      </w:r>
    </w:p>
    <w:p w14:paraId="1266F0CD" w14:textId="77777777" w:rsidR="00915CC2" w:rsidRPr="00EC20FC" w:rsidRDefault="00915CC2" w:rsidP="00915CC2">
      <w:pPr>
        <w:rPr>
          <w:rFonts w:ascii="Arial" w:hAnsi="Arial"/>
          <w:color w:val="000000"/>
          <w:sz w:val="22"/>
        </w:rPr>
      </w:pPr>
      <w:r w:rsidRPr="00EC20FC">
        <w:rPr>
          <w:rFonts w:ascii="Arial" w:hAnsi="Arial"/>
          <w:color w:val="000000"/>
          <w:sz w:val="22"/>
        </w:rPr>
        <w:lastRenderedPageBreak/>
        <w:t>- Catalog name: variants (update mode)</w:t>
      </w:r>
    </w:p>
    <w:p w14:paraId="12309416" w14:textId="77777777" w:rsidR="00915CC2" w:rsidRPr="00EC20FC" w:rsidRDefault="00915CC2" w:rsidP="00915CC2">
      <w:pPr>
        <w:rPr>
          <w:rFonts w:ascii="Arial" w:hAnsi="Arial"/>
          <w:color w:val="000000"/>
          <w:sz w:val="22"/>
        </w:rPr>
      </w:pPr>
      <w:r w:rsidRPr="00EC20FC">
        <w:rPr>
          <w:rFonts w:ascii="Arial" w:hAnsi="Arial"/>
          <w:color w:val="000000"/>
          <w:sz w:val="22"/>
        </w:rPr>
        <w:t>- Data source: File storage (SFTP)</w:t>
      </w:r>
    </w:p>
    <w:p w14:paraId="5D96932E" w14:textId="77777777" w:rsidR="002D2F04" w:rsidRDefault="002D2F04">
      <w:pPr>
        <w:rPr>
          <w:rFonts w:ascii="Arial" w:hAnsi="Arial"/>
          <w:color w:val="000000"/>
          <w:sz w:val="22"/>
        </w:rPr>
      </w:pPr>
    </w:p>
    <w:p w14:paraId="36E2AE9D" w14:textId="77777777" w:rsidR="002D2F04" w:rsidRDefault="002D2F04">
      <w:pPr>
        <w:rPr>
          <w:rFonts w:ascii="Arial" w:hAnsi="Arial"/>
          <w:color w:val="000000"/>
          <w:sz w:val="22"/>
        </w:rPr>
      </w:pPr>
    </w:p>
    <w:p w14:paraId="208EF2A3" w14:textId="77777777" w:rsidR="002D2F04" w:rsidRDefault="002D2F04">
      <w:pPr>
        <w:rPr>
          <w:rFonts w:ascii="Arial" w:hAnsi="Arial"/>
          <w:i/>
          <w:color w:val="000000"/>
          <w:sz w:val="22"/>
        </w:rPr>
      </w:pPr>
    </w:p>
    <w:p w14:paraId="17461DDA" w14:textId="77777777" w:rsidR="00E51E35" w:rsidRDefault="00E51E35">
      <w:pPr>
        <w:rPr>
          <w:rFonts w:ascii="Arial" w:hAnsi="Arial"/>
          <w:color w:val="000000"/>
          <w:sz w:val="22"/>
        </w:rPr>
      </w:pPr>
    </w:p>
    <w:p w14:paraId="77F3F169" w14:textId="77777777" w:rsidR="00E51E35" w:rsidRDefault="00E51E35">
      <w:pPr>
        <w:rPr>
          <w:rFonts w:ascii="Arial" w:hAnsi="Arial"/>
          <w:color w:val="000000"/>
          <w:sz w:val="22"/>
        </w:rPr>
      </w:pPr>
    </w:p>
    <w:p w14:paraId="64813258" w14:textId="77777777" w:rsidR="00E51E35" w:rsidRDefault="00E51E35">
      <w:pPr>
        <w:rPr>
          <w:rFonts w:ascii="Arial" w:hAnsi="Arial"/>
          <w:color w:val="000000"/>
          <w:sz w:val="22"/>
        </w:rPr>
      </w:pPr>
    </w:p>
    <w:p w14:paraId="4B7534B5" w14:textId="77777777" w:rsidR="00E51E35" w:rsidRDefault="00E51E35">
      <w:pPr>
        <w:rPr>
          <w:rFonts w:ascii="Arial" w:hAnsi="Arial"/>
          <w:color w:val="000000"/>
          <w:sz w:val="22"/>
        </w:rPr>
      </w:pPr>
    </w:p>
    <w:p w14:paraId="6A73DC51" w14:textId="77777777" w:rsidR="00E51E35" w:rsidRDefault="00E51E35">
      <w:pPr>
        <w:rPr>
          <w:rFonts w:ascii="Arial" w:hAnsi="Arial"/>
          <w:color w:val="000000"/>
          <w:sz w:val="22"/>
        </w:rPr>
      </w:pPr>
    </w:p>
    <w:p w14:paraId="79D80416" w14:textId="77777777" w:rsidR="00E51E35" w:rsidRDefault="00E51E35">
      <w:pPr>
        <w:rPr>
          <w:rFonts w:ascii="Arial" w:hAnsi="Arial"/>
          <w:color w:val="000000"/>
          <w:sz w:val="22"/>
        </w:rPr>
      </w:pPr>
    </w:p>
    <w:p w14:paraId="6F21B913" w14:textId="77777777" w:rsidR="00E51E35" w:rsidRDefault="00E51E35">
      <w:pPr>
        <w:rPr>
          <w:rFonts w:ascii="Arial" w:hAnsi="Arial"/>
          <w:color w:val="000000"/>
          <w:sz w:val="22"/>
        </w:rPr>
      </w:pPr>
    </w:p>
    <w:p w14:paraId="7BC5FC1E" w14:textId="77777777" w:rsidR="00E51E35" w:rsidRDefault="00E51E35">
      <w:pPr>
        <w:rPr>
          <w:rFonts w:ascii="Arial" w:hAnsi="Arial"/>
          <w:color w:val="000000"/>
          <w:sz w:val="22"/>
        </w:rPr>
      </w:pPr>
    </w:p>
    <w:p w14:paraId="75661297" w14:textId="77777777" w:rsidR="00E51E35" w:rsidRDefault="00E51E35">
      <w:pPr>
        <w:rPr>
          <w:rFonts w:ascii="Arial" w:hAnsi="Arial"/>
          <w:color w:val="000000"/>
          <w:sz w:val="22"/>
        </w:rPr>
      </w:pPr>
    </w:p>
    <w:p w14:paraId="67E42942" w14:textId="77777777" w:rsidR="00E51E35" w:rsidRDefault="00000000">
      <w:r>
        <w:rPr>
          <w:rFonts w:ascii="Arial" w:hAnsi="Arial"/>
          <w:color w:val="000000"/>
          <w:sz w:val="22"/>
        </w:rPr>
        <w:t xml:space="preserve">6.Job Schedule: </w:t>
      </w:r>
      <w:r>
        <w:rPr>
          <w:i/>
        </w:rPr>
        <w:t>Navigate to Administration &gt; Operations &gt; Jobs:</w:t>
      </w:r>
      <w:r>
        <w:rPr>
          <w:i/>
        </w:rPr>
        <w:br/>
      </w:r>
    </w:p>
    <w:p w14:paraId="370FB34D" w14:textId="77777777" w:rsidR="00E51E35" w:rsidRDefault="00000000">
      <w:pPr>
        <w:pStyle w:val="ListParagraph"/>
        <w:numPr>
          <w:ilvl w:val="0"/>
          <w:numId w:val="6"/>
        </w:numPr>
        <w:rPr>
          <w:rFonts w:ascii="Arial" w:hAnsi="Arial"/>
          <w:i/>
          <w:color w:val="000000"/>
          <w:sz w:val="22"/>
        </w:rPr>
      </w:pPr>
      <w:r>
        <w:t xml:space="preserve">Open the job </w:t>
      </w:r>
      <w:proofErr w:type="gramStart"/>
      <w:r>
        <w:t>need</w:t>
      </w:r>
      <w:proofErr w:type="gramEnd"/>
      <w:r>
        <w:t xml:space="preserve"> to be Scheduled.</w:t>
      </w:r>
    </w:p>
    <w:p w14:paraId="705E6125" w14:textId="77777777" w:rsidR="00E51E35" w:rsidRDefault="00000000">
      <w:pPr>
        <w:pStyle w:val="ListParagraph"/>
        <w:numPr>
          <w:ilvl w:val="0"/>
          <w:numId w:val="6"/>
        </w:numPr>
        <w:rPr>
          <w:rFonts w:ascii="Arial" w:hAnsi="Arial"/>
          <w:i/>
          <w:color w:val="000000"/>
          <w:sz w:val="22"/>
        </w:rPr>
      </w:pPr>
      <w:r>
        <w:t>Click on Schedule and History Tab.</w:t>
      </w:r>
    </w:p>
    <w:p w14:paraId="6FC1AFEA" w14:textId="77777777" w:rsidR="00E51E35" w:rsidRDefault="00000000">
      <w:pPr>
        <w:pStyle w:val="ListParagraph"/>
        <w:numPr>
          <w:ilvl w:val="0"/>
          <w:numId w:val="6"/>
        </w:numPr>
        <w:rPr>
          <w:rFonts w:ascii="Arial" w:hAnsi="Arial"/>
          <w:i/>
          <w:color w:val="000000"/>
          <w:sz w:val="22"/>
        </w:rPr>
      </w:pPr>
      <w:r>
        <w:t>Select Trigger (reoccurring intervals).</w:t>
      </w:r>
    </w:p>
    <w:p w14:paraId="74869E5D" w14:textId="77777777" w:rsidR="00E51E35" w:rsidRDefault="00000000">
      <w:pPr>
        <w:pStyle w:val="ListParagraph"/>
        <w:numPr>
          <w:ilvl w:val="0"/>
          <w:numId w:val="6"/>
        </w:numPr>
        <w:rPr>
          <w:rFonts w:ascii="Arial" w:hAnsi="Arial"/>
          <w:i/>
          <w:color w:val="000000"/>
          <w:sz w:val="22"/>
        </w:rPr>
      </w:pPr>
      <w:r>
        <w:t xml:space="preserve">Configure the From and </w:t>
      </w:r>
      <w:proofErr w:type="gramStart"/>
      <w:r>
        <w:t>To</w:t>
      </w:r>
      <w:proofErr w:type="gramEnd"/>
      <w:r>
        <w:t xml:space="preserve"> dates if required.</w:t>
      </w:r>
    </w:p>
    <w:p w14:paraId="6B764773" w14:textId="77777777" w:rsidR="00E51E35" w:rsidRDefault="00000000">
      <w:pPr>
        <w:pStyle w:val="ListParagraph"/>
        <w:numPr>
          <w:ilvl w:val="0"/>
          <w:numId w:val="6"/>
        </w:numPr>
        <w:rPr>
          <w:rFonts w:ascii="Arial" w:hAnsi="Arial"/>
          <w:i/>
          <w:color w:val="000000"/>
          <w:sz w:val="22"/>
        </w:rPr>
      </w:pPr>
      <w:r>
        <w:t>Set the run time for the job intervals.</w:t>
      </w:r>
    </w:p>
    <w:p w14:paraId="339FF5BF" w14:textId="77777777" w:rsidR="00E51E35" w:rsidRDefault="00000000">
      <w:pPr>
        <w:pStyle w:val="ListParagraph"/>
        <w:numPr>
          <w:ilvl w:val="1"/>
          <w:numId w:val="6"/>
        </w:numPr>
        <w:rPr>
          <w:rFonts w:ascii="Arial" w:hAnsi="Arial"/>
          <w:i/>
          <w:color w:val="000000"/>
          <w:sz w:val="22"/>
        </w:rPr>
      </w:pPr>
      <w:r>
        <w:t>Set the amount.</w:t>
      </w:r>
    </w:p>
    <w:p w14:paraId="1AA37AAE" w14:textId="77777777" w:rsidR="00E51E35" w:rsidRDefault="00000000">
      <w:pPr>
        <w:pStyle w:val="ListParagraph"/>
        <w:numPr>
          <w:ilvl w:val="1"/>
          <w:numId w:val="6"/>
        </w:numPr>
        <w:rPr>
          <w:rFonts w:ascii="Arial" w:hAnsi="Arial"/>
          <w:i/>
          <w:color w:val="000000"/>
          <w:sz w:val="22"/>
        </w:rPr>
      </w:pPr>
      <w:r>
        <w:t>Set the interval (Minutes, Hours, Days, Weeks and Months).</w:t>
      </w:r>
    </w:p>
    <w:p w14:paraId="0CA613F8" w14:textId="77777777" w:rsidR="00E51E35" w:rsidRDefault="00000000">
      <w:pPr>
        <w:pStyle w:val="ListParagraph"/>
        <w:numPr>
          <w:ilvl w:val="1"/>
          <w:numId w:val="6"/>
        </w:numPr>
        <w:rPr>
          <w:rFonts w:ascii="Arial" w:hAnsi="Arial"/>
          <w:i/>
          <w:color w:val="000000"/>
          <w:sz w:val="22"/>
        </w:rPr>
      </w:pPr>
      <w:r>
        <w:t>Select the days on with you want to run the job as per scheduled intervals.</w:t>
      </w:r>
    </w:p>
    <w:p w14:paraId="5A58D1C1" w14:textId="77777777" w:rsidR="00E51E35" w:rsidRDefault="00E51E35"/>
    <w:p w14:paraId="1C73CFF4" w14:textId="77777777" w:rsidR="00E51E35" w:rsidRDefault="00000000">
      <w:r>
        <w:rPr>
          <w:noProof/>
        </w:rPr>
        <w:drawing>
          <wp:inline distT="0" distB="0" distL="0" distR="5080" wp14:anchorId="4D14FEB8" wp14:editId="397CADBD">
            <wp:extent cx="5614670" cy="1874520"/>
            <wp:effectExtent l="0" t="0" r="0" b="0"/>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a:picLocks noChangeAspect="1" noChangeArrowheads="1"/>
                    </pic:cNvPicPr>
                  </pic:nvPicPr>
                  <pic:blipFill>
                    <a:blip r:embed="rId19"/>
                    <a:stretch>
                      <a:fillRect/>
                    </a:stretch>
                  </pic:blipFill>
                  <pic:spPr bwMode="auto">
                    <a:xfrm>
                      <a:off x="0" y="0"/>
                      <a:ext cx="5614670" cy="1874520"/>
                    </a:xfrm>
                    <a:prstGeom prst="rect">
                      <a:avLst/>
                    </a:prstGeom>
                  </pic:spPr>
                </pic:pic>
              </a:graphicData>
            </a:graphic>
          </wp:inline>
        </w:drawing>
      </w:r>
    </w:p>
    <w:p w14:paraId="21FD7A44" w14:textId="77777777" w:rsidR="00E51E35" w:rsidRDefault="00E51E35"/>
    <w:p w14:paraId="14484624" w14:textId="77777777" w:rsidR="00E51E35" w:rsidRDefault="00000000">
      <w:r>
        <w:t>Repeat the above steps to schedule all required jobs.</w:t>
      </w:r>
    </w:p>
    <w:p w14:paraId="10491113" w14:textId="77777777" w:rsidR="00C04BCB" w:rsidRDefault="00C04BCB"/>
    <w:p w14:paraId="33B798D6" w14:textId="77777777" w:rsidR="00E51E35" w:rsidRDefault="00E51E35"/>
    <w:p w14:paraId="256F27B4" w14:textId="2C8E9E92" w:rsidR="00E51E35" w:rsidRDefault="00C04BCB">
      <w:pPr>
        <w:pStyle w:val="Heading1"/>
        <w:numPr>
          <w:ilvl w:val="0"/>
          <w:numId w:val="0"/>
        </w:numPr>
      </w:pPr>
      <w:bookmarkStart w:id="27" w:name="_Toc218650138"/>
      <w:r>
        <w:t>5</w:t>
      </w:r>
      <w:proofErr w:type="gramStart"/>
      <w:r>
        <w:t>.  Cartridge</w:t>
      </w:r>
      <w:proofErr w:type="gramEnd"/>
      <w:r>
        <w:t xml:space="preserve"> Uninstallation Guide</w:t>
      </w:r>
      <w:bookmarkEnd w:id="27"/>
    </w:p>
    <w:p w14:paraId="3452F5B0" w14:textId="77777777" w:rsidR="00E51E35" w:rsidRDefault="00E51E35"/>
    <w:p w14:paraId="6DA83DD9" w14:textId="77777777" w:rsidR="00E51E35" w:rsidRDefault="00000000">
      <w:pPr>
        <w:pStyle w:val="ListParagraph"/>
        <w:numPr>
          <w:ilvl w:val="0"/>
          <w:numId w:val="7"/>
        </w:numPr>
      </w:pPr>
      <w:r>
        <w:t>Remove the Cartridge from the code base.</w:t>
      </w:r>
    </w:p>
    <w:p w14:paraId="6A5990A9" w14:textId="77777777" w:rsidR="00E51E35" w:rsidRDefault="00000000">
      <w:pPr>
        <w:pStyle w:val="ListParagraph"/>
        <w:numPr>
          <w:ilvl w:val="0"/>
          <w:numId w:val="7"/>
        </w:numPr>
      </w:pPr>
      <w:r>
        <w:t>Remove Cartridge name from Cartridges path.</w:t>
      </w:r>
    </w:p>
    <w:p w14:paraId="090F93B7" w14:textId="77777777" w:rsidR="00E51E35" w:rsidRDefault="00000000">
      <w:pPr>
        <w:pStyle w:val="ListParagraph"/>
        <w:numPr>
          <w:ilvl w:val="0"/>
          <w:numId w:val="7"/>
        </w:numPr>
      </w:pPr>
      <w:r>
        <w:t>All the configurations can be removed manually from the Business Manager.</w:t>
      </w:r>
    </w:p>
    <w:p w14:paraId="35A291AC" w14:textId="77777777" w:rsidR="00E51E35" w:rsidRDefault="00000000">
      <w:pPr>
        <w:pStyle w:val="ListParagraph"/>
        <w:numPr>
          <w:ilvl w:val="0"/>
          <w:numId w:val="7"/>
        </w:numPr>
      </w:pPr>
      <w:r>
        <w:t>All the csv files created by the Cartridge can be removed/deleted manually from WebDAV.</w:t>
      </w:r>
    </w:p>
    <w:p w14:paraId="38BB442F" w14:textId="77777777" w:rsidR="00E51E35" w:rsidRDefault="00E51E35">
      <w:pPr>
        <w:pStyle w:val="ListParagraph"/>
      </w:pPr>
    </w:p>
    <w:p w14:paraId="03338A9B" w14:textId="77777777" w:rsidR="00E51E35" w:rsidRDefault="00000000">
      <w:pPr>
        <w:rPr>
          <w:i/>
        </w:rPr>
      </w:pPr>
      <w:r>
        <w:rPr>
          <w:rFonts w:ascii="Arial" w:hAnsi="Arial"/>
          <w:color w:val="000000"/>
          <w:sz w:val="22"/>
        </w:rPr>
        <w:t xml:space="preserve">WebDAV file removal: </w:t>
      </w:r>
    </w:p>
    <w:p w14:paraId="6B591361" w14:textId="77777777" w:rsidR="00E51E35" w:rsidRDefault="00000000">
      <w:pPr>
        <w:pStyle w:val="dw-nc-breadcrumb-item"/>
        <w:numPr>
          <w:ilvl w:val="0"/>
          <w:numId w:val="8"/>
        </w:numPr>
        <w:shd w:val="clear" w:color="auto" w:fill="FFFFFF"/>
        <w:rPr>
          <w:rFonts w:ascii="Segoe UI" w:hAnsi="Segoe UI" w:cs="Segoe UI"/>
          <w:color w:val="111111"/>
          <w:sz w:val="22"/>
          <w:szCs w:val="22"/>
        </w:rPr>
      </w:pPr>
      <w:proofErr w:type="gramStart"/>
      <w:r>
        <w:rPr>
          <w:rFonts w:eastAsia="Calibri" w:cs="Calibri"/>
          <w:iCs/>
          <w:sz w:val="20"/>
          <w:szCs w:val="20"/>
        </w:rPr>
        <w:t>Navigate to</w:t>
      </w:r>
      <w:proofErr w:type="gramEnd"/>
      <w:r>
        <w:rPr>
          <w:rFonts w:eastAsia="Calibri" w:cs="Calibri"/>
          <w:iCs/>
          <w:sz w:val="20"/>
          <w:szCs w:val="20"/>
        </w:rPr>
        <w:t xml:space="preserve"> Administration &gt;</w:t>
      </w:r>
      <w:r>
        <w:rPr>
          <w:rFonts w:ascii="Segoe UI" w:hAnsi="Segoe UI" w:cs="Segoe UI"/>
          <w:color w:val="111111"/>
          <w:sz w:val="22"/>
          <w:szCs w:val="22"/>
        </w:rPr>
        <w:t xml:space="preserve"> Site Development &gt; Development Setup.</w:t>
      </w:r>
    </w:p>
    <w:p w14:paraId="53495D7C" w14:textId="77777777" w:rsidR="00E51E35"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rPr>
        <w:t>Open the Import/Export folder.</w:t>
      </w:r>
    </w:p>
    <w:p w14:paraId="40944885" w14:textId="77777777" w:rsidR="00E51E35"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rPr>
        <w:t xml:space="preserve">Open </w:t>
      </w:r>
      <w:proofErr w:type="spellStart"/>
      <w:r>
        <w:rPr>
          <w:rFonts w:eastAsia="Calibri" w:cs="Calibri"/>
          <w:iCs/>
          <w:sz w:val="20"/>
          <w:szCs w:val="20"/>
        </w:rPr>
        <w:t>src</w:t>
      </w:r>
      <w:proofErr w:type="spellEnd"/>
      <w:r>
        <w:rPr>
          <w:rFonts w:eastAsia="Calibri" w:cs="Calibri"/>
          <w:iCs/>
          <w:sz w:val="20"/>
          <w:szCs w:val="20"/>
        </w:rPr>
        <w:t xml:space="preserve"> folder.</w:t>
      </w:r>
    </w:p>
    <w:p w14:paraId="13AEF46E" w14:textId="77777777" w:rsidR="00E51E35"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rPr>
        <w:t>Copy WebDAV URL and open that URL in new Tab.</w:t>
      </w:r>
    </w:p>
    <w:p w14:paraId="39E3D8D5" w14:textId="77777777" w:rsidR="00E51E35"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rPr>
        <w:t>Deleted the “</w:t>
      </w:r>
      <w:proofErr w:type="spellStart"/>
      <w:r>
        <w:rPr>
          <w:rFonts w:eastAsia="Calibri" w:cs="Calibri"/>
          <w:iCs/>
          <w:sz w:val="20"/>
          <w:szCs w:val="20"/>
        </w:rPr>
        <w:t>bloomreach</w:t>
      </w:r>
      <w:proofErr w:type="spellEnd"/>
      <w:r>
        <w:rPr>
          <w:rFonts w:eastAsia="Calibri" w:cs="Calibri"/>
          <w:iCs/>
          <w:sz w:val="20"/>
          <w:szCs w:val="20"/>
        </w:rPr>
        <w:t>” folder.</w:t>
      </w:r>
    </w:p>
    <w:p w14:paraId="7502380C" w14:textId="77777777" w:rsidR="00E51E35" w:rsidRDefault="00E51E35">
      <w:pPr>
        <w:pStyle w:val="ListParagraph"/>
        <w:rPr>
          <w:iCs/>
        </w:rPr>
      </w:pPr>
    </w:p>
    <w:p w14:paraId="712D07F0" w14:textId="77777777" w:rsidR="00E51E35" w:rsidRDefault="00000000">
      <w:pPr>
        <w:rPr>
          <w:rFonts w:ascii="Arial" w:hAnsi="Arial"/>
          <w:i/>
          <w:color w:val="000000"/>
          <w:sz w:val="22"/>
        </w:rPr>
      </w:pPr>
      <w:bookmarkStart w:id="28" w:name="_Hlk91528502"/>
      <w:r>
        <w:rPr>
          <w:noProof/>
        </w:rPr>
        <w:lastRenderedPageBreak/>
        <w:drawing>
          <wp:inline distT="0" distB="0" distL="0" distR="5080" wp14:anchorId="7F21FDC7" wp14:editId="5611BE7E">
            <wp:extent cx="5614670" cy="2362200"/>
            <wp:effectExtent l="0" t="0" r="0" b="0"/>
            <wp:docPr id="12"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A screenshot of a computer&#10;&#10;Description automatically generated"/>
                    <pic:cNvPicPr>
                      <a:picLocks noChangeAspect="1" noChangeArrowheads="1"/>
                    </pic:cNvPicPr>
                  </pic:nvPicPr>
                  <pic:blipFill>
                    <a:blip r:embed="rId20"/>
                    <a:stretch>
                      <a:fillRect/>
                    </a:stretch>
                  </pic:blipFill>
                  <pic:spPr bwMode="auto">
                    <a:xfrm>
                      <a:off x="0" y="0"/>
                      <a:ext cx="5614670" cy="2362200"/>
                    </a:xfrm>
                    <a:prstGeom prst="rect">
                      <a:avLst/>
                    </a:prstGeom>
                  </pic:spPr>
                </pic:pic>
              </a:graphicData>
            </a:graphic>
          </wp:inline>
        </w:drawing>
      </w:r>
      <w:bookmarkEnd w:id="28"/>
      <w:r>
        <w:br w:type="page"/>
      </w:r>
    </w:p>
    <w:p w14:paraId="67966B76" w14:textId="36E23095" w:rsidR="00E51E35" w:rsidRDefault="00C04BCB" w:rsidP="00C04BCB">
      <w:pPr>
        <w:pStyle w:val="Heading1"/>
        <w:numPr>
          <w:ilvl w:val="0"/>
          <w:numId w:val="0"/>
        </w:numPr>
      </w:pPr>
      <w:bookmarkStart w:id="29" w:name="__RefHeading___Toc2772_842801009"/>
      <w:bookmarkStart w:id="30" w:name="_Toc218650139"/>
      <w:bookmarkEnd w:id="29"/>
      <w:r>
        <w:lastRenderedPageBreak/>
        <w:t>6. Known Issues</w:t>
      </w:r>
      <w:bookmarkEnd w:id="30"/>
    </w:p>
    <w:p w14:paraId="10A56FA7" w14:textId="77777777" w:rsidR="00E51E35" w:rsidRDefault="00E51E35">
      <w:pPr>
        <w:rPr>
          <w:i/>
        </w:rPr>
      </w:pPr>
    </w:p>
    <w:p w14:paraId="35B90EB8" w14:textId="77777777" w:rsidR="00E51E35" w:rsidRDefault="00000000">
      <w:r>
        <w:t>The LINK Cartridge has no known issues.</w:t>
      </w:r>
    </w:p>
    <w:p w14:paraId="17767366" w14:textId="77777777" w:rsidR="00E51E35" w:rsidRDefault="00000000">
      <w:r>
        <w:br w:type="page"/>
      </w:r>
    </w:p>
    <w:p w14:paraId="3635DFA1" w14:textId="77777777" w:rsidR="00E51E35" w:rsidRDefault="00000000">
      <w:pPr>
        <w:pStyle w:val="Heading1"/>
        <w:numPr>
          <w:ilvl w:val="0"/>
          <w:numId w:val="2"/>
        </w:numPr>
      </w:pPr>
      <w:bookmarkStart w:id="31" w:name="__RefHeading___Toc2774_842801009"/>
      <w:bookmarkStart w:id="32" w:name="_heading=h.3whwml4"/>
      <w:bookmarkStart w:id="33" w:name="_Toc218650140"/>
      <w:bookmarkEnd w:id="31"/>
      <w:bookmarkEnd w:id="32"/>
      <w:r>
        <w:lastRenderedPageBreak/>
        <w:t>Release History</w:t>
      </w:r>
      <w:bookmarkEnd w:id="33"/>
    </w:p>
    <w:p w14:paraId="4BD0F995" w14:textId="77777777" w:rsidR="00E51E35" w:rsidRDefault="00E51E35">
      <w:pPr>
        <w:rPr>
          <w:i/>
        </w:rPr>
      </w:pPr>
    </w:p>
    <w:tbl>
      <w:tblPr>
        <w:tblW w:w="9584" w:type="dxa"/>
        <w:tblInd w:w="378"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CellMar>
          <w:top w:w="58" w:type="dxa"/>
          <w:left w:w="110" w:type="dxa"/>
          <w:right w:w="115" w:type="dxa"/>
        </w:tblCellMar>
        <w:tblLook w:val="0000" w:firstRow="0" w:lastRow="0" w:firstColumn="0" w:lastColumn="0" w:noHBand="0" w:noVBand="0"/>
      </w:tblPr>
      <w:tblGrid>
        <w:gridCol w:w="1681"/>
        <w:gridCol w:w="1645"/>
        <w:gridCol w:w="6258"/>
      </w:tblGrid>
      <w:tr w:rsidR="00E51E35" w14:paraId="04F5DBD5" w14:textId="77777777">
        <w:tc>
          <w:tcPr>
            <w:tcW w:w="1681" w:type="dxa"/>
            <w:tcBorders>
              <w:top w:val="dotted" w:sz="4" w:space="0" w:color="000000"/>
              <w:left w:val="dotted" w:sz="4" w:space="0" w:color="000000"/>
              <w:bottom w:val="dotted" w:sz="4" w:space="0" w:color="000000"/>
              <w:right w:val="dotted" w:sz="4" w:space="0" w:color="000000"/>
            </w:tcBorders>
          </w:tcPr>
          <w:p w14:paraId="2B0397A8" w14:textId="77777777" w:rsidR="00E51E35" w:rsidRDefault="00000000">
            <w:r>
              <w:rPr>
                <w:b/>
              </w:rPr>
              <w:t>Version</w:t>
            </w:r>
          </w:p>
        </w:tc>
        <w:tc>
          <w:tcPr>
            <w:tcW w:w="1645" w:type="dxa"/>
            <w:tcBorders>
              <w:top w:val="dotted" w:sz="4" w:space="0" w:color="000000"/>
              <w:left w:val="dotted" w:sz="4" w:space="0" w:color="000000"/>
              <w:bottom w:val="dotted" w:sz="4" w:space="0" w:color="000000"/>
              <w:right w:val="dotted" w:sz="4" w:space="0" w:color="000000"/>
            </w:tcBorders>
          </w:tcPr>
          <w:p w14:paraId="43DDC94B" w14:textId="77777777" w:rsidR="00E51E35" w:rsidRDefault="00000000">
            <w:r>
              <w:rPr>
                <w:b/>
              </w:rPr>
              <w:t>Date</w:t>
            </w:r>
          </w:p>
        </w:tc>
        <w:tc>
          <w:tcPr>
            <w:tcW w:w="6258" w:type="dxa"/>
            <w:tcBorders>
              <w:top w:val="dotted" w:sz="4" w:space="0" w:color="000000"/>
              <w:left w:val="dotted" w:sz="4" w:space="0" w:color="000000"/>
              <w:bottom w:val="dotted" w:sz="4" w:space="0" w:color="000000"/>
              <w:right w:val="dotted" w:sz="4" w:space="0" w:color="000000"/>
            </w:tcBorders>
          </w:tcPr>
          <w:p w14:paraId="2E80241B" w14:textId="77777777" w:rsidR="00E51E35" w:rsidRDefault="00000000">
            <w:r>
              <w:rPr>
                <w:b/>
              </w:rPr>
              <w:t>Changes</w:t>
            </w:r>
          </w:p>
        </w:tc>
      </w:tr>
      <w:tr w:rsidR="00E51E35" w14:paraId="6E48145C" w14:textId="77777777">
        <w:tc>
          <w:tcPr>
            <w:tcW w:w="1681" w:type="dxa"/>
            <w:tcBorders>
              <w:top w:val="dotted" w:sz="4" w:space="0" w:color="000000"/>
              <w:left w:val="dotted" w:sz="4" w:space="0" w:color="000000"/>
              <w:bottom w:val="dotted" w:sz="4" w:space="0" w:color="000000"/>
              <w:right w:val="dotted" w:sz="4" w:space="0" w:color="000000"/>
            </w:tcBorders>
          </w:tcPr>
          <w:p w14:paraId="66FF1A72" w14:textId="77777777" w:rsidR="00E51E35" w:rsidRDefault="00E51E35"/>
        </w:tc>
        <w:tc>
          <w:tcPr>
            <w:tcW w:w="1645" w:type="dxa"/>
            <w:tcBorders>
              <w:top w:val="dotted" w:sz="4" w:space="0" w:color="000000"/>
              <w:left w:val="dotted" w:sz="4" w:space="0" w:color="000000"/>
              <w:bottom w:val="dotted" w:sz="4" w:space="0" w:color="000000"/>
              <w:right w:val="dotted" w:sz="4" w:space="0" w:color="000000"/>
            </w:tcBorders>
          </w:tcPr>
          <w:p w14:paraId="63A67DB9" w14:textId="77777777" w:rsidR="00E51E35" w:rsidRDefault="00E51E35">
            <w:pPr>
              <w:spacing w:after="43"/>
            </w:pPr>
          </w:p>
        </w:tc>
        <w:tc>
          <w:tcPr>
            <w:tcW w:w="6258" w:type="dxa"/>
            <w:tcBorders>
              <w:top w:val="dotted" w:sz="4" w:space="0" w:color="000000"/>
              <w:left w:val="dotted" w:sz="4" w:space="0" w:color="000000"/>
              <w:bottom w:val="dotted" w:sz="4" w:space="0" w:color="000000"/>
              <w:right w:val="dotted" w:sz="4" w:space="0" w:color="000000"/>
            </w:tcBorders>
          </w:tcPr>
          <w:p w14:paraId="05321B25" w14:textId="77777777" w:rsidR="00E51E35" w:rsidRDefault="00E51E35"/>
        </w:tc>
      </w:tr>
      <w:tr w:rsidR="00E51E35" w14:paraId="1BA9924A" w14:textId="77777777">
        <w:tc>
          <w:tcPr>
            <w:tcW w:w="1681" w:type="dxa"/>
            <w:tcBorders>
              <w:top w:val="dotted" w:sz="4" w:space="0" w:color="000000"/>
              <w:left w:val="dotted" w:sz="4" w:space="0" w:color="000000"/>
              <w:bottom w:val="dotted" w:sz="4" w:space="0" w:color="000000"/>
              <w:right w:val="dotted" w:sz="4" w:space="0" w:color="000000"/>
            </w:tcBorders>
          </w:tcPr>
          <w:p w14:paraId="5E41F6EB" w14:textId="77777777" w:rsidR="00E51E35" w:rsidRDefault="00E51E35"/>
        </w:tc>
        <w:tc>
          <w:tcPr>
            <w:tcW w:w="1645" w:type="dxa"/>
            <w:tcBorders>
              <w:top w:val="dotted" w:sz="4" w:space="0" w:color="000000"/>
              <w:left w:val="dotted" w:sz="4" w:space="0" w:color="000000"/>
              <w:bottom w:val="dotted" w:sz="4" w:space="0" w:color="000000"/>
              <w:right w:val="dotted" w:sz="4" w:space="0" w:color="000000"/>
            </w:tcBorders>
          </w:tcPr>
          <w:p w14:paraId="23AA8BFC" w14:textId="77777777" w:rsidR="00E51E35" w:rsidRDefault="00E51E35">
            <w:pPr>
              <w:spacing w:after="43"/>
            </w:pPr>
          </w:p>
        </w:tc>
        <w:tc>
          <w:tcPr>
            <w:tcW w:w="6258" w:type="dxa"/>
            <w:tcBorders>
              <w:top w:val="dotted" w:sz="4" w:space="0" w:color="000000"/>
              <w:left w:val="dotted" w:sz="4" w:space="0" w:color="000000"/>
              <w:bottom w:val="dotted" w:sz="4" w:space="0" w:color="000000"/>
              <w:right w:val="dotted" w:sz="4" w:space="0" w:color="000000"/>
            </w:tcBorders>
          </w:tcPr>
          <w:p w14:paraId="60C90AA0" w14:textId="77777777" w:rsidR="00E51E35" w:rsidRDefault="00E51E35"/>
        </w:tc>
      </w:tr>
      <w:tr w:rsidR="00E51E35" w14:paraId="1001FFD5" w14:textId="77777777">
        <w:tc>
          <w:tcPr>
            <w:tcW w:w="1681" w:type="dxa"/>
            <w:tcBorders>
              <w:top w:val="dotted" w:sz="4" w:space="0" w:color="000000"/>
              <w:left w:val="dotted" w:sz="4" w:space="0" w:color="000000"/>
              <w:bottom w:val="dotted" w:sz="4" w:space="0" w:color="000000"/>
              <w:right w:val="dotted" w:sz="4" w:space="0" w:color="000000"/>
            </w:tcBorders>
          </w:tcPr>
          <w:p w14:paraId="535DE584" w14:textId="77777777" w:rsidR="00E51E35" w:rsidRDefault="00000000">
            <w:r>
              <w:t>21.10.0</w:t>
            </w:r>
          </w:p>
        </w:tc>
        <w:tc>
          <w:tcPr>
            <w:tcW w:w="1645" w:type="dxa"/>
            <w:tcBorders>
              <w:top w:val="dotted" w:sz="4" w:space="0" w:color="000000"/>
              <w:left w:val="dotted" w:sz="4" w:space="0" w:color="000000"/>
              <w:bottom w:val="dotted" w:sz="4" w:space="0" w:color="000000"/>
              <w:right w:val="dotted" w:sz="4" w:space="0" w:color="000000"/>
            </w:tcBorders>
          </w:tcPr>
          <w:p w14:paraId="543AE17A" w14:textId="77777777" w:rsidR="00E51E35" w:rsidRDefault="00000000">
            <w:pPr>
              <w:spacing w:after="43"/>
            </w:pPr>
            <w:r>
              <w:t>2021-10-25</w:t>
            </w:r>
          </w:p>
        </w:tc>
        <w:tc>
          <w:tcPr>
            <w:tcW w:w="6258" w:type="dxa"/>
            <w:tcBorders>
              <w:top w:val="dotted" w:sz="4" w:space="0" w:color="000000"/>
              <w:left w:val="dotted" w:sz="4" w:space="0" w:color="000000"/>
              <w:bottom w:val="dotted" w:sz="4" w:space="0" w:color="000000"/>
              <w:right w:val="dotted" w:sz="4" w:space="0" w:color="000000"/>
            </w:tcBorders>
          </w:tcPr>
          <w:p w14:paraId="71E8EE11" w14:textId="77777777" w:rsidR="00E51E35" w:rsidRDefault="00000000">
            <w:r>
              <w:t>Initial release</w:t>
            </w:r>
          </w:p>
        </w:tc>
      </w:tr>
    </w:tbl>
    <w:p w14:paraId="37C05962" w14:textId="77777777" w:rsidR="00E51E35" w:rsidRDefault="00E51E35"/>
    <w:p w14:paraId="6931D79F" w14:textId="77777777" w:rsidR="00E51E35" w:rsidRDefault="00E51E35"/>
    <w:p w14:paraId="134B2782" w14:textId="77777777" w:rsidR="00AB29E5" w:rsidRDefault="00AB29E5"/>
    <w:p w14:paraId="2DFCEFF0" w14:textId="77777777" w:rsidR="00AB29E5" w:rsidRDefault="00AB29E5" w:rsidP="00AB29E5">
      <w:pPr>
        <w:pStyle w:val="Heading1"/>
        <w:numPr>
          <w:ilvl w:val="0"/>
          <w:numId w:val="0"/>
        </w:numPr>
        <w:ind w:left="720" w:hanging="720"/>
      </w:pPr>
      <w:bookmarkStart w:id="34" w:name="_Toc218650141"/>
      <w:r>
        <w:t>Appendix A: WebDAV Configuration (Development/Testing Alternative)</w:t>
      </w:r>
      <w:bookmarkEnd w:id="34"/>
    </w:p>
    <w:p w14:paraId="5B8D99D6" w14:textId="77777777" w:rsidR="00AB29E5" w:rsidRDefault="00AB29E5" w:rsidP="00AB29E5"/>
    <w:p w14:paraId="08EEE8B6" w14:textId="77777777" w:rsidR="00DD1F9B" w:rsidRPr="005C6087" w:rsidRDefault="00DD1F9B" w:rsidP="00DD1F9B">
      <w:pPr>
        <w:rPr>
          <w:b/>
          <w:bCs/>
        </w:rPr>
      </w:pPr>
      <w:r w:rsidRPr="005C6087">
        <w:rPr>
          <w:b/>
          <w:bCs/>
        </w:rPr>
        <w:t>WebDAV Overview</w:t>
      </w:r>
    </w:p>
    <w:p w14:paraId="50624471" w14:textId="77777777" w:rsidR="00DD1F9B" w:rsidRDefault="00DD1F9B" w:rsidP="00DD1F9B"/>
    <w:p w14:paraId="64E870F9" w14:textId="77777777" w:rsidR="00DD1F9B" w:rsidRDefault="00DD1F9B" w:rsidP="00DD1F9B">
      <w:r>
        <w:t>WebDAV is available as an alternative file transfer method for development and testing environments. However, it has significant limitations for production use:</w:t>
      </w:r>
    </w:p>
    <w:p w14:paraId="4442FD10" w14:textId="77777777" w:rsidR="00DD1F9B" w:rsidRDefault="00DD1F9B" w:rsidP="00DD1F9B"/>
    <w:p w14:paraId="58F32B46" w14:textId="77777777" w:rsidR="00DD1F9B" w:rsidRDefault="00DD1F9B" w:rsidP="00DD1F9B">
      <w:r>
        <w:t>Limitations:</w:t>
      </w:r>
    </w:p>
    <w:p w14:paraId="03CFFBD1" w14:textId="77777777" w:rsidR="00DD1F9B" w:rsidRDefault="00DD1F9B" w:rsidP="00DD1F9B">
      <w:pPr>
        <w:pStyle w:val="ListParagraph"/>
        <w:numPr>
          <w:ilvl w:val="0"/>
          <w:numId w:val="43"/>
        </w:numPr>
      </w:pPr>
      <w:r>
        <w:t>90-day credential expiration (requires manual renewal)</w:t>
      </w:r>
    </w:p>
    <w:p w14:paraId="5CFC3D2B" w14:textId="77777777" w:rsidR="00DD1F9B" w:rsidRDefault="00DD1F9B" w:rsidP="00DD1F9B">
      <w:pPr>
        <w:pStyle w:val="ListParagraph"/>
        <w:numPr>
          <w:ilvl w:val="0"/>
          <w:numId w:val="43"/>
        </w:numPr>
      </w:pPr>
      <w:r>
        <w:t>10MB file size limitation</w:t>
      </w:r>
    </w:p>
    <w:p w14:paraId="53C375F5" w14:textId="77777777" w:rsidR="00DD1F9B" w:rsidRDefault="00DD1F9B" w:rsidP="00DD1F9B">
      <w:pPr>
        <w:pStyle w:val="ListParagraph"/>
        <w:numPr>
          <w:ilvl w:val="0"/>
          <w:numId w:val="43"/>
        </w:numPr>
      </w:pPr>
      <w:r>
        <w:t>Less secure than SSH key authentication</w:t>
      </w:r>
    </w:p>
    <w:p w14:paraId="0C9121F5" w14:textId="77777777" w:rsidR="00DD1F9B" w:rsidRDefault="00DD1F9B" w:rsidP="00DD1F9B">
      <w:pPr>
        <w:pStyle w:val="ListParagraph"/>
        <w:numPr>
          <w:ilvl w:val="0"/>
          <w:numId w:val="43"/>
        </w:numPr>
      </w:pPr>
      <w:r>
        <w:t>Manual credential management required</w:t>
      </w:r>
    </w:p>
    <w:p w14:paraId="36D06156" w14:textId="77777777" w:rsidR="00DD1F9B" w:rsidRDefault="00DD1F9B" w:rsidP="00DD1F9B"/>
    <w:p w14:paraId="7332F5F5" w14:textId="77777777" w:rsidR="00DD1F9B" w:rsidRDefault="00DD1F9B" w:rsidP="00DD1F9B">
      <w:r>
        <w:t>When to Use WebDAV:</w:t>
      </w:r>
    </w:p>
    <w:p w14:paraId="0512B06B" w14:textId="77777777" w:rsidR="00DD1F9B" w:rsidRDefault="00DD1F9B" w:rsidP="00DD1F9B">
      <w:pPr>
        <w:pStyle w:val="ListParagraph"/>
        <w:numPr>
          <w:ilvl w:val="0"/>
          <w:numId w:val="44"/>
        </w:numPr>
      </w:pPr>
      <w:r>
        <w:t>Development environments</w:t>
      </w:r>
    </w:p>
    <w:p w14:paraId="3906A874" w14:textId="77777777" w:rsidR="00DD1F9B" w:rsidRDefault="00DD1F9B" w:rsidP="00DD1F9B">
      <w:pPr>
        <w:pStyle w:val="ListParagraph"/>
        <w:numPr>
          <w:ilvl w:val="0"/>
          <w:numId w:val="44"/>
        </w:numPr>
      </w:pPr>
      <w:r>
        <w:t>Testing environments</w:t>
      </w:r>
    </w:p>
    <w:p w14:paraId="4F792ABA" w14:textId="77777777" w:rsidR="00DD1F9B" w:rsidRDefault="00DD1F9B" w:rsidP="00DD1F9B">
      <w:pPr>
        <w:pStyle w:val="ListParagraph"/>
        <w:numPr>
          <w:ilvl w:val="0"/>
          <w:numId w:val="44"/>
        </w:numPr>
      </w:pPr>
      <w:r>
        <w:t>Quick proof-of-concept setups</w:t>
      </w:r>
    </w:p>
    <w:p w14:paraId="7669116F" w14:textId="77777777" w:rsidR="00DD1F9B" w:rsidRDefault="00DD1F9B" w:rsidP="00DD1F9B">
      <w:pPr>
        <w:pStyle w:val="ListParagraph"/>
        <w:numPr>
          <w:ilvl w:val="0"/>
          <w:numId w:val="44"/>
        </w:numPr>
      </w:pPr>
      <w:r>
        <w:t>Environments where SFTP infrastructure is not available</w:t>
      </w:r>
    </w:p>
    <w:p w14:paraId="37CED6CC" w14:textId="77777777" w:rsidR="00DD1F9B" w:rsidRDefault="00DD1F9B" w:rsidP="00DD1F9B"/>
    <w:p w14:paraId="1513132C" w14:textId="77777777" w:rsidR="00DD1F9B" w:rsidRPr="005C6087" w:rsidRDefault="00DD1F9B" w:rsidP="00DD1F9B">
      <w:pPr>
        <w:rPr>
          <w:b/>
          <w:bCs/>
        </w:rPr>
      </w:pPr>
      <w:r w:rsidRPr="005C6087">
        <w:rPr>
          <w:b/>
          <w:bCs/>
        </w:rPr>
        <w:t>IMPORTANT: For production environments, SFTP is strongly recommended.</w:t>
      </w:r>
    </w:p>
    <w:p w14:paraId="17D34844" w14:textId="77777777" w:rsidR="00DD1F9B" w:rsidRDefault="00DD1F9B" w:rsidP="00DD1F9B"/>
    <w:p w14:paraId="1F8824E8" w14:textId="77777777" w:rsidR="00DD1F9B" w:rsidRDefault="00DD1F9B" w:rsidP="00DD1F9B">
      <w:r>
        <w:t>WebDAV Configuration Steps:</w:t>
      </w:r>
    </w:p>
    <w:p w14:paraId="44FCA7B5" w14:textId="77777777" w:rsidR="00DD1F9B" w:rsidRDefault="00DD1F9B" w:rsidP="00DD1F9B"/>
    <w:p w14:paraId="2BBA92E9" w14:textId="77777777" w:rsidR="00DD1F9B" w:rsidRPr="005C6087" w:rsidRDefault="00DD1F9B" w:rsidP="00DD1F9B">
      <w:pPr>
        <w:rPr>
          <w:b/>
          <w:bCs/>
        </w:rPr>
      </w:pPr>
      <w:r w:rsidRPr="005C6087">
        <w:rPr>
          <w:b/>
          <w:bCs/>
        </w:rPr>
        <w:t>Step 1: Generate WebDAV Credentials</w:t>
      </w:r>
    </w:p>
    <w:p w14:paraId="2FA2CB6A" w14:textId="77777777" w:rsidR="00DD1F9B" w:rsidRDefault="00DD1F9B" w:rsidP="00DD1F9B"/>
    <w:p w14:paraId="13626206" w14:textId="77777777" w:rsidR="00DD1F9B" w:rsidRDefault="00DD1F9B" w:rsidP="00DD1F9B">
      <w:r>
        <w:t>1. Navigate to BM &gt; Administration &gt; Site Development &gt; Development Setup</w:t>
      </w:r>
    </w:p>
    <w:p w14:paraId="405742B7" w14:textId="77777777" w:rsidR="00DD1F9B" w:rsidRDefault="00DD1F9B" w:rsidP="00DD1F9B">
      <w:r>
        <w:t>2. Click "WebDAV Access"</w:t>
      </w:r>
    </w:p>
    <w:p w14:paraId="6EA74BB5" w14:textId="77777777" w:rsidR="00DD1F9B" w:rsidRDefault="00DD1F9B" w:rsidP="00DD1F9B">
      <w:r>
        <w:t>3. Generate new credentials (valid for 90 days)</w:t>
      </w:r>
    </w:p>
    <w:p w14:paraId="231047CE" w14:textId="77777777" w:rsidR="00DD1F9B" w:rsidRDefault="00DD1F9B" w:rsidP="00DD1F9B">
      <w:r>
        <w:t>4. Note the username and password</w:t>
      </w:r>
    </w:p>
    <w:p w14:paraId="429F76CA" w14:textId="77777777" w:rsidR="00DD1F9B" w:rsidRDefault="00DD1F9B" w:rsidP="00DD1F9B"/>
    <w:p w14:paraId="7A9CEBC3" w14:textId="77777777" w:rsidR="00DD1F9B" w:rsidRPr="005C6087" w:rsidRDefault="00DD1F9B" w:rsidP="00DD1F9B">
      <w:pPr>
        <w:rPr>
          <w:b/>
          <w:bCs/>
        </w:rPr>
      </w:pPr>
      <w:r w:rsidRPr="005C6087">
        <w:rPr>
          <w:b/>
          <w:bCs/>
        </w:rPr>
        <w:t xml:space="preserve">Step 2: Configure </w:t>
      </w:r>
      <w:proofErr w:type="spellStart"/>
      <w:r w:rsidRPr="005C6087">
        <w:rPr>
          <w:b/>
          <w:bCs/>
        </w:rPr>
        <w:t>Bloomreach</w:t>
      </w:r>
      <w:proofErr w:type="spellEnd"/>
      <w:r w:rsidRPr="005C6087">
        <w:rPr>
          <w:b/>
          <w:bCs/>
        </w:rPr>
        <w:t xml:space="preserve"> Imports for WebDAV</w:t>
      </w:r>
    </w:p>
    <w:p w14:paraId="710D8382" w14:textId="77777777" w:rsidR="00DD1F9B" w:rsidRDefault="00DD1F9B" w:rsidP="00DD1F9B"/>
    <w:p w14:paraId="2E7B132E" w14:textId="77777777" w:rsidR="00DD1F9B" w:rsidRDefault="00DD1F9B" w:rsidP="00DD1F9B">
      <w:r>
        <w:t>Instead of using SFTP integrations, configure imports with URL data source:</w:t>
      </w:r>
    </w:p>
    <w:p w14:paraId="429B966A" w14:textId="77777777" w:rsidR="00DD1F9B" w:rsidRDefault="00DD1F9B" w:rsidP="00DD1F9B"/>
    <w:p w14:paraId="65E63E04" w14:textId="77777777" w:rsidR="00DD1F9B" w:rsidRDefault="00DD1F9B" w:rsidP="00DD1F9B">
      <w:r>
        <w:t xml:space="preserve">1. Navigate to </w:t>
      </w:r>
      <w:proofErr w:type="spellStart"/>
      <w:r>
        <w:t>Bloomreach</w:t>
      </w:r>
      <w:proofErr w:type="spellEnd"/>
      <w:r>
        <w:t xml:space="preserve"> Account &gt; Data &amp; Assets &gt; Imports</w:t>
      </w:r>
    </w:p>
    <w:p w14:paraId="4CE613AB" w14:textId="77777777" w:rsidR="00DD1F9B" w:rsidRDefault="00DD1F9B" w:rsidP="00DD1F9B">
      <w:r>
        <w:t>2. Click "+ New Import"</w:t>
      </w:r>
    </w:p>
    <w:p w14:paraId="318D5665" w14:textId="77777777" w:rsidR="00DD1F9B" w:rsidRDefault="00DD1F9B" w:rsidP="00DD1F9B">
      <w:r>
        <w:rPr>
          <w:noProof/>
        </w:rPr>
        <w:lastRenderedPageBreak/>
        <w:drawing>
          <wp:anchor distT="0" distB="0" distL="0" distR="0" simplePos="0" relativeHeight="251661312" behindDoc="0" locked="0" layoutInCell="1" allowOverlap="1" wp14:anchorId="717DB4A6" wp14:editId="7E88378A">
            <wp:simplePos x="0" y="0"/>
            <wp:positionH relativeFrom="column">
              <wp:posOffset>0</wp:posOffset>
            </wp:positionH>
            <wp:positionV relativeFrom="paragraph">
              <wp:posOffset>177800</wp:posOffset>
            </wp:positionV>
            <wp:extent cx="5614670" cy="2493010"/>
            <wp:effectExtent l="0" t="0" r="0" b="0"/>
            <wp:wrapSquare wrapText="largest"/>
            <wp:docPr id="10742479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1"/>
                    <a:stretch>
                      <a:fillRect/>
                    </a:stretch>
                  </pic:blipFill>
                  <pic:spPr bwMode="auto">
                    <a:xfrm>
                      <a:off x="0" y="0"/>
                      <a:ext cx="5614670" cy="2493010"/>
                    </a:xfrm>
                    <a:prstGeom prst="rect">
                      <a:avLst/>
                    </a:prstGeom>
                  </pic:spPr>
                </pic:pic>
              </a:graphicData>
            </a:graphic>
          </wp:anchor>
        </w:drawing>
      </w:r>
    </w:p>
    <w:p w14:paraId="16384147" w14:textId="77777777" w:rsidR="00DD1F9B" w:rsidRDefault="00DD1F9B" w:rsidP="00DD1F9B">
      <w:r>
        <w:t>3. Select Type: Customer (or other feed type)</w:t>
      </w:r>
      <w:r>
        <w:br/>
      </w:r>
      <w:r>
        <w:rPr>
          <w:noProof/>
        </w:rPr>
        <w:drawing>
          <wp:anchor distT="0" distB="0" distL="0" distR="0" simplePos="0" relativeHeight="251663360" behindDoc="0" locked="0" layoutInCell="1" allowOverlap="1" wp14:anchorId="4AC7B76C" wp14:editId="6AD481AC">
            <wp:simplePos x="0" y="0"/>
            <wp:positionH relativeFrom="column">
              <wp:posOffset>0</wp:posOffset>
            </wp:positionH>
            <wp:positionV relativeFrom="paragraph">
              <wp:posOffset>2841625</wp:posOffset>
            </wp:positionV>
            <wp:extent cx="5614670" cy="1808480"/>
            <wp:effectExtent l="0" t="0" r="0" b="0"/>
            <wp:wrapSquare wrapText="largest"/>
            <wp:docPr id="127555929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2"/>
                    <a:stretch>
                      <a:fillRect/>
                    </a:stretch>
                  </pic:blipFill>
                  <pic:spPr bwMode="auto">
                    <a:xfrm>
                      <a:off x="0" y="0"/>
                      <a:ext cx="5614670" cy="1808480"/>
                    </a:xfrm>
                    <a:prstGeom prst="rect">
                      <a:avLst/>
                    </a:prstGeom>
                  </pic:spPr>
                </pic:pic>
              </a:graphicData>
            </a:graphic>
          </wp:anchor>
        </w:drawing>
      </w:r>
      <w:r>
        <w:rPr>
          <w:noProof/>
        </w:rPr>
        <w:drawing>
          <wp:anchor distT="0" distB="0" distL="0" distR="0" simplePos="0" relativeHeight="251662336" behindDoc="0" locked="0" layoutInCell="1" allowOverlap="1" wp14:anchorId="757FA2B6" wp14:editId="3C920A71">
            <wp:simplePos x="0" y="0"/>
            <wp:positionH relativeFrom="column">
              <wp:posOffset>0</wp:posOffset>
            </wp:positionH>
            <wp:positionV relativeFrom="paragraph">
              <wp:posOffset>177165</wp:posOffset>
            </wp:positionV>
            <wp:extent cx="5614670" cy="1808480"/>
            <wp:effectExtent l="0" t="0" r="0" b="0"/>
            <wp:wrapSquare wrapText="largest"/>
            <wp:docPr id="1844116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2"/>
                    <a:stretch>
                      <a:fillRect/>
                    </a:stretch>
                  </pic:blipFill>
                  <pic:spPr bwMode="auto">
                    <a:xfrm>
                      <a:off x="0" y="0"/>
                      <a:ext cx="5614670" cy="1808480"/>
                    </a:xfrm>
                    <a:prstGeom prst="rect">
                      <a:avLst/>
                    </a:prstGeom>
                  </pic:spPr>
                </pic:pic>
              </a:graphicData>
            </a:graphic>
          </wp:anchor>
        </w:drawing>
      </w:r>
    </w:p>
    <w:p w14:paraId="072CF971" w14:textId="77777777" w:rsidR="00DD1F9B" w:rsidRDefault="00DD1F9B" w:rsidP="00DD1F9B">
      <w:r>
        <w:t>4. Configure Import:</w:t>
      </w:r>
    </w:p>
    <w:p w14:paraId="636A23D0" w14:textId="77777777" w:rsidR="00DD1F9B" w:rsidRDefault="00DD1F9B" w:rsidP="00DD1F9B">
      <w:r>
        <w:t xml:space="preserve">   - Name: Customer Feed Import (WebDAV)</w:t>
      </w:r>
    </w:p>
    <w:p w14:paraId="79ECD281" w14:textId="77777777" w:rsidR="00DD1F9B" w:rsidRDefault="00DD1F9B" w:rsidP="00DD1F9B">
      <w:r>
        <w:t xml:space="preserve">   - Data source: URL</w:t>
      </w:r>
    </w:p>
    <w:p w14:paraId="0D5486F1" w14:textId="77777777" w:rsidR="00DD1F9B" w:rsidRDefault="00DD1F9B" w:rsidP="00DD1F9B">
      <w:r>
        <w:t xml:space="preserve">   - URL: Enter the WebDAV URL to the CSV file</w:t>
      </w:r>
    </w:p>
    <w:p w14:paraId="7EC98A90" w14:textId="77777777" w:rsidR="00DD1F9B" w:rsidRDefault="00DD1F9B" w:rsidP="00DD1F9B">
      <w:r>
        <w:t xml:space="preserve">     Example: https://your-instance.demandware.net/on/demandware.servlet/webdav/Sites/Impex/src/bloomreach/customer-info-feed-preinit.csv</w:t>
      </w:r>
    </w:p>
    <w:p w14:paraId="14D5AD4D" w14:textId="77777777" w:rsidR="00DD1F9B" w:rsidRDefault="00DD1F9B" w:rsidP="00DD1F9B">
      <w:r>
        <w:t xml:space="preserve">   - Username: Your WebDAV username</w:t>
      </w:r>
    </w:p>
    <w:p w14:paraId="64662788" w14:textId="77777777" w:rsidR="00DD1F9B" w:rsidRDefault="00DD1F9B" w:rsidP="00DD1F9B">
      <w:r>
        <w:t xml:space="preserve">   - Password: Your WebDAV password</w:t>
      </w:r>
    </w:p>
    <w:p w14:paraId="3E076DF7" w14:textId="77777777" w:rsidR="00DD1F9B" w:rsidRDefault="00DD1F9B" w:rsidP="00DD1F9B">
      <w:r>
        <w:lastRenderedPageBreak/>
        <w:br/>
      </w:r>
      <w:r>
        <w:rPr>
          <w:noProof/>
        </w:rPr>
        <w:drawing>
          <wp:inline distT="0" distB="0" distL="0" distR="0" wp14:anchorId="49A7614C" wp14:editId="354C8F0E">
            <wp:extent cx="5343525" cy="4010025"/>
            <wp:effectExtent l="0" t="0" r="0" b="0"/>
            <wp:docPr id="50386527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3"/>
                    <a:stretch>
                      <a:fillRect/>
                    </a:stretch>
                  </pic:blipFill>
                  <pic:spPr bwMode="auto">
                    <a:xfrm>
                      <a:off x="0" y="0"/>
                      <a:ext cx="5343525" cy="4010025"/>
                    </a:xfrm>
                    <a:prstGeom prst="rect">
                      <a:avLst/>
                    </a:prstGeom>
                  </pic:spPr>
                </pic:pic>
              </a:graphicData>
            </a:graphic>
          </wp:inline>
        </w:drawing>
      </w:r>
      <w:r>
        <w:br/>
      </w:r>
    </w:p>
    <w:p w14:paraId="3E12633D" w14:textId="77777777" w:rsidR="00DD1F9B" w:rsidRDefault="00DD1F9B" w:rsidP="00DD1F9B">
      <w:r>
        <w:t>5. Complete import configuration</w:t>
      </w:r>
      <w:r>
        <w:br/>
      </w:r>
      <w:r>
        <w:br/>
      </w:r>
      <w:r>
        <w:rPr>
          <w:noProof/>
        </w:rPr>
        <w:drawing>
          <wp:anchor distT="0" distB="0" distL="0" distR="0" simplePos="0" relativeHeight="251664384" behindDoc="0" locked="0" layoutInCell="1" allowOverlap="1" wp14:anchorId="5518DBE2" wp14:editId="35B8581A">
            <wp:simplePos x="0" y="0"/>
            <wp:positionH relativeFrom="column">
              <wp:posOffset>0</wp:posOffset>
            </wp:positionH>
            <wp:positionV relativeFrom="paragraph">
              <wp:posOffset>527685</wp:posOffset>
            </wp:positionV>
            <wp:extent cx="5614670" cy="3156585"/>
            <wp:effectExtent l="0" t="0" r="0" b="0"/>
            <wp:wrapSquare wrapText="largest"/>
            <wp:docPr id="100842650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4"/>
                    <a:stretch>
                      <a:fillRect/>
                    </a:stretch>
                  </pic:blipFill>
                  <pic:spPr bwMode="auto">
                    <a:xfrm>
                      <a:off x="0" y="0"/>
                      <a:ext cx="5614670" cy="3156585"/>
                    </a:xfrm>
                    <a:prstGeom prst="rect">
                      <a:avLst/>
                    </a:prstGeom>
                  </pic:spPr>
                </pic:pic>
              </a:graphicData>
            </a:graphic>
          </wp:anchor>
        </w:drawing>
      </w:r>
      <w:r>
        <w:br/>
      </w:r>
    </w:p>
    <w:p w14:paraId="6275F213" w14:textId="77777777" w:rsidR="00DD1F9B" w:rsidRDefault="00DD1F9B" w:rsidP="00DD1F9B">
      <w:r>
        <w:lastRenderedPageBreak/>
        <w:t xml:space="preserve">6. Copy </w:t>
      </w:r>
      <w:proofErr w:type="spellStart"/>
      <w:r>
        <w:t>import_id</w:t>
      </w:r>
      <w:proofErr w:type="spellEnd"/>
      <w:r>
        <w:t xml:space="preserve"> and set in SFCC site preferences</w:t>
      </w:r>
      <w:r>
        <w:br/>
      </w:r>
      <w:r>
        <w:br/>
      </w:r>
      <w:r>
        <w:rPr>
          <w:noProof/>
        </w:rPr>
        <w:drawing>
          <wp:anchor distT="0" distB="0" distL="0" distR="0" simplePos="0" relativeHeight="251665408" behindDoc="0" locked="0" layoutInCell="1" allowOverlap="1" wp14:anchorId="7C189F9B" wp14:editId="57AFE60F">
            <wp:simplePos x="0" y="0"/>
            <wp:positionH relativeFrom="column">
              <wp:posOffset>0</wp:posOffset>
            </wp:positionH>
            <wp:positionV relativeFrom="paragraph">
              <wp:posOffset>527685</wp:posOffset>
            </wp:positionV>
            <wp:extent cx="5614670" cy="1976120"/>
            <wp:effectExtent l="0" t="0" r="0" b="0"/>
            <wp:wrapSquare wrapText="largest"/>
            <wp:docPr id="137622923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25"/>
                    <a:stretch>
                      <a:fillRect/>
                    </a:stretch>
                  </pic:blipFill>
                  <pic:spPr bwMode="auto">
                    <a:xfrm>
                      <a:off x="0" y="0"/>
                      <a:ext cx="5614670" cy="1976120"/>
                    </a:xfrm>
                    <a:prstGeom prst="rect">
                      <a:avLst/>
                    </a:prstGeom>
                  </pic:spPr>
                </pic:pic>
              </a:graphicData>
            </a:graphic>
          </wp:anchor>
        </w:drawing>
      </w:r>
    </w:p>
    <w:p w14:paraId="61D4B7B7" w14:textId="77777777" w:rsidR="00DD1F9B" w:rsidRDefault="00DD1F9B" w:rsidP="00DD1F9B">
      <w:r>
        <w:br/>
      </w:r>
      <w:r>
        <w:br/>
      </w:r>
      <w:r>
        <w:rPr>
          <w:noProof/>
        </w:rPr>
        <w:drawing>
          <wp:anchor distT="0" distB="0" distL="0" distR="0" simplePos="0" relativeHeight="251666432" behindDoc="0" locked="0" layoutInCell="1" allowOverlap="1" wp14:anchorId="1219A4E5" wp14:editId="7CD797B1">
            <wp:simplePos x="0" y="0"/>
            <wp:positionH relativeFrom="column">
              <wp:posOffset>0</wp:posOffset>
            </wp:positionH>
            <wp:positionV relativeFrom="paragraph">
              <wp:posOffset>2505710</wp:posOffset>
            </wp:positionV>
            <wp:extent cx="5614670" cy="3156585"/>
            <wp:effectExtent l="0" t="0" r="0" b="0"/>
            <wp:wrapTopAndBottom/>
            <wp:docPr id="141454055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6"/>
                    <a:stretch>
                      <a:fillRect/>
                    </a:stretch>
                  </pic:blipFill>
                  <pic:spPr bwMode="auto">
                    <a:xfrm>
                      <a:off x="0" y="0"/>
                      <a:ext cx="5614670" cy="3156585"/>
                    </a:xfrm>
                    <a:prstGeom prst="rect">
                      <a:avLst/>
                    </a:prstGeom>
                  </pic:spPr>
                </pic:pic>
              </a:graphicData>
            </a:graphic>
          </wp:anchor>
        </w:drawing>
      </w:r>
      <w:r>
        <w:br/>
      </w:r>
    </w:p>
    <w:p w14:paraId="3898C824" w14:textId="77777777" w:rsidR="00DD1F9B" w:rsidRPr="005C6087" w:rsidRDefault="00DD1F9B" w:rsidP="00DD1F9B">
      <w:pPr>
        <w:rPr>
          <w:b/>
          <w:bCs/>
        </w:rPr>
      </w:pPr>
      <w:r w:rsidRPr="005C6087">
        <w:rPr>
          <w:b/>
          <w:bCs/>
        </w:rPr>
        <w:t>Step 3: How Jobs Work with WebDAV</w:t>
      </w:r>
    </w:p>
    <w:p w14:paraId="5842CCB1" w14:textId="77777777" w:rsidR="00DD1F9B" w:rsidRDefault="00DD1F9B" w:rsidP="00DD1F9B"/>
    <w:p w14:paraId="15B3844F" w14:textId="77777777" w:rsidR="00DD1F9B" w:rsidRDefault="00DD1F9B" w:rsidP="00DD1F9B">
      <w:r>
        <w:t>When SFTP credentials are NOT configured in SFCC:</w:t>
      </w:r>
    </w:p>
    <w:p w14:paraId="22E794A8" w14:textId="77777777" w:rsidR="00DD1F9B" w:rsidRDefault="00DD1F9B" w:rsidP="00DD1F9B">
      <w:r>
        <w:t>1. Job generates CSV file in IMPEX folder</w:t>
      </w:r>
    </w:p>
    <w:p w14:paraId="293EAF39" w14:textId="77777777" w:rsidR="00DD1F9B" w:rsidRDefault="00DD1F9B" w:rsidP="00DD1F9B">
      <w:r>
        <w:t>2. Job constructs WebDAV URL to the file</w:t>
      </w:r>
    </w:p>
    <w:p w14:paraId="64D4EE67" w14:textId="77777777" w:rsidR="00DD1F9B" w:rsidRDefault="00DD1F9B" w:rsidP="00DD1F9B">
      <w:r>
        <w:t xml:space="preserve">3. Job calls </w:t>
      </w:r>
      <w:proofErr w:type="spellStart"/>
      <w:r>
        <w:t>Bloomreach</w:t>
      </w:r>
      <w:proofErr w:type="spellEnd"/>
      <w:r>
        <w:t xml:space="preserve"> API with the WebDAV URL</w:t>
      </w:r>
    </w:p>
    <w:p w14:paraId="57CAD74F" w14:textId="77777777" w:rsidR="00DD1F9B" w:rsidRDefault="00DD1F9B" w:rsidP="00DD1F9B">
      <w:r>
        <w:t xml:space="preserve">4. </w:t>
      </w:r>
      <w:proofErr w:type="spellStart"/>
      <w:r>
        <w:t>Bloomreach</w:t>
      </w:r>
      <w:proofErr w:type="spellEnd"/>
      <w:r>
        <w:t xml:space="preserve"> fetches file directly from SFCC via WebDAV</w:t>
      </w:r>
    </w:p>
    <w:p w14:paraId="1BB2CF23" w14:textId="77777777" w:rsidR="00DD1F9B" w:rsidRDefault="00DD1F9B" w:rsidP="00DD1F9B"/>
    <w:p w14:paraId="35C13899" w14:textId="77777777" w:rsidR="00DD1F9B" w:rsidRDefault="00DD1F9B" w:rsidP="00DD1F9B">
      <w:r>
        <w:t>Credential Expiration Management:</w:t>
      </w:r>
    </w:p>
    <w:p w14:paraId="50A518FA" w14:textId="77777777" w:rsidR="00DD1F9B" w:rsidRDefault="00DD1F9B" w:rsidP="00DD1F9B">
      <w:r>
        <w:t>- Set calendar reminder for credential renewal (every 85 days)</w:t>
      </w:r>
    </w:p>
    <w:p w14:paraId="68BC0F07" w14:textId="77777777" w:rsidR="00DD1F9B" w:rsidRDefault="00DD1F9B" w:rsidP="00DD1F9B">
      <w:r>
        <w:t xml:space="preserve">- Update credentials in </w:t>
      </w:r>
      <w:proofErr w:type="spellStart"/>
      <w:r>
        <w:t>Bloomreach</w:t>
      </w:r>
      <w:proofErr w:type="spellEnd"/>
      <w:r>
        <w:t xml:space="preserve"> import definitions</w:t>
      </w:r>
    </w:p>
    <w:p w14:paraId="11996214" w14:textId="77777777" w:rsidR="00DD1F9B" w:rsidRDefault="00DD1F9B" w:rsidP="00DD1F9B">
      <w:r>
        <w:t>- Re-generate WebDAV credentials in SFCC Business Manager</w:t>
      </w:r>
    </w:p>
    <w:p w14:paraId="44544746" w14:textId="77777777" w:rsidR="00DD1F9B" w:rsidRDefault="00DD1F9B" w:rsidP="00DD1F9B"/>
    <w:p w14:paraId="703F1022" w14:textId="77777777" w:rsidR="00DD1F9B" w:rsidRPr="005C6087" w:rsidRDefault="00DD1F9B" w:rsidP="00DD1F9B">
      <w:pPr>
        <w:rPr>
          <w:b/>
          <w:bCs/>
        </w:rPr>
      </w:pPr>
      <w:r w:rsidRPr="005C6087">
        <w:rPr>
          <w:b/>
          <w:bCs/>
        </w:rPr>
        <w:t>Step 4: Leave SFTP Fields Empty</w:t>
      </w:r>
    </w:p>
    <w:p w14:paraId="3E5AE209" w14:textId="77777777" w:rsidR="00DD1F9B" w:rsidRDefault="00DD1F9B" w:rsidP="00DD1F9B"/>
    <w:p w14:paraId="3F9E4C82" w14:textId="77777777" w:rsidR="00DD1F9B" w:rsidRDefault="00DD1F9B" w:rsidP="00DD1F9B">
      <w:r>
        <w:t>To use WebDAV mode:</w:t>
      </w:r>
    </w:p>
    <w:p w14:paraId="36E9FDE1" w14:textId="77777777" w:rsidR="00DD1F9B" w:rsidRDefault="00DD1F9B" w:rsidP="00DD1F9B">
      <w:r>
        <w:t>1. Navigate to Merchant Tools &gt; Site Preferences &gt; Custom Preferences</w:t>
      </w:r>
    </w:p>
    <w:p w14:paraId="49BD74BC" w14:textId="77777777" w:rsidR="00DD1F9B" w:rsidRDefault="00DD1F9B" w:rsidP="00DD1F9B">
      <w:r>
        <w:t xml:space="preserve">2. Find section: </w:t>
      </w:r>
      <w:proofErr w:type="spellStart"/>
      <w:r>
        <w:t>BloomreachEngagementSFTP</w:t>
      </w:r>
      <w:proofErr w:type="spellEnd"/>
    </w:p>
    <w:p w14:paraId="04341B87" w14:textId="77777777" w:rsidR="00DD1F9B" w:rsidRDefault="00DD1F9B" w:rsidP="00DD1F9B">
      <w:r>
        <w:t>3. Leave ALL SFTP fields EMPTY or unconfigured</w:t>
      </w:r>
    </w:p>
    <w:p w14:paraId="5E10CB9B" w14:textId="77777777" w:rsidR="00DD1F9B" w:rsidRDefault="00DD1F9B" w:rsidP="00DD1F9B">
      <w:r>
        <w:t>4. System will automatically use WebDAV</w:t>
      </w:r>
    </w:p>
    <w:p w14:paraId="455FD0AD" w14:textId="77777777" w:rsidR="00DD1F9B" w:rsidRDefault="00DD1F9B" w:rsidP="00DD1F9B"/>
    <w:p w14:paraId="07D54EBF" w14:textId="77777777" w:rsidR="00DD1F9B" w:rsidRDefault="00DD1F9B" w:rsidP="00DD1F9B">
      <w:r>
        <w:lastRenderedPageBreak/>
        <w:t>The system implicitly detects that SFTP credentials are not configured and uses WebDAV as the fallback method.</w:t>
      </w:r>
    </w:p>
    <w:p w14:paraId="1D3ABD52" w14:textId="77777777" w:rsidR="00DD1F9B" w:rsidRDefault="00DD1F9B" w:rsidP="00DD1F9B"/>
    <w:p w14:paraId="48921D0B" w14:textId="77777777" w:rsidR="00AB29E5" w:rsidRDefault="00AB29E5" w:rsidP="00AB29E5"/>
    <w:p w14:paraId="28710398" w14:textId="77777777" w:rsidR="00AB29E5" w:rsidRDefault="00AB29E5" w:rsidP="00AB29E5">
      <w:pPr>
        <w:pStyle w:val="Heading1"/>
        <w:numPr>
          <w:ilvl w:val="0"/>
          <w:numId w:val="0"/>
        </w:numPr>
        <w:ind w:left="720" w:hanging="720"/>
      </w:pPr>
      <w:bookmarkStart w:id="35" w:name="_Toc218650142"/>
      <w:r>
        <w:t>Appendix B: Detailed SSH Key Generation Commands</w:t>
      </w:r>
      <w:bookmarkEnd w:id="35"/>
    </w:p>
    <w:p w14:paraId="12A39478" w14:textId="77777777" w:rsidR="00AB29E5" w:rsidRDefault="00AB29E5" w:rsidP="00AB29E5"/>
    <w:p w14:paraId="2883868D" w14:textId="77777777" w:rsidR="00AB29E5" w:rsidRDefault="00AB29E5" w:rsidP="00AB29E5">
      <w:r>
        <w:t>This appendix provides detailed SSH key generation commands for various operating systems and environments.</w:t>
      </w:r>
    </w:p>
    <w:p w14:paraId="58CDA996" w14:textId="77777777" w:rsidR="00AB29E5" w:rsidRDefault="00AB29E5" w:rsidP="00AB29E5"/>
    <w:p w14:paraId="64EFBB94" w14:textId="77777777" w:rsidR="00AB29E5" w:rsidRDefault="00AB29E5" w:rsidP="00AB29E5">
      <w:r>
        <w:t>IMPORTANT: Key generation commands vary by user's environment (Windows, Mac, Linux). Choose the appropriate commands for your system.</w:t>
      </w:r>
    </w:p>
    <w:p w14:paraId="5BFBFFAB" w14:textId="77777777" w:rsidR="00AB29E5" w:rsidRDefault="00AB29E5" w:rsidP="00AB29E5"/>
    <w:p w14:paraId="6D8C3A54" w14:textId="77777777" w:rsidR="00AB29E5" w:rsidRDefault="00AB29E5" w:rsidP="00AB29E5">
      <w:r>
        <w:t>Windows (Git Bash or WSL)</w:t>
      </w:r>
    </w:p>
    <w:p w14:paraId="37A6A858" w14:textId="77777777" w:rsidR="00AB29E5" w:rsidRDefault="00AB29E5" w:rsidP="00AB29E5"/>
    <w:p w14:paraId="0F950D51" w14:textId="77777777" w:rsidR="00AB29E5" w:rsidRDefault="00AB29E5" w:rsidP="00AB29E5">
      <w:r>
        <w:t>1. Open Git Bash or Windows Subsystem for Linux (WSL)</w:t>
      </w:r>
    </w:p>
    <w:p w14:paraId="642C8BA1" w14:textId="77777777" w:rsidR="00AB29E5" w:rsidRDefault="00AB29E5" w:rsidP="00AB29E5">
      <w:r>
        <w:t>2. Navigate to your working directory:</w:t>
      </w:r>
    </w:p>
    <w:p w14:paraId="1BF589F7" w14:textId="77777777" w:rsidR="00AB29E5" w:rsidRDefault="00AB29E5" w:rsidP="00AB29E5">
      <w:r>
        <w:t xml:space="preserve">   </w:t>
      </w:r>
    </w:p>
    <w:p w14:paraId="35BA807A" w14:textId="77777777" w:rsidR="00AB29E5" w:rsidRDefault="00AB29E5" w:rsidP="00AB29E5">
      <w:r>
        <w:t xml:space="preserve">   cd ~/ssh</w:t>
      </w:r>
    </w:p>
    <w:p w14:paraId="4EDFA78E" w14:textId="77777777" w:rsidR="00AB29E5" w:rsidRDefault="00AB29E5" w:rsidP="00AB29E5">
      <w:r>
        <w:t xml:space="preserve">   </w:t>
      </w:r>
      <w:proofErr w:type="spellStart"/>
      <w:r>
        <w:t>mkdir</w:t>
      </w:r>
      <w:proofErr w:type="spellEnd"/>
      <w:r>
        <w:t xml:space="preserve"> -p ~/ssh</w:t>
      </w:r>
    </w:p>
    <w:p w14:paraId="752BC741" w14:textId="77777777" w:rsidR="00AB29E5" w:rsidRDefault="00AB29E5" w:rsidP="00AB29E5">
      <w:r>
        <w:t xml:space="preserve">   cd ~/ssh</w:t>
      </w:r>
    </w:p>
    <w:p w14:paraId="2B87EC32" w14:textId="77777777" w:rsidR="00AB29E5" w:rsidRDefault="00AB29E5" w:rsidP="00AB29E5"/>
    <w:p w14:paraId="187CFD14" w14:textId="77777777" w:rsidR="00AB29E5" w:rsidRDefault="00AB29E5" w:rsidP="00AB29E5">
      <w:r>
        <w:t>3. Generate SSH key pair:</w:t>
      </w:r>
    </w:p>
    <w:p w14:paraId="0E05A39D" w14:textId="77777777" w:rsidR="00AB29E5" w:rsidRDefault="00AB29E5" w:rsidP="00AB29E5">
      <w:r>
        <w:t xml:space="preserve">   </w:t>
      </w:r>
    </w:p>
    <w:p w14:paraId="09626C1F" w14:textId="77777777" w:rsidR="00AB29E5" w:rsidRDefault="00AB29E5" w:rsidP="00AB29E5">
      <w:r>
        <w:t xml:space="preserve">   ssh-keygen -t </w:t>
      </w:r>
      <w:proofErr w:type="spellStart"/>
      <w:r>
        <w:t>rsa</w:t>
      </w:r>
      <w:proofErr w:type="spellEnd"/>
      <w:r>
        <w:t xml:space="preserve"> -b 4096 -m PEM -C "</w:t>
      </w:r>
      <w:proofErr w:type="spellStart"/>
      <w:r>
        <w:t>sfcc</w:t>
      </w:r>
      <w:proofErr w:type="spellEnd"/>
      <w:r>
        <w:t>-</w:t>
      </w:r>
      <w:proofErr w:type="spellStart"/>
      <w:r>
        <w:t>bloomreach</w:t>
      </w:r>
      <w:proofErr w:type="spellEnd"/>
      <w:r>
        <w:t>-prod" -</w:t>
      </w:r>
      <w:proofErr w:type="gramStart"/>
      <w:r>
        <w:t>f .</w:t>
      </w:r>
      <w:proofErr w:type="gramEnd"/>
      <w:r>
        <w:t>/</w:t>
      </w:r>
      <w:proofErr w:type="spellStart"/>
      <w:r>
        <w:t>sfcc_bloomreach_rsa</w:t>
      </w:r>
      <w:proofErr w:type="spellEnd"/>
      <w:r>
        <w:t xml:space="preserve"> -N ""</w:t>
      </w:r>
    </w:p>
    <w:p w14:paraId="1FDA8993" w14:textId="77777777" w:rsidR="00AB29E5" w:rsidRDefault="00AB29E5" w:rsidP="00AB29E5">
      <w:r>
        <w:t xml:space="preserve"> </w:t>
      </w:r>
    </w:p>
    <w:p w14:paraId="1DDC9B9B" w14:textId="77777777" w:rsidR="00AB29E5" w:rsidRDefault="00AB29E5" w:rsidP="00AB29E5"/>
    <w:p w14:paraId="334A3C90" w14:textId="77777777" w:rsidR="00AB29E5" w:rsidRDefault="00AB29E5" w:rsidP="00AB29E5">
      <w:r>
        <w:t>4. Verify the format:</w:t>
      </w:r>
    </w:p>
    <w:p w14:paraId="42021D14" w14:textId="77777777" w:rsidR="00AB29E5" w:rsidRDefault="00AB29E5" w:rsidP="00AB29E5">
      <w:r>
        <w:t xml:space="preserve">  </w:t>
      </w:r>
    </w:p>
    <w:p w14:paraId="66226E04" w14:textId="77777777" w:rsidR="00AB29E5" w:rsidRDefault="00AB29E5" w:rsidP="00AB29E5">
      <w:r>
        <w:t xml:space="preserve">   head -</w:t>
      </w:r>
      <w:proofErr w:type="gramStart"/>
      <w:r>
        <w:t>1 .</w:t>
      </w:r>
      <w:proofErr w:type="gramEnd"/>
      <w:r>
        <w:t>/</w:t>
      </w:r>
      <w:proofErr w:type="spellStart"/>
      <w:r>
        <w:t>sfcc_bloomreach_rsa</w:t>
      </w:r>
      <w:proofErr w:type="spellEnd"/>
    </w:p>
    <w:p w14:paraId="51E382EB" w14:textId="77777777" w:rsidR="00AB29E5" w:rsidRDefault="00AB29E5" w:rsidP="00AB29E5">
      <w:r>
        <w:t xml:space="preserve">   </w:t>
      </w:r>
    </w:p>
    <w:p w14:paraId="202247B1" w14:textId="77777777" w:rsidR="00AB29E5" w:rsidRDefault="00AB29E5" w:rsidP="00AB29E5">
      <w:r>
        <w:t xml:space="preserve">   Should show: -----BEGIN RSA PRIVATE KEY-----</w:t>
      </w:r>
    </w:p>
    <w:p w14:paraId="5E250E5E" w14:textId="77777777" w:rsidR="00AB29E5" w:rsidRDefault="00AB29E5" w:rsidP="00AB29E5"/>
    <w:p w14:paraId="4EA50769" w14:textId="77777777" w:rsidR="00AB29E5" w:rsidRDefault="00AB29E5" w:rsidP="00AB29E5">
      <w:r>
        <w:t>5. Create self-signed certificate:</w:t>
      </w:r>
    </w:p>
    <w:p w14:paraId="2C1A2A20" w14:textId="77777777" w:rsidR="00AB29E5" w:rsidRDefault="00AB29E5" w:rsidP="00AB29E5">
      <w:r>
        <w:t xml:space="preserve">   </w:t>
      </w:r>
    </w:p>
    <w:p w14:paraId="02CEE572" w14:textId="77777777" w:rsidR="00AB29E5" w:rsidRDefault="00AB29E5" w:rsidP="00AB29E5">
      <w:r>
        <w:t xml:space="preserve">   MSYS_NO_PATHCONV=1 </w:t>
      </w:r>
      <w:proofErr w:type="spellStart"/>
      <w:r>
        <w:t>openssl</w:t>
      </w:r>
      <w:proofErr w:type="spellEnd"/>
      <w:r>
        <w:t xml:space="preserve"> req -new -x509 -</w:t>
      </w:r>
      <w:proofErr w:type="gramStart"/>
      <w:r>
        <w:t>key .</w:t>
      </w:r>
      <w:proofErr w:type="gramEnd"/>
      <w:r>
        <w:t>/</w:t>
      </w:r>
      <w:proofErr w:type="spellStart"/>
      <w:r>
        <w:t>sfcc_bloomreach_rsa</w:t>
      </w:r>
      <w:proofErr w:type="spellEnd"/>
      <w:r>
        <w:t xml:space="preserve"> -out ./</w:t>
      </w:r>
      <w:proofErr w:type="spellStart"/>
      <w:r>
        <w:t>sfcc_bloomreach_cert.pem</w:t>
      </w:r>
      <w:proofErr w:type="spellEnd"/>
      <w:r>
        <w:t xml:space="preserve"> -days 3650 -subj "/CN=</w:t>
      </w:r>
      <w:proofErr w:type="spellStart"/>
      <w:r>
        <w:t>sfcc</w:t>
      </w:r>
      <w:proofErr w:type="spellEnd"/>
      <w:r>
        <w:t>-</w:t>
      </w:r>
      <w:proofErr w:type="spellStart"/>
      <w:r>
        <w:t>bloomreach</w:t>
      </w:r>
      <w:proofErr w:type="spellEnd"/>
      <w:r>
        <w:t>-prod/O=</w:t>
      </w:r>
      <w:proofErr w:type="spellStart"/>
      <w:r>
        <w:t>Bloomreach</w:t>
      </w:r>
      <w:proofErr w:type="spellEnd"/>
      <w:r>
        <w:t>/C=US"</w:t>
      </w:r>
    </w:p>
    <w:p w14:paraId="5644F565" w14:textId="77777777" w:rsidR="00AB29E5" w:rsidRDefault="00AB29E5" w:rsidP="00AB29E5">
      <w:r>
        <w:t xml:space="preserve">  </w:t>
      </w:r>
    </w:p>
    <w:p w14:paraId="2E86F943" w14:textId="77777777" w:rsidR="00AB29E5" w:rsidRDefault="00AB29E5" w:rsidP="00AB29E5"/>
    <w:p w14:paraId="0B155A75" w14:textId="77777777" w:rsidR="00AB29E5" w:rsidRDefault="00AB29E5" w:rsidP="00AB29E5">
      <w:r>
        <w:t>6. Create PKCS12 bundle:</w:t>
      </w:r>
    </w:p>
    <w:p w14:paraId="4D3BE92F" w14:textId="77777777" w:rsidR="00AB29E5" w:rsidRDefault="00AB29E5" w:rsidP="00AB29E5">
      <w:r>
        <w:t xml:space="preserve"> </w:t>
      </w:r>
    </w:p>
    <w:p w14:paraId="0E6D9023" w14:textId="77777777" w:rsidR="00AB29E5" w:rsidRDefault="00AB29E5" w:rsidP="00AB29E5">
      <w:r>
        <w:t xml:space="preserve">   MSYS_NO_PATHCONV=1 </w:t>
      </w:r>
      <w:proofErr w:type="spellStart"/>
      <w:r>
        <w:t>openssl</w:t>
      </w:r>
      <w:proofErr w:type="spellEnd"/>
      <w:r>
        <w:t xml:space="preserve"> pkcs12 -export -in ./</w:t>
      </w:r>
      <w:proofErr w:type="spellStart"/>
      <w:r>
        <w:t>sfcc_bloomreach_cert.pem</w:t>
      </w:r>
      <w:proofErr w:type="spellEnd"/>
      <w:r>
        <w:t xml:space="preserve"> -</w:t>
      </w:r>
      <w:proofErr w:type="spellStart"/>
      <w:proofErr w:type="gramStart"/>
      <w:r>
        <w:t>inkey</w:t>
      </w:r>
      <w:proofErr w:type="spellEnd"/>
      <w:r>
        <w:t xml:space="preserve"> .</w:t>
      </w:r>
      <w:proofErr w:type="gramEnd"/>
      <w:r>
        <w:t>/</w:t>
      </w:r>
      <w:proofErr w:type="spellStart"/>
      <w:r>
        <w:t>sfcc_bloomreach_rsa</w:t>
      </w:r>
      <w:proofErr w:type="spellEnd"/>
      <w:r>
        <w:t xml:space="preserve"> -</w:t>
      </w:r>
      <w:proofErr w:type="gramStart"/>
      <w:r>
        <w:t>out .</w:t>
      </w:r>
      <w:proofErr w:type="gramEnd"/>
      <w:r>
        <w:t>/sfcc_</w:t>
      </w:r>
      <w:proofErr w:type="gramStart"/>
      <w:r>
        <w:t>bloomreach.p</w:t>
      </w:r>
      <w:proofErr w:type="gramEnd"/>
      <w:r>
        <w:t>12 -name "</w:t>
      </w:r>
      <w:proofErr w:type="spellStart"/>
      <w:r>
        <w:t>sfcc</w:t>
      </w:r>
      <w:proofErr w:type="spellEnd"/>
      <w:r>
        <w:t>-</w:t>
      </w:r>
      <w:proofErr w:type="spellStart"/>
      <w:r>
        <w:t>bloomreach</w:t>
      </w:r>
      <w:proofErr w:type="spellEnd"/>
      <w:r>
        <w:t>-prod" -</w:t>
      </w:r>
      <w:proofErr w:type="spellStart"/>
      <w:r>
        <w:t>passout</w:t>
      </w:r>
      <w:proofErr w:type="spellEnd"/>
      <w:r>
        <w:t xml:space="preserve"> pass:</w:t>
      </w:r>
    </w:p>
    <w:p w14:paraId="1C3F3CF3" w14:textId="77777777" w:rsidR="00AB29E5" w:rsidRDefault="00AB29E5" w:rsidP="00AB29E5"/>
    <w:p w14:paraId="4111EC87" w14:textId="77777777" w:rsidR="00AB29E5" w:rsidRDefault="00AB29E5" w:rsidP="00AB29E5">
      <w:r>
        <w:t>Mac/Linux</w:t>
      </w:r>
    </w:p>
    <w:p w14:paraId="67ABBDFF" w14:textId="77777777" w:rsidR="00AB29E5" w:rsidRDefault="00AB29E5" w:rsidP="00AB29E5"/>
    <w:p w14:paraId="42A4E05D" w14:textId="77777777" w:rsidR="00AB29E5" w:rsidRDefault="00AB29E5" w:rsidP="00AB29E5">
      <w:r>
        <w:t>1. Open Terminal</w:t>
      </w:r>
    </w:p>
    <w:p w14:paraId="4A402BDF" w14:textId="77777777" w:rsidR="00AB29E5" w:rsidRDefault="00AB29E5" w:rsidP="00AB29E5">
      <w:r>
        <w:t>2. Navigate to your working directory:</w:t>
      </w:r>
    </w:p>
    <w:p w14:paraId="1ADFECEB" w14:textId="77777777" w:rsidR="00AB29E5" w:rsidRDefault="00AB29E5" w:rsidP="00AB29E5">
      <w:r>
        <w:t xml:space="preserve">   </w:t>
      </w:r>
      <w:proofErr w:type="spellStart"/>
      <w:r>
        <w:t>mkdir</w:t>
      </w:r>
      <w:proofErr w:type="spellEnd"/>
      <w:r>
        <w:t xml:space="preserve"> -p ~/ssh</w:t>
      </w:r>
    </w:p>
    <w:p w14:paraId="1B90C439" w14:textId="77777777" w:rsidR="00AB29E5" w:rsidRDefault="00AB29E5" w:rsidP="00AB29E5">
      <w:r>
        <w:t xml:space="preserve">   cd ~/ssh</w:t>
      </w:r>
    </w:p>
    <w:p w14:paraId="1BC471D0" w14:textId="77777777" w:rsidR="00AB29E5" w:rsidRDefault="00AB29E5" w:rsidP="00AB29E5"/>
    <w:p w14:paraId="5A4EE764" w14:textId="77777777" w:rsidR="00AB29E5" w:rsidRDefault="00AB29E5" w:rsidP="00AB29E5">
      <w:r>
        <w:t>3. Generate SSH key pair:</w:t>
      </w:r>
    </w:p>
    <w:p w14:paraId="200FD553" w14:textId="77777777" w:rsidR="00AB29E5" w:rsidRDefault="00AB29E5" w:rsidP="00AB29E5">
      <w:r>
        <w:t xml:space="preserve">   ssh-keygen -t </w:t>
      </w:r>
      <w:proofErr w:type="spellStart"/>
      <w:r>
        <w:t>rsa</w:t>
      </w:r>
      <w:proofErr w:type="spellEnd"/>
      <w:r>
        <w:t xml:space="preserve"> -b 4096 -m PEM -C "</w:t>
      </w:r>
      <w:proofErr w:type="spellStart"/>
      <w:r>
        <w:t>sfcc</w:t>
      </w:r>
      <w:proofErr w:type="spellEnd"/>
      <w:r>
        <w:t>-</w:t>
      </w:r>
      <w:proofErr w:type="spellStart"/>
      <w:r>
        <w:t>bloomreach</w:t>
      </w:r>
      <w:proofErr w:type="spellEnd"/>
      <w:r>
        <w:t>-prod" -</w:t>
      </w:r>
      <w:proofErr w:type="gramStart"/>
      <w:r>
        <w:t>f .</w:t>
      </w:r>
      <w:proofErr w:type="gramEnd"/>
      <w:r>
        <w:t>/</w:t>
      </w:r>
      <w:proofErr w:type="spellStart"/>
      <w:r>
        <w:t>sfcc_bloomreach_rsa</w:t>
      </w:r>
      <w:proofErr w:type="spellEnd"/>
      <w:r>
        <w:t xml:space="preserve"> -N ""</w:t>
      </w:r>
    </w:p>
    <w:p w14:paraId="1A779D82" w14:textId="77777777" w:rsidR="00AB29E5" w:rsidRDefault="00AB29E5" w:rsidP="00AB29E5"/>
    <w:p w14:paraId="79E23B39" w14:textId="77777777" w:rsidR="00AB29E5" w:rsidRDefault="00AB29E5" w:rsidP="00AB29E5">
      <w:r>
        <w:t>4. Verify the format:</w:t>
      </w:r>
    </w:p>
    <w:p w14:paraId="7706DFFB" w14:textId="77777777" w:rsidR="00AB29E5" w:rsidRDefault="00AB29E5" w:rsidP="00AB29E5">
      <w:r>
        <w:t xml:space="preserve">   head -</w:t>
      </w:r>
      <w:proofErr w:type="gramStart"/>
      <w:r>
        <w:t>1 .</w:t>
      </w:r>
      <w:proofErr w:type="gramEnd"/>
      <w:r>
        <w:t>/</w:t>
      </w:r>
      <w:proofErr w:type="spellStart"/>
      <w:r>
        <w:t>sfcc_bloomreach_rsa</w:t>
      </w:r>
      <w:proofErr w:type="spellEnd"/>
    </w:p>
    <w:p w14:paraId="5DCB9E23" w14:textId="77777777" w:rsidR="00AB29E5" w:rsidRDefault="00AB29E5" w:rsidP="00AB29E5">
      <w:r>
        <w:t xml:space="preserve">   Should show: -----BEGIN RSA PRIVATE KEY-----</w:t>
      </w:r>
    </w:p>
    <w:p w14:paraId="677E8B97" w14:textId="77777777" w:rsidR="00AB29E5" w:rsidRDefault="00AB29E5" w:rsidP="00AB29E5"/>
    <w:p w14:paraId="7CBE08C0" w14:textId="77777777" w:rsidR="00AB29E5" w:rsidRDefault="00AB29E5" w:rsidP="00AB29E5">
      <w:r>
        <w:t>5. Create self-signed certificate:</w:t>
      </w:r>
    </w:p>
    <w:p w14:paraId="2162B958" w14:textId="77777777" w:rsidR="00AB29E5" w:rsidRDefault="00AB29E5" w:rsidP="00AB29E5">
      <w:r>
        <w:t xml:space="preserve">   </w:t>
      </w:r>
      <w:proofErr w:type="spellStart"/>
      <w:r>
        <w:t>openssl</w:t>
      </w:r>
      <w:proofErr w:type="spellEnd"/>
      <w:r>
        <w:t xml:space="preserve"> req -new -x509 -</w:t>
      </w:r>
      <w:proofErr w:type="gramStart"/>
      <w:r>
        <w:t>key .</w:t>
      </w:r>
      <w:proofErr w:type="gramEnd"/>
      <w:r>
        <w:t>/</w:t>
      </w:r>
      <w:proofErr w:type="spellStart"/>
      <w:r>
        <w:t>sfcc_bloomreach_rsa</w:t>
      </w:r>
      <w:proofErr w:type="spellEnd"/>
      <w:r>
        <w:t xml:space="preserve"> -out ./</w:t>
      </w:r>
      <w:proofErr w:type="spellStart"/>
      <w:r>
        <w:t>sfcc_bloomreach_cert.pem</w:t>
      </w:r>
      <w:proofErr w:type="spellEnd"/>
      <w:r>
        <w:t xml:space="preserve"> -days 3650 -subj "/CN=</w:t>
      </w:r>
      <w:proofErr w:type="spellStart"/>
      <w:r>
        <w:t>sfcc</w:t>
      </w:r>
      <w:proofErr w:type="spellEnd"/>
      <w:r>
        <w:t>-</w:t>
      </w:r>
      <w:proofErr w:type="spellStart"/>
      <w:r>
        <w:t>bloomreach</w:t>
      </w:r>
      <w:proofErr w:type="spellEnd"/>
      <w:r>
        <w:t>-prod/O=</w:t>
      </w:r>
      <w:proofErr w:type="spellStart"/>
      <w:r>
        <w:t>Bloomreach</w:t>
      </w:r>
      <w:proofErr w:type="spellEnd"/>
      <w:r>
        <w:t>/C=US"</w:t>
      </w:r>
    </w:p>
    <w:p w14:paraId="636D27BA" w14:textId="77777777" w:rsidR="00AB29E5" w:rsidRDefault="00AB29E5" w:rsidP="00AB29E5"/>
    <w:p w14:paraId="6D9A04B3" w14:textId="77777777" w:rsidR="00AB29E5" w:rsidRDefault="00AB29E5" w:rsidP="00AB29E5">
      <w:r>
        <w:t>6. Create PKCS12 bundle:</w:t>
      </w:r>
    </w:p>
    <w:p w14:paraId="48B34A14" w14:textId="77777777" w:rsidR="00AB29E5" w:rsidRDefault="00AB29E5" w:rsidP="00AB29E5">
      <w:r>
        <w:t xml:space="preserve">   </w:t>
      </w:r>
      <w:proofErr w:type="spellStart"/>
      <w:r>
        <w:t>openssl</w:t>
      </w:r>
      <w:proofErr w:type="spellEnd"/>
      <w:r>
        <w:t xml:space="preserve"> pkcs12 -export -in ./</w:t>
      </w:r>
      <w:proofErr w:type="spellStart"/>
      <w:r>
        <w:t>sfcc_bloomreach_cert.pem</w:t>
      </w:r>
      <w:proofErr w:type="spellEnd"/>
      <w:r>
        <w:t xml:space="preserve"> -</w:t>
      </w:r>
      <w:proofErr w:type="spellStart"/>
      <w:proofErr w:type="gramStart"/>
      <w:r>
        <w:t>inkey</w:t>
      </w:r>
      <w:proofErr w:type="spellEnd"/>
      <w:r>
        <w:t xml:space="preserve"> .</w:t>
      </w:r>
      <w:proofErr w:type="gramEnd"/>
      <w:r>
        <w:t>/</w:t>
      </w:r>
      <w:proofErr w:type="spellStart"/>
      <w:r>
        <w:t>sfcc_bloomreach_rsa</w:t>
      </w:r>
      <w:proofErr w:type="spellEnd"/>
      <w:r>
        <w:t xml:space="preserve"> -</w:t>
      </w:r>
      <w:proofErr w:type="gramStart"/>
      <w:r>
        <w:t>out .</w:t>
      </w:r>
      <w:proofErr w:type="gramEnd"/>
      <w:r>
        <w:t>/sfcc_</w:t>
      </w:r>
      <w:proofErr w:type="gramStart"/>
      <w:r>
        <w:t>bloomreach.p</w:t>
      </w:r>
      <w:proofErr w:type="gramEnd"/>
      <w:r>
        <w:t>12 -name "</w:t>
      </w:r>
      <w:proofErr w:type="spellStart"/>
      <w:r>
        <w:t>sfcc</w:t>
      </w:r>
      <w:proofErr w:type="spellEnd"/>
      <w:r>
        <w:t>-</w:t>
      </w:r>
      <w:proofErr w:type="spellStart"/>
      <w:r>
        <w:t>bloomreach</w:t>
      </w:r>
      <w:proofErr w:type="spellEnd"/>
      <w:r>
        <w:t>-prod" -</w:t>
      </w:r>
      <w:proofErr w:type="spellStart"/>
      <w:r>
        <w:t>passout</w:t>
      </w:r>
      <w:proofErr w:type="spellEnd"/>
      <w:r>
        <w:t xml:space="preserve"> pass:</w:t>
      </w:r>
    </w:p>
    <w:p w14:paraId="212DAF45" w14:textId="77777777" w:rsidR="00AB29E5" w:rsidRDefault="00AB29E5" w:rsidP="00AB29E5"/>
    <w:p w14:paraId="70A9A0E9" w14:textId="77777777" w:rsidR="00AB29E5" w:rsidRDefault="00AB29E5" w:rsidP="00AB29E5"/>
    <w:p w14:paraId="368F0959" w14:textId="77777777" w:rsidR="00AB29E5" w:rsidRDefault="00AB29E5" w:rsidP="00AB29E5">
      <w:r>
        <w:t>Adding Public Keys to SFTP Server via SSH</w:t>
      </w:r>
    </w:p>
    <w:p w14:paraId="28667B2B" w14:textId="77777777" w:rsidR="00AB29E5" w:rsidRDefault="00AB29E5" w:rsidP="00AB29E5"/>
    <w:p w14:paraId="7E8FE04F" w14:textId="77777777" w:rsidR="00AB29E5" w:rsidRDefault="00AB29E5" w:rsidP="00AB29E5">
      <w:r>
        <w:t>Connect to your SFTP server:</w:t>
      </w:r>
    </w:p>
    <w:p w14:paraId="709D1FAC" w14:textId="77777777" w:rsidR="00AB29E5" w:rsidRDefault="00AB29E5" w:rsidP="00AB29E5">
      <w:r>
        <w:t>ssh username@your-sftp-server.com -p 22</w:t>
      </w:r>
    </w:p>
    <w:p w14:paraId="56D4F5C1" w14:textId="77777777" w:rsidR="00AB29E5" w:rsidRDefault="00AB29E5" w:rsidP="00AB29E5"/>
    <w:p w14:paraId="42E4D916" w14:textId="77777777" w:rsidR="00AB29E5" w:rsidRDefault="00AB29E5" w:rsidP="00AB29E5">
      <w:r>
        <w:t>Create .ssh directory if it doesn't exist:</w:t>
      </w:r>
    </w:p>
    <w:p w14:paraId="6068F104" w14:textId="77777777" w:rsidR="00AB29E5" w:rsidRDefault="00AB29E5" w:rsidP="00AB29E5">
      <w:proofErr w:type="spellStart"/>
      <w:r>
        <w:t>mkdir</w:t>
      </w:r>
      <w:proofErr w:type="spellEnd"/>
      <w:r>
        <w:t xml:space="preserve"> -p ~/.ssh</w:t>
      </w:r>
    </w:p>
    <w:p w14:paraId="34F2FFFE" w14:textId="77777777" w:rsidR="00AB29E5" w:rsidRDefault="00AB29E5" w:rsidP="00AB29E5">
      <w:proofErr w:type="spellStart"/>
      <w:r>
        <w:t>chmod</w:t>
      </w:r>
      <w:proofErr w:type="spellEnd"/>
      <w:r>
        <w:t xml:space="preserve"> 700 ~/.ssh</w:t>
      </w:r>
    </w:p>
    <w:p w14:paraId="69538F6F" w14:textId="77777777" w:rsidR="00AB29E5" w:rsidRDefault="00AB29E5" w:rsidP="00AB29E5"/>
    <w:p w14:paraId="45B27F33" w14:textId="77777777" w:rsidR="00AB29E5" w:rsidRDefault="00AB29E5" w:rsidP="00AB29E5">
      <w:r>
        <w:t xml:space="preserve">Add SFCC's public key to </w:t>
      </w:r>
      <w:proofErr w:type="spellStart"/>
      <w:r>
        <w:t>authorized_keys</w:t>
      </w:r>
      <w:proofErr w:type="spellEnd"/>
      <w:r>
        <w:t>:</w:t>
      </w:r>
    </w:p>
    <w:p w14:paraId="6BC69440" w14:textId="77777777" w:rsidR="00AB29E5" w:rsidRDefault="00AB29E5" w:rsidP="00AB29E5">
      <w:r>
        <w:t>nano ~/.ssh/</w:t>
      </w:r>
      <w:proofErr w:type="spellStart"/>
      <w:r>
        <w:t>authorized_keys</w:t>
      </w:r>
      <w:proofErr w:type="spellEnd"/>
    </w:p>
    <w:p w14:paraId="3C325B74" w14:textId="77777777" w:rsidR="00AB29E5" w:rsidRDefault="00AB29E5" w:rsidP="00AB29E5"/>
    <w:p w14:paraId="72EB42E2" w14:textId="77777777" w:rsidR="00AB29E5" w:rsidRDefault="00AB29E5" w:rsidP="00AB29E5">
      <w:r>
        <w:t>Paste the entire public key from sfcc_bloomreach_rsa.pub file</w:t>
      </w:r>
    </w:p>
    <w:p w14:paraId="4671DED3" w14:textId="77777777" w:rsidR="00AB29E5" w:rsidRDefault="00AB29E5" w:rsidP="00AB29E5">
      <w:r>
        <w:t>Save and exit (</w:t>
      </w:r>
      <w:proofErr w:type="spellStart"/>
      <w:r>
        <w:t>Ctrl+X</w:t>
      </w:r>
      <w:proofErr w:type="spellEnd"/>
      <w:r>
        <w:t>, then Y, then Enter)</w:t>
      </w:r>
    </w:p>
    <w:p w14:paraId="197E0EE9" w14:textId="77777777" w:rsidR="00AB29E5" w:rsidRDefault="00AB29E5" w:rsidP="00AB29E5"/>
    <w:p w14:paraId="140EB459" w14:textId="77777777" w:rsidR="00AB29E5" w:rsidRDefault="00AB29E5" w:rsidP="00AB29E5">
      <w:r>
        <w:t xml:space="preserve">Add </w:t>
      </w:r>
      <w:proofErr w:type="spellStart"/>
      <w:r>
        <w:t>Bloomreach's</w:t>
      </w:r>
      <w:proofErr w:type="spellEnd"/>
      <w:r>
        <w:t xml:space="preserve"> public key to </w:t>
      </w:r>
      <w:proofErr w:type="spellStart"/>
      <w:r>
        <w:t>authorized_keys</w:t>
      </w:r>
      <w:proofErr w:type="spellEnd"/>
      <w:r>
        <w:t xml:space="preserve"> (on a new line):</w:t>
      </w:r>
    </w:p>
    <w:p w14:paraId="13297A8C" w14:textId="77777777" w:rsidR="00AB29E5" w:rsidRDefault="00AB29E5" w:rsidP="00AB29E5"/>
    <w:p w14:paraId="394F19E3" w14:textId="77777777" w:rsidR="00AB29E5" w:rsidRDefault="00AB29E5" w:rsidP="00AB29E5">
      <w:r>
        <w:t>nano ~/.ssh/</w:t>
      </w:r>
      <w:proofErr w:type="spellStart"/>
      <w:r>
        <w:t>authorized_keys</w:t>
      </w:r>
      <w:proofErr w:type="spellEnd"/>
    </w:p>
    <w:p w14:paraId="2AA0E8D1" w14:textId="77777777" w:rsidR="00AB29E5" w:rsidRDefault="00AB29E5" w:rsidP="00AB29E5"/>
    <w:p w14:paraId="7A105B1C" w14:textId="77777777" w:rsidR="00AB29E5" w:rsidRDefault="00AB29E5" w:rsidP="00AB29E5"/>
    <w:p w14:paraId="6084426C" w14:textId="77777777" w:rsidR="00AB29E5" w:rsidRDefault="00AB29E5" w:rsidP="00AB29E5">
      <w:r>
        <w:t xml:space="preserve">Paste the entire public key from </w:t>
      </w:r>
      <w:proofErr w:type="spellStart"/>
      <w:r>
        <w:t>Bloomreach</w:t>
      </w:r>
      <w:proofErr w:type="spellEnd"/>
      <w:r>
        <w:t xml:space="preserve"> (starts with ssh-</w:t>
      </w:r>
      <w:proofErr w:type="spellStart"/>
      <w:r>
        <w:t>rsa</w:t>
      </w:r>
      <w:proofErr w:type="spellEnd"/>
      <w:r>
        <w:t>)</w:t>
      </w:r>
    </w:p>
    <w:p w14:paraId="4CF50FD0" w14:textId="77777777" w:rsidR="00AB29E5" w:rsidRDefault="00AB29E5" w:rsidP="00AB29E5">
      <w:r>
        <w:t>Save and exit (</w:t>
      </w:r>
      <w:proofErr w:type="spellStart"/>
      <w:r>
        <w:t>Ctrl+X</w:t>
      </w:r>
      <w:proofErr w:type="spellEnd"/>
      <w:r>
        <w:t>, then Y, then Enter)</w:t>
      </w:r>
    </w:p>
    <w:p w14:paraId="706C6B96" w14:textId="77777777" w:rsidR="00AB29E5" w:rsidRDefault="00AB29E5" w:rsidP="00AB29E5"/>
    <w:p w14:paraId="0A684F35" w14:textId="77777777" w:rsidR="00AB29E5" w:rsidRDefault="00AB29E5" w:rsidP="00AB29E5">
      <w:r>
        <w:t>Set proper permissions:</w:t>
      </w:r>
    </w:p>
    <w:p w14:paraId="5EB36584" w14:textId="77777777" w:rsidR="00AB29E5" w:rsidRDefault="00AB29E5" w:rsidP="00AB29E5"/>
    <w:p w14:paraId="234A5AD0" w14:textId="77777777" w:rsidR="00AB29E5" w:rsidRDefault="00AB29E5" w:rsidP="00AB29E5"/>
    <w:p w14:paraId="768A9994" w14:textId="77777777" w:rsidR="00AB29E5" w:rsidRDefault="00AB29E5" w:rsidP="00AB29E5">
      <w:proofErr w:type="spellStart"/>
      <w:r>
        <w:t>chmod</w:t>
      </w:r>
      <w:proofErr w:type="spellEnd"/>
      <w:r>
        <w:t xml:space="preserve"> 600 ~/.ssh/</w:t>
      </w:r>
      <w:proofErr w:type="spellStart"/>
      <w:r>
        <w:t>authorized_keys</w:t>
      </w:r>
      <w:proofErr w:type="spellEnd"/>
    </w:p>
    <w:p w14:paraId="3E32AF90" w14:textId="77777777" w:rsidR="00AB29E5" w:rsidRDefault="00AB29E5" w:rsidP="00AB29E5"/>
    <w:p w14:paraId="3985F743" w14:textId="77777777" w:rsidR="00AB29E5" w:rsidRDefault="00AB29E5" w:rsidP="00AB29E5"/>
    <w:p w14:paraId="636B97E9" w14:textId="77777777" w:rsidR="00AB29E5" w:rsidRDefault="00AB29E5" w:rsidP="00AB29E5">
      <w:r>
        <w:t>Create feeds directory:</w:t>
      </w:r>
    </w:p>
    <w:p w14:paraId="31AFA5EE" w14:textId="77777777" w:rsidR="00AB29E5" w:rsidRDefault="00AB29E5" w:rsidP="00AB29E5"/>
    <w:p w14:paraId="3A7D5E99" w14:textId="77777777" w:rsidR="00AB29E5" w:rsidRDefault="00AB29E5" w:rsidP="00AB29E5">
      <w:proofErr w:type="spellStart"/>
      <w:r>
        <w:t>mkdir</w:t>
      </w:r>
      <w:proofErr w:type="spellEnd"/>
      <w:r>
        <w:t xml:space="preserve"> -p ~/feeds</w:t>
      </w:r>
    </w:p>
    <w:p w14:paraId="76A2E3D4" w14:textId="77777777" w:rsidR="00AB29E5" w:rsidRDefault="00AB29E5" w:rsidP="00AB29E5">
      <w:proofErr w:type="spellStart"/>
      <w:r>
        <w:t>chmod</w:t>
      </w:r>
      <w:proofErr w:type="spellEnd"/>
      <w:r>
        <w:t xml:space="preserve"> 755 ~/feeds</w:t>
      </w:r>
    </w:p>
    <w:p w14:paraId="620B2A75" w14:textId="77777777" w:rsidR="00AB29E5" w:rsidRDefault="00AB29E5" w:rsidP="00AB29E5"/>
    <w:p w14:paraId="6168C0D0" w14:textId="77777777" w:rsidR="00AB29E5" w:rsidRDefault="00AB29E5" w:rsidP="00AB29E5">
      <w:r>
        <w:t>Exit:</w:t>
      </w:r>
    </w:p>
    <w:p w14:paraId="0AB9E480" w14:textId="77777777" w:rsidR="00AB29E5" w:rsidRDefault="00AB29E5" w:rsidP="00AB29E5">
      <w:r>
        <w:t>exit</w:t>
      </w:r>
    </w:p>
    <w:p w14:paraId="187FBC6C" w14:textId="77777777" w:rsidR="00AB29E5" w:rsidRDefault="00AB29E5" w:rsidP="00AB29E5"/>
    <w:p w14:paraId="776C3E5E" w14:textId="77777777" w:rsidR="00AB29E5" w:rsidRDefault="00AB29E5" w:rsidP="00AB29E5"/>
    <w:p w14:paraId="0EA192C3" w14:textId="77777777" w:rsidR="00AB29E5" w:rsidRDefault="00AB29E5" w:rsidP="00AB29E5"/>
    <w:p w14:paraId="67880AFE" w14:textId="77777777" w:rsidR="00AB29E5" w:rsidRDefault="00AB29E5" w:rsidP="00AB29E5">
      <w:r>
        <w:t>Troubleshooting SSH Key Issues</w:t>
      </w:r>
    </w:p>
    <w:p w14:paraId="691AAF67" w14:textId="77777777" w:rsidR="00AB29E5" w:rsidRDefault="00AB29E5" w:rsidP="00AB29E5"/>
    <w:p w14:paraId="3FC7E94B" w14:textId="77777777" w:rsidR="00AB29E5" w:rsidRDefault="00AB29E5" w:rsidP="00AB29E5">
      <w:r>
        <w:t>If SFCC Business Manager rejects the key:</w:t>
      </w:r>
    </w:p>
    <w:p w14:paraId="734DCB25" w14:textId="77777777" w:rsidR="00AB29E5" w:rsidRDefault="00AB29E5" w:rsidP="00AB29E5"/>
    <w:p w14:paraId="0A772FAC" w14:textId="77777777" w:rsidR="00AB29E5" w:rsidRDefault="00AB29E5" w:rsidP="00AB29E5">
      <w:r>
        <w:t>Try Option 1: Upload PKCS12 file</w:t>
      </w:r>
    </w:p>
    <w:p w14:paraId="196C9C40" w14:textId="77777777" w:rsidR="00AB29E5" w:rsidRDefault="00AB29E5" w:rsidP="00AB29E5">
      <w:r>
        <w:t>- File: sfcc_</w:t>
      </w:r>
      <w:proofErr w:type="gramStart"/>
      <w:r>
        <w:t>bloomreach.p</w:t>
      </w:r>
      <w:proofErr w:type="gramEnd"/>
      <w:r>
        <w:t>12</w:t>
      </w:r>
    </w:p>
    <w:p w14:paraId="76B2F0A7" w14:textId="77777777" w:rsidR="00AB29E5" w:rsidRDefault="00AB29E5" w:rsidP="00AB29E5">
      <w:r>
        <w:t>- Password: Leave EMPTY</w:t>
      </w:r>
    </w:p>
    <w:p w14:paraId="49C739B8" w14:textId="77777777" w:rsidR="00AB29E5" w:rsidRDefault="00AB29E5" w:rsidP="00AB29E5"/>
    <w:p w14:paraId="7AFE15D7" w14:textId="77777777" w:rsidR="00AB29E5" w:rsidRDefault="00AB29E5" w:rsidP="00AB29E5">
      <w:r>
        <w:t>Try Option 2: Upload key + certificate separately</w:t>
      </w:r>
    </w:p>
    <w:p w14:paraId="0098DCAF" w14:textId="77777777" w:rsidR="00AB29E5" w:rsidRDefault="00AB29E5" w:rsidP="00AB29E5">
      <w:r>
        <w:t xml:space="preserve">- Key: </w:t>
      </w:r>
      <w:proofErr w:type="spellStart"/>
      <w:r>
        <w:t>sfcc_bloomreach_rsa</w:t>
      </w:r>
      <w:proofErr w:type="spellEnd"/>
    </w:p>
    <w:p w14:paraId="0356D78E" w14:textId="77777777" w:rsidR="00AB29E5" w:rsidRDefault="00AB29E5" w:rsidP="00AB29E5">
      <w:r>
        <w:t xml:space="preserve">- Certificate: </w:t>
      </w:r>
      <w:proofErr w:type="spellStart"/>
      <w:r>
        <w:t>sfcc_bloomreach_cert.pem</w:t>
      </w:r>
      <w:proofErr w:type="spellEnd"/>
    </w:p>
    <w:p w14:paraId="35981BFC" w14:textId="77777777" w:rsidR="00AB29E5" w:rsidRDefault="00AB29E5" w:rsidP="00AB29E5">
      <w:r>
        <w:t>- Password: Leave EMPTY</w:t>
      </w:r>
    </w:p>
    <w:p w14:paraId="277656C4" w14:textId="77777777" w:rsidR="00AB29E5" w:rsidRDefault="00AB29E5" w:rsidP="00AB29E5"/>
    <w:p w14:paraId="01EB6AFC" w14:textId="77777777" w:rsidR="00AB29E5" w:rsidRDefault="00AB29E5" w:rsidP="00AB29E5">
      <w:r>
        <w:t>Try Option 3: Create combined PEM file</w:t>
      </w:r>
    </w:p>
    <w:p w14:paraId="3F73E77D" w14:textId="77777777" w:rsidR="00AB29E5" w:rsidRDefault="00AB29E5" w:rsidP="00AB29E5">
      <w:proofErr w:type="gramStart"/>
      <w:r>
        <w:t>cat .</w:t>
      </w:r>
      <w:proofErr w:type="gramEnd"/>
      <w:r>
        <w:t>/</w:t>
      </w:r>
      <w:proofErr w:type="spellStart"/>
      <w:r>
        <w:t>sfcc_bloomreach_rsa</w:t>
      </w:r>
      <w:proofErr w:type="spellEnd"/>
      <w:r>
        <w:t xml:space="preserve"> ./</w:t>
      </w:r>
      <w:proofErr w:type="spellStart"/>
      <w:r>
        <w:t>sfcc_bloomreach_cert.pem</w:t>
      </w:r>
      <w:proofErr w:type="spellEnd"/>
      <w:r>
        <w:t xml:space="preserve"> &gt; ./</w:t>
      </w:r>
      <w:proofErr w:type="spellStart"/>
      <w:r>
        <w:t>sfcc_bloomreach_combined.pem</w:t>
      </w:r>
      <w:proofErr w:type="spellEnd"/>
    </w:p>
    <w:p w14:paraId="5C848B1D" w14:textId="77777777" w:rsidR="00AB29E5" w:rsidRDefault="00AB29E5" w:rsidP="00AB29E5">
      <w:r>
        <w:lastRenderedPageBreak/>
        <w:br/>
        <w:t xml:space="preserve">- Key: </w:t>
      </w:r>
      <w:proofErr w:type="spellStart"/>
      <w:r>
        <w:t>sfcc_bloomreach_combined.pem</w:t>
      </w:r>
      <w:proofErr w:type="spellEnd"/>
    </w:p>
    <w:p w14:paraId="63D9CD2C" w14:textId="77777777" w:rsidR="00AB29E5" w:rsidRDefault="00AB29E5" w:rsidP="00AB29E5">
      <w:r>
        <w:t>- Certificate: Leave empty</w:t>
      </w:r>
    </w:p>
    <w:p w14:paraId="35A0F191" w14:textId="77777777" w:rsidR="00AB29E5" w:rsidRDefault="00AB29E5" w:rsidP="00AB29E5">
      <w:r>
        <w:t>- Password: Leave EMPTY</w:t>
      </w:r>
    </w:p>
    <w:p w14:paraId="7A6026AE" w14:textId="77777777" w:rsidR="00AB29E5" w:rsidRDefault="00AB29E5" w:rsidP="00AB29E5"/>
    <w:p w14:paraId="55B8EDB3" w14:textId="77777777" w:rsidR="00AB29E5" w:rsidRDefault="00AB29E5" w:rsidP="00AB29E5">
      <w:r>
        <w:t>If none of the above work:</w:t>
      </w:r>
    </w:p>
    <w:p w14:paraId="3283DC0C" w14:textId="77777777" w:rsidR="00AB29E5" w:rsidRDefault="00AB29E5" w:rsidP="00AB29E5">
      <w:r>
        <w:t>- Use password authentication for SFCC (fallback option)</w:t>
      </w:r>
    </w:p>
    <w:p w14:paraId="079D810B" w14:textId="77777777" w:rsidR="00AB29E5" w:rsidRDefault="00AB29E5" w:rsidP="00AB29E5">
      <w:r>
        <w:t xml:space="preserve">- Keep SSH key for </w:t>
      </w:r>
      <w:proofErr w:type="spellStart"/>
      <w:r>
        <w:t>Bloomreach</w:t>
      </w:r>
      <w:proofErr w:type="spellEnd"/>
      <w:r>
        <w:t xml:space="preserve"> (still more secure than WebDAV)</w:t>
      </w:r>
    </w:p>
    <w:p w14:paraId="406C3DD1" w14:textId="77777777" w:rsidR="00AB29E5" w:rsidRDefault="00AB29E5" w:rsidP="00AB29E5">
      <w:r>
        <w:t>- Contact SFCC support for key format requirements</w:t>
      </w:r>
    </w:p>
    <w:p w14:paraId="138C44F5" w14:textId="77777777" w:rsidR="00AB29E5" w:rsidRDefault="00AB29E5" w:rsidP="00AB29E5"/>
    <w:p w14:paraId="073E302B" w14:textId="77777777" w:rsidR="00AB29E5" w:rsidRDefault="00AB29E5" w:rsidP="00AB29E5">
      <w:r>
        <w:t>Key Format Requirements</w:t>
      </w:r>
    </w:p>
    <w:p w14:paraId="77CA87D5" w14:textId="77777777" w:rsidR="00AB29E5" w:rsidRDefault="00AB29E5" w:rsidP="00AB29E5"/>
    <w:p w14:paraId="2FC9E8A5" w14:textId="77777777" w:rsidR="00AB29E5" w:rsidRDefault="00AB29E5" w:rsidP="00AB29E5">
      <w:r>
        <w:t>SFCC requires:</w:t>
      </w:r>
    </w:p>
    <w:p w14:paraId="6FEEDBED" w14:textId="77777777" w:rsidR="00AB29E5" w:rsidRDefault="00AB29E5" w:rsidP="00AB29E5">
      <w:r>
        <w:t>- RSA key (not ECDSA, not Ed25519)</w:t>
      </w:r>
    </w:p>
    <w:p w14:paraId="39781912" w14:textId="77777777" w:rsidR="00AB29E5" w:rsidRDefault="00AB29E5" w:rsidP="00AB29E5">
      <w:r>
        <w:t>- PEM format (not OpenSSH format)</w:t>
      </w:r>
    </w:p>
    <w:p w14:paraId="4F6698B0" w14:textId="77777777" w:rsidR="00AB29E5" w:rsidRDefault="00AB29E5" w:rsidP="00AB29E5">
      <w:r>
        <w:t>- PKCS12 bundle preferred</w:t>
      </w:r>
    </w:p>
    <w:p w14:paraId="2DFC66EA" w14:textId="77777777" w:rsidR="00AB29E5" w:rsidRDefault="00AB29E5" w:rsidP="00AB29E5">
      <w:r>
        <w:t>- No passphrase (empty password)</w:t>
      </w:r>
    </w:p>
    <w:p w14:paraId="4704E3B8" w14:textId="77777777" w:rsidR="00AB29E5" w:rsidRDefault="00AB29E5" w:rsidP="00AB29E5"/>
    <w:p w14:paraId="21A0D2FA" w14:textId="77777777" w:rsidR="00AB29E5" w:rsidRDefault="00AB29E5" w:rsidP="00AB29E5">
      <w:r>
        <w:t>If you see "BEGIN OPENSSH PRIVATE KEY" in your key file, regenerate with -m PEM flag.</w:t>
      </w:r>
    </w:p>
    <w:p w14:paraId="346551B9" w14:textId="77777777" w:rsidR="00AB29E5" w:rsidRDefault="00AB29E5"/>
    <w:sectPr w:rsidR="00AB29E5">
      <w:footerReference w:type="default" r:id="rId27"/>
      <w:pgSz w:w="11906" w:h="16838"/>
      <w:pgMar w:top="531" w:right="1524" w:bottom="777" w:left="1540" w:header="0" w:footer="720" w:gutter="0"/>
      <w:cols w:space="720"/>
      <w:formProt w:val="0"/>
      <w:docGrid w:linePitch="100" w:charSpace="2457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CABDF" w14:textId="77777777" w:rsidR="009D75D0" w:rsidRDefault="009D75D0">
      <w:r>
        <w:separator/>
      </w:r>
    </w:p>
  </w:endnote>
  <w:endnote w:type="continuationSeparator" w:id="0">
    <w:p w14:paraId="750D9719" w14:textId="77777777" w:rsidR="009D75D0" w:rsidRDefault="009D75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1"/>
    <w:family w:val="roman"/>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EE310" w14:textId="77777777" w:rsidR="00E51E35" w:rsidRDefault="00000000">
    <w:pPr>
      <w:pStyle w:val="Footer"/>
      <w:jc w:val="right"/>
    </w:pPr>
    <w:sdt>
      <w:sdtPr>
        <w:alias w:val="Title"/>
        <w:id w:val="-2076968445"/>
        <w:dataBinding w:prefixMappings="xmlns:ns0='http://purl.org/dc/elements/1.1/' xmlns:ns1='http://schemas.openxmlformats.org/package/2006/metadata/core-properties' " w:xpath="/ns1:coreProperties[1]/ns0:title[1]" w:storeItemID="{6C3C8BC8-F283-45AE-878A-BAB7291924A1}"/>
        <w:text/>
      </w:sdtPr>
      <w:sdtContent>
        <w:r>
          <w:t>{LINK Integration Documentation}</w:t>
        </w:r>
      </w:sdtContent>
    </w:sdt>
    <w:r>
      <w:tab/>
    </w:r>
    <w:r>
      <w:tab/>
    </w:r>
    <w:r>
      <w:fldChar w:fldCharType="begin"/>
    </w:r>
    <w:r>
      <w:instrText>PAGE</w:instrText>
    </w:r>
    <w:r>
      <w:fldChar w:fldCharType="separate"/>
    </w:r>
    <w:r>
      <w:t>13</w:t>
    </w:r>
    <w:r>
      <w:fldChar w:fldCharType="end"/>
    </w:r>
  </w:p>
  <w:p w14:paraId="4B29D6CC" w14:textId="77777777" w:rsidR="00E51E35" w:rsidRDefault="00E51E3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39816" w14:textId="77777777" w:rsidR="009D75D0" w:rsidRDefault="009D75D0">
      <w:r>
        <w:separator/>
      </w:r>
    </w:p>
  </w:footnote>
  <w:footnote w:type="continuationSeparator" w:id="0">
    <w:p w14:paraId="7249AEB3" w14:textId="77777777" w:rsidR="009D75D0" w:rsidRDefault="009D75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B22"/>
    <w:multiLevelType w:val="hybridMultilevel"/>
    <w:tmpl w:val="1C265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C59B5"/>
    <w:multiLevelType w:val="multilevel"/>
    <w:tmpl w:val="A16AD0C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89D0F78"/>
    <w:multiLevelType w:val="multilevel"/>
    <w:tmpl w:val="27BA82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D32403"/>
    <w:multiLevelType w:val="multilevel"/>
    <w:tmpl w:val="5F5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C6A6E"/>
    <w:multiLevelType w:val="multilevel"/>
    <w:tmpl w:val="8D046AE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F60D7B"/>
    <w:multiLevelType w:val="hybridMultilevel"/>
    <w:tmpl w:val="A52AA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52166"/>
    <w:multiLevelType w:val="multilevel"/>
    <w:tmpl w:val="D77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11320"/>
    <w:multiLevelType w:val="multilevel"/>
    <w:tmpl w:val="E3B2A4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383290"/>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61B45FF"/>
    <w:multiLevelType w:val="multilevel"/>
    <w:tmpl w:val="FE4A0CE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6A285E"/>
    <w:multiLevelType w:val="multilevel"/>
    <w:tmpl w:val="CF16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16696"/>
    <w:multiLevelType w:val="multilevel"/>
    <w:tmpl w:val="C25CE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021A8D"/>
    <w:multiLevelType w:val="multilevel"/>
    <w:tmpl w:val="963856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062D56"/>
    <w:multiLevelType w:val="multilevel"/>
    <w:tmpl w:val="FF7CE51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435DB8"/>
    <w:multiLevelType w:val="multilevel"/>
    <w:tmpl w:val="53F8E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113D91"/>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437987"/>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8E731E3"/>
    <w:multiLevelType w:val="hybridMultilevel"/>
    <w:tmpl w:val="15B8896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8" w15:restartNumberingAfterBreak="0">
    <w:nsid w:val="39374485"/>
    <w:multiLevelType w:val="hybridMultilevel"/>
    <w:tmpl w:val="BC44F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93087E"/>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F12C82"/>
    <w:multiLevelType w:val="multilevel"/>
    <w:tmpl w:val="80A2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103BF"/>
    <w:multiLevelType w:val="multilevel"/>
    <w:tmpl w:val="AD3C4E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B1593A"/>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CC61344"/>
    <w:multiLevelType w:val="multilevel"/>
    <w:tmpl w:val="7CB2238E"/>
    <w:lvl w:ilvl="0">
      <w:start w:val="1"/>
      <w:numFmt w:val="decimal"/>
      <w:pStyle w:val="Heading1"/>
      <w:lvlText w:val="%1."/>
      <w:lvlJc w:val="left"/>
      <w:pPr>
        <w:tabs>
          <w:tab w:val="num" w:pos="720"/>
        </w:tabs>
        <w:ind w:left="720" w:hanging="72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4" w15:restartNumberingAfterBreak="0">
    <w:nsid w:val="50FA4EA6"/>
    <w:multiLevelType w:val="hybridMultilevel"/>
    <w:tmpl w:val="DD9A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9E43D4"/>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3BC1355"/>
    <w:multiLevelType w:val="multilevel"/>
    <w:tmpl w:val="D17E655E"/>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7" w15:restartNumberingAfterBreak="0">
    <w:nsid w:val="58B67F46"/>
    <w:multiLevelType w:val="multilevel"/>
    <w:tmpl w:val="CFCC5D6A"/>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CF2A3B"/>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5D5014D0"/>
    <w:multiLevelType w:val="multilevel"/>
    <w:tmpl w:val="31E6C136"/>
    <w:lvl w:ilvl="0">
      <w:start w:val="1"/>
      <w:numFmt w:val="bullet"/>
      <w:lvlText w:val=""/>
      <w:lvlJc w:val="left"/>
      <w:pPr>
        <w:ind w:left="1080" w:hanging="360"/>
      </w:pPr>
      <w:rPr>
        <w:rFonts w:ascii="Symbol" w:hAnsi="Symbol" w:cs="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cs="Wingdings" w:hint="default"/>
      </w:rPr>
    </w:lvl>
    <w:lvl w:ilvl="3">
      <w:start w:val="1"/>
      <w:numFmt w:val="bullet"/>
      <w:lvlText w:val=""/>
      <w:lvlJc w:val="left"/>
      <w:pPr>
        <w:ind w:left="3240" w:hanging="360"/>
      </w:pPr>
      <w:rPr>
        <w:rFonts w:ascii="Symbol" w:hAnsi="Symbol" w:cs="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cs="Wingdings" w:hint="default"/>
      </w:rPr>
    </w:lvl>
    <w:lvl w:ilvl="6">
      <w:start w:val="1"/>
      <w:numFmt w:val="bullet"/>
      <w:lvlText w:val=""/>
      <w:lvlJc w:val="left"/>
      <w:pPr>
        <w:ind w:left="5400" w:hanging="360"/>
      </w:pPr>
      <w:rPr>
        <w:rFonts w:ascii="Symbol" w:hAnsi="Symbol" w:cs="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cs="Wingdings" w:hint="default"/>
      </w:rPr>
    </w:lvl>
  </w:abstractNum>
  <w:abstractNum w:abstractNumId="30" w15:restartNumberingAfterBreak="0">
    <w:nsid w:val="5EFE01CC"/>
    <w:multiLevelType w:val="multilevel"/>
    <w:tmpl w:val="424E1F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B932EB"/>
    <w:multiLevelType w:val="multilevel"/>
    <w:tmpl w:val="1AD0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187997"/>
    <w:multiLevelType w:val="multilevel"/>
    <w:tmpl w:val="E6E2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D30811"/>
    <w:multiLevelType w:val="multilevel"/>
    <w:tmpl w:val="6B90F8E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4" w15:restartNumberingAfterBreak="0">
    <w:nsid w:val="643C2D84"/>
    <w:multiLevelType w:val="multilevel"/>
    <w:tmpl w:val="BECE5D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663FFC"/>
    <w:multiLevelType w:val="hybridMultilevel"/>
    <w:tmpl w:val="AD3C65CE"/>
    <w:lvl w:ilvl="0" w:tplc="04090001">
      <w:start w:val="1"/>
      <w:numFmt w:val="bullet"/>
      <w:lvlText w:val=""/>
      <w:lvlJc w:val="left"/>
      <w:pPr>
        <w:ind w:left="890" w:hanging="360"/>
      </w:pPr>
      <w:rPr>
        <w:rFonts w:ascii="Symbol" w:hAnsi="Symbol" w:hint="default"/>
      </w:rPr>
    </w:lvl>
    <w:lvl w:ilvl="1" w:tplc="04090003" w:tentative="1">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36" w15:restartNumberingAfterBreak="0">
    <w:nsid w:val="72E17D58"/>
    <w:multiLevelType w:val="hybridMultilevel"/>
    <w:tmpl w:val="BB72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624723"/>
    <w:multiLevelType w:val="multilevel"/>
    <w:tmpl w:val="A170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523B36"/>
    <w:multiLevelType w:val="multilevel"/>
    <w:tmpl w:val="A2424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9F5441"/>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4C32F7D"/>
    <w:multiLevelType w:val="multilevel"/>
    <w:tmpl w:val="296686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A4C78E9"/>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E154065"/>
    <w:multiLevelType w:val="multilevel"/>
    <w:tmpl w:val="31CA99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EA43EF0"/>
    <w:multiLevelType w:val="hybridMultilevel"/>
    <w:tmpl w:val="87D09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3921092">
    <w:abstractNumId w:val="23"/>
  </w:num>
  <w:num w:numId="2" w16cid:durableId="1367412887">
    <w:abstractNumId w:val="40"/>
  </w:num>
  <w:num w:numId="3" w16cid:durableId="1037586585">
    <w:abstractNumId w:val="2"/>
  </w:num>
  <w:num w:numId="4" w16cid:durableId="1471436899">
    <w:abstractNumId w:val="42"/>
  </w:num>
  <w:num w:numId="5" w16cid:durableId="1923638665">
    <w:abstractNumId w:val="1"/>
  </w:num>
  <w:num w:numId="6" w16cid:durableId="156649715">
    <w:abstractNumId w:val="33"/>
  </w:num>
  <w:num w:numId="7" w16cid:durableId="1622028528">
    <w:abstractNumId w:val="26"/>
  </w:num>
  <w:num w:numId="8" w16cid:durableId="1721897069">
    <w:abstractNumId w:val="29"/>
  </w:num>
  <w:num w:numId="9" w16cid:durableId="1308974533">
    <w:abstractNumId w:val="38"/>
  </w:num>
  <w:num w:numId="10" w16cid:durableId="1834759639">
    <w:abstractNumId w:val="3"/>
  </w:num>
  <w:num w:numId="11" w16cid:durableId="670110314">
    <w:abstractNumId w:val="20"/>
  </w:num>
  <w:num w:numId="12" w16cid:durableId="202913005">
    <w:abstractNumId w:val="6"/>
  </w:num>
  <w:num w:numId="13" w16cid:durableId="560792459">
    <w:abstractNumId w:val="10"/>
  </w:num>
  <w:num w:numId="14" w16cid:durableId="1983849363">
    <w:abstractNumId w:val="14"/>
  </w:num>
  <w:num w:numId="15" w16cid:durableId="791093859">
    <w:abstractNumId w:val="4"/>
  </w:num>
  <w:num w:numId="16" w16cid:durableId="1259022827">
    <w:abstractNumId w:val="37"/>
  </w:num>
  <w:num w:numId="17" w16cid:durableId="1947736799">
    <w:abstractNumId w:val="30"/>
  </w:num>
  <w:num w:numId="18" w16cid:durableId="720976773">
    <w:abstractNumId w:val="9"/>
  </w:num>
  <w:num w:numId="19" w16cid:durableId="589582016">
    <w:abstractNumId w:val="13"/>
  </w:num>
  <w:num w:numId="20" w16cid:durableId="57826084">
    <w:abstractNumId w:val="27"/>
  </w:num>
  <w:num w:numId="21" w16cid:durableId="2036691016">
    <w:abstractNumId w:val="21"/>
  </w:num>
  <w:num w:numId="22" w16cid:durableId="2019428539">
    <w:abstractNumId w:val="32"/>
  </w:num>
  <w:num w:numId="23" w16cid:durableId="305403861">
    <w:abstractNumId w:val="12"/>
  </w:num>
  <w:num w:numId="24" w16cid:durableId="1422068589">
    <w:abstractNumId w:val="34"/>
  </w:num>
  <w:num w:numId="25" w16cid:durableId="1984962131">
    <w:abstractNumId w:val="7"/>
  </w:num>
  <w:num w:numId="26" w16cid:durableId="22943764">
    <w:abstractNumId w:val="11"/>
  </w:num>
  <w:num w:numId="27" w16cid:durableId="65105960">
    <w:abstractNumId w:val="31"/>
  </w:num>
  <w:num w:numId="28" w16cid:durableId="775491151">
    <w:abstractNumId w:val="5"/>
  </w:num>
  <w:num w:numId="29" w16cid:durableId="1629359387">
    <w:abstractNumId w:val="36"/>
  </w:num>
  <w:num w:numId="30" w16cid:durableId="1112821108">
    <w:abstractNumId w:val="15"/>
  </w:num>
  <w:num w:numId="31" w16cid:durableId="1692414050">
    <w:abstractNumId w:val="28"/>
  </w:num>
  <w:num w:numId="32" w16cid:durableId="1860856181">
    <w:abstractNumId w:val="43"/>
  </w:num>
  <w:num w:numId="33" w16cid:durableId="626275330">
    <w:abstractNumId w:val="39"/>
  </w:num>
  <w:num w:numId="34" w16cid:durableId="2138915385">
    <w:abstractNumId w:val="22"/>
  </w:num>
  <w:num w:numId="35" w16cid:durableId="6756728">
    <w:abstractNumId w:val="25"/>
  </w:num>
  <w:num w:numId="36" w16cid:durableId="1615749796">
    <w:abstractNumId w:val="41"/>
  </w:num>
  <w:num w:numId="37" w16cid:durableId="223684271">
    <w:abstractNumId w:val="16"/>
  </w:num>
  <w:num w:numId="38" w16cid:durableId="1085344911">
    <w:abstractNumId w:val="35"/>
  </w:num>
  <w:num w:numId="39" w16cid:durableId="323894240">
    <w:abstractNumId w:val="19"/>
  </w:num>
  <w:num w:numId="40" w16cid:durableId="1193230217">
    <w:abstractNumId w:val="17"/>
  </w:num>
  <w:num w:numId="41" w16cid:durableId="1760177398">
    <w:abstractNumId w:val="8"/>
  </w:num>
  <w:num w:numId="42" w16cid:durableId="1910533051">
    <w:abstractNumId w:val="18"/>
  </w:num>
  <w:num w:numId="43" w16cid:durableId="708533073">
    <w:abstractNumId w:val="0"/>
  </w:num>
  <w:num w:numId="44" w16cid:durableId="118987860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E35"/>
    <w:rsid w:val="002D1A02"/>
    <w:rsid w:val="002D2F04"/>
    <w:rsid w:val="002E356D"/>
    <w:rsid w:val="004B5D75"/>
    <w:rsid w:val="00517BD1"/>
    <w:rsid w:val="008A460D"/>
    <w:rsid w:val="00915CC2"/>
    <w:rsid w:val="009D75D0"/>
    <w:rsid w:val="00A1583A"/>
    <w:rsid w:val="00AB29E5"/>
    <w:rsid w:val="00AD3D64"/>
    <w:rsid w:val="00B60F8A"/>
    <w:rsid w:val="00C04BCB"/>
    <w:rsid w:val="00DA5E1D"/>
    <w:rsid w:val="00DD1F9B"/>
    <w:rsid w:val="00E51E35"/>
    <w:rsid w:val="00E846A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8876A"/>
  <w15:docId w15:val="{1012FD75-5605-4FF9-ADBA-0D2F3D388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7C2"/>
  </w:style>
  <w:style w:type="paragraph" w:styleId="Heading1">
    <w:name w:val="heading 1"/>
    <w:basedOn w:val="Normal"/>
    <w:next w:val="Normal"/>
    <w:link w:val="Heading1Char"/>
    <w:uiPriority w:val="9"/>
    <w:qFormat/>
    <w:rsid w:val="00A347C2"/>
    <w:pPr>
      <w:keepNext/>
      <w:keepLines/>
      <w:numPr>
        <w:numId w:val="1"/>
      </w:numPr>
      <w:spacing w:before="240"/>
      <w:outlineLvl w:val="0"/>
    </w:pPr>
    <w:rPr>
      <w:rFonts w:eastAsiaTheme="majorEastAsia" w:cstheme="majorBidi"/>
      <w:color w:val="00B0F0"/>
      <w:sz w:val="28"/>
      <w:szCs w:val="28"/>
    </w:rPr>
  </w:style>
  <w:style w:type="paragraph" w:styleId="Heading2">
    <w:name w:val="heading 2"/>
    <w:basedOn w:val="Normal"/>
    <w:next w:val="Normal"/>
    <w:link w:val="Heading2Char"/>
    <w:uiPriority w:val="9"/>
    <w:unhideWhenUsed/>
    <w:qFormat/>
    <w:rsid w:val="00A347C2"/>
    <w:pPr>
      <w:keepNext/>
      <w:keepLines/>
      <w:spacing w:before="40"/>
      <w:outlineLvl w:val="1"/>
    </w:pPr>
    <w:rPr>
      <w:rFonts w:eastAsiaTheme="majorEastAsia" w:cstheme="majorBidi"/>
      <w:color w:val="7B7B7B" w:themeColor="accent3" w:themeShade="BF"/>
      <w:sz w:val="24"/>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basedOn w:val="DefaultParagraphFont"/>
    <w:link w:val="FootnoteText"/>
    <w:uiPriority w:val="99"/>
    <w:semiHidden/>
    <w:qFormat/>
    <w:rsid w:val="00D44356"/>
    <w:rPr>
      <w:sz w:val="20"/>
      <w:szCs w:val="20"/>
    </w:rPr>
  </w:style>
  <w:style w:type="character" w:customStyle="1" w:styleId="FootnoteCharacters">
    <w:name w:val="Footnote Characters"/>
    <w:basedOn w:val="DefaultParagraphFont"/>
    <w:uiPriority w:val="99"/>
    <w:semiHidden/>
    <w:unhideWhenUsed/>
    <w:qFormat/>
    <w:rsid w:val="00D44356"/>
    <w:rPr>
      <w:vertAlign w:val="superscript"/>
    </w:rPr>
  </w:style>
  <w:style w:type="character" w:customStyle="1" w:styleId="FootnoteAnchor">
    <w:name w:val="Footnote Anchor"/>
    <w:rPr>
      <w:vertAlign w:val="superscript"/>
    </w:rPr>
  </w:style>
  <w:style w:type="character" w:customStyle="1" w:styleId="Heading1Char">
    <w:name w:val="Heading 1 Char"/>
    <w:basedOn w:val="DefaultParagraphFont"/>
    <w:link w:val="Heading1"/>
    <w:uiPriority w:val="9"/>
    <w:qFormat/>
    <w:rsid w:val="00A347C2"/>
    <w:rPr>
      <w:rFonts w:eastAsiaTheme="majorEastAsia" w:cstheme="majorBidi"/>
      <w:color w:val="00B0F0"/>
      <w:sz w:val="28"/>
      <w:szCs w:val="28"/>
    </w:rPr>
  </w:style>
  <w:style w:type="character" w:customStyle="1" w:styleId="InternetLink">
    <w:name w:val="Internet Link"/>
    <w:basedOn w:val="DefaultParagraphFont"/>
    <w:uiPriority w:val="99"/>
    <w:semiHidden/>
    <w:unhideWhenUsed/>
    <w:rsid w:val="00F12C2A"/>
    <w:rPr>
      <w:color w:val="0000FF"/>
      <w:u w:val="single"/>
    </w:rPr>
  </w:style>
  <w:style w:type="character" w:customStyle="1" w:styleId="HeaderChar">
    <w:name w:val="Header Char"/>
    <w:basedOn w:val="DefaultParagraphFont"/>
    <w:link w:val="Header"/>
    <w:uiPriority w:val="99"/>
    <w:qFormat/>
    <w:rsid w:val="00D44356"/>
  </w:style>
  <w:style w:type="character" w:customStyle="1" w:styleId="FooterChar">
    <w:name w:val="Footer Char"/>
    <w:basedOn w:val="DefaultParagraphFont"/>
    <w:link w:val="Footer"/>
    <w:uiPriority w:val="99"/>
    <w:qFormat/>
    <w:rsid w:val="00D44356"/>
  </w:style>
  <w:style w:type="character" w:styleId="PageNumber">
    <w:name w:val="page number"/>
    <w:basedOn w:val="DefaultParagraphFont"/>
    <w:uiPriority w:val="99"/>
    <w:semiHidden/>
    <w:unhideWhenUsed/>
    <w:qFormat/>
    <w:rsid w:val="00D44356"/>
  </w:style>
  <w:style w:type="character" w:customStyle="1" w:styleId="NoSpacingChar">
    <w:name w:val="No Spacing Char"/>
    <w:basedOn w:val="DefaultParagraphFont"/>
    <w:link w:val="NoSpacing"/>
    <w:uiPriority w:val="1"/>
    <w:qFormat/>
    <w:rsid w:val="00D44356"/>
    <w:rPr>
      <w:rFonts w:eastAsiaTheme="minorEastAsia"/>
      <w:sz w:val="22"/>
      <w:szCs w:val="22"/>
      <w:lang w:eastAsia="zh-CN"/>
    </w:rPr>
  </w:style>
  <w:style w:type="character" w:customStyle="1" w:styleId="Heading2Char">
    <w:name w:val="Heading 2 Char"/>
    <w:basedOn w:val="DefaultParagraphFont"/>
    <w:link w:val="Heading2"/>
    <w:uiPriority w:val="9"/>
    <w:qFormat/>
    <w:rsid w:val="00A347C2"/>
    <w:rPr>
      <w:rFonts w:eastAsiaTheme="majorEastAsia" w:cstheme="majorBidi"/>
      <w:color w:val="7B7B7B" w:themeColor="accent3" w:themeShade="BF"/>
      <w:szCs w:val="26"/>
    </w:rPr>
  </w:style>
  <w:style w:type="character" w:customStyle="1" w:styleId="TitleChar">
    <w:name w:val="Title Char"/>
    <w:basedOn w:val="DefaultParagraphFont"/>
    <w:link w:val="Title"/>
    <w:uiPriority w:val="10"/>
    <w:qFormat/>
    <w:rsid w:val="00A347C2"/>
    <w:rPr>
      <w:rFonts w:asciiTheme="majorHAnsi" w:eastAsiaTheme="majorEastAsia" w:hAnsiTheme="majorHAnsi" w:cstheme="majorBidi"/>
      <w:spacing w:val="-10"/>
      <w:kern w:val="2"/>
      <w:sz w:val="56"/>
      <w:szCs w:val="56"/>
    </w:rPr>
  </w:style>
  <w:style w:type="character" w:customStyle="1" w:styleId="UnresolvedMention1">
    <w:name w:val="Unresolved Mention1"/>
    <w:basedOn w:val="DefaultParagraphFont"/>
    <w:uiPriority w:val="99"/>
    <w:semiHidden/>
    <w:unhideWhenUsed/>
    <w:qFormat/>
    <w:rsid w:val="005C1F30"/>
    <w:rPr>
      <w:color w:val="605E5C"/>
      <w:shd w:val="clear" w:color="auto" w:fill="E1DFDD"/>
    </w:rPr>
  </w:style>
  <w:style w:type="character" w:styleId="PlaceholderText">
    <w:name w:val="Placeholder Text"/>
    <w:basedOn w:val="DefaultParagraphFont"/>
    <w:uiPriority w:val="99"/>
    <w:semiHidden/>
    <w:qFormat/>
    <w:rsid w:val="00E027FA"/>
    <w:rPr>
      <w:color w:val="808080"/>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Calibri"/>
      <w:b w:val="0"/>
      <w:i w:val="0"/>
      <w:strike w:val="0"/>
      <w:dstrike w:val="0"/>
      <w:color w:val="333333"/>
      <w:position w:val="0"/>
      <w:sz w:val="20"/>
      <w:szCs w:val="20"/>
      <w:u w:val="none" w:color="000000"/>
      <w:vertAlign w:val="baseline"/>
    </w:rPr>
  </w:style>
  <w:style w:type="character" w:customStyle="1" w:styleId="ListLabel8">
    <w:name w:val="ListLabel 8"/>
    <w:qFormat/>
    <w:rPr>
      <w:rFonts w:eastAsia="Calibri" w:cs="Calibri"/>
      <w:b w:val="0"/>
      <w:i w:val="0"/>
      <w:strike w:val="0"/>
      <w:dstrike w:val="0"/>
      <w:color w:val="333333"/>
      <w:position w:val="0"/>
      <w:sz w:val="20"/>
      <w:szCs w:val="20"/>
      <w:u w:val="none" w:color="000000"/>
      <w:vertAlign w:val="baseline"/>
    </w:rPr>
  </w:style>
  <w:style w:type="character" w:customStyle="1" w:styleId="ListLabel9">
    <w:name w:val="ListLabel 9"/>
    <w:qFormat/>
    <w:rPr>
      <w:rFonts w:eastAsia="Calibri" w:cs="Calibri"/>
      <w:b w:val="0"/>
      <w:i w:val="0"/>
      <w:strike w:val="0"/>
      <w:dstrike w:val="0"/>
      <w:color w:val="333333"/>
      <w:position w:val="0"/>
      <w:sz w:val="20"/>
      <w:szCs w:val="20"/>
      <w:u w:val="none" w:color="000000"/>
      <w:vertAlign w:val="baseline"/>
    </w:rPr>
  </w:style>
  <w:style w:type="character" w:customStyle="1" w:styleId="ListLabel10">
    <w:name w:val="ListLabel 10"/>
    <w:qFormat/>
    <w:rPr>
      <w:rFonts w:eastAsia="Calibri" w:cs="Calibri"/>
      <w:b w:val="0"/>
      <w:i w:val="0"/>
      <w:strike w:val="0"/>
      <w:dstrike w:val="0"/>
      <w:color w:val="333333"/>
      <w:position w:val="0"/>
      <w:sz w:val="20"/>
      <w:szCs w:val="20"/>
      <w:u w:val="none" w:color="000000"/>
      <w:vertAlign w:val="baseline"/>
    </w:rPr>
  </w:style>
  <w:style w:type="character" w:customStyle="1" w:styleId="ListLabel11">
    <w:name w:val="ListLabel 11"/>
    <w:qFormat/>
    <w:rPr>
      <w:rFonts w:eastAsia="Calibri" w:cs="Calibri"/>
      <w:b w:val="0"/>
      <w:i w:val="0"/>
      <w:strike w:val="0"/>
      <w:dstrike w:val="0"/>
      <w:color w:val="333333"/>
      <w:position w:val="0"/>
      <w:sz w:val="20"/>
      <w:szCs w:val="20"/>
      <w:u w:val="none" w:color="000000"/>
      <w:vertAlign w:val="baseline"/>
    </w:rPr>
  </w:style>
  <w:style w:type="character" w:customStyle="1" w:styleId="ListLabel12">
    <w:name w:val="ListLabel 12"/>
    <w:qFormat/>
    <w:rPr>
      <w:rFonts w:eastAsia="Calibri" w:cs="Calibri"/>
      <w:b w:val="0"/>
      <w:i w:val="0"/>
      <w:strike w:val="0"/>
      <w:dstrike w:val="0"/>
      <w:color w:val="333333"/>
      <w:position w:val="0"/>
      <w:sz w:val="20"/>
      <w:szCs w:val="20"/>
      <w:u w:val="none" w:color="000000"/>
      <w:vertAlign w:val="baseline"/>
    </w:rPr>
  </w:style>
  <w:style w:type="character" w:customStyle="1" w:styleId="ListLabel13">
    <w:name w:val="ListLabel 13"/>
    <w:qFormat/>
    <w:rPr>
      <w:rFonts w:eastAsia="Calibri" w:cs="Calibri"/>
      <w:b w:val="0"/>
      <w:i w:val="0"/>
      <w:strike w:val="0"/>
      <w:dstrike w:val="0"/>
      <w:color w:val="333333"/>
      <w:position w:val="0"/>
      <w:sz w:val="20"/>
      <w:szCs w:val="20"/>
      <w:u w:val="none" w:color="000000"/>
      <w:vertAlign w:val="baseline"/>
    </w:rPr>
  </w:style>
  <w:style w:type="character" w:customStyle="1" w:styleId="ListLabel14">
    <w:name w:val="ListLabel 14"/>
    <w:qFormat/>
    <w:rPr>
      <w:rFonts w:eastAsia="Calibri" w:cs="Calibri"/>
      <w:b w:val="0"/>
      <w:i w:val="0"/>
      <w:strike w:val="0"/>
      <w:dstrike w:val="0"/>
      <w:color w:val="333333"/>
      <w:position w:val="0"/>
      <w:sz w:val="20"/>
      <w:szCs w:val="20"/>
      <w:u w:val="none" w:color="000000"/>
      <w:vertAlign w:val="baseline"/>
    </w:rPr>
  </w:style>
  <w:style w:type="character" w:customStyle="1" w:styleId="ListLabel15">
    <w:name w:val="ListLabel 15"/>
    <w:qFormat/>
    <w:rPr>
      <w:rFonts w:eastAsia="Calibri" w:cs="Calibri"/>
      <w:b w:val="0"/>
      <w:i w:val="0"/>
      <w:strike w:val="0"/>
      <w:dstrike w:val="0"/>
      <w:color w:val="333333"/>
      <w:position w:val="0"/>
      <w:sz w:val="20"/>
      <w:szCs w:val="20"/>
      <w:u w:val="none" w:color="000000"/>
      <w:vertAlign w:val="baseline"/>
    </w:rPr>
  </w:style>
  <w:style w:type="character" w:customStyle="1" w:styleId="ListLabel16">
    <w:name w:val="ListLabel 16"/>
    <w:qFormat/>
    <w:rPr>
      <w:rFonts w:eastAsia="Calibri" w:cs="Calibri"/>
      <w:b w:val="0"/>
      <w:i w:val="0"/>
      <w:strike w:val="0"/>
      <w:dstrike w:val="0"/>
      <w:color w:val="333333"/>
      <w:position w:val="0"/>
      <w:sz w:val="20"/>
      <w:szCs w:val="20"/>
      <w:u w:val="none" w:color="000000"/>
      <w:vertAlign w:val="baseline"/>
    </w:rPr>
  </w:style>
  <w:style w:type="character" w:customStyle="1" w:styleId="ListLabel17">
    <w:name w:val="ListLabel 17"/>
    <w:qFormat/>
    <w:rPr>
      <w:rFonts w:eastAsia="Calibri" w:cs="Calibri"/>
      <w:b w:val="0"/>
      <w:i w:val="0"/>
      <w:strike w:val="0"/>
      <w:dstrike w:val="0"/>
      <w:color w:val="333333"/>
      <w:position w:val="0"/>
      <w:sz w:val="20"/>
      <w:szCs w:val="20"/>
      <w:u w:val="none" w:color="000000"/>
      <w:vertAlign w:val="baseline"/>
    </w:rPr>
  </w:style>
  <w:style w:type="character" w:customStyle="1" w:styleId="ListLabel18">
    <w:name w:val="ListLabel 18"/>
    <w:qFormat/>
    <w:rPr>
      <w:rFonts w:eastAsia="Calibri" w:cs="Calibri"/>
      <w:b w:val="0"/>
      <w:i w:val="0"/>
      <w:strike w:val="0"/>
      <w:dstrike w:val="0"/>
      <w:color w:val="333333"/>
      <w:position w:val="0"/>
      <w:sz w:val="20"/>
      <w:szCs w:val="20"/>
      <w:u w:val="none" w:color="000000"/>
      <w:vertAlign w:val="baseline"/>
    </w:rPr>
  </w:style>
  <w:style w:type="character" w:customStyle="1" w:styleId="ListLabel19">
    <w:name w:val="ListLabel 19"/>
    <w:qFormat/>
    <w:rPr>
      <w:rFonts w:eastAsia="Calibri" w:cs="Calibri"/>
      <w:b w:val="0"/>
      <w:i w:val="0"/>
      <w:strike w:val="0"/>
      <w:dstrike w:val="0"/>
      <w:color w:val="333333"/>
      <w:position w:val="0"/>
      <w:sz w:val="20"/>
      <w:szCs w:val="20"/>
      <w:u w:val="none" w:color="000000"/>
      <w:vertAlign w:val="baseline"/>
    </w:rPr>
  </w:style>
  <w:style w:type="character" w:customStyle="1" w:styleId="ListLabel20">
    <w:name w:val="ListLabel 20"/>
    <w:qFormat/>
    <w:rPr>
      <w:rFonts w:eastAsia="Calibri" w:cs="Calibri"/>
      <w:b w:val="0"/>
      <w:i w:val="0"/>
      <w:strike w:val="0"/>
      <w:dstrike w:val="0"/>
      <w:color w:val="333333"/>
      <w:position w:val="0"/>
      <w:sz w:val="20"/>
      <w:szCs w:val="20"/>
      <w:u w:val="none" w:color="000000"/>
      <w:vertAlign w:val="baseline"/>
    </w:rPr>
  </w:style>
  <w:style w:type="character" w:customStyle="1" w:styleId="ListLabel21">
    <w:name w:val="ListLabel 21"/>
    <w:qFormat/>
    <w:rPr>
      <w:rFonts w:eastAsia="Calibri" w:cs="Calibri"/>
      <w:b w:val="0"/>
      <w:i w:val="0"/>
      <w:strike w:val="0"/>
      <w:dstrike w:val="0"/>
      <w:color w:val="333333"/>
      <w:position w:val="0"/>
      <w:sz w:val="20"/>
      <w:szCs w:val="20"/>
      <w:u w:val="none" w:color="000000"/>
      <w:vertAlign w:val="baseline"/>
    </w:rPr>
  </w:style>
  <w:style w:type="character" w:customStyle="1" w:styleId="ListLabel22">
    <w:name w:val="ListLabel 22"/>
    <w:qFormat/>
    <w:rPr>
      <w:rFonts w:eastAsia="Calibri" w:cs="Calibri"/>
      <w:b w:val="0"/>
      <w:i w:val="0"/>
      <w:strike w:val="0"/>
      <w:dstrike w:val="0"/>
      <w:color w:val="333333"/>
      <w:position w:val="0"/>
      <w:sz w:val="20"/>
      <w:szCs w:val="20"/>
      <w:u w:val="none" w:color="000000"/>
      <w:vertAlign w:val="baseline"/>
    </w:rPr>
  </w:style>
  <w:style w:type="character" w:customStyle="1" w:styleId="ListLabel23">
    <w:name w:val="ListLabel 23"/>
    <w:qFormat/>
    <w:rPr>
      <w:rFonts w:eastAsia="Calibri" w:cs="Calibri"/>
      <w:b w:val="0"/>
      <w:i w:val="0"/>
      <w:strike w:val="0"/>
      <w:dstrike w:val="0"/>
      <w:color w:val="333333"/>
      <w:position w:val="0"/>
      <w:sz w:val="20"/>
      <w:szCs w:val="20"/>
      <w:u w:val="none" w:color="000000"/>
      <w:vertAlign w:val="baseline"/>
    </w:rPr>
  </w:style>
  <w:style w:type="character" w:customStyle="1" w:styleId="ListLabel24">
    <w:name w:val="ListLabel 24"/>
    <w:qFormat/>
    <w:rPr>
      <w:rFonts w:eastAsia="Calibri" w:cs="Calibri"/>
      <w:b w:val="0"/>
      <w:i w:val="0"/>
      <w:strike w:val="0"/>
      <w:dstrike w:val="0"/>
      <w:color w:val="333333"/>
      <w:position w:val="0"/>
      <w:sz w:val="20"/>
      <w:szCs w:val="20"/>
      <w:u w:val="none" w:color="000000"/>
      <w:vertAlign w:val="baseline"/>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eastAsia="Calibri" w:cs="Calibri"/>
      <w:b w:val="0"/>
      <w:i w:val="0"/>
      <w:strike w:val="0"/>
      <w:dstrike w:val="0"/>
      <w:color w:val="333333"/>
      <w:position w:val="0"/>
      <w:sz w:val="20"/>
      <w:szCs w:val="20"/>
      <w:u w:val="none" w:color="000000"/>
      <w:vertAlign w:val="baseline"/>
    </w:rPr>
  </w:style>
  <w:style w:type="character" w:customStyle="1" w:styleId="ListLabel29">
    <w:name w:val="ListLabel 29"/>
    <w:qFormat/>
    <w:rPr>
      <w:rFonts w:eastAsia="Calibri" w:cs="Calibri"/>
      <w:b w:val="0"/>
      <w:i w:val="0"/>
      <w:strike w:val="0"/>
      <w:dstrike w:val="0"/>
      <w:color w:val="333333"/>
      <w:position w:val="0"/>
      <w:sz w:val="20"/>
      <w:szCs w:val="20"/>
      <w:u w:val="none" w:color="000000"/>
      <w:vertAlign w:val="baseline"/>
    </w:rPr>
  </w:style>
  <w:style w:type="character" w:customStyle="1" w:styleId="ListLabel30">
    <w:name w:val="ListLabel 30"/>
    <w:qFormat/>
    <w:rPr>
      <w:rFonts w:eastAsia="Calibri" w:cs="Calibri"/>
      <w:b w:val="0"/>
      <w:i w:val="0"/>
      <w:strike w:val="0"/>
      <w:dstrike w:val="0"/>
      <w:color w:val="333333"/>
      <w:position w:val="0"/>
      <w:sz w:val="20"/>
      <w:szCs w:val="20"/>
      <w:u w:val="none" w:color="000000"/>
      <w:vertAlign w:val="baseline"/>
    </w:rPr>
  </w:style>
  <w:style w:type="character" w:customStyle="1" w:styleId="ListLabel31">
    <w:name w:val="ListLabel 31"/>
    <w:qFormat/>
    <w:rPr>
      <w:rFonts w:eastAsia="Calibri" w:cs="Calibri"/>
      <w:b w:val="0"/>
      <w:i w:val="0"/>
      <w:strike w:val="0"/>
      <w:dstrike w:val="0"/>
      <w:color w:val="333333"/>
      <w:position w:val="0"/>
      <w:sz w:val="20"/>
      <w:szCs w:val="20"/>
      <w:u w:val="none" w:color="000000"/>
      <w:vertAlign w:val="baseline"/>
    </w:rPr>
  </w:style>
  <w:style w:type="character" w:customStyle="1" w:styleId="ListLabel32">
    <w:name w:val="ListLabel 32"/>
    <w:qFormat/>
    <w:rPr>
      <w:rFonts w:eastAsia="Calibri" w:cs="Calibri"/>
      <w:b w:val="0"/>
      <w:i w:val="0"/>
      <w:strike w:val="0"/>
      <w:dstrike w:val="0"/>
      <w:color w:val="333333"/>
      <w:position w:val="0"/>
      <w:sz w:val="20"/>
      <w:szCs w:val="20"/>
      <w:u w:val="none" w:color="000000"/>
      <w:vertAlign w:val="baseline"/>
    </w:rPr>
  </w:style>
  <w:style w:type="character" w:customStyle="1" w:styleId="ListLabel33">
    <w:name w:val="ListLabel 33"/>
    <w:qFormat/>
    <w:rPr>
      <w:rFonts w:eastAsia="Calibri" w:cs="Calibri"/>
      <w:b w:val="0"/>
      <w:i w:val="0"/>
      <w:strike w:val="0"/>
      <w:dstrike w:val="0"/>
      <w:color w:val="333333"/>
      <w:position w:val="0"/>
      <w:sz w:val="20"/>
      <w:szCs w:val="20"/>
      <w:u w:val="none" w:color="000000"/>
      <w:vertAlign w:val="baseline"/>
    </w:rPr>
  </w:style>
  <w:style w:type="character" w:customStyle="1" w:styleId="ListLabel34">
    <w:name w:val="ListLabel 34"/>
    <w:qFormat/>
    <w:rPr>
      <w:rFonts w:eastAsia="Calibri" w:cs="Calibri"/>
      <w:b w:val="0"/>
      <w:i w:val="0"/>
      <w:strike w:val="0"/>
      <w:dstrike w:val="0"/>
      <w:color w:val="333333"/>
      <w:position w:val="0"/>
      <w:sz w:val="20"/>
      <w:szCs w:val="20"/>
      <w:u w:val="none" w:color="000000"/>
      <w:vertAlign w:val="baseline"/>
    </w:rPr>
  </w:style>
  <w:style w:type="character" w:customStyle="1" w:styleId="ListLabel35">
    <w:name w:val="ListLabel 35"/>
    <w:qFormat/>
    <w:rPr>
      <w:rFonts w:eastAsia="Calibri" w:cs="Calibri"/>
      <w:b w:val="0"/>
      <w:i w:val="0"/>
      <w:strike w:val="0"/>
      <w:dstrike w:val="0"/>
      <w:color w:val="333333"/>
      <w:position w:val="0"/>
      <w:sz w:val="20"/>
      <w:szCs w:val="20"/>
      <w:u w:val="none" w:color="000000"/>
      <w:vertAlign w:val="baseline"/>
    </w:rPr>
  </w:style>
  <w:style w:type="character" w:customStyle="1" w:styleId="ListLabel36">
    <w:name w:val="ListLabel 36"/>
    <w:qFormat/>
    <w:rPr>
      <w:rFonts w:eastAsia="Calibri" w:cs="Calibri"/>
      <w:b w:val="0"/>
      <w:i w:val="0"/>
      <w:strike w:val="0"/>
      <w:dstrike w:val="0"/>
      <w:color w:val="333333"/>
      <w:position w:val="0"/>
      <w:sz w:val="20"/>
      <w:szCs w:val="20"/>
      <w:u w:val="none" w:color="000000"/>
      <w:vertAlign w:val="baseline"/>
    </w:rPr>
  </w:style>
  <w:style w:type="character" w:customStyle="1" w:styleId="ListLabel37">
    <w:name w:val="ListLabel 37"/>
    <w:qFormat/>
    <w:rPr>
      <w:rFonts w:cs="Courier New"/>
    </w:rPr>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IndexLink">
    <w:name w:val="Index Link"/>
    <w:qFormat/>
  </w:style>
  <w:style w:type="character" w:customStyle="1" w:styleId="ListLabel43">
    <w:name w:val="ListLabel 43"/>
    <w:qFormat/>
    <w:rPr>
      <w:i/>
      <w:iCs/>
      <w:color w:val="333333"/>
      <w:u w:val="none"/>
    </w:rPr>
  </w:style>
  <w:style w:type="character" w:customStyle="1" w:styleId="ListLabel44">
    <w:name w:val="ListLabel 44"/>
    <w:qFormat/>
    <w:rPr>
      <w:i/>
      <w:iCs/>
      <w:color w:val="4183C4"/>
      <w:u w:val="none"/>
    </w:rPr>
  </w:style>
  <w:style w:type="character" w:customStyle="1" w:styleId="ListLabel45">
    <w:name w:val="ListLabel 45"/>
    <w:qFormat/>
    <w:rPr>
      <w:i/>
      <w:u w:val="none"/>
    </w:rPr>
  </w:style>
  <w:style w:type="character" w:customStyle="1" w:styleId="ListLabel46">
    <w:name w:val="ListLabel 46"/>
    <w:qFormat/>
    <w:rPr>
      <w:i/>
    </w:rPr>
  </w:style>
  <w:style w:type="character" w:customStyle="1" w:styleId="ListLabel47">
    <w:name w:val="ListLabel 47"/>
    <w:qFormat/>
  </w:style>
  <w:style w:type="character" w:customStyle="1" w:styleId="ListLabel48">
    <w:name w:val="ListLabel 48"/>
    <w:qFormat/>
    <w:rPr>
      <w:color w:val="4183C4"/>
      <w:u w:val="single" w:color="4183C4"/>
    </w:rPr>
  </w:style>
  <w:style w:type="character" w:customStyle="1" w:styleId="ListLabel49">
    <w:name w:val="ListLabel 49"/>
    <w:qFormat/>
    <w:rPr>
      <w:color w:val="4183C4"/>
    </w:rPr>
  </w:style>
  <w:style w:type="character" w:customStyle="1" w:styleId="Bullets">
    <w:name w:val="Bullets"/>
    <w:qFormat/>
    <w:rPr>
      <w:rFonts w:ascii="OpenSymbol" w:eastAsia="OpenSymbol" w:hAnsi="OpenSymbol" w:cs="OpenSymbol"/>
    </w:rPr>
  </w:style>
  <w:style w:type="character" w:customStyle="1" w:styleId="ListLabel50">
    <w:name w:val="ListLabel 50"/>
    <w:qFormat/>
    <w:rPr>
      <w:rFonts w:cs="Symbol"/>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Symbol"/>
    </w:rPr>
  </w:style>
  <w:style w:type="character" w:customStyle="1" w:styleId="ListLabel60">
    <w:name w:val="ListLabel 60"/>
    <w:qFormat/>
    <w:rPr>
      <w:rFonts w:cs="Courier New"/>
    </w:rPr>
  </w:style>
  <w:style w:type="character" w:customStyle="1" w:styleId="ListLabel61">
    <w:name w:val="ListLabel 61"/>
    <w:qFormat/>
    <w:rPr>
      <w:rFonts w:cs="Wingdings"/>
    </w:rPr>
  </w:style>
  <w:style w:type="character" w:customStyle="1" w:styleId="ListLabel62">
    <w:name w:val="ListLabel 62"/>
    <w:qFormat/>
    <w:rPr>
      <w:rFonts w:cs="Symbol"/>
    </w:rPr>
  </w:style>
  <w:style w:type="character" w:customStyle="1" w:styleId="ListLabel63">
    <w:name w:val="ListLabel 63"/>
    <w:qFormat/>
    <w:rPr>
      <w:rFonts w:cs="Courier New"/>
    </w:rPr>
  </w:style>
  <w:style w:type="character" w:customStyle="1" w:styleId="ListLabel64">
    <w:name w:val="ListLabel 64"/>
    <w:qFormat/>
    <w:rPr>
      <w:rFonts w:cs="Wingdings"/>
    </w:rPr>
  </w:style>
  <w:style w:type="character" w:customStyle="1" w:styleId="ListLabel65">
    <w:name w:val="ListLabel 65"/>
    <w:qFormat/>
    <w:rPr>
      <w:rFonts w:cs="Symbol"/>
    </w:rPr>
  </w:style>
  <w:style w:type="character" w:customStyle="1" w:styleId="ListLabel66">
    <w:name w:val="ListLabel 66"/>
    <w:qFormat/>
    <w:rPr>
      <w:rFonts w:cs="Courier New"/>
    </w:rPr>
  </w:style>
  <w:style w:type="character" w:customStyle="1" w:styleId="ListLabel67">
    <w:name w:val="ListLabel 67"/>
    <w:qFormat/>
    <w:rPr>
      <w:rFonts w:cs="Wingdings"/>
    </w:rPr>
  </w:style>
  <w:style w:type="character" w:customStyle="1" w:styleId="ListLabel68">
    <w:name w:val="ListLabel 68"/>
    <w:qFormat/>
    <w:rPr>
      <w:rFonts w:cs="Symbol"/>
    </w:rPr>
  </w:style>
  <w:style w:type="character" w:customStyle="1" w:styleId="ListLabel69">
    <w:name w:val="ListLabel 69"/>
    <w:qFormat/>
    <w:rPr>
      <w:rFonts w:cs="Courier New"/>
    </w:rPr>
  </w:style>
  <w:style w:type="character" w:customStyle="1" w:styleId="ListLabel70">
    <w:name w:val="ListLabel 70"/>
    <w:qFormat/>
    <w:rPr>
      <w:rFonts w:cs="Wingdings"/>
    </w:rPr>
  </w:style>
  <w:style w:type="character" w:customStyle="1" w:styleId="ListLabel71">
    <w:name w:val="ListLabel 71"/>
    <w:qFormat/>
    <w:rPr>
      <w:rFonts w:cs="Symbol"/>
    </w:rPr>
  </w:style>
  <w:style w:type="character" w:customStyle="1" w:styleId="ListLabel72">
    <w:name w:val="ListLabel 72"/>
    <w:qFormat/>
    <w:rPr>
      <w:rFonts w:cs="Courier New"/>
    </w:rPr>
  </w:style>
  <w:style w:type="character" w:customStyle="1" w:styleId="ListLabel73">
    <w:name w:val="ListLabel 73"/>
    <w:qFormat/>
    <w:rPr>
      <w:rFonts w:cs="Wingdings"/>
    </w:rPr>
  </w:style>
  <w:style w:type="character" w:customStyle="1" w:styleId="ListLabel74">
    <w:name w:val="ListLabel 74"/>
    <w:qFormat/>
    <w:rPr>
      <w:rFonts w:cs="Symbol"/>
    </w:rPr>
  </w:style>
  <w:style w:type="character" w:customStyle="1" w:styleId="ListLabel75">
    <w:name w:val="ListLabel 75"/>
    <w:qFormat/>
    <w:rPr>
      <w:rFonts w:cs="Courier New"/>
    </w:rPr>
  </w:style>
  <w:style w:type="character" w:customStyle="1" w:styleId="ListLabel76">
    <w:name w:val="ListLabel 76"/>
    <w:qFormat/>
    <w:rPr>
      <w:rFonts w:cs="Wingdings"/>
    </w:rPr>
  </w:style>
  <w:style w:type="character" w:customStyle="1" w:styleId="ListLabel77">
    <w:name w:val="ListLabel 77"/>
    <w:qFormat/>
    <w:rPr>
      <w:rFonts w:cs="Symbol"/>
    </w:rPr>
  </w:style>
  <w:style w:type="character" w:customStyle="1" w:styleId="ListLabel78">
    <w:name w:val="ListLabel 78"/>
    <w:qFormat/>
    <w:rPr>
      <w:rFonts w:cs="Courier New"/>
    </w:rPr>
  </w:style>
  <w:style w:type="character" w:customStyle="1" w:styleId="ListLabel79">
    <w:name w:val="ListLabel 79"/>
    <w:qFormat/>
    <w:rPr>
      <w:rFonts w:cs="Wingdings"/>
    </w:rPr>
  </w:style>
  <w:style w:type="character" w:customStyle="1" w:styleId="ListLabel80">
    <w:name w:val="ListLabel 80"/>
    <w:qFormat/>
    <w:rPr>
      <w:rFonts w:cs="Symbol"/>
    </w:rPr>
  </w:style>
  <w:style w:type="character" w:customStyle="1" w:styleId="ListLabel81">
    <w:name w:val="ListLabel 81"/>
    <w:qFormat/>
    <w:rPr>
      <w:rFonts w:cs="Courier New"/>
    </w:rPr>
  </w:style>
  <w:style w:type="character" w:customStyle="1" w:styleId="ListLabel82">
    <w:name w:val="ListLabel 82"/>
    <w:qFormat/>
    <w:rPr>
      <w:rFonts w:cs="Wingdings"/>
    </w:rPr>
  </w:style>
  <w:style w:type="character" w:customStyle="1" w:styleId="ListLabel83">
    <w:name w:val="ListLabel 83"/>
    <w:qFormat/>
    <w:rPr>
      <w:rFonts w:cs="Symbol"/>
    </w:rPr>
  </w:style>
  <w:style w:type="character" w:customStyle="1" w:styleId="ListLabel84">
    <w:name w:val="ListLabel 84"/>
    <w:qFormat/>
    <w:rPr>
      <w:rFonts w:cs="Courier New"/>
    </w:rPr>
  </w:style>
  <w:style w:type="character" w:customStyle="1" w:styleId="ListLabel85">
    <w:name w:val="ListLabel 85"/>
    <w:qFormat/>
    <w:rPr>
      <w:rFonts w:cs="Wingdings"/>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cs="OpenSymbol"/>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i/>
      <w:iCs/>
      <w:color w:val="333333"/>
      <w:u w:val="none"/>
    </w:rPr>
  </w:style>
  <w:style w:type="character" w:customStyle="1" w:styleId="ListLabel96">
    <w:name w:val="ListLabel 96"/>
    <w:qFormat/>
    <w:rPr>
      <w:i/>
      <w:iCs/>
      <w:color w:val="4183C4"/>
      <w:u w:val="none"/>
    </w:rPr>
  </w:style>
  <w:style w:type="character" w:customStyle="1" w:styleId="ListLabel97">
    <w:name w:val="ListLabel 97"/>
    <w:qFormat/>
    <w:rPr>
      <w:i/>
      <w:u w:val="none"/>
    </w:rPr>
  </w:style>
  <w:style w:type="character" w:customStyle="1" w:styleId="ListLabel98">
    <w:name w:val="ListLabel 98"/>
    <w:qFormat/>
    <w:rPr>
      <w:i/>
    </w:rPr>
  </w:style>
  <w:style w:type="character" w:customStyle="1" w:styleId="ListLabel99">
    <w:name w:val="ListLabel 99"/>
    <w:qFormat/>
  </w:style>
  <w:style w:type="character" w:customStyle="1" w:styleId="ListLabel100">
    <w:name w:val="ListLabel 100"/>
    <w:qFormat/>
    <w:rPr>
      <w:color w:val="4183C4"/>
      <w:u w:val="single" w:color="4183C4"/>
    </w:rPr>
  </w:style>
  <w:style w:type="character" w:customStyle="1" w:styleId="ListLabel101">
    <w:name w:val="ListLabel 101"/>
    <w:qFormat/>
    <w:rPr>
      <w:color w:val="4183C4"/>
    </w:rPr>
  </w:style>
  <w:style w:type="character" w:customStyle="1" w:styleId="ListLabel102">
    <w:name w:val="ListLabel 102"/>
    <w:qFormat/>
    <w:rPr>
      <w:rFonts w:cs="Symbol"/>
    </w:rPr>
  </w:style>
  <w:style w:type="character" w:customStyle="1" w:styleId="ListLabel103">
    <w:name w:val="ListLabel 103"/>
    <w:qFormat/>
    <w:rPr>
      <w:rFonts w:cs="Courier New"/>
    </w:rPr>
  </w:style>
  <w:style w:type="character" w:customStyle="1" w:styleId="ListLabel104">
    <w:name w:val="ListLabel 104"/>
    <w:qFormat/>
    <w:rPr>
      <w:rFonts w:cs="Wingdings"/>
    </w:rPr>
  </w:style>
  <w:style w:type="character" w:customStyle="1" w:styleId="ListLabel105">
    <w:name w:val="ListLabel 105"/>
    <w:qFormat/>
    <w:rPr>
      <w:rFonts w:cs="Symbol"/>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cs="Symbol"/>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rFonts w:cs="Symbol"/>
    </w:rPr>
  </w:style>
  <w:style w:type="character" w:customStyle="1" w:styleId="ListLabel124">
    <w:name w:val="ListLabel 124"/>
    <w:qFormat/>
    <w:rPr>
      <w:rFonts w:cs="Courier New"/>
    </w:rPr>
  </w:style>
  <w:style w:type="character" w:customStyle="1" w:styleId="ListLabel125">
    <w:name w:val="ListLabel 125"/>
    <w:qFormat/>
    <w:rPr>
      <w:rFonts w:cs="Wingdings"/>
    </w:rPr>
  </w:style>
  <w:style w:type="character" w:customStyle="1" w:styleId="ListLabel126">
    <w:name w:val="ListLabel 126"/>
    <w:qFormat/>
    <w:rPr>
      <w:rFonts w:cs="Symbol"/>
    </w:rPr>
  </w:style>
  <w:style w:type="character" w:customStyle="1" w:styleId="ListLabel127">
    <w:name w:val="ListLabel 127"/>
    <w:qFormat/>
    <w:rPr>
      <w:rFonts w:cs="Courier New"/>
    </w:rPr>
  </w:style>
  <w:style w:type="character" w:customStyle="1" w:styleId="ListLabel128">
    <w:name w:val="ListLabel 128"/>
    <w:qFormat/>
    <w:rPr>
      <w:rFonts w:cs="Wingdings"/>
    </w:rPr>
  </w:style>
  <w:style w:type="character" w:customStyle="1" w:styleId="ListLabel129">
    <w:name w:val="ListLabel 129"/>
    <w:qFormat/>
    <w:rPr>
      <w:rFonts w:cs="Symbol"/>
    </w:rPr>
  </w:style>
  <w:style w:type="character" w:customStyle="1" w:styleId="ListLabel130">
    <w:name w:val="ListLabel 130"/>
    <w:qFormat/>
    <w:rPr>
      <w:rFonts w:cs="Courier New"/>
    </w:rPr>
  </w:style>
  <w:style w:type="character" w:customStyle="1" w:styleId="ListLabel131">
    <w:name w:val="ListLabel 131"/>
    <w:qFormat/>
    <w:rPr>
      <w:rFonts w:cs="Wingdings"/>
    </w:rPr>
  </w:style>
  <w:style w:type="character" w:customStyle="1" w:styleId="ListLabel132">
    <w:name w:val="ListLabel 132"/>
    <w:qFormat/>
    <w:rPr>
      <w:rFonts w:cs="Symbol"/>
    </w:rPr>
  </w:style>
  <w:style w:type="character" w:customStyle="1" w:styleId="ListLabel133">
    <w:name w:val="ListLabel 133"/>
    <w:qFormat/>
    <w:rPr>
      <w:rFonts w:cs="Courier New"/>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OpenSymbol"/>
    </w:rPr>
  </w:style>
  <w:style w:type="character" w:customStyle="1" w:styleId="ListLabel139">
    <w:name w:val="ListLabel 139"/>
    <w:qFormat/>
    <w:rPr>
      <w:rFonts w:cs="OpenSymbol"/>
    </w:rPr>
  </w:style>
  <w:style w:type="character" w:customStyle="1" w:styleId="ListLabel140">
    <w:name w:val="ListLabel 140"/>
    <w:qFormat/>
    <w:rPr>
      <w:rFonts w:cs="OpenSymbol"/>
    </w:rPr>
  </w:style>
  <w:style w:type="character" w:customStyle="1" w:styleId="ListLabel141">
    <w:name w:val="ListLabel 141"/>
    <w:qFormat/>
    <w:rPr>
      <w:rFonts w:cs="OpenSymbol"/>
    </w:rPr>
  </w:style>
  <w:style w:type="character" w:customStyle="1" w:styleId="ListLabel142">
    <w:name w:val="ListLabel 142"/>
    <w:qFormat/>
    <w:rPr>
      <w:rFonts w:cs="OpenSymbol"/>
    </w:rPr>
  </w:style>
  <w:style w:type="character" w:customStyle="1" w:styleId="ListLabel143">
    <w:name w:val="ListLabel 143"/>
    <w:qFormat/>
    <w:rPr>
      <w:rFonts w:cs="OpenSymbol"/>
    </w:rPr>
  </w:style>
  <w:style w:type="character" w:customStyle="1" w:styleId="ListLabel144">
    <w:name w:val="ListLabel 144"/>
    <w:qFormat/>
    <w:rPr>
      <w:rFonts w:cs="OpenSymbol"/>
    </w:rPr>
  </w:style>
  <w:style w:type="character" w:customStyle="1" w:styleId="ListLabel145">
    <w:name w:val="ListLabel 145"/>
    <w:qFormat/>
    <w:rPr>
      <w:rFonts w:cs="OpenSymbol"/>
    </w:rPr>
  </w:style>
  <w:style w:type="character" w:customStyle="1" w:styleId="ListLabel146">
    <w:name w:val="ListLabel 146"/>
    <w:qFormat/>
    <w:rPr>
      <w:rFonts w:cs="OpenSymbol"/>
    </w:rPr>
  </w:style>
  <w:style w:type="character" w:customStyle="1" w:styleId="ListLabel147">
    <w:name w:val="ListLabel 147"/>
    <w:qFormat/>
    <w:rPr>
      <w:i/>
      <w:iCs/>
      <w:color w:val="333333"/>
      <w:u w:val="none"/>
    </w:rPr>
  </w:style>
  <w:style w:type="character" w:customStyle="1" w:styleId="ListLabel148">
    <w:name w:val="ListLabel 148"/>
    <w:qFormat/>
    <w:rPr>
      <w:i/>
      <w:iCs/>
      <w:color w:val="4183C4"/>
      <w:u w:val="none"/>
    </w:rPr>
  </w:style>
  <w:style w:type="character" w:customStyle="1" w:styleId="ListLabel149">
    <w:name w:val="ListLabel 149"/>
    <w:qFormat/>
    <w:rPr>
      <w:i/>
      <w:u w:val="none"/>
    </w:rPr>
  </w:style>
  <w:style w:type="character" w:customStyle="1" w:styleId="ListLabel150">
    <w:name w:val="ListLabel 150"/>
    <w:qFormat/>
    <w:rPr>
      <w:i/>
    </w:rPr>
  </w:style>
  <w:style w:type="character" w:customStyle="1" w:styleId="ListLabel151">
    <w:name w:val="ListLabel 151"/>
    <w:qFormat/>
  </w:style>
  <w:style w:type="character" w:customStyle="1" w:styleId="ListLabel152">
    <w:name w:val="ListLabel 152"/>
    <w:qFormat/>
    <w:rPr>
      <w:color w:val="4183C4"/>
      <w:u w:val="single" w:color="4183C4"/>
    </w:rPr>
  </w:style>
  <w:style w:type="character" w:customStyle="1" w:styleId="ListLabel153">
    <w:name w:val="ListLabel 153"/>
    <w:qFormat/>
    <w:rPr>
      <w:color w:val="4183C4"/>
    </w:rPr>
  </w:style>
  <w:style w:type="character" w:customStyle="1" w:styleId="ListLabel154">
    <w:name w:val="ListLabel 154"/>
    <w:qFormat/>
    <w:rPr>
      <w:rFonts w:cs="Symbol"/>
    </w:rPr>
  </w:style>
  <w:style w:type="character" w:customStyle="1" w:styleId="ListLabel155">
    <w:name w:val="ListLabel 155"/>
    <w:qFormat/>
    <w:rPr>
      <w:rFonts w:cs="Courier New"/>
    </w:rPr>
  </w:style>
  <w:style w:type="character" w:customStyle="1" w:styleId="ListLabel156">
    <w:name w:val="ListLabel 156"/>
    <w:qFormat/>
    <w:rPr>
      <w:rFonts w:cs="Wingdings"/>
    </w:rPr>
  </w:style>
  <w:style w:type="character" w:customStyle="1" w:styleId="ListLabel157">
    <w:name w:val="ListLabel 157"/>
    <w:qFormat/>
    <w:rPr>
      <w:rFonts w:cs="Symbol"/>
    </w:rPr>
  </w:style>
  <w:style w:type="character" w:customStyle="1" w:styleId="ListLabel158">
    <w:name w:val="ListLabel 158"/>
    <w:qFormat/>
    <w:rPr>
      <w:rFonts w:cs="Courier New"/>
    </w:rPr>
  </w:style>
  <w:style w:type="character" w:customStyle="1" w:styleId="ListLabel159">
    <w:name w:val="ListLabel 159"/>
    <w:qFormat/>
    <w:rPr>
      <w:rFonts w:cs="Wingdings"/>
    </w:rPr>
  </w:style>
  <w:style w:type="character" w:customStyle="1" w:styleId="ListLabel160">
    <w:name w:val="ListLabel 160"/>
    <w:qFormat/>
    <w:rPr>
      <w:rFonts w:cs="Symbol"/>
    </w:rPr>
  </w:style>
  <w:style w:type="character" w:customStyle="1" w:styleId="ListLabel161">
    <w:name w:val="ListLabel 161"/>
    <w:qFormat/>
    <w:rPr>
      <w:rFonts w:cs="Courier New"/>
    </w:rPr>
  </w:style>
  <w:style w:type="character" w:customStyle="1" w:styleId="ListLabel162">
    <w:name w:val="ListLabel 162"/>
    <w:qFormat/>
    <w:rPr>
      <w:rFonts w:cs="Wingdings"/>
    </w:rPr>
  </w:style>
  <w:style w:type="character" w:customStyle="1" w:styleId="ListLabel163">
    <w:name w:val="ListLabel 163"/>
    <w:qFormat/>
    <w:rPr>
      <w:rFonts w:cs="Symbol"/>
    </w:rPr>
  </w:style>
  <w:style w:type="character" w:customStyle="1" w:styleId="ListLabel164">
    <w:name w:val="ListLabel 164"/>
    <w:qFormat/>
    <w:rPr>
      <w:rFonts w:cs="Courier New"/>
    </w:rPr>
  </w:style>
  <w:style w:type="character" w:customStyle="1" w:styleId="ListLabel165">
    <w:name w:val="ListLabel 165"/>
    <w:qFormat/>
    <w:rPr>
      <w:rFonts w:cs="Wingdings"/>
    </w:rPr>
  </w:style>
  <w:style w:type="character" w:customStyle="1" w:styleId="ListLabel166">
    <w:name w:val="ListLabel 166"/>
    <w:qFormat/>
    <w:rPr>
      <w:rFonts w:cs="Symbol"/>
    </w:rPr>
  </w:style>
  <w:style w:type="character" w:customStyle="1" w:styleId="ListLabel167">
    <w:name w:val="ListLabel 167"/>
    <w:qFormat/>
    <w:rPr>
      <w:rFonts w:cs="Courier New"/>
    </w:rPr>
  </w:style>
  <w:style w:type="character" w:customStyle="1" w:styleId="ListLabel168">
    <w:name w:val="ListLabel 168"/>
    <w:qFormat/>
    <w:rPr>
      <w:rFonts w:cs="Wingdings"/>
    </w:rPr>
  </w:style>
  <w:style w:type="character" w:customStyle="1" w:styleId="ListLabel169">
    <w:name w:val="ListLabel 169"/>
    <w:qFormat/>
    <w:rPr>
      <w:rFonts w:cs="Symbol"/>
    </w:rPr>
  </w:style>
  <w:style w:type="character" w:customStyle="1" w:styleId="ListLabel170">
    <w:name w:val="ListLabel 170"/>
    <w:qFormat/>
    <w:rPr>
      <w:rFonts w:cs="Courier New"/>
    </w:rPr>
  </w:style>
  <w:style w:type="character" w:customStyle="1" w:styleId="ListLabel171">
    <w:name w:val="ListLabel 171"/>
    <w:qFormat/>
    <w:rPr>
      <w:rFonts w:cs="Wingdings"/>
    </w:rPr>
  </w:style>
  <w:style w:type="character" w:customStyle="1" w:styleId="ListLabel172">
    <w:name w:val="ListLabel 172"/>
    <w:qFormat/>
    <w:rPr>
      <w:rFonts w:cs="Symbol"/>
    </w:rPr>
  </w:style>
  <w:style w:type="character" w:customStyle="1" w:styleId="ListLabel173">
    <w:name w:val="ListLabel 173"/>
    <w:qFormat/>
    <w:rPr>
      <w:rFonts w:cs="Courier New"/>
    </w:rPr>
  </w:style>
  <w:style w:type="character" w:customStyle="1" w:styleId="ListLabel174">
    <w:name w:val="ListLabel 174"/>
    <w:qFormat/>
    <w:rPr>
      <w:rFonts w:cs="Wingdings"/>
    </w:rPr>
  </w:style>
  <w:style w:type="character" w:customStyle="1" w:styleId="ListLabel175">
    <w:name w:val="ListLabel 175"/>
    <w:qFormat/>
    <w:rPr>
      <w:rFonts w:cs="Symbol"/>
    </w:rPr>
  </w:style>
  <w:style w:type="character" w:customStyle="1" w:styleId="ListLabel176">
    <w:name w:val="ListLabel 176"/>
    <w:qFormat/>
    <w:rPr>
      <w:rFonts w:cs="Courier New"/>
    </w:rPr>
  </w:style>
  <w:style w:type="character" w:customStyle="1" w:styleId="ListLabel177">
    <w:name w:val="ListLabel 177"/>
    <w:qFormat/>
    <w:rPr>
      <w:rFonts w:cs="Wingdings"/>
    </w:rPr>
  </w:style>
  <w:style w:type="character" w:customStyle="1" w:styleId="ListLabel178">
    <w:name w:val="ListLabel 178"/>
    <w:qFormat/>
    <w:rPr>
      <w:rFonts w:cs="Symbol"/>
    </w:rPr>
  </w:style>
  <w:style w:type="character" w:customStyle="1" w:styleId="ListLabel179">
    <w:name w:val="ListLabel 179"/>
    <w:qFormat/>
    <w:rPr>
      <w:rFonts w:cs="Courier New"/>
    </w:rPr>
  </w:style>
  <w:style w:type="character" w:customStyle="1" w:styleId="ListLabel180">
    <w:name w:val="ListLabel 180"/>
    <w:qFormat/>
    <w:rPr>
      <w:rFonts w:cs="Wingdings"/>
    </w:rPr>
  </w:style>
  <w:style w:type="character" w:customStyle="1" w:styleId="ListLabel181">
    <w:name w:val="ListLabel 181"/>
    <w:qFormat/>
    <w:rPr>
      <w:rFonts w:cs="Symbol"/>
    </w:rPr>
  </w:style>
  <w:style w:type="character" w:customStyle="1" w:styleId="ListLabel182">
    <w:name w:val="ListLabel 182"/>
    <w:qFormat/>
    <w:rPr>
      <w:rFonts w:cs="Courier New"/>
    </w:rPr>
  </w:style>
  <w:style w:type="character" w:customStyle="1" w:styleId="ListLabel183">
    <w:name w:val="ListLabel 183"/>
    <w:qFormat/>
    <w:rPr>
      <w:rFonts w:cs="Wingdings"/>
    </w:rPr>
  </w:style>
  <w:style w:type="character" w:customStyle="1" w:styleId="ListLabel184">
    <w:name w:val="ListLabel 184"/>
    <w:qFormat/>
    <w:rPr>
      <w:rFonts w:cs="Symbol"/>
    </w:rPr>
  </w:style>
  <w:style w:type="character" w:customStyle="1" w:styleId="ListLabel185">
    <w:name w:val="ListLabel 185"/>
    <w:qFormat/>
    <w:rPr>
      <w:rFonts w:cs="Courier New"/>
    </w:rPr>
  </w:style>
  <w:style w:type="character" w:customStyle="1" w:styleId="ListLabel186">
    <w:name w:val="ListLabel 186"/>
    <w:qFormat/>
    <w:rPr>
      <w:rFonts w:cs="Wingdings"/>
    </w:rPr>
  </w:style>
  <w:style w:type="character" w:customStyle="1" w:styleId="ListLabel187">
    <w:name w:val="ListLabel 187"/>
    <w:qFormat/>
    <w:rPr>
      <w:rFonts w:cs="Symbol"/>
    </w:rPr>
  </w:style>
  <w:style w:type="character" w:customStyle="1" w:styleId="ListLabel188">
    <w:name w:val="ListLabel 188"/>
    <w:qFormat/>
    <w:rPr>
      <w:rFonts w:cs="Courier New"/>
    </w:rPr>
  </w:style>
  <w:style w:type="character" w:customStyle="1" w:styleId="ListLabel189">
    <w:name w:val="ListLabel 189"/>
    <w:qFormat/>
    <w:rPr>
      <w:rFonts w:cs="Wingdings"/>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cs="OpenSymbol"/>
    </w:rPr>
  </w:style>
  <w:style w:type="character" w:customStyle="1" w:styleId="ListLabel198">
    <w:name w:val="ListLabel 198"/>
    <w:qFormat/>
    <w:rPr>
      <w:rFonts w:cs="OpenSymbol"/>
    </w:rPr>
  </w:style>
  <w:style w:type="character" w:customStyle="1" w:styleId="ListLabel199">
    <w:name w:val="ListLabel 199"/>
    <w:qFormat/>
    <w:rPr>
      <w:i/>
      <w:iCs/>
      <w:color w:val="333333"/>
      <w:u w:val="none"/>
    </w:rPr>
  </w:style>
  <w:style w:type="character" w:customStyle="1" w:styleId="ListLabel200">
    <w:name w:val="ListLabel 200"/>
    <w:qFormat/>
    <w:rPr>
      <w:i/>
      <w:iCs/>
      <w:color w:val="4183C4"/>
      <w:u w:val="none"/>
    </w:rPr>
  </w:style>
  <w:style w:type="character" w:customStyle="1" w:styleId="ListLabel201">
    <w:name w:val="ListLabel 201"/>
    <w:qFormat/>
    <w:rPr>
      <w:i/>
      <w:u w:val="none"/>
    </w:rPr>
  </w:style>
  <w:style w:type="character" w:customStyle="1" w:styleId="ListLabel202">
    <w:name w:val="ListLabel 202"/>
    <w:qFormat/>
    <w:rPr>
      <w:i/>
    </w:rPr>
  </w:style>
  <w:style w:type="character" w:customStyle="1" w:styleId="ListLabel203">
    <w:name w:val="ListLabel 203"/>
    <w:qFormat/>
  </w:style>
  <w:style w:type="character" w:customStyle="1" w:styleId="ListLabel204">
    <w:name w:val="ListLabel 204"/>
    <w:qFormat/>
    <w:rPr>
      <w:color w:val="4183C4"/>
      <w:u w:val="single" w:color="4183C4"/>
    </w:rPr>
  </w:style>
  <w:style w:type="character" w:customStyle="1" w:styleId="ListLabel205">
    <w:name w:val="ListLabel 205"/>
    <w:qFormat/>
    <w:rPr>
      <w:color w:val="4183C4"/>
    </w:rPr>
  </w:style>
  <w:style w:type="character" w:customStyle="1" w:styleId="ListLabel206">
    <w:name w:val="ListLabel 206"/>
    <w:qFormat/>
    <w:rPr>
      <w:rFonts w:cs="Symbol"/>
    </w:rPr>
  </w:style>
  <w:style w:type="character" w:customStyle="1" w:styleId="ListLabel207">
    <w:name w:val="ListLabel 207"/>
    <w:qFormat/>
    <w:rPr>
      <w:rFonts w:cs="Courier New"/>
    </w:rPr>
  </w:style>
  <w:style w:type="character" w:customStyle="1" w:styleId="ListLabel208">
    <w:name w:val="ListLabel 208"/>
    <w:qFormat/>
    <w:rPr>
      <w:rFonts w:cs="Wingdings"/>
    </w:rPr>
  </w:style>
  <w:style w:type="character" w:customStyle="1" w:styleId="ListLabel209">
    <w:name w:val="ListLabel 209"/>
    <w:qFormat/>
    <w:rPr>
      <w:rFonts w:cs="Symbol"/>
    </w:rPr>
  </w:style>
  <w:style w:type="character" w:customStyle="1" w:styleId="ListLabel210">
    <w:name w:val="ListLabel 210"/>
    <w:qFormat/>
    <w:rPr>
      <w:rFonts w:cs="Courier New"/>
    </w:rPr>
  </w:style>
  <w:style w:type="character" w:customStyle="1" w:styleId="ListLabel211">
    <w:name w:val="ListLabel 211"/>
    <w:qFormat/>
    <w:rPr>
      <w:rFonts w:cs="Wingdings"/>
    </w:rPr>
  </w:style>
  <w:style w:type="character" w:customStyle="1" w:styleId="ListLabel212">
    <w:name w:val="ListLabel 212"/>
    <w:qFormat/>
    <w:rPr>
      <w:rFonts w:cs="Symbol"/>
    </w:rPr>
  </w:style>
  <w:style w:type="character" w:customStyle="1" w:styleId="ListLabel213">
    <w:name w:val="ListLabel 213"/>
    <w:qFormat/>
    <w:rPr>
      <w:rFonts w:cs="Courier New"/>
    </w:rPr>
  </w:style>
  <w:style w:type="character" w:customStyle="1" w:styleId="ListLabel214">
    <w:name w:val="ListLabel 214"/>
    <w:qFormat/>
    <w:rPr>
      <w:rFonts w:cs="Wingdings"/>
    </w:rPr>
  </w:style>
  <w:style w:type="character" w:customStyle="1" w:styleId="ListLabel215">
    <w:name w:val="ListLabel 215"/>
    <w:qFormat/>
    <w:rPr>
      <w:rFonts w:cs="Symbol"/>
    </w:rPr>
  </w:style>
  <w:style w:type="character" w:customStyle="1" w:styleId="ListLabel216">
    <w:name w:val="ListLabel 216"/>
    <w:qFormat/>
    <w:rPr>
      <w:rFonts w:cs="Courier New"/>
    </w:rPr>
  </w:style>
  <w:style w:type="character" w:customStyle="1" w:styleId="ListLabel217">
    <w:name w:val="ListLabel 217"/>
    <w:qFormat/>
    <w:rPr>
      <w:rFonts w:cs="Wingdings"/>
    </w:rPr>
  </w:style>
  <w:style w:type="character" w:customStyle="1" w:styleId="ListLabel218">
    <w:name w:val="ListLabel 218"/>
    <w:qFormat/>
    <w:rPr>
      <w:rFonts w:cs="Symbol"/>
    </w:rPr>
  </w:style>
  <w:style w:type="character" w:customStyle="1" w:styleId="ListLabel219">
    <w:name w:val="ListLabel 219"/>
    <w:qFormat/>
    <w:rPr>
      <w:rFonts w:cs="Courier New"/>
    </w:rPr>
  </w:style>
  <w:style w:type="character" w:customStyle="1" w:styleId="ListLabel220">
    <w:name w:val="ListLabel 220"/>
    <w:qFormat/>
    <w:rPr>
      <w:rFonts w:cs="Wingdings"/>
    </w:rPr>
  </w:style>
  <w:style w:type="character" w:customStyle="1" w:styleId="ListLabel221">
    <w:name w:val="ListLabel 221"/>
    <w:qFormat/>
    <w:rPr>
      <w:rFonts w:cs="Symbol"/>
    </w:rPr>
  </w:style>
  <w:style w:type="character" w:customStyle="1" w:styleId="ListLabel222">
    <w:name w:val="ListLabel 222"/>
    <w:qFormat/>
    <w:rPr>
      <w:rFonts w:cs="Courier New"/>
    </w:rPr>
  </w:style>
  <w:style w:type="character" w:customStyle="1" w:styleId="ListLabel223">
    <w:name w:val="ListLabel 223"/>
    <w:qFormat/>
    <w:rPr>
      <w:rFonts w:cs="Wingdings"/>
    </w:rPr>
  </w:style>
  <w:style w:type="character" w:customStyle="1" w:styleId="ListLabel224">
    <w:name w:val="ListLabel 224"/>
    <w:qFormat/>
    <w:rPr>
      <w:rFonts w:cs="Symbol"/>
    </w:rPr>
  </w:style>
  <w:style w:type="character" w:customStyle="1" w:styleId="ListLabel225">
    <w:name w:val="ListLabel 225"/>
    <w:qFormat/>
    <w:rPr>
      <w:rFonts w:cs="Courier New"/>
    </w:rPr>
  </w:style>
  <w:style w:type="character" w:customStyle="1" w:styleId="ListLabel226">
    <w:name w:val="ListLabel 226"/>
    <w:qFormat/>
    <w:rPr>
      <w:rFonts w:cs="Wingdings"/>
    </w:rPr>
  </w:style>
  <w:style w:type="character" w:customStyle="1" w:styleId="ListLabel227">
    <w:name w:val="ListLabel 227"/>
    <w:qFormat/>
    <w:rPr>
      <w:rFonts w:cs="Symbol"/>
    </w:rPr>
  </w:style>
  <w:style w:type="character" w:customStyle="1" w:styleId="ListLabel228">
    <w:name w:val="ListLabel 228"/>
    <w:qFormat/>
    <w:rPr>
      <w:rFonts w:cs="Courier New"/>
    </w:rPr>
  </w:style>
  <w:style w:type="character" w:customStyle="1" w:styleId="ListLabel229">
    <w:name w:val="ListLabel 229"/>
    <w:qFormat/>
    <w:rPr>
      <w:rFonts w:cs="Wingdings"/>
    </w:rPr>
  </w:style>
  <w:style w:type="character" w:customStyle="1" w:styleId="ListLabel230">
    <w:name w:val="ListLabel 230"/>
    <w:qFormat/>
    <w:rPr>
      <w:rFonts w:cs="Symbol"/>
    </w:rPr>
  </w:style>
  <w:style w:type="character" w:customStyle="1" w:styleId="ListLabel231">
    <w:name w:val="ListLabel 231"/>
    <w:qFormat/>
    <w:rPr>
      <w:rFonts w:cs="Courier New"/>
    </w:rPr>
  </w:style>
  <w:style w:type="character" w:customStyle="1" w:styleId="ListLabel232">
    <w:name w:val="ListLabel 232"/>
    <w:qFormat/>
    <w:rPr>
      <w:rFonts w:cs="Wingdings"/>
    </w:rPr>
  </w:style>
  <w:style w:type="character" w:customStyle="1" w:styleId="ListLabel233">
    <w:name w:val="ListLabel 233"/>
    <w:qFormat/>
    <w:rPr>
      <w:rFonts w:cs="Symbol"/>
    </w:rPr>
  </w:style>
  <w:style w:type="character" w:customStyle="1" w:styleId="ListLabel234">
    <w:name w:val="ListLabel 234"/>
    <w:qFormat/>
    <w:rPr>
      <w:rFonts w:cs="Courier New"/>
    </w:rPr>
  </w:style>
  <w:style w:type="character" w:customStyle="1" w:styleId="ListLabel235">
    <w:name w:val="ListLabel 235"/>
    <w:qFormat/>
    <w:rPr>
      <w:rFonts w:cs="Wingdings"/>
    </w:rPr>
  </w:style>
  <w:style w:type="character" w:customStyle="1" w:styleId="ListLabel236">
    <w:name w:val="ListLabel 236"/>
    <w:qFormat/>
    <w:rPr>
      <w:rFonts w:cs="Symbol"/>
    </w:rPr>
  </w:style>
  <w:style w:type="character" w:customStyle="1" w:styleId="ListLabel237">
    <w:name w:val="ListLabel 237"/>
    <w:qFormat/>
    <w:rPr>
      <w:rFonts w:cs="Courier New"/>
    </w:rPr>
  </w:style>
  <w:style w:type="character" w:customStyle="1" w:styleId="ListLabel238">
    <w:name w:val="ListLabel 238"/>
    <w:qFormat/>
    <w:rPr>
      <w:rFonts w:cs="Wingdings"/>
    </w:rPr>
  </w:style>
  <w:style w:type="character" w:customStyle="1" w:styleId="ListLabel239">
    <w:name w:val="ListLabel 239"/>
    <w:qFormat/>
    <w:rPr>
      <w:rFonts w:cs="Symbol"/>
    </w:rPr>
  </w:style>
  <w:style w:type="character" w:customStyle="1" w:styleId="ListLabel240">
    <w:name w:val="ListLabel 240"/>
    <w:qFormat/>
    <w:rPr>
      <w:rFonts w:cs="Courier New"/>
    </w:rPr>
  </w:style>
  <w:style w:type="character" w:customStyle="1" w:styleId="ListLabel241">
    <w:name w:val="ListLabel 241"/>
    <w:qFormat/>
    <w:rPr>
      <w:rFonts w:cs="Wingdings"/>
    </w:rPr>
  </w:style>
  <w:style w:type="character" w:customStyle="1" w:styleId="ListLabel242">
    <w:name w:val="ListLabel 242"/>
    <w:qFormat/>
    <w:rPr>
      <w:rFonts w:cs="OpenSymbol"/>
    </w:rPr>
  </w:style>
  <w:style w:type="character" w:customStyle="1" w:styleId="ListLabel243">
    <w:name w:val="ListLabel 243"/>
    <w:qFormat/>
    <w:rPr>
      <w:rFonts w:cs="OpenSymbol"/>
    </w:rPr>
  </w:style>
  <w:style w:type="character" w:customStyle="1" w:styleId="ListLabel244">
    <w:name w:val="ListLabel 244"/>
    <w:qFormat/>
    <w:rPr>
      <w:rFonts w:cs="OpenSymbol"/>
    </w:rPr>
  </w:style>
  <w:style w:type="character" w:customStyle="1" w:styleId="ListLabel245">
    <w:name w:val="ListLabel 245"/>
    <w:qFormat/>
    <w:rPr>
      <w:rFonts w:cs="OpenSymbol"/>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i/>
      <w:iCs/>
      <w:color w:val="333333"/>
      <w:u w:val="none"/>
    </w:rPr>
  </w:style>
  <w:style w:type="character" w:customStyle="1" w:styleId="ListLabel252">
    <w:name w:val="ListLabel 252"/>
    <w:qFormat/>
    <w:rPr>
      <w:i/>
      <w:iCs/>
      <w:color w:val="4183C4"/>
      <w:u w:val="none"/>
    </w:rPr>
  </w:style>
  <w:style w:type="character" w:customStyle="1" w:styleId="ListLabel253">
    <w:name w:val="ListLabel 253"/>
    <w:qFormat/>
    <w:rPr>
      <w:i/>
      <w:u w:val="none"/>
    </w:rPr>
  </w:style>
  <w:style w:type="character" w:customStyle="1" w:styleId="ListLabel254">
    <w:name w:val="ListLabel 254"/>
    <w:qFormat/>
    <w:rPr>
      <w:i/>
    </w:rPr>
  </w:style>
  <w:style w:type="character" w:customStyle="1" w:styleId="ListLabel255">
    <w:name w:val="ListLabel 255"/>
    <w:qFormat/>
  </w:style>
  <w:style w:type="character" w:customStyle="1" w:styleId="ListLabel256">
    <w:name w:val="ListLabel 256"/>
    <w:qFormat/>
    <w:rPr>
      <w:color w:val="4183C4"/>
      <w:u w:val="single" w:color="4183C4"/>
    </w:rPr>
  </w:style>
  <w:style w:type="character" w:customStyle="1" w:styleId="ListLabel257">
    <w:name w:val="ListLabel 257"/>
    <w:qFormat/>
    <w:rPr>
      <w:color w:val="4183C4"/>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cs="Symbol"/>
    </w:rPr>
  </w:style>
  <w:style w:type="character" w:customStyle="1" w:styleId="ListLabel265">
    <w:name w:val="ListLabel 265"/>
    <w:qFormat/>
    <w:rPr>
      <w:rFonts w:cs="Courier New"/>
    </w:rPr>
  </w:style>
  <w:style w:type="character" w:customStyle="1" w:styleId="ListLabel266">
    <w:name w:val="ListLabel 266"/>
    <w:qFormat/>
    <w:rPr>
      <w:rFonts w:cs="Wingdings"/>
    </w:rPr>
  </w:style>
  <w:style w:type="character" w:customStyle="1" w:styleId="ListLabel267">
    <w:name w:val="ListLabel 267"/>
    <w:qFormat/>
    <w:rPr>
      <w:rFonts w:cs="Symbol"/>
    </w:rPr>
  </w:style>
  <w:style w:type="character" w:customStyle="1" w:styleId="ListLabel268">
    <w:name w:val="ListLabel 268"/>
    <w:qFormat/>
    <w:rPr>
      <w:rFonts w:cs="Courier New"/>
    </w:rPr>
  </w:style>
  <w:style w:type="character" w:customStyle="1" w:styleId="ListLabel269">
    <w:name w:val="ListLabel 269"/>
    <w:qFormat/>
    <w:rPr>
      <w:rFonts w:cs="Wingdings"/>
    </w:rPr>
  </w:style>
  <w:style w:type="character" w:customStyle="1" w:styleId="ListLabel270">
    <w:name w:val="ListLabel 270"/>
    <w:qFormat/>
    <w:rPr>
      <w:rFonts w:cs="Symbol"/>
    </w:rPr>
  </w:style>
  <w:style w:type="character" w:customStyle="1" w:styleId="ListLabel271">
    <w:name w:val="ListLabel 271"/>
    <w:qFormat/>
    <w:rPr>
      <w:rFonts w:cs="Courier New"/>
    </w:rPr>
  </w:style>
  <w:style w:type="character" w:customStyle="1" w:styleId="ListLabel272">
    <w:name w:val="ListLabel 272"/>
    <w:qFormat/>
    <w:rPr>
      <w:rFonts w:cs="Wingdings"/>
    </w:rPr>
  </w:style>
  <w:style w:type="character" w:customStyle="1" w:styleId="ListLabel273">
    <w:name w:val="ListLabel 273"/>
    <w:qFormat/>
    <w:rPr>
      <w:rFonts w:cs="Symbol"/>
    </w:rPr>
  </w:style>
  <w:style w:type="character" w:customStyle="1" w:styleId="ListLabel274">
    <w:name w:val="ListLabel 274"/>
    <w:qFormat/>
    <w:rPr>
      <w:rFonts w:cs="Courier New"/>
    </w:rPr>
  </w:style>
  <w:style w:type="character" w:customStyle="1" w:styleId="ListLabel275">
    <w:name w:val="ListLabel 275"/>
    <w:qFormat/>
    <w:rPr>
      <w:rFonts w:cs="Wingdings"/>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cs="Symbol"/>
    </w:rPr>
  </w:style>
  <w:style w:type="character" w:customStyle="1" w:styleId="ListLabel286">
    <w:name w:val="ListLabel 286"/>
    <w:qFormat/>
    <w:rPr>
      <w:rFonts w:cs="Courier New"/>
    </w:rPr>
  </w:style>
  <w:style w:type="character" w:customStyle="1" w:styleId="ListLabel287">
    <w:name w:val="ListLabel 287"/>
    <w:qFormat/>
    <w:rPr>
      <w:rFonts w:cs="Wingdings"/>
    </w:rPr>
  </w:style>
  <w:style w:type="character" w:customStyle="1" w:styleId="ListLabel288">
    <w:name w:val="ListLabel 288"/>
    <w:qFormat/>
    <w:rPr>
      <w:rFonts w:cs="Symbol"/>
    </w:rPr>
  </w:style>
  <w:style w:type="character" w:customStyle="1" w:styleId="ListLabel289">
    <w:name w:val="ListLabel 289"/>
    <w:qFormat/>
    <w:rPr>
      <w:rFonts w:cs="Courier New"/>
    </w:rPr>
  </w:style>
  <w:style w:type="character" w:customStyle="1" w:styleId="ListLabel290">
    <w:name w:val="ListLabel 290"/>
    <w:qFormat/>
    <w:rPr>
      <w:rFonts w:cs="Wingdings"/>
    </w:rPr>
  </w:style>
  <w:style w:type="character" w:customStyle="1" w:styleId="ListLabel291">
    <w:name w:val="ListLabel 291"/>
    <w:qFormat/>
    <w:rPr>
      <w:rFonts w:cs="Symbol"/>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OpenSymbol"/>
    </w:rPr>
  </w:style>
  <w:style w:type="character" w:customStyle="1" w:styleId="ListLabel295">
    <w:name w:val="ListLabel 295"/>
    <w:qFormat/>
    <w:rPr>
      <w:rFonts w:cs="OpenSymbol"/>
    </w:rPr>
  </w:style>
  <w:style w:type="character" w:customStyle="1" w:styleId="ListLabel296">
    <w:name w:val="ListLabel 296"/>
    <w:qFormat/>
    <w:rPr>
      <w:rFonts w:cs="OpenSymbol"/>
    </w:rPr>
  </w:style>
  <w:style w:type="character" w:customStyle="1" w:styleId="ListLabel297">
    <w:name w:val="ListLabel 297"/>
    <w:qFormat/>
    <w:rPr>
      <w:rFonts w:cs="OpenSymbol"/>
    </w:rPr>
  </w:style>
  <w:style w:type="character" w:customStyle="1" w:styleId="ListLabel298">
    <w:name w:val="ListLabel 298"/>
    <w:qFormat/>
    <w:rPr>
      <w:rFonts w:cs="OpenSymbol"/>
    </w:rPr>
  </w:style>
  <w:style w:type="character" w:customStyle="1" w:styleId="ListLabel299">
    <w:name w:val="ListLabel 299"/>
    <w:qFormat/>
    <w:rPr>
      <w:rFonts w:cs="OpenSymbol"/>
    </w:rPr>
  </w:style>
  <w:style w:type="character" w:customStyle="1" w:styleId="ListLabel300">
    <w:name w:val="ListLabel 300"/>
    <w:qFormat/>
    <w:rPr>
      <w:rFonts w:cs="OpenSymbol"/>
    </w:rPr>
  </w:style>
  <w:style w:type="character" w:customStyle="1" w:styleId="ListLabel301">
    <w:name w:val="ListLabel 301"/>
    <w:qFormat/>
    <w:rPr>
      <w:rFonts w:cs="OpenSymbol"/>
    </w:rPr>
  </w:style>
  <w:style w:type="character" w:customStyle="1" w:styleId="ListLabel302">
    <w:name w:val="ListLabel 302"/>
    <w:qFormat/>
    <w:rPr>
      <w:rFonts w:cs="OpenSymbol"/>
    </w:rPr>
  </w:style>
  <w:style w:type="character" w:customStyle="1" w:styleId="ListLabel303">
    <w:name w:val="ListLabel 303"/>
    <w:qFormat/>
    <w:rPr>
      <w:i/>
      <w:iCs/>
      <w:color w:val="333333"/>
      <w:u w:val="none"/>
    </w:rPr>
  </w:style>
  <w:style w:type="character" w:customStyle="1" w:styleId="ListLabel304">
    <w:name w:val="ListLabel 304"/>
    <w:qFormat/>
    <w:rPr>
      <w:i/>
      <w:iCs/>
      <w:color w:val="4183C4"/>
      <w:u w:val="none"/>
    </w:rPr>
  </w:style>
  <w:style w:type="character" w:customStyle="1" w:styleId="ListLabel305">
    <w:name w:val="ListLabel 305"/>
    <w:qFormat/>
    <w:rPr>
      <w:i/>
      <w:u w:val="none"/>
    </w:rPr>
  </w:style>
  <w:style w:type="character" w:customStyle="1" w:styleId="ListLabel306">
    <w:name w:val="ListLabel 306"/>
    <w:qFormat/>
    <w:rPr>
      <w:i/>
    </w:rPr>
  </w:style>
  <w:style w:type="character" w:customStyle="1" w:styleId="ListLabel307">
    <w:name w:val="ListLabel 307"/>
    <w:qFormat/>
  </w:style>
  <w:style w:type="character" w:customStyle="1" w:styleId="ListLabel308">
    <w:name w:val="ListLabel 308"/>
    <w:qFormat/>
    <w:rPr>
      <w:color w:val="4183C4"/>
      <w:u w:val="single" w:color="4183C4"/>
    </w:rPr>
  </w:style>
  <w:style w:type="character" w:customStyle="1" w:styleId="ListLabel309">
    <w:name w:val="ListLabel 309"/>
    <w:qFormat/>
    <w:rPr>
      <w:color w:val="4183C4"/>
    </w:rPr>
  </w:style>
  <w:style w:type="character" w:customStyle="1" w:styleId="ListLabel310">
    <w:name w:val="ListLabel 310"/>
    <w:qFormat/>
    <w:rPr>
      <w:rFonts w:cs="Symbol"/>
    </w:rPr>
  </w:style>
  <w:style w:type="character" w:customStyle="1" w:styleId="ListLabel311">
    <w:name w:val="ListLabel 311"/>
    <w:qFormat/>
    <w:rPr>
      <w:rFonts w:cs="Courier New"/>
    </w:rPr>
  </w:style>
  <w:style w:type="character" w:customStyle="1" w:styleId="ListLabel312">
    <w:name w:val="ListLabel 312"/>
    <w:qFormat/>
    <w:rPr>
      <w:rFonts w:cs="Wingdings"/>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cs="Symbol"/>
    </w:rPr>
  </w:style>
  <w:style w:type="character" w:customStyle="1" w:styleId="ListLabel323">
    <w:name w:val="ListLabel 323"/>
    <w:qFormat/>
    <w:rPr>
      <w:rFonts w:cs="Courier New"/>
    </w:rPr>
  </w:style>
  <w:style w:type="character" w:customStyle="1" w:styleId="ListLabel324">
    <w:name w:val="ListLabel 324"/>
    <w:qFormat/>
    <w:rPr>
      <w:rFonts w:cs="Wingdings"/>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cs="Symbol"/>
    </w:rPr>
  </w:style>
  <w:style w:type="character" w:customStyle="1" w:styleId="ListLabel335">
    <w:name w:val="ListLabel 335"/>
    <w:qFormat/>
    <w:rPr>
      <w:rFonts w:cs="Courier New"/>
    </w:rPr>
  </w:style>
  <w:style w:type="character" w:customStyle="1" w:styleId="ListLabel336">
    <w:name w:val="ListLabel 336"/>
    <w:qFormat/>
    <w:rPr>
      <w:rFonts w:cs="Wingdings"/>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ListLabel346">
    <w:name w:val="ListLabel 346"/>
    <w:qFormat/>
    <w:rPr>
      <w:rFonts w:cs="OpenSymbol"/>
    </w:rPr>
  </w:style>
  <w:style w:type="character" w:customStyle="1" w:styleId="ListLabel347">
    <w:name w:val="ListLabel 347"/>
    <w:qFormat/>
    <w:rPr>
      <w:rFonts w:cs="OpenSymbol"/>
    </w:rPr>
  </w:style>
  <w:style w:type="character" w:customStyle="1" w:styleId="ListLabel348">
    <w:name w:val="ListLabel 348"/>
    <w:qFormat/>
    <w:rPr>
      <w:rFonts w:cs="OpenSymbol"/>
    </w:rPr>
  </w:style>
  <w:style w:type="character" w:customStyle="1" w:styleId="ListLabel349">
    <w:name w:val="ListLabel 349"/>
    <w:qFormat/>
    <w:rPr>
      <w:rFonts w:cs="OpenSymbol"/>
    </w:rPr>
  </w:style>
  <w:style w:type="character" w:customStyle="1" w:styleId="ListLabel350">
    <w:name w:val="ListLabel 350"/>
    <w:qFormat/>
    <w:rPr>
      <w:rFonts w:cs="OpenSymbol"/>
    </w:rPr>
  </w:style>
  <w:style w:type="character" w:customStyle="1" w:styleId="ListLabel351">
    <w:name w:val="ListLabel 351"/>
    <w:qFormat/>
    <w:rPr>
      <w:rFonts w:cs="OpenSymbol"/>
    </w:rPr>
  </w:style>
  <w:style w:type="character" w:customStyle="1" w:styleId="ListLabel352">
    <w:name w:val="ListLabel 352"/>
    <w:qFormat/>
    <w:rPr>
      <w:rFonts w:cs="OpenSymbol"/>
    </w:rPr>
  </w:style>
  <w:style w:type="character" w:customStyle="1" w:styleId="ListLabel353">
    <w:name w:val="ListLabel 353"/>
    <w:qFormat/>
    <w:rPr>
      <w:rFonts w:cs="OpenSymbol"/>
    </w:rPr>
  </w:style>
  <w:style w:type="character" w:customStyle="1" w:styleId="ListLabel354">
    <w:name w:val="ListLabel 354"/>
    <w:qFormat/>
    <w:rPr>
      <w:rFonts w:cs="OpenSymbol"/>
    </w:rPr>
  </w:style>
  <w:style w:type="character" w:customStyle="1" w:styleId="ListLabel355">
    <w:name w:val="ListLabel 355"/>
    <w:qFormat/>
    <w:rPr>
      <w:i/>
      <w:iCs/>
      <w:color w:val="333333"/>
      <w:u w:val="none"/>
    </w:rPr>
  </w:style>
  <w:style w:type="character" w:customStyle="1" w:styleId="ListLabel356">
    <w:name w:val="ListLabel 356"/>
    <w:qFormat/>
    <w:rPr>
      <w:i/>
      <w:iCs/>
      <w:color w:val="4183C4"/>
      <w:u w:val="none"/>
    </w:rPr>
  </w:style>
  <w:style w:type="character" w:customStyle="1" w:styleId="ListLabel357">
    <w:name w:val="ListLabel 357"/>
    <w:qFormat/>
    <w:rPr>
      <w:i/>
      <w:u w:val="none"/>
    </w:rPr>
  </w:style>
  <w:style w:type="character" w:customStyle="1" w:styleId="ListLabel358">
    <w:name w:val="ListLabel 358"/>
    <w:qFormat/>
    <w:rPr>
      <w:i/>
    </w:rPr>
  </w:style>
  <w:style w:type="character" w:customStyle="1" w:styleId="ListLabel359">
    <w:name w:val="ListLabel 359"/>
    <w:qFormat/>
  </w:style>
  <w:style w:type="character" w:customStyle="1" w:styleId="ListLabel360">
    <w:name w:val="ListLabel 360"/>
    <w:qFormat/>
    <w:rPr>
      <w:color w:val="4183C4"/>
      <w:u w:val="single" w:color="4183C4"/>
    </w:rPr>
  </w:style>
  <w:style w:type="character" w:customStyle="1" w:styleId="ListLabel361">
    <w:name w:val="ListLabel 361"/>
    <w:qFormat/>
    <w:rPr>
      <w:color w:val="4183C4"/>
    </w:rPr>
  </w:style>
  <w:style w:type="character" w:customStyle="1" w:styleId="ListLabel362">
    <w:name w:val="ListLabel 362"/>
    <w:qFormat/>
    <w:rPr>
      <w:rFonts w:cs="Symbol"/>
    </w:rPr>
  </w:style>
  <w:style w:type="character" w:customStyle="1" w:styleId="ListLabel363">
    <w:name w:val="ListLabel 363"/>
    <w:qFormat/>
    <w:rPr>
      <w:rFonts w:cs="Courier New"/>
    </w:rPr>
  </w:style>
  <w:style w:type="character" w:customStyle="1" w:styleId="ListLabel364">
    <w:name w:val="ListLabel 364"/>
    <w:qFormat/>
    <w:rPr>
      <w:rFonts w:cs="Wingdings"/>
    </w:rPr>
  </w:style>
  <w:style w:type="character" w:customStyle="1" w:styleId="ListLabel365">
    <w:name w:val="ListLabel 365"/>
    <w:qFormat/>
    <w:rPr>
      <w:rFonts w:cs="Symbol"/>
    </w:rPr>
  </w:style>
  <w:style w:type="character" w:customStyle="1" w:styleId="ListLabel366">
    <w:name w:val="ListLabel 366"/>
    <w:qFormat/>
    <w:rPr>
      <w:rFonts w:cs="Courier New"/>
    </w:rPr>
  </w:style>
  <w:style w:type="character" w:customStyle="1" w:styleId="ListLabel367">
    <w:name w:val="ListLabel 367"/>
    <w:qFormat/>
    <w:rPr>
      <w:rFonts w:cs="Wingdings"/>
    </w:rPr>
  </w:style>
  <w:style w:type="character" w:customStyle="1" w:styleId="ListLabel368">
    <w:name w:val="ListLabel 368"/>
    <w:qFormat/>
    <w:rPr>
      <w:rFonts w:cs="Symbol"/>
    </w:rPr>
  </w:style>
  <w:style w:type="character" w:customStyle="1" w:styleId="ListLabel369">
    <w:name w:val="ListLabel 369"/>
    <w:qFormat/>
    <w:rPr>
      <w:rFonts w:cs="Courier New"/>
    </w:rPr>
  </w:style>
  <w:style w:type="character" w:customStyle="1" w:styleId="ListLabel370">
    <w:name w:val="ListLabel 370"/>
    <w:qFormat/>
    <w:rPr>
      <w:rFonts w:cs="Wingdings"/>
    </w:rPr>
  </w:style>
  <w:style w:type="character" w:customStyle="1" w:styleId="ListLabel371">
    <w:name w:val="ListLabel 371"/>
    <w:qFormat/>
    <w:rPr>
      <w:rFonts w:cs="Symbol"/>
    </w:rPr>
  </w:style>
  <w:style w:type="character" w:customStyle="1" w:styleId="ListLabel372">
    <w:name w:val="ListLabel 372"/>
    <w:qFormat/>
    <w:rPr>
      <w:rFonts w:cs="Courier New"/>
    </w:rPr>
  </w:style>
  <w:style w:type="character" w:customStyle="1" w:styleId="ListLabel373">
    <w:name w:val="ListLabel 373"/>
    <w:qFormat/>
    <w:rPr>
      <w:rFonts w:cs="Wingdings"/>
    </w:rPr>
  </w:style>
  <w:style w:type="character" w:customStyle="1" w:styleId="ListLabel374">
    <w:name w:val="ListLabel 374"/>
    <w:qFormat/>
    <w:rPr>
      <w:rFonts w:cs="Symbol"/>
    </w:rPr>
  </w:style>
  <w:style w:type="character" w:customStyle="1" w:styleId="ListLabel375">
    <w:name w:val="ListLabel 375"/>
    <w:qFormat/>
    <w:rPr>
      <w:rFonts w:cs="Courier New"/>
    </w:rPr>
  </w:style>
  <w:style w:type="character" w:customStyle="1" w:styleId="ListLabel376">
    <w:name w:val="ListLabel 376"/>
    <w:qFormat/>
    <w:rPr>
      <w:rFonts w:cs="Wingdings"/>
    </w:rPr>
  </w:style>
  <w:style w:type="character" w:customStyle="1" w:styleId="ListLabel377">
    <w:name w:val="ListLabel 377"/>
    <w:qFormat/>
    <w:rPr>
      <w:rFonts w:cs="Symbol"/>
    </w:rPr>
  </w:style>
  <w:style w:type="character" w:customStyle="1" w:styleId="ListLabel378">
    <w:name w:val="ListLabel 378"/>
    <w:qFormat/>
    <w:rPr>
      <w:rFonts w:cs="Courier New"/>
    </w:rPr>
  </w:style>
  <w:style w:type="character" w:customStyle="1" w:styleId="ListLabel379">
    <w:name w:val="ListLabel 379"/>
    <w:qFormat/>
    <w:rPr>
      <w:rFonts w:cs="Wingdings"/>
    </w:rPr>
  </w:style>
  <w:style w:type="character" w:customStyle="1" w:styleId="ListLabel380">
    <w:name w:val="ListLabel 380"/>
    <w:qFormat/>
    <w:rPr>
      <w:rFonts w:cs="Symbol"/>
    </w:rPr>
  </w:style>
  <w:style w:type="character" w:customStyle="1" w:styleId="ListLabel381">
    <w:name w:val="ListLabel 381"/>
    <w:qFormat/>
    <w:rPr>
      <w:rFonts w:cs="Courier New"/>
    </w:rPr>
  </w:style>
  <w:style w:type="character" w:customStyle="1" w:styleId="ListLabel382">
    <w:name w:val="ListLabel 382"/>
    <w:qFormat/>
    <w:rPr>
      <w:rFonts w:cs="Wingdings"/>
    </w:rPr>
  </w:style>
  <w:style w:type="character" w:customStyle="1" w:styleId="ListLabel383">
    <w:name w:val="ListLabel 383"/>
    <w:qFormat/>
    <w:rPr>
      <w:rFonts w:cs="Symbol"/>
    </w:rPr>
  </w:style>
  <w:style w:type="character" w:customStyle="1" w:styleId="ListLabel384">
    <w:name w:val="ListLabel 384"/>
    <w:qFormat/>
    <w:rPr>
      <w:rFonts w:cs="Courier New"/>
    </w:rPr>
  </w:style>
  <w:style w:type="character" w:customStyle="1" w:styleId="ListLabel385">
    <w:name w:val="ListLabel 385"/>
    <w:qFormat/>
    <w:rPr>
      <w:rFonts w:cs="Wingdings"/>
    </w:rPr>
  </w:style>
  <w:style w:type="character" w:customStyle="1" w:styleId="ListLabel386">
    <w:name w:val="ListLabel 386"/>
    <w:qFormat/>
    <w:rPr>
      <w:rFonts w:cs="Symbol"/>
    </w:rPr>
  </w:style>
  <w:style w:type="character" w:customStyle="1" w:styleId="ListLabel387">
    <w:name w:val="ListLabel 387"/>
    <w:qFormat/>
    <w:rPr>
      <w:rFonts w:cs="Courier New"/>
    </w:rPr>
  </w:style>
  <w:style w:type="character" w:customStyle="1" w:styleId="ListLabel388">
    <w:name w:val="ListLabel 388"/>
    <w:qFormat/>
    <w:rPr>
      <w:rFonts w:cs="Wingdings"/>
    </w:rPr>
  </w:style>
  <w:style w:type="character" w:customStyle="1" w:styleId="ListLabel389">
    <w:name w:val="ListLabel 389"/>
    <w:qFormat/>
    <w:rPr>
      <w:rFonts w:cs="Symbol"/>
    </w:rPr>
  </w:style>
  <w:style w:type="character" w:customStyle="1" w:styleId="ListLabel390">
    <w:name w:val="ListLabel 390"/>
    <w:qFormat/>
    <w:rPr>
      <w:rFonts w:cs="Courier New"/>
    </w:rPr>
  </w:style>
  <w:style w:type="character" w:customStyle="1" w:styleId="ListLabel391">
    <w:name w:val="ListLabel 391"/>
    <w:qFormat/>
    <w:rPr>
      <w:rFonts w:cs="Wingdings"/>
    </w:rPr>
  </w:style>
  <w:style w:type="character" w:customStyle="1" w:styleId="ListLabel392">
    <w:name w:val="ListLabel 392"/>
    <w:qFormat/>
    <w:rPr>
      <w:rFonts w:cs="Symbol"/>
    </w:rPr>
  </w:style>
  <w:style w:type="character" w:customStyle="1" w:styleId="ListLabel393">
    <w:name w:val="ListLabel 393"/>
    <w:qFormat/>
    <w:rPr>
      <w:rFonts w:cs="Courier New"/>
    </w:rPr>
  </w:style>
  <w:style w:type="character" w:customStyle="1" w:styleId="ListLabel394">
    <w:name w:val="ListLabel 394"/>
    <w:qFormat/>
    <w:rPr>
      <w:rFonts w:cs="Wingdings"/>
    </w:rPr>
  </w:style>
  <w:style w:type="character" w:customStyle="1" w:styleId="ListLabel395">
    <w:name w:val="ListLabel 395"/>
    <w:qFormat/>
    <w:rPr>
      <w:rFonts w:cs="Symbol"/>
    </w:rPr>
  </w:style>
  <w:style w:type="character" w:customStyle="1" w:styleId="ListLabel396">
    <w:name w:val="ListLabel 396"/>
    <w:qFormat/>
    <w:rPr>
      <w:rFonts w:cs="Courier New"/>
    </w:rPr>
  </w:style>
  <w:style w:type="character" w:customStyle="1" w:styleId="ListLabel397">
    <w:name w:val="ListLabel 397"/>
    <w:qFormat/>
    <w:rPr>
      <w:rFonts w:cs="Wingdings"/>
    </w:rPr>
  </w:style>
  <w:style w:type="character" w:customStyle="1" w:styleId="ListLabel398">
    <w:name w:val="ListLabel 398"/>
    <w:qFormat/>
    <w:rPr>
      <w:rFonts w:cs="OpenSymbol"/>
    </w:rPr>
  </w:style>
  <w:style w:type="character" w:customStyle="1" w:styleId="ListLabel399">
    <w:name w:val="ListLabel 399"/>
    <w:qFormat/>
    <w:rPr>
      <w:rFonts w:cs="OpenSymbol"/>
    </w:rPr>
  </w:style>
  <w:style w:type="character" w:customStyle="1" w:styleId="ListLabel400">
    <w:name w:val="ListLabel 400"/>
    <w:qFormat/>
    <w:rPr>
      <w:rFonts w:cs="OpenSymbol"/>
    </w:rPr>
  </w:style>
  <w:style w:type="character" w:customStyle="1" w:styleId="ListLabel401">
    <w:name w:val="ListLabel 401"/>
    <w:qFormat/>
    <w:rPr>
      <w:rFonts w:cs="OpenSymbol"/>
    </w:rPr>
  </w:style>
  <w:style w:type="character" w:customStyle="1" w:styleId="ListLabel402">
    <w:name w:val="ListLabel 402"/>
    <w:qFormat/>
    <w:rPr>
      <w:rFonts w:cs="OpenSymbol"/>
    </w:rPr>
  </w:style>
  <w:style w:type="character" w:customStyle="1" w:styleId="ListLabel403">
    <w:name w:val="ListLabel 403"/>
    <w:qFormat/>
    <w:rPr>
      <w:rFonts w:cs="OpenSymbol"/>
    </w:rPr>
  </w:style>
  <w:style w:type="character" w:customStyle="1" w:styleId="ListLabel404">
    <w:name w:val="ListLabel 404"/>
    <w:qFormat/>
    <w:rPr>
      <w:rFonts w:cs="OpenSymbol"/>
    </w:rPr>
  </w:style>
  <w:style w:type="character" w:customStyle="1" w:styleId="ListLabel405">
    <w:name w:val="ListLabel 405"/>
    <w:qFormat/>
    <w:rPr>
      <w:rFonts w:cs="OpenSymbol"/>
    </w:rPr>
  </w:style>
  <w:style w:type="character" w:customStyle="1" w:styleId="ListLabel406">
    <w:name w:val="ListLabel 406"/>
    <w:qFormat/>
    <w:rPr>
      <w:rFonts w:cs="OpenSymbol"/>
    </w:rPr>
  </w:style>
  <w:style w:type="character" w:customStyle="1" w:styleId="ListLabel407">
    <w:name w:val="ListLabel 407"/>
    <w:qFormat/>
    <w:rPr>
      <w:i/>
      <w:iCs/>
      <w:color w:val="333333"/>
      <w:u w:val="none"/>
    </w:rPr>
  </w:style>
  <w:style w:type="character" w:customStyle="1" w:styleId="ListLabel408">
    <w:name w:val="ListLabel 408"/>
    <w:qFormat/>
    <w:rPr>
      <w:i/>
      <w:iCs/>
      <w:color w:val="4183C4"/>
      <w:u w:val="none"/>
    </w:rPr>
  </w:style>
  <w:style w:type="character" w:customStyle="1" w:styleId="ListLabel409">
    <w:name w:val="ListLabel 409"/>
    <w:qFormat/>
    <w:rPr>
      <w:i/>
      <w:u w:val="none"/>
    </w:rPr>
  </w:style>
  <w:style w:type="character" w:customStyle="1" w:styleId="ListLabel410">
    <w:name w:val="ListLabel 410"/>
    <w:qFormat/>
    <w:rPr>
      <w:i/>
    </w:rPr>
  </w:style>
  <w:style w:type="character" w:customStyle="1" w:styleId="ListLabel411">
    <w:name w:val="ListLabel 411"/>
    <w:qFormat/>
  </w:style>
  <w:style w:type="character" w:customStyle="1" w:styleId="ListLabel412">
    <w:name w:val="ListLabel 412"/>
    <w:qFormat/>
    <w:rPr>
      <w:color w:val="4183C4"/>
      <w:u w:val="single" w:color="4183C4"/>
    </w:rPr>
  </w:style>
  <w:style w:type="character" w:customStyle="1" w:styleId="ListLabel413">
    <w:name w:val="ListLabel 413"/>
    <w:qFormat/>
    <w:rPr>
      <w:color w:val="4183C4"/>
    </w:rPr>
  </w:style>
  <w:style w:type="character" w:customStyle="1" w:styleId="ListLabel414">
    <w:name w:val="ListLabel 414"/>
    <w:qFormat/>
    <w:rPr>
      <w:rFonts w:cs="Symbol"/>
    </w:rPr>
  </w:style>
  <w:style w:type="character" w:customStyle="1" w:styleId="ListLabel415">
    <w:name w:val="ListLabel 415"/>
    <w:qFormat/>
    <w:rPr>
      <w:rFonts w:cs="Courier New"/>
    </w:rPr>
  </w:style>
  <w:style w:type="character" w:customStyle="1" w:styleId="ListLabel416">
    <w:name w:val="ListLabel 416"/>
    <w:qFormat/>
    <w:rPr>
      <w:rFonts w:cs="Wingdings"/>
    </w:rPr>
  </w:style>
  <w:style w:type="character" w:customStyle="1" w:styleId="ListLabel417">
    <w:name w:val="ListLabel 417"/>
    <w:qFormat/>
    <w:rPr>
      <w:rFonts w:cs="Symbol"/>
    </w:rPr>
  </w:style>
  <w:style w:type="character" w:customStyle="1" w:styleId="ListLabel418">
    <w:name w:val="ListLabel 418"/>
    <w:qFormat/>
    <w:rPr>
      <w:rFonts w:cs="Courier New"/>
    </w:rPr>
  </w:style>
  <w:style w:type="character" w:customStyle="1" w:styleId="ListLabel419">
    <w:name w:val="ListLabel 419"/>
    <w:qFormat/>
    <w:rPr>
      <w:rFonts w:cs="Wingdings"/>
    </w:rPr>
  </w:style>
  <w:style w:type="character" w:customStyle="1" w:styleId="ListLabel420">
    <w:name w:val="ListLabel 420"/>
    <w:qFormat/>
    <w:rPr>
      <w:rFonts w:cs="Symbol"/>
    </w:rPr>
  </w:style>
  <w:style w:type="character" w:customStyle="1" w:styleId="ListLabel421">
    <w:name w:val="ListLabel 421"/>
    <w:qFormat/>
    <w:rPr>
      <w:rFonts w:cs="Courier New"/>
    </w:rPr>
  </w:style>
  <w:style w:type="character" w:customStyle="1" w:styleId="ListLabel422">
    <w:name w:val="ListLabel 422"/>
    <w:qFormat/>
    <w:rPr>
      <w:rFonts w:cs="Wingdings"/>
    </w:rPr>
  </w:style>
  <w:style w:type="character" w:customStyle="1" w:styleId="ListLabel423">
    <w:name w:val="ListLabel 423"/>
    <w:qFormat/>
    <w:rPr>
      <w:rFonts w:cs="Symbol"/>
    </w:rPr>
  </w:style>
  <w:style w:type="character" w:customStyle="1" w:styleId="ListLabel424">
    <w:name w:val="ListLabel 424"/>
    <w:qFormat/>
    <w:rPr>
      <w:rFonts w:cs="Courier New"/>
    </w:rPr>
  </w:style>
  <w:style w:type="character" w:customStyle="1" w:styleId="ListLabel425">
    <w:name w:val="ListLabel 425"/>
    <w:qFormat/>
    <w:rPr>
      <w:rFonts w:cs="Wingdings"/>
    </w:rPr>
  </w:style>
  <w:style w:type="character" w:customStyle="1" w:styleId="ListLabel426">
    <w:name w:val="ListLabel 426"/>
    <w:qFormat/>
    <w:rPr>
      <w:rFonts w:cs="Symbol"/>
    </w:rPr>
  </w:style>
  <w:style w:type="character" w:customStyle="1" w:styleId="ListLabel427">
    <w:name w:val="ListLabel 427"/>
    <w:qFormat/>
    <w:rPr>
      <w:rFonts w:cs="Courier New"/>
    </w:rPr>
  </w:style>
  <w:style w:type="character" w:customStyle="1" w:styleId="ListLabel428">
    <w:name w:val="ListLabel 428"/>
    <w:qFormat/>
    <w:rPr>
      <w:rFonts w:cs="Wingdings"/>
    </w:rPr>
  </w:style>
  <w:style w:type="character" w:customStyle="1" w:styleId="ListLabel429">
    <w:name w:val="ListLabel 429"/>
    <w:qFormat/>
    <w:rPr>
      <w:rFonts w:cs="Symbol"/>
    </w:rPr>
  </w:style>
  <w:style w:type="character" w:customStyle="1" w:styleId="ListLabel430">
    <w:name w:val="ListLabel 430"/>
    <w:qFormat/>
    <w:rPr>
      <w:rFonts w:cs="Courier New"/>
    </w:rPr>
  </w:style>
  <w:style w:type="character" w:customStyle="1" w:styleId="ListLabel431">
    <w:name w:val="ListLabel 431"/>
    <w:qFormat/>
    <w:rPr>
      <w:rFonts w:cs="Wingdings"/>
    </w:rPr>
  </w:style>
  <w:style w:type="character" w:customStyle="1" w:styleId="ListLabel432">
    <w:name w:val="ListLabel 432"/>
    <w:qFormat/>
    <w:rPr>
      <w:rFonts w:cs="Symbol"/>
    </w:rPr>
  </w:style>
  <w:style w:type="character" w:customStyle="1" w:styleId="ListLabel433">
    <w:name w:val="ListLabel 433"/>
    <w:qFormat/>
    <w:rPr>
      <w:rFonts w:cs="Courier New"/>
    </w:rPr>
  </w:style>
  <w:style w:type="character" w:customStyle="1" w:styleId="ListLabel434">
    <w:name w:val="ListLabel 434"/>
    <w:qFormat/>
    <w:rPr>
      <w:rFonts w:cs="Wingdings"/>
    </w:rPr>
  </w:style>
  <w:style w:type="character" w:customStyle="1" w:styleId="ListLabel435">
    <w:name w:val="ListLabel 435"/>
    <w:qFormat/>
    <w:rPr>
      <w:rFonts w:cs="Symbol"/>
    </w:rPr>
  </w:style>
  <w:style w:type="character" w:customStyle="1" w:styleId="ListLabel436">
    <w:name w:val="ListLabel 436"/>
    <w:qFormat/>
    <w:rPr>
      <w:rFonts w:cs="Courier New"/>
    </w:rPr>
  </w:style>
  <w:style w:type="character" w:customStyle="1" w:styleId="ListLabel437">
    <w:name w:val="ListLabel 437"/>
    <w:qFormat/>
    <w:rPr>
      <w:rFonts w:cs="Wingdings"/>
    </w:rPr>
  </w:style>
  <w:style w:type="character" w:customStyle="1" w:styleId="ListLabel438">
    <w:name w:val="ListLabel 438"/>
    <w:qFormat/>
    <w:rPr>
      <w:rFonts w:cs="Symbol"/>
    </w:rPr>
  </w:style>
  <w:style w:type="character" w:customStyle="1" w:styleId="ListLabel439">
    <w:name w:val="ListLabel 439"/>
    <w:qFormat/>
    <w:rPr>
      <w:rFonts w:cs="Courier New"/>
    </w:rPr>
  </w:style>
  <w:style w:type="character" w:customStyle="1" w:styleId="ListLabel440">
    <w:name w:val="ListLabel 440"/>
    <w:qFormat/>
    <w:rPr>
      <w:rFonts w:cs="Wingdings"/>
    </w:rPr>
  </w:style>
  <w:style w:type="character" w:customStyle="1" w:styleId="ListLabel441">
    <w:name w:val="ListLabel 441"/>
    <w:qFormat/>
    <w:rPr>
      <w:rFonts w:cs="Symbol"/>
    </w:rPr>
  </w:style>
  <w:style w:type="character" w:customStyle="1" w:styleId="ListLabel442">
    <w:name w:val="ListLabel 442"/>
    <w:qFormat/>
    <w:rPr>
      <w:rFonts w:cs="Courier New"/>
    </w:rPr>
  </w:style>
  <w:style w:type="character" w:customStyle="1" w:styleId="ListLabel443">
    <w:name w:val="ListLabel 443"/>
    <w:qFormat/>
    <w:rPr>
      <w:rFonts w:cs="Wingdings"/>
    </w:rPr>
  </w:style>
  <w:style w:type="character" w:customStyle="1" w:styleId="ListLabel444">
    <w:name w:val="ListLabel 444"/>
    <w:qFormat/>
    <w:rPr>
      <w:rFonts w:cs="Symbol"/>
    </w:rPr>
  </w:style>
  <w:style w:type="character" w:customStyle="1" w:styleId="ListLabel445">
    <w:name w:val="ListLabel 445"/>
    <w:qFormat/>
    <w:rPr>
      <w:rFonts w:cs="Courier New"/>
    </w:rPr>
  </w:style>
  <w:style w:type="character" w:customStyle="1" w:styleId="ListLabel446">
    <w:name w:val="ListLabel 446"/>
    <w:qFormat/>
    <w:rPr>
      <w:rFonts w:cs="Wingdings"/>
    </w:rPr>
  </w:style>
  <w:style w:type="character" w:customStyle="1" w:styleId="ListLabel447">
    <w:name w:val="ListLabel 447"/>
    <w:qFormat/>
    <w:rPr>
      <w:rFonts w:cs="Symbol"/>
    </w:rPr>
  </w:style>
  <w:style w:type="character" w:customStyle="1" w:styleId="ListLabel448">
    <w:name w:val="ListLabel 448"/>
    <w:qFormat/>
    <w:rPr>
      <w:rFonts w:cs="Courier New"/>
    </w:rPr>
  </w:style>
  <w:style w:type="character" w:customStyle="1" w:styleId="ListLabel449">
    <w:name w:val="ListLabel 449"/>
    <w:qFormat/>
    <w:rPr>
      <w:rFonts w:cs="Wingdings"/>
    </w:rPr>
  </w:style>
  <w:style w:type="character" w:customStyle="1" w:styleId="ListLabel450">
    <w:name w:val="ListLabel 450"/>
    <w:qFormat/>
    <w:rPr>
      <w:rFonts w:cs="OpenSymbol"/>
    </w:rPr>
  </w:style>
  <w:style w:type="character" w:customStyle="1" w:styleId="ListLabel451">
    <w:name w:val="ListLabel 451"/>
    <w:qFormat/>
    <w:rPr>
      <w:rFonts w:cs="OpenSymbol"/>
    </w:rPr>
  </w:style>
  <w:style w:type="character" w:customStyle="1" w:styleId="ListLabel452">
    <w:name w:val="ListLabel 452"/>
    <w:qFormat/>
    <w:rPr>
      <w:rFonts w:cs="OpenSymbol"/>
    </w:rPr>
  </w:style>
  <w:style w:type="character" w:customStyle="1" w:styleId="ListLabel453">
    <w:name w:val="ListLabel 453"/>
    <w:qFormat/>
    <w:rPr>
      <w:rFonts w:cs="OpenSymbol"/>
    </w:rPr>
  </w:style>
  <w:style w:type="character" w:customStyle="1" w:styleId="ListLabel454">
    <w:name w:val="ListLabel 454"/>
    <w:qFormat/>
    <w:rPr>
      <w:rFonts w:cs="OpenSymbol"/>
    </w:rPr>
  </w:style>
  <w:style w:type="character" w:customStyle="1" w:styleId="ListLabel455">
    <w:name w:val="ListLabel 455"/>
    <w:qFormat/>
    <w:rPr>
      <w:rFonts w:cs="OpenSymbol"/>
    </w:rPr>
  </w:style>
  <w:style w:type="character" w:customStyle="1" w:styleId="ListLabel456">
    <w:name w:val="ListLabel 456"/>
    <w:qFormat/>
    <w:rPr>
      <w:rFonts w:cs="OpenSymbol"/>
    </w:rPr>
  </w:style>
  <w:style w:type="character" w:customStyle="1" w:styleId="ListLabel457">
    <w:name w:val="ListLabel 457"/>
    <w:qFormat/>
    <w:rPr>
      <w:rFonts w:cs="OpenSymbol"/>
    </w:rPr>
  </w:style>
  <w:style w:type="character" w:customStyle="1" w:styleId="ListLabel458">
    <w:name w:val="ListLabel 458"/>
    <w:qFormat/>
    <w:rPr>
      <w:rFonts w:cs="OpenSymbol"/>
    </w:rPr>
  </w:style>
  <w:style w:type="character" w:customStyle="1" w:styleId="ListLabel459">
    <w:name w:val="ListLabel 459"/>
    <w:qFormat/>
    <w:rPr>
      <w:i/>
      <w:iCs/>
      <w:color w:val="333333"/>
      <w:u w:val="none"/>
    </w:rPr>
  </w:style>
  <w:style w:type="character" w:customStyle="1" w:styleId="ListLabel460">
    <w:name w:val="ListLabel 460"/>
    <w:qFormat/>
    <w:rPr>
      <w:i/>
      <w:iCs/>
      <w:color w:val="4183C4"/>
      <w:u w:val="none"/>
    </w:rPr>
  </w:style>
  <w:style w:type="character" w:customStyle="1" w:styleId="ListLabel461">
    <w:name w:val="ListLabel 461"/>
    <w:qFormat/>
    <w:rPr>
      <w:i/>
      <w:u w:val="none"/>
    </w:rPr>
  </w:style>
  <w:style w:type="character" w:customStyle="1" w:styleId="ListLabel462">
    <w:name w:val="ListLabel 462"/>
    <w:qFormat/>
    <w:rPr>
      <w:i/>
    </w:rPr>
  </w:style>
  <w:style w:type="character" w:customStyle="1" w:styleId="ListLabel463">
    <w:name w:val="ListLabel 463"/>
    <w:qFormat/>
  </w:style>
  <w:style w:type="character" w:customStyle="1" w:styleId="ListLabel464">
    <w:name w:val="ListLabel 464"/>
    <w:qFormat/>
    <w:rPr>
      <w:color w:val="4183C4"/>
      <w:u w:val="single" w:color="4183C4"/>
    </w:rPr>
  </w:style>
  <w:style w:type="character" w:customStyle="1" w:styleId="ListLabel465">
    <w:name w:val="ListLabel 465"/>
    <w:qFormat/>
    <w:rPr>
      <w:color w:val="4183C4"/>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499">
    <w:name w:val="ListLabel 499"/>
    <w:qFormat/>
    <w:rPr>
      <w:rFonts w:cs="Symbol"/>
    </w:rPr>
  </w:style>
  <w:style w:type="character" w:customStyle="1" w:styleId="ListLabel500">
    <w:name w:val="ListLabel 500"/>
    <w:qFormat/>
    <w:rPr>
      <w:rFonts w:cs="Courier New"/>
    </w:rPr>
  </w:style>
  <w:style w:type="character" w:customStyle="1" w:styleId="ListLabel501">
    <w:name w:val="ListLabel 501"/>
    <w:qFormat/>
    <w:rPr>
      <w:rFonts w:cs="Wingdings"/>
    </w:rPr>
  </w:style>
  <w:style w:type="character" w:customStyle="1" w:styleId="ListLabel502">
    <w:name w:val="ListLabel 502"/>
    <w:qFormat/>
    <w:rPr>
      <w:rFonts w:cs="OpenSymbol"/>
    </w:rPr>
  </w:style>
  <w:style w:type="character" w:customStyle="1" w:styleId="ListLabel503">
    <w:name w:val="ListLabel 503"/>
    <w:qFormat/>
    <w:rPr>
      <w:rFonts w:cs="OpenSymbol"/>
    </w:rPr>
  </w:style>
  <w:style w:type="character" w:customStyle="1" w:styleId="ListLabel504">
    <w:name w:val="ListLabel 504"/>
    <w:qFormat/>
    <w:rPr>
      <w:rFonts w:cs="OpenSymbol"/>
    </w:rPr>
  </w:style>
  <w:style w:type="character" w:customStyle="1" w:styleId="ListLabel505">
    <w:name w:val="ListLabel 505"/>
    <w:qFormat/>
    <w:rPr>
      <w:rFonts w:cs="OpenSymbol"/>
    </w:rPr>
  </w:style>
  <w:style w:type="character" w:customStyle="1" w:styleId="ListLabel506">
    <w:name w:val="ListLabel 506"/>
    <w:qFormat/>
    <w:rPr>
      <w:rFonts w:cs="OpenSymbol"/>
    </w:rPr>
  </w:style>
  <w:style w:type="character" w:customStyle="1" w:styleId="ListLabel507">
    <w:name w:val="ListLabel 507"/>
    <w:qFormat/>
    <w:rPr>
      <w:rFonts w:cs="OpenSymbol"/>
    </w:rPr>
  </w:style>
  <w:style w:type="character" w:customStyle="1" w:styleId="ListLabel508">
    <w:name w:val="ListLabel 508"/>
    <w:qFormat/>
    <w:rPr>
      <w:rFonts w:cs="OpenSymbol"/>
    </w:rPr>
  </w:style>
  <w:style w:type="character" w:customStyle="1" w:styleId="ListLabel509">
    <w:name w:val="ListLabel 509"/>
    <w:qFormat/>
    <w:rPr>
      <w:rFonts w:cs="OpenSymbol"/>
    </w:rPr>
  </w:style>
  <w:style w:type="character" w:customStyle="1" w:styleId="ListLabel510">
    <w:name w:val="ListLabel 510"/>
    <w:qFormat/>
    <w:rPr>
      <w:rFonts w:cs="OpenSymbol"/>
    </w:rPr>
  </w:style>
  <w:style w:type="character" w:customStyle="1" w:styleId="ListLabel511">
    <w:name w:val="ListLabel 511"/>
    <w:qFormat/>
    <w:rPr>
      <w:i/>
      <w:iCs/>
      <w:color w:val="333333"/>
      <w:u w:val="none"/>
    </w:rPr>
  </w:style>
  <w:style w:type="character" w:customStyle="1" w:styleId="ListLabel512">
    <w:name w:val="ListLabel 512"/>
    <w:qFormat/>
    <w:rPr>
      <w:i/>
      <w:iCs/>
      <w:color w:val="4183C4"/>
      <w:u w:val="none"/>
    </w:rPr>
  </w:style>
  <w:style w:type="character" w:customStyle="1" w:styleId="ListLabel513">
    <w:name w:val="ListLabel 513"/>
    <w:qFormat/>
    <w:rPr>
      <w:i/>
      <w:u w:val="none"/>
    </w:rPr>
  </w:style>
  <w:style w:type="character" w:customStyle="1" w:styleId="ListLabel514">
    <w:name w:val="ListLabel 514"/>
    <w:qFormat/>
    <w:rPr>
      <w:i/>
    </w:rPr>
  </w:style>
  <w:style w:type="character" w:customStyle="1" w:styleId="ListLabel515">
    <w:name w:val="ListLabel 515"/>
    <w:qFormat/>
  </w:style>
  <w:style w:type="character" w:customStyle="1" w:styleId="ListLabel516">
    <w:name w:val="ListLabel 516"/>
    <w:qFormat/>
    <w:rPr>
      <w:color w:val="4183C4"/>
      <w:u w:val="single" w:color="4183C4"/>
    </w:rPr>
  </w:style>
  <w:style w:type="character" w:customStyle="1" w:styleId="ListLabel517">
    <w:name w:val="ListLabel 517"/>
    <w:qFormat/>
    <w:rPr>
      <w:color w:val="4183C4"/>
    </w:rPr>
  </w:style>
  <w:style w:type="character" w:customStyle="1" w:styleId="ListLabel518">
    <w:name w:val="ListLabel 518"/>
    <w:qFormat/>
    <w:rPr>
      <w:rFonts w:cs="Symbol"/>
    </w:rPr>
  </w:style>
  <w:style w:type="character" w:customStyle="1" w:styleId="ListLabel519">
    <w:name w:val="ListLabel 519"/>
    <w:qFormat/>
    <w:rPr>
      <w:rFonts w:cs="Courier New"/>
    </w:rPr>
  </w:style>
  <w:style w:type="character" w:customStyle="1" w:styleId="ListLabel520">
    <w:name w:val="ListLabel 520"/>
    <w:qFormat/>
    <w:rPr>
      <w:rFonts w:cs="Wingdings"/>
    </w:rPr>
  </w:style>
  <w:style w:type="character" w:customStyle="1" w:styleId="ListLabel521">
    <w:name w:val="ListLabel 521"/>
    <w:qFormat/>
    <w:rPr>
      <w:rFonts w:cs="Symbol"/>
    </w:rPr>
  </w:style>
  <w:style w:type="character" w:customStyle="1" w:styleId="ListLabel522">
    <w:name w:val="ListLabel 522"/>
    <w:qFormat/>
    <w:rPr>
      <w:rFonts w:cs="Courier New"/>
    </w:rPr>
  </w:style>
  <w:style w:type="character" w:customStyle="1" w:styleId="ListLabel523">
    <w:name w:val="ListLabel 523"/>
    <w:qFormat/>
    <w:rPr>
      <w:rFonts w:cs="Wingdings"/>
    </w:rPr>
  </w:style>
  <w:style w:type="character" w:customStyle="1" w:styleId="ListLabel524">
    <w:name w:val="ListLabel 524"/>
    <w:qFormat/>
    <w:rPr>
      <w:rFonts w:cs="Symbol"/>
    </w:rPr>
  </w:style>
  <w:style w:type="character" w:customStyle="1" w:styleId="ListLabel525">
    <w:name w:val="ListLabel 525"/>
    <w:qFormat/>
    <w:rPr>
      <w:rFonts w:cs="Courier New"/>
    </w:rPr>
  </w:style>
  <w:style w:type="character" w:customStyle="1" w:styleId="ListLabel526">
    <w:name w:val="ListLabel 526"/>
    <w:qFormat/>
    <w:rPr>
      <w:rFonts w:cs="Wingdings"/>
    </w:rPr>
  </w:style>
  <w:style w:type="character" w:customStyle="1" w:styleId="ListLabel527">
    <w:name w:val="ListLabel 527"/>
    <w:qFormat/>
    <w:rPr>
      <w:rFonts w:cs="Symbol"/>
    </w:rPr>
  </w:style>
  <w:style w:type="character" w:customStyle="1" w:styleId="ListLabel528">
    <w:name w:val="ListLabel 528"/>
    <w:qFormat/>
    <w:rPr>
      <w:rFonts w:cs="Courier New"/>
    </w:rPr>
  </w:style>
  <w:style w:type="character" w:customStyle="1" w:styleId="ListLabel529">
    <w:name w:val="ListLabel 529"/>
    <w:qFormat/>
    <w:rPr>
      <w:rFonts w:cs="Wingdings"/>
    </w:rPr>
  </w:style>
  <w:style w:type="character" w:customStyle="1" w:styleId="ListLabel530">
    <w:name w:val="ListLabel 530"/>
    <w:qFormat/>
    <w:rPr>
      <w:rFonts w:cs="Symbol"/>
    </w:rPr>
  </w:style>
  <w:style w:type="character" w:customStyle="1" w:styleId="ListLabel531">
    <w:name w:val="ListLabel 531"/>
    <w:qFormat/>
    <w:rPr>
      <w:rFonts w:cs="Courier New"/>
    </w:rPr>
  </w:style>
  <w:style w:type="character" w:customStyle="1" w:styleId="ListLabel532">
    <w:name w:val="ListLabel 532"/>
    <w:qFormat/>
    <w:rPr>
      <w:rFonts w:cs="Wingdings"/>
    </w:rPr>
  </w:style>
  <w:style w:type="character" w:customStyle="1" w:styleId="ListLabel533">
    <w:name w:val="ListLabel 533"/>
    <w:qFormat/>
    <w:rPr>
      <w:rFonts w:cs="Symbol"/>
    </w:rPr>
  </w:style>
  <w:style w:type="character" w:customStyle="1" w:styleId="ListLabel534">
    <w:name w:val="ListLabel 534"/>
    <w:qFormat/>
    <w:rPr>
      <w:rFonts w:cs="Courier New"/>
    </w:rPr>
  </w:style>
  <w:style w:type="character" w:customStyle="1" w:styleId="ListLabel535">
    <w:name w:val="ListLabel 535"/>
    <w:qFormat/>
    <w:rPr>
      <w:rFonts w:cs="Wingdings"/>
    </w:rPr>
  </w:style>
  <w:style w:type="character" w:customStyle="1" w:styleId="ListLabel536">
    <w:name w:val="ListLabel 536"/>
    <w:qFormat/>
    <w:rPr>
      <w:rFonts w:cs="Symbol"/>
    </w:rPr>
  </w:style>
  <w:style w:type="character" w:customStyle="1" w:styleId="ListLabel537">
    <w:name w:val="ListLabel 537"/>
    <w:qFormat/>
    <w:rPr>
      <w:rFonts w:cs="Courier New"/>
    </w:rPr>
  </w:style>
  <w:style w:type="character" w:customStyle="1" w:styleId="ListLabel538">
    <w:name w:val="ListLabel 538"/>
    <w:qFormat/>
    <w:rPr>
      <w:rFonts w:cs="Wingdings"/>
    </w:rPr>
  </w:style>
  <w:style w:type="character" w:customStyle="1" w:styleId="ListLabel539">
    <w:name w:val="ListLabel 539"/>
    <w:qFormat/>
    <w:rPr>
      <w:rFonts w:cs="Symbol"/>
    </w:rPr>
  </w:style>
  <w:style w:type="character" w:customStyle="1" w:styleId="ListLabel540">
    <w:name w:val="ListLabel 540"/>
    <w:qFormat/>
    <w:rPr>
      <w:rFonts w:cs="Courier New"/>
    </w:rPr>
  </w:style>
  <w:style w:type="character" w:customStyle="1" w:styleId="ListLabel541">
    <w:name w:val="ListLabel 541"/>
    <w:qFormat/>
    <w:rPr>
      <w:rFonts w:cs="Wingdings"/>
    </w:rPr>
  </w:style>
  <w:style w:type="character" w:customStyle="1" w:styleId="ListLabel542">
    <w:name w:val="ListLabel 542"/>
    <w:qFormat/>
    <w:rPr>
      <w:rFonts w:cs="Symbol"/>
    </w:rPr>
  </w:style>
  <w:style w:type="character" w:customStyle="1" w:styleId="ListLabel543">
    <w:name w:val="ListLabel 543"/>
    <w:qFormat/>
    <w:rPr>
      <w:rFonts w:cs="Courier New"/>
    </w:rPr>
  </w:style>
  <w:style w:type="character" w:customStyle="1" w:styleId="ListLabel544">
    <w:name w:val="ListLabel 544"/>
    <w:qFormat/>
    <w:rPr>
      <w:rFonts w:cs="Wingdings"/>
    </w:rPr>
  </w:style>
  <w:style w:type="character" w:customStyle="1" w:styleId="ListLabel545">
    <w:name w:val="ListLabel 545"/>
    <w:qFormat/>
    <w:rPr>
      <w:rFonts w:cs="Symbol"/>
    </w:rPr>
  </w:style>
  <w:style w:type="character" w:customStyle="1" w:styleId="ListLabel546">
    <w:name w:val="ListLabel 546"/>
    <w:qFormat/>
    <w:rPr>
      <w:rFonts w:cs="Courier New"/>
    </w:rPr>
  </w:style>
  <w:style w:type="character" w:customStyle="1" w:styleId="ListLabel547">
    <w:name w:val="ListLabel 547"/>
    <w:qFormat/>
    <w:rPr>
      <w:rFonts w:cs="Wingdings"/>
    </w:rPr>
  </w:style>
  <w:style w:type="character" w:customStyle="1" w:styleId="ListLabel548">
    <w:name w:val="ListLabel 548"/>
    <w:qFormat/>
    <w:rPr>
      <w:rFonts w:cs="Symbol"/>
    </w:rPr>
  </w:style>
  <w:style w:type="character" w:customStyle="1" w:styleId="ListLabel549">
    <w:name w:val="ListLabel 549"/>
    <w:qFormat/>
    <w:rPr>
      <w:rFonts w:cs="Courier New"/>
    </w:rPr>
  </w:style>
  <w:style w:type="character" w:customStyle="1" w:styleId="ListLabel550">
    <w:name w:val="ListLabel 550"/>
    <w:qFormat/>
    <w:rPr>
      <w:rFonts w:cs="Wingdings"/>
    </w:rPr>
  </w:style>
  <w:style w:type="character" w:customStyle="1" w:styleId="ListLabel551">
    <w:name w:val="ListLabel 551"/>
    <w:qFormat/>
    <w:rPr>
      <w:rFonts w:cs="Symbol"/>
    </w:rPr>
  </w:style>
  <w:style w:type="character" w:customStyle="1" w:styleId="ListLabel552">
    <w:name w:val="ListLabel 552"/>
    <w:qFormat/>
    <w:rPr>
      <w:rFonts w:cs="Courier New"/>
    </w:rPr>
  </w:style>
  <w:style w:type="character" w:customStyle="1" w:styleId="ListLabel553">
    <w:name w:val="ListLabel 553"/>
    <w:qFormat/>
    <w:rPr>
      <w:rFonts w:cs="Wingdings"/>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i/>
      <w:iCs/>
      <w:color w:val="333333"/>
      <w:u w:val="none"/>
    </w:rPr>
  </w:style>
  <w:style w:type="character" w:customStyle="1" w:styleId="ListLabel564">
    <w:name w:val="ListLabel 564"/>
    <w:qFormat/>
    <w:rPr>
      <w:i/>
      <w:iCs/>
      <w:color w:val="4183C4"/>
      <w:u w:val="none"/>
    </w:rPr>
  </w:style>
  <w:style w:type="character" w:customStyle="1" w:styleId="ListLabel565">
    <w:name w:val="ListLabel 565"/>
    <w:qFormat/>
    <w:rPr>
      <w:i/>
      <w:u w:val="none"/>
    </w:rPr>
  </w:style>
  <w:style w:type="character" w:customStyle="1" w:styleId="ListLabel566">
    <w:name w:val="ListLabel 566"/>
    <w:qFormat/>
    <w:rPr>
      <w:i/>
    </w:rPr>
  </w:style>
  <w:style w:type="character" w:customStyle="1" w:styleId="ListLabel567">
    <w:name w:val="ListLabel 567"/>
    <w:qFormat/>
  </w:style>
  <w:style w:type="character" w:customStyle="1" w:styleId="ListLabel568">
    <w:name w:val="ListLabel 568"/>
    <w:qFormat/>
    <w:rPr>
      <w:color w:val="4183C4"/>
      <w:u w:val="single" w:color="4183C4"/>
    </w:rPr>
  </w:style>
  <w:style w:type="character" w:customStyle="1" w:styleId="ListLabel569">
    <w:name w:val="ListLabel 569"/>
    <w:qFormat/>
    <w:rPr>
      <w:color w:val="4183C4"/>
    </w:rPr>
  </w:style>
  <w:style w:type="character" w:customStyle="1" w:styleId="ListLabel570">
    <w:name w:val="ListLabel 570"/>
    <w:qFormat/>
    <w:rPr>
      <w:rFonts w:cs="Symbol"/>
    </w:rPr>
  </w:style>
  <w:style w:type="character" w:customStyle="1" w:styleId="ListLabel571">
    <w:name w:val="ListLabel 571"/>
    <w:qFormat/>
    <w:rPr>
      <w:rFonts w:cs="Courier New"/>
    </w:rPr>
  </w:style>
  <w:style w:type="character" w:customStyle="1" w:styleId="ListLabel572">
    <w:name w:val="ListLabel 572"/>
    <w:qFormat/>
    <w:rPr>
      <w:rFonts w:cs="Wingdings"/>
    </w:rPr>
  </w:style>
  <w:style w:type="character" w:customStyle="1" w:styleId="ListLabel573">
    <w:name w:val="ListLabel 573"/>
    <w:qFormat/>
    <w:rPr>
      <w:rFonts w:cs="Symbol"/>
    </w:rPr>
  </w:style>
  <w:style w:type="character" w:customStyle="1" w:styleId="ListLabel574">
    <w:name w:val="ListLabel 574"/>
    <w:qFormat/>
    <w:rPr>
      <w:rFonts w:cs="Courier New"/>
    </w:rPr>
  </w:style>
  <w:style w:type="character" w:customStyle="1" w:styleId="ListLabel575">
    <w:name w:val="ListLabel 575"/>
    <w:qFormat/>
    <w:rPr>
      <w:rFonts w:cs="Wingdings"/>
    </w:rPr>
  </w:style>
  <w:style w:type="character" w:customStyle="1" w:styleId="ListLabel576">
    <w:name w:val="ListLabel 576"/>
    <w:qFormat/>
    <w:rPr>
      <w:rFonts w:cs="Symbol"/>
    </w:rPr>
  </w:style>
  <w:style w:type="character" w:customStyle="1" w:styleId="ListLabel577">
    <w:name w:val="ListLabel 577"/>
    <w:qFormat/>
    <w:rPr>
      <w:rFonts w:cs="Courier New"/>
    </w:rPr>
  </w:style>
  <w:style w:type="character" w:customStyle="1" w:styleId="ListLabel578">
    <w:name w:val="ListLabel 578"/>
    <w:qFormat/>
    <w:rPr>
      <w:rFonts w:cs="Wingdings"/>
    </w:rPr>
  </w:style>
  <w:style w:type="character" w:customStyle="1" w:styleId="ListLabel579">
    <w:name w:val="ListLabel 579"/>
    <w:qFormat/>
    <w:rPr>
      <w:rFonts w:cs="Symbol"/>
    </w:rPr>
  </w:style>
  <w:style w:type="character" w:customStyle="1" w:styleId="ListLabel580">
    <w:name w:val="ListLabel 580"/>
    <w:qFormat/>
    <w:rPr>
      <w:rFonts w:cs="Courier New"/>
    </w:rPr>
  </w:style>
  <w:style w:type="character" w:customStyle="1" w:styleId="ListLabel581">
    <w:name w:val="ListLabel 581"/>
    <w:qFormat/>
    <w:rPr>
      <w:rFonts w:cs="Wingdings"/>
    </w:rPr>
  </w:style>
  <w:style w:type="character" w:customStyle="1" w:styleId="ListLabel582">
    <w:name w:val="ListLabel 582"/>
    <w:qFormat/>
    <w:rPr>
      <w:rFonts w:cs="Symbol"/>
    </w:rPr>
  </w:style>
  <w:style w:type="character" w:customStyle="1" w:styleId="ListLabel583">
    <w:name w:val="ListLabel 583"/>
    <w:qFormat/>
    <w:rPr>
      <w:rFonts w:cs="Courier New"/>
    </w:rPr>
  </w:style>
  <w:style w:type="character" w:customStyle="1" w:styleId="ListLabel584">
    <w:name w:val="ListLabel 584"/>
    <w:qFormat/>
    <w:rPr>
      <w:rFonts w:cs="Wingdings"/>
    </w:rPr>
  </w:style>
  <w:style w:type="character" w:customStyle="1" w:styleId="ListLabel585">
    <w:name w:val="ListLabel 585"/>
    <w:qFormat/>
    <w:rPr>
      <w:rFonts w:cs="Symbol"/>
    </w:rPr>
  </w:style>
  <w:style w:type="character" w:customStyle="1" w:styleId="ListLabel586">
    <w:name w:val="ListLabel 586"/>
    <w:qFormat/>
    <w:rPr>
      <w:rFonts w:cs="Courier New"/>
    </w:rPr>
  </w:style>
  <w:style w:type="character" w:customStyle="1" w:styleId="ListLabel587">
    <w:name w:val="ListLabel 587"/>
    <w:qFormat/>
    <w:rPr>
      <w:rFonts w:cs="Wingdings"/>
    </w:rPr>
  </w:style>
  <w:style w:type="character" w:customStyle="1" w:styleId="ListLabel588">
    <w:name w:val="ListLabel 588"/>
    <w:qFormat/>
    <w:rPr>
      <w:rFonts w:cs="Symbol"/>
    </w:rPr>
  </w:style>
  <w:style w:type="character" w:customStyle="1" w:styleId="ListLabel589">
    <w:name w:val="ListLabel 589"/>
    <w:qFormat/>
    <w:rPr>
      <w:rFonts w:cs="Courier New"/>
    </w:rPr>
  </w:style>
  <w:style w:type="character" w:customStyle="1" w:styleId="ListLabel590">
    <w:name w:val="ListLabel 590"/>
    <w:qFormat/>
    <w:rPr>
      <w:rFonts w:cs="Wingdings"/>
    </w:rPr>
  </w:style>
  <w:style w:type="character" w:customStyle="1" w:styleId="ListLabel591">
    <w:name w:val="ListLabel 591"/>
    <w:qFormat/>
    <w:rPr>
      <w:rFonts w:cs="Symbol"/>
    </w:rPr>
  </w:style>
  <w:style w:type="character" w:customStyle="1" w:styleId="ListLabel592">
    <w:name w:val="ListLabel 592"/>
    <w:qFormat/>
    <w:rPr>
      <w:rFonts w:cs="Courier New"/>
    </w:rPr>
  </w:style>
  <w:style w:type="character" w:customStyle="1" w:styleId="ListLabel593">
    <w:name w:val="ListLabel 593"/>
    <w:qFormat/>
    <w:rPr>
      <w:rFonts w:cs="Wingdings"/>
    </w:rPr>
  </w:style>
  <w:style w:type="character" w:customStyle="1" w:styleId="ListLabel594">
    <w:name w:val="ListLabel 594"/>
    <w:qFormat/>
    <w:rPr>
      <w:rFonts w:cs="Symbol"/>
    </w:rPr>
  </w:style>
  <w:style w:type="character" w:customStyle="1" w:styleId="ListLabel595">
    <w:name w:val="ListLabel 595"/>
    <w:qFormat/>
    <w:rPr>
      <w:rFonts w:cs="Courier New"/>
    </w:rPr>
  </w:style>
  <w:style w:type="character" w:customStyle="1" w:styleId="ListLabel596">
    <w:name w:val="ListLabel 596"/>
    <w:qFormat/>
    <w:rPr>
      <w:rFonts w:cs="Wingdings"/>
    </w:rPr>
  </w:style>
  <w:style w:type="character" w:customStyle="1" w:styleId="ListLabel597">
    <w:name w:val="ListLabel 597"/>
    <w:qFormat/>
    <w:rPr>
      <w:rFonts w:cs="Symbol"/>
    </w:rPr>
  </w:style>
  <w:style w:type="character" w:customStyle="1" w:styleId="ListLabel598">
    <w:name w:val="ListLabel 598"/>
    <w:qFormat/>
    <w:rPr>
      <w:rFonts w:cs="Courier New"/>
    </w:rPr>
  </w:style>
  <w:style w:type="character" w:customStyle="1" w:styleId="ListLabel599">
    <w:name w:val="ListLabel 599"/>
    <w:qFormat/>
    <w:rPr>
      <w:rFonts w:cs="Wingdings"/>
    </w:rPr>
  </w:style>
  <w:style w:type="character" w:customStyle="1" w:styleId="ListLabel600">
    <w:name w:val="ListLabel 600"/>
    <w:qFormat/>
    <w:rPr>
      <w:rFonts w:cs="Symbol"/>
    </w:rPr>
  </w:style>
  <w:style w:type="character" w:customStyle="1" w:styleId="ListLabel601">
    <w:name w:val="ListLabel 601"/>
    <w:qFormat/>
    <w:rPr>
      <w:rFonts w:cs="Courier New"/>
    </w:rPr>
  </w:style>
  <w:style w:type="character" w:customStyle="1" w:styleId="ListLabel602">
    <w:name w:val="ListLabel 602"/>
    <w:qFormat/>
    <w:rPr>
      <w:rFonts w:cs="Wingdings"/>
    </w:rPr>
  </w:style>
  <w:style w:type="character" w:customStyle="1" w:styleId="ListLabel603">
    <w:name w:val="ListLabel 603"/>
    <w:qFormat/>
    <w:rPr>
      <w:rFonts w:cs="Symbol"/>
    </w:rPr>
  </w:style>
  <w:style w:type="character" w:customStyle="1" w:styleId="ListLabel604">
    <w:name w:val="ListLabel 604"/>
    <w:qFormat/>
    <w:rPr>
      <w:rFonts w:cs="Courier New"/>
    </w:rPr>
  </w:style>
  <w:style w:type="character" w:customStyle="1" w:styleId="ListLabel605">
    <w:name w:val="ListLabel 605"/>
    <w:qFormat/>
    <w:rPr>
      <w:rFonts w:cs="Wingdings"/>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rFonts w:cs="OpenSymbol"/>
    </w:rPr>
  </w:style>
  <w:style w:type="character" w:customStyle="1" w:styleId="ListLabel615">
    <w:name w:val="ListLabel 615"/>
    <w:qFormat/>
    <w:rPr>
      <w:i/>
      <w:u w:val="none"/>
    </w:rPr>
  </w:style>
  <w:style w:type="character" w:customStyle="1" w:styleId="ListLabel616">
    <w:name w:val="ListLabel 616"/>
    <w:qFormat/>
    <w:rPr>
      <w:i/>
    </w:rPr>
  </w:style>
  <w:style w:type="character" w:customStyle="1" w:styleId="ListLabel617">
    <w:name w:val="ListLabel 617"/>
    <w:qFormat/>
  </w:style>
  <w:style w:type="character" w:customStyle="1" w:styleId="ListLabel618">
    <w:name w:val="ListLabel 618"/>
    <w:qFormat/>
    <w:rPr>
      <w:color w:val="4183C4"/>
      <w:u w:val="single" w:color="4183C4"/>
    </w:rPr>
  </w:style>
  <w:style w:type="character" w:customStyle="1" w:styleId="ListLabel619">
    <w:name w:val="ListLabel 619"/>
    <w:qFormat/>
    <w:rPr>
      <w:color w:val="4183C4"/>
    </w:rPr>
  </w:style>
  <w:style w:type="character" w:customStyle="1" w:styleId="ListLabel620">
    <w:name w:val="ListLabel 620"/>
    <w:qFormat/>
    <w:rPr>
      <w:rFonts w:cs="Symbol"/>
    </w:rPr>
  </w:style>
  <w:style w:type="character" w:customStyle="1" w:styleId="ListLabel621">
    <w:name w:val="ListLabel 621"/>
    <w:qFormat/>
    <w:rPr>
      <w:rFonts w:cs="Courier New"/>
    </w:rPr>
  </w:style>
  <w:style w:type="character" w:customStyle="1" w:styleId="ListLabel622">
    <w:name w:val="ListLabel 622"/>
    <w:qFormat/>
    <w:rPr>
      <w:rFonts w:cs="Wingdings"/>
    </w:rPr>
  </w:style>
  <w:style w:type="character" w:customStyle="1" w:styleId="ListLabel623">
    <w:name w:val="ListLabel 623"/>
    <w:qFormat/>
    <w:rPr>
      <w:rFonts w:cs="Symbol"/>
    </w:rPr>
  </w:style>
  <w:style w:type="character" w:customStyle="1" w:styleId="ListLabel624">
    <w:name w:val="ListLabel 624"/>
    <w:qFormat/>
    <w:rPr>
      <w:rFonts w:cs="Courier New"/>
    </w:rPr>
  </w:style>
  <w:style w:type="character" w:customStyle="1" w:styleId="ListLabel625">
    <w:name w:val="ListLabel 625"/>
    <w:qFormat/>
    <w:rPr>
      <w:rFonts w:cs="Wingdings"/>
    </w:rPr>
  </w:style>
  <w:style w:type="character" w:customStyle="1" w:styleId="ListLabel626">
    <w:name w:val="ListLabel 626"/>
    <w:qFormat/>
    <w:rPr>
      <w:rFonts w:cs="Symbol"/>
    </w:rPr>
  </w:style>
  <w:style w:type="character" w:customStyle="1" w:styleId="ListLabel627">
    <w:name w:val="ListLabel 627"/>
    <w:qFormat/>
    <w:rPr>
      <w:rFonts w:cs="Courier New"/>
    </w:rPr>
  </w:style>
  <w:style w:type="character" w:customStyle="1" w:styleId="ListLabel628">
    <w:name w:val="ListLabel 628"/>
    <w:qFormat/>
    <w:rPr>
      <w:rFonts w:cs="Wingdings"/>
    </w:rPr>
  </w:style>
  <w:style w:type="character" w:customStyle="1" w:styleId="ListLabel629">
    <w:name w:val="ListLabel 629"/>
    <w:qFormat/>
    <w:rPr>
      <w:rFonts w:cs="Symbol"/>
    </w:rPr>
  </w:style>
  <w:style w:type="character" w:customStyle="1" w:styleId="ListLabel630">
    <w:name w:val="ListLabel 630"/>
    <w:qFormat/>
    <w:rPr>
      <w:rFonts w:cs="Courier New"/>
    </w:rPr>
  </w:style>
  <w:style w:type="character" w:customStyle="1" w:styleId="ListLabel631">
    <w:name w:val="ListLabel 631"/>
    <w:qFormat/>
    <w:rPr>
      <w:rFonts w:cs="Wingdings"/>
    </w:rPr>
  </w:style>
  <w:style w:type="character" w:customStyle="1" w:styleId="ListLabel632">
    <w:name w:val="ListLabel 632"/>
    <w:qFormat/>
    <w:rPr>
      <w:rFonts w:cs="Symbol"/>
    </w:rPr>
  </w:style>
  <w:style w:type="character" w:customStyle="1" w:styleId="ListLabel633">
    <w:name w:val="ListLabel 633"/>
    <w:qFormat/>
    <w:rPr>
      <w:rFonts w:cs="Courier New"/>
    </w:rPr>
  </w:style>
  <w:style w:type="character" w:customStyle="1" w:styleId="ListLabel634">
    <w:name w:val="ListLabel 634"/>
    <w:qFormat/>
    <w:rPr>
      <w:rFonts w:cs="Wingdings"/>
    </w:rPr>
  </w:style>
  <w:style w:type="character" w:customStyle="1" w:styleId="ListLabel635">
    <w:name w:val="ListLabel 635"/>
    <w:qFormat/>
    <w:rPr>
      <w:rFonts w:cs="Symbol"/>
    </w:rPr>
  </w:style>
  <w:style w:type="character" w:customStyle="1" w:styleId="ListLabel636">
    <w:name w:val="ListLabel 636"/>
    <w:qFormat/>
    <w:rPr>
      <w:rFonts w:cs="Courier New"/>
    </w:rPr>
  </w:style>
  <w:style w:type="character" w:customStyle="1" w:styleId="ListLabel637">
    <w:name w:val="ListLabel 637"/>
    <w:qFormat/>
    <w:rPr>
      <w:rFonts w:cs="Wingdings"/>
    </w:rPr>
  </w:style>
  <w:style w:type="character" w:customStyle="1" w:styleId="ListLabel638">
    <w:name w:val="ListLabel 638"/>
    <w:qFormat/>
    <w:rPr>
      <w:rFonts w:cs="Symbol"/>
    </w:rPr>
  </w:style>
  <w:style w:type="character" w:customStyle="1" w:styleId="ListLabel639">
    <w:name w:val="ListLabel 639"/>
    <w:qFormat/>
    <w:rPr>
      <w:rFonts w:cs="Courier New"/>
    </w:rPr>
  </w:style>
  <w:style w:type="character" w:customStyle="1" w:styleId="ListLabel640">
    <w:name w:val="ListLabel 640"/>
    <w:qFormat/>
    <w:rPr>
      <w:rFonts w:cs="Wingdings"/>
    </w:rPr>
  </w:style>
  <w:style w:type="character" w:customStyle="1" w:styleId="ListLabel641">
    <w:name w:val="ListLabel 641"/>
    <w:qFormat/>
    <w:rPr>
      <w:rFonts w:cs="Symbol"/>
    </w:rPr>
  </w:style>
  <w:style w:type="character" w:customStyle="1" w:styleId="ListLabel642">
    <w:name w:val="ListLabel 642"/>
    <w:qFormat/>
    <w:rPr>
      <w:rFonts w:cs="Courier New"/>
    </w:rPr>
  </w:style>
  <w:style w:type="character" w:customStyle="1" w:styleId="ListLabel643">
    <w:name w:val="ListLabel 643"/>
    <w:qFormat/>
    <w:rPr>
      <w:rFonts w:cs="Wingdings"/>
    </w:rPr>
  </w:style>
  <w:style w:type="character" w:customStyle="1" w:styleId="ListLabel644">
    <w:name w:val="ListLabel 644"/>
    <w:qFormat/>
    <w:rPr>
      <w:rFonts w:cs="Symbol"/>
    </w:rPr>
  </w:style>
  <w:style w:type="character" w:customStyle="1" w:styleId="ListLabel645">
    <w:name w:val="ListLabel 645"/>
    <w:qFormat/>
    <w:rPr>
      <w:rFonts w:cs="Courier New"/>
    </w:rPr>
  </w:style>
  <w:style w:type="character" w:customStyle="1" w:styleId="ListLabel646">
    <w:name w:val="ListLabel 646"/>
    <w:qFormat/>
    <w:rPr>
      <w:rFonts w:cs="Wingdings"/>
    </w:rPr>
  </w:style>
  <w:style w:type="character" w:customStyle="1" w:styleId="ListLabel647">
    <w:name w:val="ListLabel 647"/>
    <w:qFormat/>
    <w:rPr>
      <w:rFonts w:cs="Symbol"/>
    </w:rPr>
  </w:style>
  <w:style w:type="character" w:customStyle="1" w:styleId="ListLabel648">
    <w:name w:val="ListLabel 648"/>
    <w:qFormat/>
    <w:rPr>
      <w:rFonts w:cs="Courier New"/>
    </w:rPr>
  </w:style>
  <w:style w:type="character" w:customStyle="1" w:styleId="ListLabel649">
    <w:name w:val="ListLabel 649"/>
    <w:qFormat/>
    <w:rPr>
      <w:rFonts w:cs="Wingdings"/>
    </w:rPr>
  </w:style>
  <w:style w:type="character" w:customStyle="1" w:styleId="ListLabel650">
    <w:name w:val="ListLabel 650"/>
    <w:qFormat/>
    <w:rPr>
      <w:rFonts w:cs="Symbol"/>
    </w:rPr>
  </w:style>
  <w:style w:type="character" w:customStyle="1" w:styleId="ListLabel651">
    <w:name w:val="ListLabel 651"/>
    <w:qFormat/>
    <w:rPr>
      <w:rFonts w:cs="Courier New"/>
    </w:rPr>
  </w:style>
  <w:style w:type="character" w:customStyle="1" w:styleId="ListLabel652">
    <w:name w:val="ListLabel 652"/>
    <w:qFormat/>
    <w:rPr>
      <w:rFonts w:cs="Wingdings"/>
    </w:rPr>
  </w:style>
  <w:style w:type="character" w:customStyle="1" w:styleId="ListLabel653">
    <w:name w:val="ListLabel 653"/>
    <w:qFormat/>
    <w:rPr>
      <w:rFonts w:cs="Symbol"/>
    </w:rPr>
  </w:style>
  <w:style w:type="character" w:customStyle="1" w:styleId="ListLabel654">
    <w:name w:val="ListLabel 654"/>
    <w:qFormat/>
    <w:rPr>
      <w:rFonts w:cs="Courier New"/>
    </w:rPr>
  </w:style>
  <w:style w:type="character" w:customStyle="1" w:styleId="ListLabel655">
    <w:name w:val="ListLabel 655"/>
    <w:qFormat/>
    <w:rPr>
      <w:rFonts w:cs="Wingdings"/>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rFonts w:cs="OpenSymbol"/>
    </w:rPr>
  </w:style>
  <w:style w:type="character" w:customStyle="1" w:styleId="ListLabel660">
    <w:name w:val="ListLabel 660"/>
    <w:qFormat/>
    <w:rPr>
      <w:rFonts w:cs="Open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i/>
      <w:u w:val="none"/>
    </w:rPr>
  </w:style>
  <w:style w:type="character" w:customStyle="1" w:styleId="ListLabel666">
    <w:name w:val="ListLabel 666"/>
    <w:qFormat/>
    <w:rPr>
      <w:i/>
    </w:rPr>
  </w:style>
  <w:style w:type="character" w:customStyle="1" w:styleId="ListLabel667">
    <w:name w:val="ListLabel 667"/>
    <w:qFormat/>
  </w:style>
  <w:style w:type="character" w:customStyle="1" w:styleId="ListLabel668">
    <w:name w:val="ListLabel 668"/>
    <w:qFormat/>
    <w:rPr>
      <w:color w:val="4183C4"/>
      <w:u w:val="single" w:color="4183C4"/>
    </w:rPr>
  </w:style>
  <w:style w:type="character" w:customStyle="1" w:styleId="ListLabel669">
    <w:name w:val="ListLabel 669"/>
    <w:qFormat/>
    <w:rPr>
      <w:color w:val="4183C4"/>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Courier New"/>
    </w:rPr>
  </w:style>
  <w:style w:type="character" w:customStyle="1" w:styleId="ListLabel681">
    <w:name w:val="ListLabel 681"/>
    <w:qFormat/>
    <w:rPr>
      <w:rFonts w:cs="Wingdings"/>
    </w:rPr>
  </w:style>
  <w:style w:type="character" w:customStyle="1" w:styleId="ListLabel682">
    <w:name w:val="ListLabel 682"/>
    <w:qFormat/>
    <w:rPr>
      <w:rFonts w:cs="Symbol"/>
    </w:rPr>
  </w:style>
  <w:style w:type="character" w:customStyle="1" w:styleId="ListLabel683">
    <w:name w:val="ListLabel 683"/>
    <w:qFormat/>
    <w:rPr>
      <w:rFonts w:cs="Courier New"/>
    </w:rPr>
  </w:style>
  <w:style w:type="character" w:customStyle="1" w:styleId="ListLabel684">
    <w:name w:val="ListLabel 684"/>
    <w:qFormat/>
    <w:rPr>
      <w:rFonts w:cs="Wingdings"/>
    </w:rPr>
  </w:style>
  <w:style w:type="character" w:customStyle="1" w:styleId="ListLabel685">
    <w:name w:val="ListLabel 685"/>
    <w:qFormat/>
    <w:rPr>
      <w:rFonts w:cs="Symbol"/>
    </w:rPr>
  </w:style>
  <w:style w:type="character" w:customStyle="1" w:styleId="ListLabel686">
    <w:name w:val="ListLabel 686"/>
    <w:qFormat/>
    <w:rPr>
      <w:rFonts w:cs="Courier New"/>
    </w:rPr>
  </w:style>
  <w:style w:type="character" w:customStyle="1" w:styleId="ListLabel687">
    <w:name w:val="ListLabel 687"/>
    <w:qFormat/>
    <w:rPr>
      <w:rFonts w:cs="Wingdings"/>
    </w:rPr>
  </w:style>
  <w:style w:type="character" w:customStyle="1" w:styleId="ListLabel688">
    <w:name w:val="ListLabel 688"/>
    <w:qFormat/>
    <w:rPr>
      <w:rFonts w:cs="Symbol"/>
    </w:rPr>
  </w:style>
  <w:style w:type="character" w:customStyle="1" w:styleId="ListLabel689">
    <w:name w:val="ListLabel 689"/>
    <w:qFormat/>
    <w:rPr>
      <w:rFonts w:cs="Courier New"/>
    </w:rPr>
  </w:style>
  <w:style w:type="character" w:customStyle="1" w:styleId="ListLabel690">
    <w:name w:val="ListLabel 690"/>
    <w:qFormat/>
    <w:rPr>
      <w:rFonts w:cs="Wingdings"/>
    </w:rPr>
  </w:style>
  <w:style w:type="character" w:customStyle="1" w:styleId="ListLabel691">
    <w:name w:val="ListLabel 691"/>
    <w:qFormat/>
    <w:rPr>
      <w:rFonts w:cs="Symbol"/>
    </w:rPr>
  </w:style>
  <w:style w:type="character" w:customStyle="1" w:styleId="ListLabel692">
    <w:name w:val="ListLabel 692"/>
    <w:qFormat/>
    <w:rPr>
      <w:rFonts w:cs="Courier New"/>
    </w:rPr>
  </w:style>
  <w:style w:type="character" w:customStyle="1" w:styleId="ListLabel693">
    <w:name w:val="ListLabel 693"/>
    <w:qFormat/>
    <w:rPr>
      <w:rFonts w:cs="Wingdings"/>
    </w:rPr>
  </w:style>
  <w:style w:type="character" w:customStyle="1" w:styleId="ListLabel694">
    <w:name w:val="ListLabel 694"/>
    <w:qFormat/>
    <w:rPr>
      <w:rFonts w:cs="Symbol"/>
    </w:rPr>
  </w:style>
  <w:style w:type="character" w:customStyle="1" w:styleId="ListLabel695">
    <w:name w:val="ListLabel 695"/>
    <w:qFormat/>
    <w:rPr>
      <w:rFonts w:cs="Courier New"/>
    </w:rPr>
  </w:style>
  <w:style w:type="character" w:customStyle="1" w:styleId="ListLabel696">
    <w:name w:val="ListLabel 696"/>
    <w:qFormat/>
    <w:rPr>
      <w:rFonts w:cs="Wingdings"/>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OpenSymbol"/>
    </w:rPr>
  </w:style>
  <w:style w:type="character" w:customStyle="1" w:styleId="ListLabel707">
    <w:name w:val="ListLabel 707"/>
    <w:qFormat/>
    <w:rPr>
      <w:rFonts w:cs="OpenSymbol"/>
    </w:rPr>
  </w:style>
  <w:style w:type="character" w:customStyle="1" w:styleId="ListLabel708">
    <w:name w:val="ListLabel 708"/>
    <w:qFormat/>
    <w:rPr>
      <w:rFonts w:cs="OpenSymbol"/>
    </w:rPr>
  </w:style>
  <w:style w:type="character" w:customStyle="1" w:styleId="ListLabel709">
    <w:name w:val="ListLabel 709"/>
    <w:qFormat/>
    <w:rPr>
      <w:rFonts w:cs="OpenSymbol"/>
    </w:rPr>
  </w:style>
  <w:style w:type="character" w:customStyle="1" w:styleId="ListLabel710">
    <w:name w:val="ListLabel 710"/>
    <w:qFormat/>
    <w:rPr>
      <w:rFonts w:cs="OpenSymbol"/>
    </w:rPr>
  </w:style>
  <w:style w:type="character" w:customStyle="1" w:styleId="ListLabel711">
    <w:name w:val="ListLabel 711"/>
    <w:qFormat/>
    <w:rPr>
      <w:rFonts w:cs="OpenSymbol"/>
    </w:rPr>
  </w:style>
  <w:style w:type="character" w:customStyle="1" w:styleId="ListLabel712">
    <w:name w:val="ListLabel 712"/>
    <w:qFormat/>
    <w:rPr>
      <w:rFonts w:cs="OpenSymbol"/>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i/>
      <w:u w:val="none"/>
    </w:rPr>
  </w:style>
  <w:style w:type="character" w:customStyle="1" w:styleId="ListLabel716">
    <w:name w:val="ListLabel 716"/>
    <w:qFormat/>
    <w:rPr>
      <w:i/>
    </w:rPr>
  </w:style>
  <w:style w:type="character" w:customStyle="1" w:styleId="ListLabel717">
    <w:name w:val="ListLabel 717"/>
    <w:qFormat/>
  </w:style>
  <w:style w:type="character" w:customStyle="1" w:styleId="ListLabel718">
    <w:name w:val="ListLabel 718"/>
    <w:qFormat/>
    <w:rPr>
      <w:color w:val="4183C4"/>
      <w:u w:val="single" w:color="4183C4"/>
    </w:rPr>
  </w:style>
  <w:style w:type="character" w:customStyle="1" w:styleId="ListLabel719">
    <w:name w:val="ListLabel 719"/>
    <w:qFormat/>
    <w:rPr>
      <w:color w:val="4183C4"/>
    </w:rPr>
  </w:style>
  <w:style w:type="character" w:customStyle="1" w:styleId="ListLabel720">
    <w:name w:val="ListLabel 720"/>
    <w:qFormat/>
    <w:rPr>
      <w:rFonts w:cs="Symbol"/>
    </w:rPr>
  </w:style>
  <w:style w:type="character" w:customStyle="1" w:styleId="ListLabel721">
    <w:name w:val="ListLabel 721"/>
    <w:qFormat/>
    <w:rPr>
      <w:rFonts w:cs="Courier New"/>
    </w:rPr>
  </w:style>
  <w:style w:type="character" w:customStyle="1" w:styleId="ListLabel722">
    <w:name w:val="ListLabel 722"/>
    <w:qFormat/>
    <w:rPr>
      <w:rFonts w:cs="Wingdings"/>
    </w:rPr>
  </w:style>
  <w:style w:type="character" w:customStyle="1" w:styleId="ListLabel723">
    <w:name w:val="ListLabel 723"/>
    <w:qFormat/>
    <w:rPr>
      <w:rFonts w:cs="Symbol"/>
    </w:rPr>
  </w:style>
  <w:style w:type="character" w:customStyle="1" w:styleId="ListLabel724">
    <w:name w:val="ListLabel 724"/>
    <w:qFormat/>
    <w:rPr>
      <w:rFonts w:cs="Courier New"/>
    </w:rPr>
  </w:style>
  <w:style w:type="character" w:customStyle="1" w:styleId="ListLabel725">
    <w:name w:val="ListLabel 725"/>
    <w:qFormat/>
    <w:rPr>
      <w:rFonts w:cs="Wingdings"/>
    </w:rPr>
  </w:style>
  <w:style w:type="character" w:customStyle="1" w:styleId="ListLabel726">
    <w:name w:val="ListLabel 726"/>
    <w:qFormat/>
    <w:rPr>
      <w:rFonts w:cs="Symbol"/>
    </w:rPr>
  </w:style>
  <w:style w:type="character" w:customStyle="1" w:styleId="ListLabel727">
    <w:name w:val="ListLabel 727"/>
    <w:qFormat/>
    <w:rPr>
      <w:rFonts w:cs="Courier New"/>
    </w:rPr>
  </w:style>
  <w:style w:type="character" w:customStyle="1" w:styleId="ListLabel728">
    <w:name w:val="ListLabel 728"/>
    <w:qFormat/>
    <w:rPr>
      <w:rFonts w:cs="Wingdings"/>
    </w:rPr>
  </w:style>
  <w:style w:type="character" w:customStyle="1" w:styleId="ListLabel729">
    <w:name w:val="ListLabel 729"/>
    <w:qFormat/>
    <w:rPr>
      <w:rFonts w:cs="Symbol"/>
    </w:rPr>
  </w:style>
  <w:style w:type="character" w:customStyle="1" w:styleId="ListLabel730">
    <w:name w:val="ListLabel 730"/>
    <w:qFormat/>
    <w:rPr>
      <w:rFonts w:cs="Courier New"/>
    </w:rPr>
  </w:style>
  <w:style w:type="character" w:customStyle="1" w:styleId="ListLabel731">
    <w:name w:val="ListLabel 731"/>
    <w:qFormat/>
    <w:rPr>
      <w:rFonts w:cs="Wingdings"/>
    </w:rPr>
  </w:style>
  <w:style w:type="character" w:customStyle="1" w:styleId="ListLabel732">
    <w:name w:val="ListLabel 732"/>
    <w:qFormat/>
    <w:rPr>
      <w:rFonts w:cs="Symbol"/>
    </w:rPr>
  </w:style>
  <w:style w:type="character" w:customStyle="1" w:styleId="ListLabel733">
    <w:name w:val="ListLabel 733"/>
    <w:qFormat/>
    <w:rPr>
      <w:rFonts w:cs="Courier New"/>
    </w:rPr>
  </w:style>
  <w:style w:type="character" w:customStyle="1" w:styleId="ListLabel734">
    <w:name w:val="ListLabel 734"/>
    <w:qFormat/>
    <w:rPr>
      <w:rFonts w:cs="Wingdings"/>
    </w:rPr>
  </w:style>
  <w:style w:type="character" w:customStyle="1" w:styleId="ListLabel735">
    <w:name w:val="ListLabel 735"/>
    <w:qFormat/>
    <w:rPr>
      <w:rFonts w:cs="Symbol"/>
    </w:rPr>
  </w:style>
  <w:style w:type="character" w:customStyle="1" w:styleId="ListLabel736">
    <w:name w:val="ListLabel 736"/>
    <w:qFormat/>
    <w:rPr>
      <w:rFonts w:cs="Courier New"/>
    </w:rPr>
  </w:style>
  <w:style w:type="character" w:customStyle="1" w:styleId="ListLabel737">
    <w:name w:val="ListLabel 737"/>
    <w:qFormat/>
    <w:rPr>
      <w:rFonts w:cs="Wingdings"/>
    </w:rPr>
  </w:style>
  <w:style w:type="character" w:customStyle="1" w:styleId="ListLabel738">
    <w:name w:val="ListLabel 738"/>
    <w:qFormat/>
    <w:rPr>
      <w:rFonts w:cs="Symbol"/>
    </w:rPr>
  </w:style>
  <w:style w:type="character" w:customStyle="1" w:styleId="ListLabel739">
    <w:name w:val="ListLabel 739"/>
    <w:qFormat/>
    <w:rPr>
      <w:rFonts w:cs="Courier New"/>
    </w:rPr>
  </w:style>
  <w:style w:type="character" w:customStyle="1" w:styleId="ListLabel740">
    <w:name w:val="ListLabel 740"/>
    <w:qFormat/>
    <w:rPr>
      <w:rFonts w:cs="Wingdings"/>
    </w:rPr>
  </w:style>
  <w:style w:type="character" w:customStyle="1" w:styleId="ListLabel741">
    <w:name w:val="ListLabel 741"/>
    <w:qFormat/>
    <w:rPr>
      <w:rFonts w:cs="Symbol"/>
    </w:rPr>
  </w:style>
  <w:style w:type="character" w:customStyle="1" w:styleId="ListLabel742">
    <w:name w:val="ListLabel 742"/>
    <w:qFormat/>
    <w:rPr>
      <w:rFonts w:cs="Courier New"/>
    </w:rPr>
  </w:style>
  <w:style w:type="character" w:customStyle="1" w:styleId="ListLabel743">
    <w:name w:val="ListLabel 743"/>
    <w:qFormat/>
    <w:rPr>
      <w:rFonts w:cs="Wingdings"/>
    </w:rPr>
  </w:style>
  <w:style w:type="character" w:customStyle="1" w:styleId="ListLabel744">
    <w:name w:val="ListLabel 744"/>
    <w:qFormat/>
    <w:rPr>
      <w:rFonts w:cs="Symbol"/>
    </w:rPr>
  </w:style>
  <w:style w:type="character" w:customStyle="1" w:styleId="ListLabel745">
    <w:name w:val="ListLabel 745"/>
    <w:qFormat/>
    <w:rPr>
      <w:rFonts w:cs="Courier New"/>
    </w:rPr>
  </w:style>
  <w:style w:type="character" w:customStyle="1" w:styleId="ListLabel746">
    <w:name w:val="ListLabel 746"/>
    <w:qFormat/>
    <w:rPr>
      <w:rFonts w:cs="Wingdings"/>
    </w:rPr>
  </w:style>
  <w:style w:type="character" w:customStyle="1" w:styleId="ListLabel747">
    <w:name w:val="ListLabel 747"/>
    <w:qFormat/>
    <w:rPr>
      <w:rFonts w:cs="Symbol"/>
    </w:rPr>
  </w:style>
  <w:style w:type="character" w:customStyle="1" w:styleId="ListLabel748">
    <w:name w:val="ListLabel 748"/>
    <w:qFormat/>
    <w:rPr>
      <w:rFonts w:cs="Courier New"/>
    </w:rPr>
  </w:style>
  <w:style w:type="character" w:customStyle="1" w:styleId="ListLabel749">
    <w:name w:val="ListLabel 749"/>
    <w:qFormat/>
    <w:rPr>
      <w:rFonts w:cs="Wingdings"/>
    </w:rPr>
  </w:style>
  <w:style w:type="character" w:customStyle="1" w:styleId="ListLabel750">
    <w:name w:val="ListLabel 750"/>
    <w:qFormat/>
    <w:rPr>
      <w:rFonts w:cs="Symbol"/>
    </w:rPr>
  </w:style>
  <w:style w:type="character" w:customStyle="1" w:styleId="ListLabel751">
    <w:name w:val="ListLabel 751"/>
    <w:qFormat/>
    <w:rPr>
      <w:rFonts w:cs="Courier New"/>
    </w:rPr>
  </w:style>
  <w:style w:type="character" w:customStyle="1" w:styleId="ListLabel752">
    <w:name w:val="ListLabel 752"/>
    <w:qFormat/>
    <w:rPr>
      <w:rFonts w:cs="Wingdings"/>
    </w:rPr>
  </w:style>
  <w:style w:type="character" w:customStyle="1" w:styleId="ListLabel753">
    <w:name w:val="ListLabel 753"/>
    <w:qFormat/>
    <w:rPr>
      <w:rFonts w:cs="Symbol"/>
    </w:rPr>
  </w:style>
  <w:style w:type="character" w:customStyle="1" w:styleId="ListLabel754">
    <w:name w:val="ListLabel 754"/>
    <w:qFormat/>
    <w:rPr>
      <w:rFonts w:cs="Courier New"/>
    </w:rPr>
  </w:style>
  <w:style w:type="character" w:customStyle="1" w:styleId="ListLabel755">
    <w:name w:val="ListLabel 755"/>
    <w:qFormat/>
    <w:rPr>
      <w:rFonts w:cs="Wingdings"/>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i/>
      <w:u w:val="none"/>
    </w:rPr>
  </w:style>
  <w:style w:type="character" w:customStyle="1" w:styleId="ListLabel766">
    <w:name w:val="ListLabel 766"/>
    <w:qFormat/>
    <w:rPr>
      <w:i/>
    </w:rPr>
  </w:style>
  <w:style w:type="character" w:customStyle="1" w:styleId="ListLabel767">
    <w:name w:val="ListLabel 767"/>
    <w:qFormat/>
  </w:style>
  <w:style w:type="character" w:customStyle="1" w:styleId="ListLabel768">
    <w:name w:val="ListLabel 768"/>
    <w:qFormat/>
  </w:style>
  <w:style w:type="character" w:customStyle="1" w:styleId="ListLabel769">
    <w:name w:val="ListLabel 769"/>
    <w:qFormat/>
  </w:style>
  <w:style w:type="character" w:customStyle="1" w:styleId="ListLabel770">
    <w:name w:val="ListLabel 770"/>
    <w:qFormat/>
  </w:style>
  <w:style w:type="character" w:customStyle="1" w:styleId="VisitedInternetLink">
    <w:name w:val="Visited Internet Link"/>
    <w:rPr>
      <w:color w:val="800000"/>
      <w:u w:val="single"/>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rPr>
  </w:style>
  <w:style w:type="character" w:customStyle="1" w:styleId="ListLabel779">
    <w:name w:val="ListLabel 779"/>
    <w:qFormat/>
    <w:rPr>
      <w:rFonts w:cs="OpenSymbol"/>
    </w:rPr>
  </w:style>
  <w:style w:type="character" w:customStyle="1" w:styleId="ListLabel780">
    <w:name w:val="ListLabel 780"/>
    <w:qFormat/>
    <w:rPr>
      <w:rFonts w:ascii="Arial" w:hAnsi="Arial" w:cs="Courier New"/>
      <w:sz w:val="22"/>
    </w:rPr>
  </w:style>
  <w:style w:type="character" w:customStyle="1" w:styleId="ListLabel781">
    <w:name w:val="ListLabel 781"/>
    <w:qFormat/>
    <w:rPr>
      <w:rFonts w:cs="Courier New"/>
    </w:rPr>
  </w:style>
  <w:style w:type="character" w:customStyle="1" w:styleId="ListLabel782">
    <w:name w:val="ListLabel 782"/>
    <w:qFormat/>
    <w:rPr>
      <w:rFonts w:cs="Courier New"/>
    </w:rPr>
  </w:style>
  <w:style w:type="character" w:customStyle="1" w:styleId="ListLabel783">
    <w:name w:val="ListLabel 783"/>
    <w:qFormat/>
    <w:rPr>
      <w:rFonts w:cs="Courier New"/>
    </w:rPr>
  </w:style>
  <w:style w:type="character" w:customStyle="1" w:styleId="ListLabel784">
    <w:name w:val="ListLabel 784"/>
    <w:qFormat/>
    <w:rPr>
      <w:rFonts w:cs="Courier New"/>
    </w:rPr>
  </w:style>
  <w:style w:type="character" w:customStyle="1" w:styleId="ListLabel785">
    <w:name w:val="ListLabel 785"/>
    <w:qFormat/>
    <w:rPr>
      <w:rFonts w:cs="Courier New"/>
    </w:rPr>
  </w:style>
  <w:style w:type="character" w:customStyle="1" w:styleId="ListLabel786">
    <w:name w:val="ListLabel 786"/>
    <w:qFormat/>
    <w:rPr>
      <w:rFonts w:cs="Courier New"/>
    </w:rPr>
  </w:style>
  <w:style w:type="character" w:customStyle="1" w:styleId="ListLabel787">
    <w:name w:val="ListLabel 787"/>
    <w:qFormat/>
    <w:rPr>
      <w:rFonts w:cs="Courier New"/>
    </w:rPr>
  </w:style>
  <w:style w:type="character" w:customStyle="1" w:styleId="ListLabel788">
    <w:name w:val="ListLabel 788"/>
    <w:qFormat/>
    <w:rPr>
      <w:rFonts w:cs="Courier New"/>
    </w:rPr>
  </w:style>
  <w:style w:type="character" w:customStyle="1" w:styleId="ListLabel789">
    <w:name w:val="ListLabel 789"/>
    <w:qFormat/>
    <w:rPr>
      <w:rFonts w:cs="Courier New"/>
    </w:rPr>
  </w:style>
  <w:style w:type="character" w:customStyle="1" w:styleId="ListLabel790">
    <w:name w:val="ListLabel 790"/>
    <w:qFormat/>
    <w:rPr>
      <w:rFonts w:cs="Courier New"/>
    </w:rPr>
  </w:style>
  <w:style w:type="character" w:customStyle="1" w:styleId="ListLabel791">
    <w:name w:val="ListLabel 791"/>
    <w:qFormat/>
    <w:rPr>
      <w:rFonts w:cs="Courier New"/>
    </w:rPr>
  </w:style>
  <w:style w:type="character" w:customStyle="1" w:styleId="ListLabel792">
    <w:name w:val="ListLabel 792"/>
    <w:qFormat/>
    <w:rPr>
      <w:rFonts w:ascii="Arial" w:hAnsi="Arial"/>
      <w:color w:val="000000"/>
      <w:sz w:val="22"/>
      <w:u w:val="non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A347C2"/>
    <w:pPr>
      <w:contextualSpacing/>
    </w:pPr>
    <w:rPr>
      <w:rFonts w:asciiTheme="majorHAnsi" w:eastAsiaTheme="majorEastAsia" w:hAnsiTheme="majorHAnsi" w:cstheme="majorBidi"/>
      <w:spacing w:val="-10"/>
      <w:kern w:val="2"/>
      <w:sz w:val="56"/>
      <w:szCs w:val="56"/>
    </w:rPr>
  </w:style>
  <w:style w:type="paragraph" w:styleId="FootnoteText">
    <w:name w:val="footnote text"/>
    <w:basedOn w:val="Normal"/>
    <w:link w:val="FootnoteTextChar"/>
    <w:uiPriority w:val="99"/>
    <w:semiHidden/>
    <w:unhideWhenUsed/>
    <w:rsid w:val="00D44356"/>
  </w:style>
  <w:style w:type="paragraph" w:styleId="TOCHeading">
    <w:name w:val="TOC Heading"/>
    <w:basedOn w:val="Heading1"/>
    <w:next w:val="Normal"/>
    <w:uiPriority w:val="39"/>
    <w:unhideWhenUsed/>
    <w:qFormat/>
    <w:rsid w:val="00D44356"/>
    <w:pPr>
      <w:numPr>
        <w:numId w:val="0"/>
      </w:numPr>
      <w:spacing w:before="480" w:line="276" w:lineRule="auto"/>
    </w:pPr>
    <w:rPr>
      <w:rFonts w:asciiTheme="majorHAnsi" w:hAnsiTheme="majorHAnsi"/>
      <w:b/>
      <w:bCs/>
      <w:color w:val="2F5496" w:themeColor="accent1" w:themeShade="BF"/>
    </w:rPr>
  </w:style>
  <w:style w:type="paragraph" w:styleId="TOC1">
    <w:name w:val="toc 1"/>
    <w:basedOn w:val="Normal"/>
    <w:next w:val="Normal"/>
    <w:autoRedefine/>
    <w:uiPriority w:val="39"/>
    <w:unhideWhenUsed/>
    <w:rsid w:val="00D44356"/>
    <w:pPr>
      <w:spacing w:before="240" w:after="120"/>
    </w:pPr>
    <w:rPr>
      <w:b/>
      <w:bCs/>
    </w:rPr>
  </w:style>
  <w:style w:type="paragraph" w:styleId="TOC2">
    <w:name w:val="toc 2"/>
    <w:basedOn w:val="Normal"/>
    <w:next w:val="Normal"/>
    <w:autoRedefine/>
    <w:uiPriority w:val="39"/>
    <w:unhideWhenUsed/>
    <w:rsid w:val="00D44356"/>
    <w:pPr>
      <w:spacing w:before="120"/>
      <w:ind w:left="240"/>
    </w:pPr>
    <w:rPr>
      <w:i/>
      <w:iCs/>
    </w:rPr>
  </w:style>
  <w:style w:type="paragraph" w:styleId="TOC3">
    <w:name w:val="toc 3"/>
    <w:basedOn w:val="Normal"/>
    <w:next w:val="Normal"/>
    <w:autoRedefine/>
    <w:uiPriority w:val="39"/>
    <w:semiHidden/>
    <w:unhideWhenUsed/>
    <w:rsid w:val="00D44356"/>
    <w:pPr>
      <w:ind w:left="480"/>
    </w:pPr>
  </w:style>
  <w:style w:type="paragraph" w:styleId="TOC4">
    <w:name w:val="toc 4"/>
    <w:basedOn w:val="Normal"/>
    <w:next w:val="Normal"/>
    <w:autoRedefine/>
    <w:uiPriority w:val="39"/>
    <w:semiHidden/>
    <w:unhideWhenUsed/>
    <w:rsid w:val="00D44356"/>
    <w:pPr>
      <w:ind w:left="720"/>
    </w:pPr>
  </w:style>
  <w:style w:type="paragraph" w:styleId="TOC5">
    <w:name w:val="toc 5"/>
    <w:basedOn w:val="Normal"/>
    <w:next w:val="Normal"/>
    <w:autoRedefine/>
    <w:uiPriority w:val="39"/>
    <w:semiHidden/>
    <w:unhideWhenUsed/>
    <w:rsid w:val="00D44356"/>
    <w:pPr>
      <w:ind w:left="960"/>
    </w:pPr>
  </w:style>
  <w:style w:type="paragraph" w:styleId="TOC6">
    <w:name w:val="toc 6"/>
    <w:basedOn w:val="Normal"/>
    <w:next w:val="Normal"/>
    <w:autoRedefine/>
    <w:uiPriority w:val="39"/>
    <w:semiHidden/>
    <w:unhideWhenUsed/>
    <w:rsid w:val="00D44356"/>
    <w:pPr>
      <w:ind w:left="1200"/>
    </w:pPr>
  </w:style>
  <w:style w:type="paragraph" w:styleId="TOC7">
    <w:name w:val="toc 7"/>
    <w:basedOn w:val="Normal"/>
    <w:next w:val="Normal"/>
    <w:autoRedefine/>
    <w:uiPriority w:val="39"/>
    <w:semiHidden/>
    <w:unhideWhenUsed/>
    <w:rsid w:val="00D44356"/>
    <w:pPr>
      <w:ind w:left="1440"/>
    </w:pPr>
  </w:style>
  <w:style w:type="paragraph" w:styleId="TOC8">
    <w:name w:val="toc 8"/>
    <w:basedOn w:val="Normal"/>
    <w:next w:val="Normal"/>
    <w:autoRedefine/>
    <w:uiPriority w:val="39"/>
    <w:semiHidden/>
    <w:unhideWhenUsed/>
    <w:rsid w:val="00D44356"/>
    <w:pPr>
      <w:ind w:left="1680"/>
    </w:pPr>
  </w:style>
  <w:style w:type="paragraph" w:styleId="TOC9">
    <w:name w:val="toc 9"/>
    <w:basedOn w:val="Normal"/>
    <w:next w:val="Normal"/>
    <w:autoRedefine/>
    <w:uiPriority w:val="39"/>
    <w:semiHidden/>
    <w:unhideWhenUsed/>
    <w:rsid w:val="00D44356"/>
    <w:pPr>
      <w:ind w:left="1920"/>
    </w:pPr>
  </w:style>
  <w:style w:type="paragraph" w:styleId="ListParagraph">
    <w:name w:val="List Paragraph"/>
    <w:basedOn w:val="Normal"/>
    <w:uiPriority w:val="34"/>
    <w:qFormat/>
    <w:rsid w:val="00D44356"/>
    <w:pPr>
      <w:ind w:left="720"/>
      <w:contextualSpacing/>
    </w:pPr>
  </w:style>
  <w:style w:type="paragraph" w:styleId="Header">
    <w:name w:val="header"/>
    <w:basedOn w:val="Normal"/>
    <w:link w:val="HeaderChar"/>
    <w:uiPriority w:val="99"/>
    <w:unhideWhenUsed/>
    <w:rsid w:val="00D44356"/>
    <w:pPr>
      <w:tabs>
        <w:tab w:val="center" w:pos="4680"/>
        <w:tab w:val="right" w:pos="9360"/>
      </w:tabs>
    </w:pPr>
  </w:style>
  <w:style w:type="paragraph" w:styleId="Footer">
    <w:name w:val="footer"/>
    <w:basedOn w:val="Normal"/>
    <w:link w:val="FooterChar"/>
    <w:uiPriority w:val="99"/>
    <w:unhideWhenUsed/>
    <w:rsid w:val="00D44356"/>
    <w:pPr>
      <w:tabs>
        <w:tab w:val="center" w:pos="4680"/>
        <w:tab w:val="right" w:pos="9360"/>
      </w:tabs>
    </w:pPr>
  </w:style>
  <w:style w:type="paragraph" w:styleId="NoSpacing">
    <w:name w:val="No Spacing"/>
    <w:link w:val="NoSpacingChar"/>
    <w:uiPriority w:val="1"/>
    <w:qFormat/>
    <w:rsid w:val="00D44356"/>
    <w:rPr>
      <w:rFonts w:eastAsiaTheme="minorEastAsia"/>
      <w:sz w:val="22"/>
      <w:szCs w:val="22"/>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dw-nc-breadcrumb-item">
    <w:name w:val="dw-nc-breadcrumb-item"/>
    <w:basedOn w:val="Normal"/>
    <w:qFormat/>
    <w:rsid w:val="00F12C2A"/>
    <w:pPr>
      <w:spacing w:beforeAutospacing="1"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846A5"/>
    <w:rPr>
      <w:color w:val="0563C1" w:themeColor="hyperlink"/>
      <w:u w:val="single"/>
    </w:rPr>
  </w:style>
  <w:style w:type="table" w:styleId="PlainTable1">
    <w:name w:val="Plain Table 1"/>
    <w:basedOn w:val="TableNormal"/>
    <w:uiPriority w:val="41"/>
    <w:rsid w:val="004B5D75"/>
    <w:rPr>
      <w:rFonts w:ascii="Liberation Serif" w:eastAsia="Noto Sans CJK SC" w:hAnsi="Liberation Serif" w:cs="Lohit Devanagari"/>
      <w:kern w:val="2"/>
      <w:sz w:val="24"/>
      <w:szCs w:val="24"/>
      <w:lang w:eastAsia="zh-CN" w:bidi="hi-I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loud.exponea.com/p/sandbox-12/project-settings/api" TargetMode="External"/><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iLXpKHyZHFigoZR0EhLCAYQHencg==">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</go:docsCustomData>
</go:gDocsCustomXmlDataStorage>
</file>

<file path=customXml/itemProps1.xml><?xml version="1.0" encoding="utf-8"?>
<ds:datastoreItem xmlns:ds="http://schemas.openxmlformats.org/officeDocument/2006/customXml" ds:itemID="{AC331CB5-482A-412B-85A7-AC25D4113AC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24</Pages>
  <Words>3474</Words>
  <Characters>20152</Characters>
  <Application>Microsoft Office Word</Application>
  <DocSecurity>0</DocSecurity>
  <Lines>839</Lines>
  <Paragraphs>605</Paragraphs>
  <ScaleCrop>false</ScaleCrop>
  <Company/>
  <LinksUpToDate>false</LinksUpToDate>
  <CharactersWithSpaces>23021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 Integration Documentation}</dc:title>
  <dc:subject/>
  <dc:creator>Kayla Sward</dc:creator>
  <dc:description/>
  <cp:lastModifiedBy>Tihomir Ivanov</cp:lastModifiedBy>
  <cp:revision>24</cp:revision>
  <cp:lastPrinted>2020-03-24T16:03:00Z</cp:lastPrinted>
  <dcterms:created xsi:type="dcterms:W3CDTF">2021-08-30T10:44:00Z</dcterms:created>
  <dcterms:modified xsi:type="dcterms:W3CDTF">2026-01-07T01:54:00Z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