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both"/>
      </w:pPr>
      <w:bookmarkStart w:name="5127-1614087243708" w:id="1"/>
      <w:bookmarkEnd w:id="1"/>
      <w:r>
        <w:rPr>
          <w:color w:val="333333"/>
          <w:sz w:val="26"/>
          <w:highlight w:val="white"/>
        </w:rPr>
        <w:t>许久没写，练笔一篇。</w:t>
      </w:r>
    </w:p>
    <w:p>
      <w:pPr>
        <w:jc w:val="both"/>
      </w:pPr>
      <w:bookmarkStart w:name="2273-1614087260611" w:id="2"/>
      <w:bookmarkEnd w:id="2"/>
    </w:p>
    <w:p>
      <w:pPr>
        <w:jc w:val="both"/>
      </w:pPr>
      <w:bookmarkStart w:name="7831-1614087260611" w:id="3"/>
      <w:bookmarkEnd w:id="3"/>
      <w:r>
        <w:rPr>
          <w:color w:val="333333"/>
          <w:sz w:val="26"/>
          <w:highlight w:val="white"/>
        </w:rPr>
        <w:t>这篇接贵州系列的省内强藩那篇，上一篇主要写的是贵阳和遵义，这一篇和大家铺展开来，聊一聊辽阔九州中各省的​省内强藩。</w:t>
      </w:r>
    </w:p>
    <w:p>
      <w:pPr>
        <w:jc w:val="both"/>
      </w:pPr>
      <w:bookmarkStart w:name="5518-1614087260611" w:id="4"/>
      <w:bookmarkEnd w:id="4"/>
    </w:p>
    <w:p>
      <w:pPr>
        <w:jc w:val="both"/>
      </w:pPr>
      <w:bookmarkStart w:name="7233-1614087260611" w:id="5"/>
      <w:bookmarkEnd w:id="5"/>
      <w:r>
        <w:rPr>
          <w:color w:val="333333"/>
          <w:sz w:val="26"/>
          <w:highlight w:val="white"/>
        </w:rPr>
        <w:t>首先，填坑宁波。</w:t>
      </w:r>
    </w:p>
    <w:p>
      <w:pPr>
        <w:jc w:val="both"/>
      </w:pPr>
      <w:bookmarkStart w:name="0049-1614087260611" w:id="6"/>
      <w:bookmarkEnd w:id="6"/>
    </w:p>
    <w:p>
      <w:pPr>
        <w:jc w:val="both"/>
      </w:pPr>
      <w:bookmarkStart w:name="1091-1614087260611" w:id="7"/>
      <w:bookmarkEnd w:id="7"/>
      <w:r>
        <w:rPr>
          <w:color w:val="333333"/>
          <w:sz w:val="26"/>
          <w:highlight w:val="white"/>
        </w:rPr>
        <w:t>这是一个岱岱挖了一年多的坑，差点都忘了要填。</w:t>
      </w:r>
    </w:p>
    <w:p>
      <w:pPr>
        <w:jc w:val="both"/>
      </w:pPr>
      <w:bookmarkStart w:name="3544-1614087260611" w:id="8"/>
      <w:bookmarkEnd w:id="8"/>
    </w:p>
    <w:p>
      <w:pPr>
        <w:jc w:val="both"/>
      </w:pPr>
      <w:bookmarkStart w:name="5378-1614087260611" w:id="9"/>
      <w:bookmarkEnd w:id="9"/>
      <w:r>
        <w:rPr>
          <w:color w:val="333333"/>
          <w:sz w:val="26"/>
          <w:highlight w:val="white"/>
        </w:rPr>
        <w:t>浙江省会是杭州，第二个重要城市，就是宁波​。</w:t>
      </w:r>
    </w:p>
    <w:p>
      <w:pPr>
        <w:jc w:val="both"/>
      </w:pPr>
      <w:bookmarkStart w:name="9495-1614087260611" w:id="10"/>
      <w:bookmarkEnd w:id="10"/>
    </w:p>
    <w:p>
      <w:pPr>
        <w:jc w:val="both"/>
      </w:pPr>
      <w:bookmarkStart w:name="1026-1614087260611" w:id="11"/>
      <w:bookmarkEnd w:id="11"/>
      <w:r>
        <w:rPr>
          <w:color w:val="333333"/>
          <w:sz w:val="26"/>
          <w:highlight w:val="white"/>
        </w:rPr>
        <w:t>现在说宁波是浙江强藩，​不太准确，因为现在的宁波存在感太不强。</w:t>
      </w:r>
    </w:p>
    <w:p>
      <w:pPr>
        <w:jc w:val="both"/>
      </w:pPr>
      <w:bookmarkStart w:name="9526-1614087260611" w:id="12"/>
      <w:bookmarkEnd w:id="12"/>
    </w:p>
    <w:p>
      <w:pPr>
        <w:jc w:val="both"/>
      </w:pPr>
      <w:bookmarkStart w:name="9918-1614087260611" w:id="13"/>
      <w:bookmarkEnd w:id="13"/>
      <w:r>
        <w:rPr>
          <w:color w:val="333333"/>
          <w:sz w:val="26"/>
          <w:highlight w:val="white"/>
        </w:rPr>
        <w:t>这让不少人忘记了​之前宁波的强势。</w:t>
      </w:r>
    </w:p>
    <w:p>
      <w:pPr>
        <w:jc w:val="both"/>
      </w:pPr>
      <w:bookmarkStart w:name="2934-1614087260611" w:id="14"/>
      <w:bookmarkEnd w:id="14"/>
    </w:p>
    <w:p>
      <w:pPr>
        <w:jc w:val="both"/>
      </w:pPr>
      <w:bookmarkStart w:name="3211-1614087260611" w:id="15"/>
      <w:bookmarkEnd w:id="15"/>
      <w:r>
        <w:rPr>
          <w:color w:val="333333"/>
          <w:sz w:val="26"/>
          <w:highlight w:val="white"/>
        </w:rPr>
        <w:t>上个世纪的90年代，是宁波的高光期，宁波也迎来了许运鸿这个有本事的​主政官。</w:t>
      </w:r>
    </w:p>
    <w:p>
      <w:pPr>
        <w:jc w:val="both"/>
      </w:pPr>
      <w:bookmarkStart w:name="6348-1614087260611" w:id="16"/>
      <w:bookmarkEnd w:id="16"/>
    </w:p>
    <w:p>
      <w:pPr>
        <w:jc w:val="both"/>
      </w:pPr>
      <w:bookmarkStart w:name="3014-1614087260611" w:id="17"/>
      <w:bookmarkEnd w:id="17"/>
      <w:r>
        <w:rPr>
          <w:color w:val="333333"/>
          <w:sz w:val="26"/>
          <w:highlight w:val="white"/>
        </w:rPr>
        <w:t>东方大港、世界吞吐量第一，标箱量第四，东亚文化之都，先进制造2025示范城市，全国文明城市四连冠，历史文化名城。</w:t>
      </w:r>
    </w:p>
    <w:p>
      <w:pPr>
        <w:jc w:val="both"/>
      </w:pPr>
      <w:bookmarkStart w:name="5669-1614087260611" w:id="18"/>
      <w:bookmarkEnd w:id="18"/>
    </w:p>
    <w:p>
      <w:pPr>
        <w:jc w:val="both"/>
      </w:pPr>
      <w:bookmarkStart w:name="2663-1614087260611" w:id="19"/>
      <w:bookmarkEnd w:id="19"/>
      <w:r>
        <w:rPr>
          <w:color w:val="333333"/>
          <w:sz w:val="26"/>
          <w:highlight w:val="white"/>
        </w:rPr>
        <w:t>浙江第一高楼城市之光造在宁波，浙江第一座K11艺术购物中心会建在宁波。</w:t>
      </w:r>
    </w:p>
    <w:p>
      <w:pPr>
        <w:jc w:val="both"/>
      </w:pPr>
      <w:bookmarkStart w:name="7154-1614087260611" w:id="20"/>
      <w:bookmarkEnd w:id="20"/>
    </w:p>
    <w:p>
      <w:pPr>
        <w:jc w:val="both"/>
      </w:pPr>
      <w:bookmarkStart w:name="6867-1614087260611" w:id="21"/>
      <w:bookmarkEnd w:id="21"/>
      <w:r>
        <w:rPr>
          <w:color w:val="333333"/>
          <w:sz w:val="26"/>
          <w:highlight w:val="white"/>
        </w:rPr>
        <w:t>之前杭州的阿里，还没羽翼丰满，杭州和宁波在2004年GDP最接近，不过相差406亿。</w:t>
      </w:r>
    </w:p>
    <w:p>
      <w:pPr>
        <w:jc w:val="both"/>
      </w:pPr>
      <w:bookmarkStart w:name="3360-1614087260611" w:id="22"/>
      <w:bookmarkEnd w:id="22"/>
    </w:p>
    <w:p>
      <w:pPr>
        <w:jc w:val="both"/>
      </w:pPr>
      <w:bookmarkStart w:name="2237-1614087260611" w:id="23"/>
      <w:bookmarkEnd w:id="23"/>
      <w:r>
        <w:rPr>
          <w:color w:val="333333"/>
          <w:sz w:val="26"/>
          <w:highlight w:val="white"/>
        </w:rPr>
        <w:t>2005年前宁波港口大发展，财政收入比肩杭州、超越武汉，公务员工资是全国最高的那一档，一个科级干部出来都牛气哄哄。</w:t>
      </w:r>
    </w:p>
    <w:p>
      <w:pPr>
        <w:jc w:val="both"/>
      </w:pPr>
      <w:bookmarkStart w:name="1679-1614087260611" w:id="24"/>
      <w:bookmarkEnd w:id="24"/>
    </w:p>
    <w:p>
      <w:pPr>
        <w:jc w:val="both"/>
      </w:pPr>
      <w:bookmarkStart w:name="9972-1614087260611" w:id="25"/>
      <w:bookmarkEnd w:id="25"/>
      <w:r>
        <w:rPr>
          <w:color w:val="333333"/>
          <w:sz w:val="26"/>
          <w:highlight w:val="white"/>
        </w:rPr>
        <w:t>宁波势成强藩，省会杭州有了莫大的危机感，时任杭州一把手的王国平大声疾呼：</w:t>
      </w:r>
    </w:p>
    <w:p>
      <w:pPr>
        <w:jc w:val="both"/>
      </w:pPr>
      <w:bookmarkStart w:name="9170-1614087260611" w:id="26"/>
      <w:bookmarkEnd w:id="26"/>
    </w:p>
    <w:p>
      <w:pPr>
        <w:jc w:val="both"/>
      </w:pPr>
      <w:bookmarkStart w:name="6737-1614087260611" w:id="27"/>
      <w:bookmarkEnd w:id="27"/>
      <w:r>
        <w:rPr>
          <w:color w:val="fd4f4c"/>
          <w:sz w:val="26"/>
          <w:highlight w:val="white"/>
        </w:rPr>
        <w:t>“宁波赶上杭州，不是赶上赶不上的问题，而是什么时候赶上？”</w:t>
      </w:r>
    </w:p>
    <w:p>
      <w:pPr>
        <w:jc w:val="both"/>
      </w:pPr>
      <w:bookmarkStart w:name="5516-1614087260611" w:id="28"/>
      <w:bookmarkEnd w:id="28"/>
    </w:p>
    <w:p>
      <w:pPr>
        <w:jc w:val="both"/>
      </w:pPr>
      <w:bookmarkStart w:name="4693-1614087260611" w:id="29"/>
      <w:bookmarkEnd w:id="29"/>
      <w:r>
        <w:rPr>
          <w:color w:val="333333"/>
          <w:sz w:val="26"/>
          <w:highlight w:val="white"/>
        </w:rPr>
        <w:t>按照其他省份强藩的故事，这时候，一般省委这只无形的手就会下场调节​，拉一把省会压一把​强藩，搞一下平衡。</w:t>
      </w:r>
    </w:p>
    <w:p>
      <w:pPr>
        <w:jc w:val="both"/>
      </w:pPr>
      <w:bookmarkStart w:name="9068-1614087260611" w:id="30"/>
      <w:bookmarkEnd w:id="30"/>
    </w:p>
    <w:p>
      <w:pPr>
        <w:jc w:val="both"/>
      </w:pPr>
      <w:bookmarkStart w:name="9255-1614087260611" w:id="31"/>
      <w:bookmarkEnd w:id="31"/>
      <w:r>
        <w:rPr>
          <w:color w:val="333333"/>
          <w:sz w:val="26"/>
          <w:highlight w:val="white"/>
        </w:rPr>
        <w:t>比如贵州之于遵义，比如广东之于深圳。</w:t>
      </w:r>
    </w:p>
    <w:p>
      <w:pPr>
        <w:jc w:val="both"/>
      </w:pPr>
      <w:bookmarkStart w:name="8025-1614087260611" w:id="32"/>
      <w:bookmarkEnd w:id="32"/>
    </w:p>
    <w:p>
      <w:pPr>
        <w:jc w:val="both"/>
      </w:pPr>
      <w:bookmarkStart w:name="9170-1614087260611" w:id="33"/>
      <w:bookmarkEnd w:id="33"/>
      <w:r>
        <w:rPr>
          <w:color w:val="333333"/>
          <w:sz w:val="26"/>
          <w:highlight w:val="white"/>
        </w:rPr>
        <w:t>不过，宁波没有被省委打压。</w:t>
      </w:r>
    </w:p>
    <w:p>
      <w:pPr>
        <w:jc w:val="both"/>
      </w:pPr>
      <w:bookmarkStart w:name="4084-1614087260611" w:id="34"/>
      <w:bookmarkEnd w:id="34"/>
    </w:p>
    <w:p>
      <w:pPr>
        <w:jc w:val="both"/>
      </w:pPr>
      <w:bookmarkStart w:name="7183-1614087260611" w:id="35"/>
      <w:bookmarkEnd w:id="35"/>
      <w:r>
        <w:rPr>
          <w:color w:val="333333"/>
          <w:sz w:val="26"/>
          <w:highlight w:val="white"/>
        </w:rPr>
        <w:t>贵州当时定的省战略，是南下珠三角，遵义是北上附和重庆，遵义和省府产生了战略方向上的矛盾。</w:t>
      </w:r>
    </w:p>
    <w:p>
      <w:pPr>
        <w:jc w:val="both"/>
      </w:pPr>
      <w:bookmarkStart w:name="5788-1614087260611" w:id="36"/>
      <w:bookmarkEnd w:id="36"/>
    </w:p>
    <w:p>
      <w:pPr>
        <w:jc w:val="both"/>
      </w:pPr>
      <w:bookmarkStart w:name="6751-1614087260611" w:id="37"/>
      <w:bookmarkEnd w:id="37"/>
      <w:r>
        <w:rPr>
          <w:color w:val="333333"/>
          <w:sz w:val="26"/>
          <w:highlight w:val="white"/>
        </w:rPr>
        <w:t>而宁波不同。</w:t>
      </w:r>
    </w:p>
    <w:p>
      <w:pPr>
        <w:jc w:val="both"/>
      </w:pPr>
      <w:bookmarkStart w:name="3724-1614087260611" w:id="38"/>
      <w:bookmarkEnd w:id="38"/>
    </w:p>
    <w:p>
      <w:pPr>
        <w:jc w:val="both"/>
      </w:pPr>
      <w:bookmarkStart w:name="6867-1614087260611" w:id="39"/>
      <w:bookmarkEnd w:id="39"/>
      <w:r>
        <w:rPr>
          <w:color w:val="333333"/>
          <w:sz w:val="26"/>
          <w:highlight w:val="white"/>
        </w:rPr>
        <w:t>杭州是内陆，宁波是港口，从沪杭甬三大都市圈的区域规划中，我们可以看到杭州与宁波并无交集从产业领域来看，以互联网经济为主的杭州和以个私经济为主的宁波，也都是产业互补互利。</w:t>
      </w:r>
    </w:p>
    <w:p>
      <w:pPr>
        <w:jc w:val="both"/>
      </w:pPr>
      <w:bookmarkStart w:name="4250-1614087260611" w:id="40"/>
      <w:bookmarkEnd w:id="40"/>
    </w:p>
    <w:p>
      <w:pPr>
        <w:jc w:val="both"/>
      </w:pPr>
      <w:bookmarkStart w:name="3394-1614087260611" w:id="41"/>
      <w:bookmarkEnd w:id="41"/>
      <w:r>
        <w:rPr>
          <w:color w:val="333333"/>
          <w:sz w:val="26"/>
          <w:highlight w:val="white"/>
        </w:rPr>
        <w:t>宁波坐大，不会威胁杭州的发展，两者​都是浙江不同战略重心的关键。</w:t>
      </w:r>
    </w:p>
    <w:p>
      <w:pPr>
        <w:jc w:val="both"/>
      </w:pPr>
      <w:bookmarkStart w:name="3550-1614087260611" w:id="42"/>
      <w:bookmarkEnd w:id="42"/>
    </w:p>
    <w:p>
      <w:pPr>
        <w:jc w:val="both"/>
      </w:pPr>
      <w:bookmarkStart w:name="5330-1614087260611" w:id="43"/>
      <w:bookmarkEnd w:id="43"/>
      <w:r>
        <w:rPr>
          <w:color w:val="333333"/>
          <w:sz w:val="26"/>
          <w:highlight w:val="white"/>
        </w:rPr>
        <w:t>所以，宁波有一个天然的优势，就是浙江和其他省份不同，乐于见到强藩坐大，浙江完全可以​唱双城记。</w:t>
      </w:r>
    </w:p>
    <w:p>
      <w:pPr>
        <w:jc w:val="both"/>
      </w:pPr>
      <w:bookmarkStart w:name="9063-1614087260611" w:id="44"/>
      <w:bookmarkEnd w:id="44"/>
    </w:p>
    <w:p>
      <w:pPr>
        <w:jc w:val="both"/>
      </w:pPr>
      <w:bookmarkStart w:name="1990-1614087260611" w:id="45"/>
      <w:bookmarkEnd w:id="45"/>
      <w:r>
        <w:rPr>
          <w:color w:val="333333"/>
          <w:sz w:val="26"/>
          <w:highlight w:val="white"/>
        </w:rPr>
        <w:t>早在G20杭州峰会结束不久，时任宁波市委书记唐一军在宁波人才科技周开幕式上致辞时，就透露了中央对宁波的勉励：</w:t>
      </w:r>
    </w:p>
    <w:p>
      <w:pPr>
        <w:jc w:val="both"/>
      </w:pPr>
      <w:bookmarkStart w:name="8234-1614087260611" w:id="46"/>
      <w:bookmarkEnd w:id="46"/>
    </w:p>
    <w:p>
      <w:pPr>
        <w:jc w:val="both"/>
      </w:pPr>
      <w:bookmarkStart w:name="2040-1614087260611" w:id="47"/>
      <w:bookmarkEnd w:id="47"/>
      <w:r>
        <w:rPr>
          <w:color w:val="fd4f4c"/>
          <w:sz w:val="26"/>
          <w:highlight w:val="white"/>
        </w:rPr>
        <w:t>“要与杭州协同发展、错位发展，共同唱好‘双城记’。”</w:t>
      </w:r>
    </w:p>
    <w:p>
      <w:pPr>
        <w:jc w:val="both"/>
      </w:pPr>
      <w:bookmarkStart w:name="8110-1614087260611" w:id="48"/>
      <w:bookmarkEnd w:id="48"/>
    </w:p>
    <w:p>
      <w:pPr>
        <w:jc w:val="both"/>
      </w:pPr>
      <w:bookmarkStart w:name="1566-1614087260611" w:id="49"/>
      <w:bookmarkEnd w:id="49"/>
      <w:r>
        <w:rPr>
          <w:color w:val="333333"/>
          <w:sz w:val="26"/>
          <w:highlight w:val="white"/>
        </w:rPr>
        <w:t>这就是遵义​羡慕宁波的地方。</w:t>
      </w:r>
    </w:p>
    <w:p>
      <w:pPr>
        <w:jc w:val="both"/>
      </w:pPr>
      <w:bookmarkStart w:name="4221-1614087260611" w:id="50"/>
      <w:bookmarkEnd w:id="50"/>
    </w:p>
    <w:p>
      <w:pPr>
        <w:jc w:val="both"/>
      </w:pPr>
      <w:bookmarkStart w:name="8622-1614087260611" w:id="51"/>
      <w:bookmarkEnd w:id="51"/>
      <w:r>
        <w:rPr>
          <w:color w:val="333333"/>
          <w:sz w:val="26"/>
          <w:highlight w:val="white"/>
        </w:rPr>
        <w:t>新时代后，很多省份开启了强省会战略的浪潮，这是一波历史的进程，非省会城市，比如苏州无锡佛山的发展速度，都在过去十年延缓了下来。</w:t>
      </w:r>
    </w:p>
    <w:p>
      <w:pPr>
        <w:jc w:val="both"/>
      </w:pPr>
      <w:bookmarkStart w:name="8465-1614087260611" w:id="52"/>
      <w:bookmarkEnd w:id="52"/>
    </w:p>
    <w:p>
      <w:pPr>
        <w:jc w:val="both"/>
      </w:pPr>
      <w:bookmarkStart w:name="5785-1614087260611" w:id="53"/>
      <w:bookmarkEnd w:id="53"/>
      <w:r>
        <w:rPr>
          <w:color w:val="333333"/>
          <w:sz w:val="26"/>
          <w:highlight w:val="white"/>
        </w:rPr>
        <w:t>但是浙江因为有新时代“双城记”的战略定位，所以不会在行政方面上过于拉偏架，宁波不能将失去的十年归结于强省会历史进程​。</w:t>
      </w:r>
    </w:p>
    <w:p>
      <w:pPr>
        <w:jc w:val="both"/>
      </w:pPr>
      <w:bookmarkStart w:name="3970-1614087260611" w:id="54"/>
      <w:bookmarkEnd w:id="54"/>
    </w:p>
    <w:p>
      <w:pPr>
        <w:jc w:val="both"/>
      </w:pPr>
      <w:bookmarkStart w:name="8630-1614087260611" w:id="55"/>
      <w:bookmarkEnd w:id="55"/>
      <w:r>
        <w:rPr>
          <w:color w:val="333333"/>
          <w:sz w:val="26"/>
          <w:highlight w:val="white"/>
        </w:rPr>
        <w:t>宁波失去的十年，只能找内部原因。</w:t>
      </w:r>
    </w:p>
    <w:p>
      <w:pPr>
        <w:jc w:val="both"/>
      </w:pPr>
      <w:bookmarkStart w:name="6182-1614087260611" w:id="56"/>
      <w:bookmarkEnd w:id="56"/>
    </w:p>
    <w:p>
      <w:pPr>
        <w:jc w:val="both"/>
      </w:pPr>
      <w:bookmarkStart w:name="7329-1614087260611" w:id="57"/>
      <w:bookmarkEnd w:id="57"/>
      <w:r>
        <w:rPr>
          <w:color w:val="333333"/>
          <w:sz w:val="26"/>
          <w:highlight w:val="white"/>
        </w:rPr>
        <w:t>最根本的原因之一，就是宁波官场持续动荡。</w:t>
      </w:r>
    </w:p>
    <w:p>
      <w:pPr>
        <w:jc w:val="both"/>
      </w:pPr>
      <w:bookmarkStart w:name="8029-1614087260611" w:id="58"/>
      <w:bookmarkEnd w:id="58"/>
    </w:p>
    <w:p>
      <w:pPr>
        <w:jc w:val="both"/>
      </w:pPr>
      <w:bookmarkStart w:name="1631-1614087260611" w:id="59"/>
      <w:bookmarkEnd w:id="59"/>
      <w:r>
        <w:rPr>
          <w:color w:val="333333"/>
          <w:sz w:val="26"/>
          <w:highlight w:val="white"/>
        </w:rPr>
        <w:t>省府乐见宁波发展，但纪委不放有罪之人，4位曾任宁波一把手官员落马，黄兴国陈同海赫然在列，宁波官场怎么能比人心不安，当地本着少做事不做事就不会犯错的干部多了起来，搞经济办实事的风气在宁波渐渐消散。</w:t>
      </w:r>
    </w:p>
    <w:p>
      <w:pPr>
        <w:jc w:val="both"/>
      </w:pPr>
      <w:bookmarkStart w:name="3350-1614087260611" w:id="60"/>
      <w:bookmarkEnd w:id="60"/>
    </w:p>
    <w:p>
      <w:pPr>
        <w:jc w:val="both"/>
      </w:pPr>
      <w:bookmarkStart w:name="5391-1614087260611" w:id="61"/>
      <w:bookmarkEnd w:id="61"/>
      <w:r>
        <w:rPr>
          <w:color w:val="333333"/>
          <w:sz w:val="26"/>
          <w:highlight w:val="white"/>
        </w:rPr>
        <w:t>杭州的跨越是从西湖时代，跨入钱塘江时代，宁波也几乎在同一时间开始了战略发展，从天一广场往东部新城走，然而人心不安加规划不佳，搞了这么多年，东部依然不见多少起色。</w:t>
      </w:r>
    </w:p>
    <w:p>
      <w:pPr>
        <w:jc w:val="both"/>
      </w:pPr>
      <w:bookmarkStart w:name="3078-1614087260611" w:id="62"/>
      <w:bookmarkEnd w:id="62"/>
    </w:p>
    <w:p>
      <w:pPr>
        <w:jc w:val="both"/>
      </w:pPr>
      <w:bookmarkStart w:name="1550-1614087260611" w:id="63"/>
      <w:bookmarkEnd w:id="63"/>
      <w:r>
        <w:rPr>
          <w:color w:val="333333"/>
          <w:sz w:val="26"/>
          <w:highlight w:val="white"/>
        </w:rPr>
        <w:t>蒙古那位同志来了宁波后以后，机场公路造好5年内全部敲掉造高架，宁波火车南站新造好后8年内全盘拆掉再造个新的南站。随后，还把宁波定位为养老城市，在当年全国都大搞基建的背景下，7年中宁波没有上什么大项目，宁波很多东西都在那十年后被大幅落后全国​。</w:t>
      </w:r>
    </w:p>
    <w:p>
      <w:pPr>
        <w:jc w:val="both"/>
      </w:pPr>
      <w:bookmarkStart w:name="5438-1614087260611" w:id="64"/>
      <w:bookmarkEnd w:id="64"/>
    </w:p>
    <w:p>
      <w:pPr>
        <w:jc w:val="both"/>
      </w:pPr>
      <w:bookmarkStart w:name="9294-1614087260611" w:id="65"/>
      <w:bookmarkEnd w:id="65"/>
      <w:r>
        <w:rPr>
          <w:color w:val="333333"/>
          <w:sz w:val="26"/>
          <w:highlight w:val="white"/>
        </w:rPr>
        <w:t>比如，奉化一个区十年就开发了两个小区，还全部烂尾，那个十年宁波市区没有修过一条高架快速路。报纸御用文人当时还在宣传，说要把宁波建设成不靠高架的不堵车城市什么的，结果现在宁波在狂补历史欠账了。</w:t>
      </w:r>
    </w:p>
    <w:p>
      <w:pPr>
        <w:jc w:val="both"/>
      </w:pPr>
      <w:bookmarkStart w:name="4064-1614087260611" w:id="66"/>
      <w:bookmarkEnd w:id="66"/>
    </w:p>
    <w:p>
      <w:pPr>
        <w:jc w:val="both"/>
      </w:pPr>
      <w:bookmarkStart w:name="9851-1614087260611" w:id="67"/>
      <w:bookmarkEnd w:id="67"/>
      <w:r>
        <w:rPr>
          <w:color w:val="333333"/>
          <w:sz w:val="26"/>
          <w:highlight w:val="white"/>
        </w:rPr>
        <w:t>宁波的老本行就是港口，吃饭的饭碗就是宁波港，然而宁波不够重视临近的舟山，认为舟山的几个港口如洋山港，虽然条件优越，但开发成本极高，宁波已经有宁波港了，不必再大耗心力和舟山联动发展，觉得舟山是鸡肋，食之无味，弃之可惜，过去多年，舟山一直示好宁波，但强藩势大的宁波，一边把舟山当作自留地，自己势力范围，一边又冷落舟山示好，这个做法直接促成了后面舟山倒向上海​。</w:t>
      </w:r>
    </w:p>
    <w:p>
      <w:pPr>
        <w:jc w:val="both"/>
      </w:pPr>
      <w:bookmarkStart w:name="3590-1614087260611" w:id="68"/>
      <w:bookmarkEnd w:id="68"/>
    </w:p>
    <w:p>
      <w:pPr>
        <w:jc w:val="both"/>
      </w:pPr>
      <w:bookmarkStart w:name="5989-1614087260611" w:id="69"/>
      <w:bookmarkEnd w:id="69"/>
      <w:r>
        <w:rPr>
          <w:color w:val="333333"/>
          <w:sz w:val="26"/>
          <w:highlight w:val="white"/>
        </w:rPr>
        <w:t>后来的故事，岱岱写过的。</w:t>
      </w:r>
    </w:p>
    <w:p>
      <w:pPr>
        <w:jc w:val="both"/>
      </w:pPr>
      <w:bookmarkStart w:name="8645-1614087260611" w:id="70"/>
      <w:bookmarkEnd w:id="70"/>
    </w:p>
    <w:p>
      <w:pPr>
        <w:jc w:val="both"/>
      </w:pPr>
      <w:bookmarkStart w:name="1471-1614087260612" w:id="71"/>
      <w:bookmarkEnd w:id="71"/>
      <w:r>
        <w:rPr>
          <w:color w:val="333333"/>
          <w:sz w:val="26"/>
          <w:highlight w:val="white"/>
        </w:rPr>
        <w:t>苦苦追寻深水港的上海，看中了宁波冷藏的舟山，舟山上海郎情妾意，上海和浙江中央纵横博弈，时任浙江一把手的他，从长三角一盘大棋出发，心胸开阔眼界远大的拍板做主，将​舟山的洋山港，“许配”给了上海。</w:t>
      </w:r>
    </w:p>
    <w:p>
      <w:pPr>
        <w:jc w:val="both"/>
      </w:pPr>
      <w:bookmarkStart w:name="8090-1614087260612" w:id="72"/>
      <w:bookmarkEnd w:id="72"/>
    </w:p>
    <w:p>
      <w:pPr>
        <w:jc w:val="both"/>
      </w:pPr>
      <w:bookmarkStart w:name="9069-1614087260612" w:id="73"/>
      <w:bookmarkEnd w:id="73"/>
      <w:r>
        <w:rPr>
          <w:color w:val="333333"/>
          <w:sz w:val="26"/>
          <w:highlight w:val="white"/>
        </w:rPr>
        <w:t>结果在土豪上海，哦不，神豪上海不计成本的砸钱下，舟山洋山港横空出世，这块当年宁波眼里的鸡肋，成了上海的心头飞地，一个洋山港，就等于美国所有港口吞吐量之和。</w:t>
      </w:r>
    </w:p>
    <w:p>
      <w:pPr>
        <w:jc w:val="both"/>
      </w:pPr>
      <w:bookmarkStart w:name="5513-1614087260612" w:id="74"/>
      <w:bookmarkEnd w:id="74"/>
    </w:p>
    <w:p>
      <w:pPr>
        <w:jc w:val="both"/>
      </w:pPr>
      <w:bookmarkStart w:name="8355-1614087260612" w:id="75"/>
      <w:bookmarkEnd w:id="75"/>
      <w:r>
        <w:rPr>
          <w:color w:val="333333"/>
          <w:sz w:val="26"/>
          <w:highlight w:val="white"/>
        </w:rPr>
        <w:t>洋山港北冥神功虹吸周边，宁波港大受震荡，短期内动摇了宁波发展的根基。</w:t>
      </w:r>
    </w:p>
    <w:p>
      <w:pPr>
        <w:jc w:val="both"/>
      </w:pPr>
      <w:bookmarkStart w:name="6079-1614087260612" w:id="76"/>
      <w:bookmarkEnd w:id="76"/>
    </w:p>
    <w:p>
      <w:pPr>
        <w:jc w:val="both"/>
      </w:pPr>
      <w:bookmarkStart w:name="9826-1614087260612" w:id="77"/>
      <w:bookmarkEnd w:id="77"/>
      <w:r>
        <w:rPr>
          <w:color w:val="333333"/>
          <w:sz w:val="26"/>
          <w:highlight w:val="white"/>
        </w:rPr>
        <w:t>后来，宁波痛定思痛，重新调整对舟山关系，在中央和省府的撮合下，两家和和气气坐下来，把酒话桑麻，宁波合并舟山港成功，正式晋升为全世界第一大港口，和上海港洋山港一南一北，撑住了长三角的大格局。</w:t>
      </w:r>
    </w:p>
    <w:p>
      <w:pPr>
        <w:jc w:val="both"/>
      </w:pPr>
      <w:bookmarkStart w:name="5274-1614087260612" w:id="78"/>
      <w:bookmarkEnd w:id="78"/>
    </w:p>
    <w:p>
      <w:pPr>
        <w:jc w:val="both"/>
      </w:pPr>
      <w:bookmarkStart w:name="7037-1614087260612" w:id="79"/>
      <w:bookmarkEnd w:id="79"/>
      <w:r>
        <w:rPr>
          <w:color w:val="333333"/>
          <w:sz w:val="26"/>
          <w:highlight w:val="white"/>
        </w:rPr>
        <w:t>这一切，有条不紊的实现了当年浙江一把手的预见：</w:t>
      </w:r>
    </w:p>
    <w:p>
      <w:pPr>
        <w:jc w:val="both"/>
      </w:pPr>
      <w:bookmarkStart w:name="5950-1614087260612" w:id="80"/>
      <w:bookmarkEnd w:id="80"/>
    </w:p>
    <w:p>
      <w:pPr>
        <w:jc w:val="both"/>
      </w:pPr>
      <w:bookmarkStart w:name="7498-1614087260612" w:id="81"/>
      <w:bookmarkEnd w:id="81"/>
      <w:r>
        <w:rPr>
          <w:color w:val="fd4f4c"/>
          <w:sz w:val="26"/>
          <w:highlight w:val="white"/>
        </w:rPr>
        <w:t>“上海在上面那个角，宁波在下面这个角，舟山的位置恰似二龙戏珠。”</w:t>
      </w:r>
    </w:p>
    <w:p>
      <w:pPr>
        <w:jc w:val="both"/>
      </w:pPr>
      <w:bookmarkStart w:name="2051-1614087260612" w:id="82"/>
      <w:bookmarkEnd w:id="82"/>
    </w:p>
    <w:p>
      <w:pPr>
        <w:jc w:val="both"/>
      </w:pPr>
      <w:bookmarkStart w:name="5757-1614087260612" w:id="83"/>
      <w:bookmarkEnd w:id="83"/>
      <w:r>
        <w:rPr>
          <w:color w:val="333333"/>
          <w:sz w:val="26"/>
          <w:highlight w:val="white"/>
        </w:rPr>
        <w:t>在其他各省搞强省会、省内强藩都发展缓步的大背景下，可以唱双城记的宁波，没有削藩之忧的宁波，却因官场震荡、战略失误，舟山“投敌”，本来该百尺竿头的十年，变成​了裹足不前的消失的十年​。</w:t>
      </w:r>
    </w:p>
    <w:p>
      <w:pPr>
        <w:jc w:val="both"/>
      </w:pPr>
      <w:bookmarkStart w:name="4071-1614087260612" w:id="84"/>
      <w:bookmarkEnd w:id="84"/>
    </w:p>
    <w:p>
      <w:pPr>
        <w:jc w:val="both"/>
      </w:pPr>
      <w:bookmarkStart w:name="8448-1614087260612" w:id="85"/>
      <w:bookmarkEnd w:id="85"/>
      <w:r>
        <w:rPr>
          <w:color w:val="333333"/>
          <w:sz w:val="26"/>
          <w:highlight w:val="white"/>
        </w:rPr>
        <w:t>宁波当年差一点掀翻省会老大杭州，结果阿里巴巴强势崛起，钱塘江时代轰隆而至，杭州​打开互联网经济的任督二脉，加上g20的灌顶传功，杭州神功初成，省内龙头地位已然牢不可破，宁波望尘莫及。</w:t>
      </w:r>
    </w:p>
    <w:p>
      <w:pPr>
        <w:jc w:val="both"/>
      </w:pPr>
      <w:bookmarkStart w:name="1695-1614087260612" w:id="86"/>
      <w:bookmarkEnd w:id="86"/>
    </w:p>
    <w:p>
      <w:pPr>
        <w:jc w:val="both"/>
      </w:pPr>
      <w:bookmarkStart w:name="7634-1614087260612" w:id="87"/>
      <w:bookmarkEnd w:id="87"/>
      <w:r>
        <w:rPr>
          <w:color w:val="333333"/>
          <w:sz w:val="26"/>
          <w:highlight w:val="white"/>
        </w:rPr>
        <w:t>当时的宁波一号郑栅洁上任后，直面现实，直言10年前南京落后宁波84亿元，去年已高出宁波1858亿元；10年前武汉落后宁波210亿元，去年已高出宁波3564亿元；10年前长沙落后宁波1091亿元，去年已高出宁波343亿元。</w:t>
      </w:r>
    </w:p>
    <w:p>
      <w:pPr>
        <w:jc w:val="both"/>
      </w:pPr>
      <w:bookmarkStart w:name="6789-1614087260612" w:id="88"/>
      <w:bookmarkEnd w:id="88"/>
    </w:p>
    <w:p>
      <w:pPr>
        <w:jc w:val="both"/>
      </w:pPr>
      <w:bookmarkStart w:name="1055-1614087260612" w:id="89"/>
      <w:bookmarkEnd w:id="89"/>
      <w:r>
        <w:rPr>
          <w:color w:val="333333"/>
          <w:sz w:val="26"/>
          <w:highlight w:val="white"/>
        </w:rPr>
        <w:t>​武汉长沙南京这类，还有国家资源的加持，宁波比可能还心有不甘。</w:t>
      </w:r>
    </w:p>
    <w:p>
      <w:pPr>
        <w:jc w:val="both"/>
      </w:pPr>
      <w:bookmarkStart w:name="9690-1614087260612" w:id="90"/>
      <w:bookmarkEnd w:id="90"/>
    </w:p>
    <w:p>
      <w:pPr>
        <w:jc w:val="both"/>
      </w:pPr>
      <w:bookmarkStart w:name="3195-1614087260612" w:id="91"/>
      <w:bookmarkEnd w:id="91"/>
      <w:r>
        <w:rPr>
          <w:color w:val="333333"/>
          <w:sz w:val="26"/>
          <w:highlight w:val="white"/>
        </w:rPr>
        <w:t>那就比一比无锡吧，无锡以前是跟在宁波后面的，连计划单列市都不是，人口比宁波还少100万，现在经济总量要比宁波多1000亿，增速还比宁波快，以前是宁波企业去无锡投资，现在反过来了，宁波成了无锡的原材料、基础配件采购城市，产业链要比宁波高一个等级多，很多宁波企业的加工订单都是无锡那一带给的​。</w:t>
      </w:r>
    </w:p>
    <w:p>
      <w:pPr>
        <w:jc w:val="both"/>
      </w:pPr>
      <w:bookmarkStart w:name="4567-1614087260612" w:id="92"/>
      <w:bookmarkEnd w:id="92"/>
    </w:p>
    <w:p>
      <w:pPr>
        <w:jc w:val="both"/>
      </w:pPr>
      <w:bookmarkStart w:name="1559-1614087260612" w:id="93"/>
      <w:bookmarkEnd w:id="93"/>
      <w:r>
        <w:rPr>
          <w:color w:val="333333"/>
          <w:sz w:val="26"/>
          <w:highlight w:val="white"/>
        </w:rPr>
        <w:t>当年差一点掀翻省会杭州的省内强藩宁波，一手好牌打烂，可惜可惜。</w:t>
      </w:r>
    </w:p>
    <w:p>
      <w:pPr>
        <w:jc w:val="both"/>
      </w:pPr>
      <w:bookmarkStart w:name="3658-1614087260612" w:id="94"/>
      <w:bookmarkEnd w:id="94"/>
    </w:p>
    <w:p>
      <w:pPr>
        <w:jc w:val="both"/>
      </w:pPr>
      <w:bookmarkStart w:name="4560-1614087260612" w:id="95"/>
      <w:bookmarkEnd w:id="95"/>
      <w:r>
        <w:rPr>
          <w:color w:val="333333"/>
          <w:sz w:val="26"/>
          <w:highlight w:val="white"/>
        </w:rPr>
        <w:t>东隅已逝，桑榆未晚，宁波要加油啊。</w:t>
      </w:r>
    </w:p>
    <w:p>
      <w:pPr>
        <w:jc w:val="both"/>
      </w:pPr>
      <w:bookmarkStart w:name="6094-1614087260612" w:id="96"/>
      <w:bookmarkEnd w:id="96"/>
    </w:p>
    <w:p>
      <w:pPr>
        <w:jc w:val="both"/>
      </w:pPr>
      <w:bookmarkStart w:name="8274-1614087260612" w:id="97"/>
      <w:bookmarkEnd w:id="97"/>
      <w:r>
        <w:rPr>
          <w:color w:val="333333"/>
          <w:sz w:val="26"/>
          <w:highlight w:val="white"/>
        </w:rPr>
        <w:t>原宁波一号的郑栅洁，已是浙江二号，宁波官场人心稳定，新时代对宁波几次御笔关注，明确双城记，推动宁舟合作，宁波在明确好城市发展战略定位后，鼓足干劲，趁势而起，相信，宁波会交出一份合格的答卷。</w:t>
      </w:r>
    </w:p>
    <w:p>
      <w:pPr>
        <w:jc w:val="both"/>
      </w:pPr>
      <w:bookmarkStart w:name="8511-1614087260612" w:id="98"/>
      <w:bookmarkEnd w:id="98"/>
    </w:p>
    <w:p>
      <w:pPr>
        <w:jc w:val="both"/>
      </w:pPr>
      <w:bookmarkStart w:name="5379-1614087260612" w:id="99"/>
      <w:bookmarkEnd w:id="99"/>
      <w:r>
        <w:rPr>
          <w:color w:val="333333"/>
          <w:sz w:val="26"/>
          <w:highlight w:val="white"/>
        </w:rPr>
        <w:t>也希望浙江作为新时代独家钦定的双城记省份，能给其他因强省会战略而陷于内耗的省份​（说的就是山东广西贵州），指出一条实践证明的成功之路。</w:t>
      </w:r>
    </w:p>
    <w:p>
      <w:pPr>
        <w:jc w:val="both"/>
      </w:pPr>
      <w:bookmarkStart w:name="8581-1614087260612" w:id="100"/>
      <w:bookmarkEnd w:id="100"/>
    </w:p>
    <w:p>
      <w:pPr>
        <w:jc w:val="both"/>
      </w:pPr>
      <w:bookmarkStart w:name="8040-1614087260612" w:id="101"/>
      <w:bookmarkEnd w:id="101"/>
      <w:r>
        <w:rPr>
          <w:color w:val="333333"/>
          <w:sz w:val="26"/>
          <w:highlight w:val="white"/>
        </w:rPr>
        <w:t>下一篇，省内强藩之青岛大连篇。</w:t>
      </w:r>
    </w:p>
    <w:p>
      <w:pPr>
        <w:jc w:val="both"/>
      </w:pPr>
      <w:bookmarkStart w:name="5425-1614087260612" w:id="102"/>
      <w:bookmarkEnd w:id="102"/>
    </w:p>
    <w:p>
      <w:pPr>
        <w:jc w:val="both"/>
      </w:pPr>
      <w:bookmarkStart w:name="6454-1614087260612" w:id="103"/>
      <w:bookmarkEnd w:id="103"/>
      <w:r>
        <w:rPr>
          <w:color w:val="333333"/>
          <w:sz w:val="26"/>
          <w:highlight w:val="white"/>
        </w:rPr>
        <w:t>青岛大连的瓜友——</w:t>
      </w:r>
    </w:p>
    <w:p>
      <w:pPr>
        <w:jc w:val="both"/>
      </w:pPr>
      <w:bookmarkStart w:name="8875-1614087260612" w:id="104"/>
      <w:bookmarkEnd w:id="104"/>
    </w:p>
    <w:p>
      <w:pPr>
        <w:jc w:val="both"/>
      </w:pPr>
      <w:bookmarkStart w:name="8521-1614087260612" w:id="105"/>
      <w:bookmarkEnd w:id="105"/>
      <w:r>
        <w:rPr>
          <w:color w:val="333333"/>
          <w:sz w:val="26"/>
          <w:highlight w:val="white"/>
        </w:rPr>
        <w:t>敬请期待~~~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2021-02-24T14:27:35Z</dcterms:created>
  <dc:creator>Apache POI</dc:creator>
</cp:coreProperties>
</file>