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171" w:rsidRPr="001B5888" w:rsidRDefault="00C81171" w:rsidP="00C811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C81171" w:rsidRPr="001B5888" w:rsidRDefault="00C81171" w:rsidP="00C811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C81171" w:rsidRPr="001B5888" w:rsidRDefault="00C81171" w:rsidP="00C811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C81171" w:rsidRPr="001B5888" w:rsidRDefault="00C81171" w:rsidP="00C811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C81171" w:rsidRPr="001B5888" w:rsidRDefault="00C81171" w:rsidP="00C811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1171" w:rsidRPr="001B5888" w:rsidRDefault="00C81171" w:rsidP="00C811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:rsidR="00C81171" w:rsidRPr="001B5888" w:rsidRDefault="00C81171" w:rsidP="00C811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1171" w:rsidRPr="001B5888" w:rsidRDefault="00C81171" w:rsidP="00C811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1171" w:rsidRPr="001B5888" w:rsidRDefault="00C81171" w:rsidP="00C811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Звіт</w:t>
      </w:r>
    </w:p>
    <w:p w:rsidR="00C81171" w:rsidRPr="001B5888" w:rsidRDefault="00C81171" w:rsidP="00C811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1171" w:rsidRPr="001B5888" w:rsidRDefault="00C81171" w:rsidP="00C811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B5888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C81171" w:rsidRPr="001B5888" w:rsidRDefault="00C81171" w:rsidP="00C811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«Прикладні задачі машинного навчання»</w:t>
      </w:r>
    </w:p>
    <w:p w:rsidR="00C81171" w:rsidRPr="001B5888" w:rsidRDefault="00C81171" w:rsidP="00C811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3389" w:rsidRDefault="00C81171" w:rsidP="006833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«</w:t>
      </w:r>
      <w:r w:rsidR="00683389" w:rsidRPr="00683389">
        <w:rPr>
          <w:rFonts w:ascii="Times New Roman" w:hAnsi="Times New Roman" w:cs="Times New Roman"/>
          <w:sz w:val="28"/>
          <w:szCs w:val="28"/>
        </w:rPr>
        <w:t xml:space="preserve">Класифікація методом k найближчих сусідів </w:t>
      </w:r>
    </w:p>
    <w:p w:rsidR="00C81171" w:rsidRPr="001B5888" w:rsidRDefault="00683389" w:rsidP="006833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3389">
        <w:rPr>
          <w:rFonts w:ascii="Times New Roman" w:hAnsi="Times New Roman" w:cs="Times New Roman"/>
          <w:sz w:val="28"/>
          <w:szCs w:val="28"/>
        </w:rPr>
        <w:t xml:space="preserve">і набір даних </w:t>
      </w:r>
      <w:proofErr w:type="spellStart"/>
      <w:r w:rsidRPr="00683389">
        <w:rPr>
          <w:rFonts w:ascii="Times New Roman" w:hAnsi="Times New Roman" w:cs="Times New Roman"/>
          <w:sz w:val="28"/>
          <w:szCs w:val="28"/>
        </w:rPr>
        <w:t>Digits</w:t>
      </w:r>
      <w:proofErr w:type="spellEnd"/>
      <w:r w:rsidRPr="006833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3389">
        <w:rPr>
          <w:rFonts w:ascii="Times New Roman" w:hAnsi="Times New Roman" w:cs="Times New Roman"/>
          <w:sz w:val="28"/>
          <w:szCs w:val="28"/>
        </w:rPr>
        <w:t>частина 1</w:t>
      </w:r>
      <w:r w:rsidR="00C81171" w:rsidRPr="001B5888">
        <w:rPr>
          <w:rFonts w:ascii="Times New Roman" w:hAnsi="Times New Roman" w:cs="Times New Roman"/>
          <w:sz w:val="28"/>
          <w:szCs w:val="28"/>
        </w:rPr>
        <w:t>»</w:t>
      </w:r>
    </w:p>
    <w:p w:rsidR="00C81171" w:rsidRPr="001B5888" w:rsidRDefault="00C81171" w:rsidP="00C811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1171" w:rsidRPr="001B5888" w:rsidRDefault="00C81171" w:rsidP="00C811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1171" w:rsidRPr="001B5888" w:rsidRDefault="00C81171" w:rsidP="00C811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Виконав студент</w:t>
      </w:r>
      <w:r w:rsidRPr="001B5888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:rsidR="00C81171" w:rsidRPr="001B5888" w:rsidRDefault="00C81171" w:rsidP="00C811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Перевірив</w:t>
      </w:r>
      <w:r w:rsidRPr="001B5888">
        <w:rPr>
          <w:rFonts w:ascii="Times New Roman" w:hAnsi="Times New Roman" w:cs="Times New Roman"/>
          <w:sz w:val="28"/>
          <w:szCs w:val="28"/>
        </w:rPr>
        <w:tab/>
      </w:r>
      <w:r w:rsidRPr="001B5888">
        <w:rPr>
          <w:rFonts w:ascii="Times New Roman" w:hAnsi="Times New Roman" w:cs="Times New Roman"/>
          <w:sz w:val="28"/>
          <w:szCs w:val="28"/>
        </w:rPr>
        <w:tab/>
        <w:t>Нестерук Андрій Олександрович</w:t>
      </w:r>
    </w:p>
    <w:p w:rsidR="00C81171" w:rsidRPr="001B5888" w:rsidRDefault="00C81171" w:rsidP="00C811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1171" w:rsidRPr="001B5888" w:rsidRDefault="00C81171" w:rsidP="00C811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1171" w:rsidRPr="001B5888" w:rsidRDefault="00C81171" w:rsidP="00C811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1171" w:rsidRPr="001B5888" w:rsidRDefault="00C81171" w:rsidP="00C811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1171" w:rsidRPr="001B5888" w:rsidRDefault="00C81171" w:rsidP="00C811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>Київ 2023</w:t>
      </w:r>
    </w:p>
    <w:p w:rsidR="00C81171" w:rsidRPr="00683389" w:rsidRDefault="00C81171" w:rsidP="00C8117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588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683389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:rsidR="00683389" w:rsidRDefault="00683389" w:rsidP="0068338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3389">
        <w:rPr>
          <w:rFonts w:ascii="Times New Roman" w:hAnsi="Times New Roman" w:cs="Times New Roman"/>
          <w:b/>
          <w:bCs/>
          <w:sz w:val="28"/>
          <w:szCs w:val="28"/>
        </w:rPr>
        <w:t xml:space="preserve">Класифікація методом k найближчих сусідів </w:t>
      </w:r>
    </w:p>
    <w:p w:rsidR="00683389" w:rsidRDefault="00683389" w:rsidP="00E87344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3389">
        <w:rPr>
          <w:rFonts w:ascii="Times New Roman" w:hAnsi="Times New Roman" w:cs="Times New Roman"/>
          <w:b/>
          <w:bCs/>
          <w:sz w:val="28"/>
          <w:szCs w:val="28"/>
        </w:rPr>
        <w:t xml:space="preserve">і набір даних </w:t>
      </w:r>
      <w:proofErr w:type="spellStart"/>
      <w:r w:rsidRPr="00683389">
        <w:rPr>
          <w:rFonts w:ascii="Times New Roman" w:hAnsi="Times New Roman" w:cs="Times New Roman"/>
          <w:b/>
          <w:bCs/>
          <w:sz w:val="28"/>
          <w:szCs w:val="28"/>
        </w:rPr>
        <w:t>Digits</w:t>
      </w:r>
      <w:proofErr w:type="spellEnd"/>
      <w:r w:rsidRPr="00683389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83389">
        <w:rPr>
          <w:rFonts w:ascii="Times New Roman" w:hAnsi="Times New Roman" w:cs="Times New Roman"/>
          <w:b/>
          <w:bCs/>
          <w:sz w:val="28"/>
          <w:szCs w:val="28"/>
        </w:rPr>
        <w:t>частина 1</w:t>
      </w:r>
    </w:p>
    <w:p w:rsidR="00C81171" w:rsidRPr="001B5888" w:rsidRDefault="00C81171" w:rsidP="00683389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B5888">
        <w:rPr>
          <w:rFonts w:ascii="Times New Roman" w:hAnsi="Times New Roman" w:cs="Times New Roman"/>
          <w:b/>
          <w:bCs/>
          <w:sz w:val="28"/>
          <w:szCs w:val="28"/>
        </w:rPr>
        <w:t>Постановка завдання.</w:t>
      </w:r>
    </w:p>
    <w:p w:rsidR="00313BB9" w:rsidRDefault="00313BB9" w:rsidP="00313BB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>Для дослідження даних, візуалізу</w:t>
      </w:r>
      <w:r>
        <w:rPr>
          <w:rFonts w:ascii="Times New Roman" w:hAnsi="Times New Roman" w:cs="Times New Roman"/>
          <w:sz w:val="28"/>
          <w:szCs w:val="28"/>
        </w:rPr>
        <w:t>вати</w:t>
      </w:r>
      <w:r w:rsidRPr="00313BB9">
        <w:rPr>
          <w:rFonts w:ascii="Times New Roman" w:hAnsi="Times New Roman" w:cs="Times New Roman"/>
          <w:sz w:val="28"/>
          <w:szCs w:val="28"/>
        </w:rPr>
        <w:t xml:space="preserve"> їх. Виве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313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BB9">
        <w:rPr>
          <w:rFonts w:ascii="Times New Roman" w:hAnsi="Times New Roman" w:cs="Times New Roman"/>
          <w:sz w:val="28"/>
          <w:szCs w:val="28"/>
        </w:rPr>
        <w:t>зображення перших 24 і 36 цифр з набору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3BB9" w:rsidRDefault="00313BB9" w:rsidP="00313BB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>Розб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313BB9">
        <w:rPr>
          <w:rFonts w:ascii="Times New Roman" w:hAnsi="Times New Roman" w:cs="Times New Roman"/>
          <w:sz w:val="28"/>
          <w:szCs w:val="28"/>
        </w:rPr>
        <w:t xml:space="preserve"> дані на навчальні та тестові, за замовчуванням</w:t>
      </w:r>
      <w:r w:rsidRPr="00313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BB9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313BB9">
        <w:rPr>
          <w:rFonts w:ascii="Times New Roman" w:hAnsi="Times New Roman" w:cs="Times New Roman"/>
          <w:sz w:val="28"/>
          <w:szCs w:val="28"/>
        </w:rPr>
        <w:t xml:space="preserve"> резервує 75% даних для навчання і 25% для тестування,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BB9">
        <w:rPr>
          <w:rFonts w:ascii="Times New Roman" w:hAnsi="Times New Roman" w:cs="Times New Roman"/>
          <w:sz w:val="28"/>
          <w:szCs w:val="28"/>
        </w:rPr>
        <w:t>змін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313BB9">
        <w:rPr>
          <w:rFonts w:ascii="Times New Roman" w:hAnsi="Times New Roman" w:cs="Times New Roman"/>
          <w:sz w:val="28"/>
          <w:szCs w:val="28"/>
        </w:rPr>
        <w:t xml:space="preserve"> це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3BB9" w:rsidRPr="00313BB9" w:rsidRDefault="00313BB9" w:rsidP="00313BB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>Створити та навчити модель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3BB9" w:rsidRPr="00313BB9" w:rsidRDefault="00313BB9" w:rsidP="00313BB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313BB9">
        <w:rPr>
          <w:rFonts w:ascii="Times New Roman" w:hAnsi="Times New Roman" w:cs="Times New Roman"/>
          <w:sz w:val="28"/>
          <w:szCs w:val="28"/>
        </w:rPr>
        <w:t xml:space="preserve"> прогнозування класів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3BB9" w:rsidRPr="00313BB9" w:rsidRDefault="00313BB9" w:rsidP="00313BB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>Порівня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313BB9">
        <w:rPr>
          <w:rFonts w:ascii="Times New Roman" w:hAnsi="Times New Roman" w:cs="Times New Roman"/>
          <w:sz w:val="28"/>
          <w:szCs w:val="28"/>
        </w:rPr>
        <w:t xml:space="preserve"> прогнозовані цифри з очікуваними для перших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BB9">
        <w:rPr>
          <w:rFonts w:ascii="Times New Roman" w:hAnsi="Times New Roman" w:cs="Times New Roman"/>
          <w:sz w:val="28"/>
          <w:szCs w:val="28"/>
        </w:rPr>
        <w:t>20, 24, 36 тестових зразків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3BB9" w:rsidRDefault="00313BB9" w:rsidP="00313BB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>Поясн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313BB9">
        <w:rPr>
          <w:rFonts w:ascii="Times New Roman" w:hAnsi="Times New Roman" w:cs="Times New Roman"/>
          <w:sz w:val="28"/>
          <w:szCs w:val="28"/>
        </w:rPr>
        <w:t xml:space="preserve"> результат, застосу</w:t>
      </w:r>
      <w:r>
        <w:rPr>
          <w:rFonts w:ascii="Times New Roman" w:hAnsi="Times New Roman" w:cs="Times New Roman"/>
          <w:sz w:val="28"/>
          <w:szCs w:val="28"/>
        </w:rPr>
        <w:t>вати</w:t>
      </w:r>
      <w:r w:rsidRPr="00313BB9">
        <w:rPr>
          <w:rFonts w:ascii="Times New Roman" w:hAnsi="Times New Roman" w:cs="Times New Roman"/>
          <w:sz w:val="28"/>
          <w:szCs w:val="28"/>
        </w:rPr>
        <w:t xml:space="preserve"> метрики точності моделі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13BB9" w:rsidRPr="00313BB9" w:rsidRDefault="00313BB9" w:rsidP="00313BB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13BB9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313BB9">
        <w:rPr>
          <w:rFonts w:ascii="Times New Roman" w:hAnsi="Times New Roman" w:cs="Times New Roman"/>
          <w:sz w:val="28"/>
          <w:szCs w:val="28"/>
        </w:rPr>
        <w:t xml:space="preserve"> оцінювача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3BB9" w:rsidRPr="00313BB9" w:rsidRDefault="00313BB9" w:rsidP="00313BB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 xml:space="preserve">Матриця </w:t>
      </w:r>
      <w:proofErr w:type="spellStart"/>
      <w:r w:rsidRPr="00313BB9">
        <w:rPr>
          <w:rFonts w:ascii="Times New Roman" w:hAnsi="Times New Roman" w:cs="Times New Roman"/>
          <w:sz w:val="28"/>
          <w:szCs w:val="28"/>
        </w:rPr>
        <w:t>невідповідностей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3BB9" w:rsidRPr="00313BB9" w:rsidRDefault="00313BB9" w:rsidP="00313BB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>Виве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313BB9">
        <w:rPr>
          <w:rFonts w:ascii="Times New Roman" w:hAnsi="Times New Roman" w:cs="Times New Roman"/>
          <w:sz w:val="28"/>
          <w:szCs w:val="28"/>
        </w:rPr>
        <w:t xml:space="preserve"> звіт класифікації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3BB9" w:rsidRPr="00313BB9" w:rsidRDefault="00313BB9" w:rsidP="00313BB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>Використа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313BB9">
        <w:rPr>
          <w:rFonts w:ascii="Times New Roman" w:hAnsi="Times New Roman" w:cs="Times New Roman"/>
          <w:sz w:val="28"/>
          <w:szCs w:val="28"/>
        </w:rPr>
        <w:t xml:space="preserve"> декілька моделей </w:t>
      </w:r>
      <w:proofErr w:type="spellStart"/>
      <w:r w:rsidRPr="00313BB9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313BB9">
        <w:rPr>
          <w:rFonts w:ascii="Times New Roman" w:hAnsi="Times New Roman" w:cs="Times New Roman"/>
          <w:sz w:val="28"/>
          <w:szCs w:val="28"/>
        </w:rPr>
        <w:t>, SVC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13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BB9"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 w:rsidRPr="00313BB9">
        <w:rPr>
          <w:rFonts w:ascii="Times New Roman" w:hAnsi="Times New Roman" w:cs="Times New Roman"/>
          <w:sz w:val="28"/>
          <w:szCs w:val="28"/>
        </w:rPr>
        <w:t xml:space="preserve"> для пошуку найкращої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3BB9" w:rsidRDefault="00313BB9" w:rsidP="00313BB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>Налашту</w:t>
      </w:r>
      <w:r>
        <w:rPr>
          <w:rFonts w:ascii="Times New Roman" w:hAnsi="Times New Roman" w:cs="Times New Roman"/>
          <w:sz w:val="28"/>
          <w:szCs w:val="28"/>
        </w:rPr>
        <w:t>вати</w:t>
      </w:r>
      <w:r w:rsidRPr="00313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BB9">
        <w:rPr>
          <w:rFonts w:ascii="Times New Roman" w:hAnsi="Times New Roman" w:cs="Times New Roman"/>
          <w:sz w:val="28"/>
          <w:szCs w:val="28"/>
        </w:rPr>
        <w:t>гіперпараметр</w:t>
      </w:r>
      <w:proofErr w:type="spellEnd"/>
      <w:r w:rsidRPr="00313BB9">
        <w:rPr>
          <w:rFonts w:ascii="Times New Roman" w:hAnsi="Times New Roman" w:cs="Times New Roman"/>
          <w:sz w:val="28"/>
          <w:szCs w:val="28"/>
        </w:rPr>
        <w:t xml:space="preserve"> K в </w:t>
      </w:r>
      <w:proofErr w:type="spellStart"/>
      <w:r w:rsidRPr="00313BB9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1171" w:rsidRPr="00313BB9" w:rsidRDefault="00C81171" w:rsidP="00313BB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br w:type="page"/>
      </w:r>
    </w:p>
    <w:p w:rsidR="00635249" w:rsidRDefault="00C81171" w:rsidP="0063524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588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роботи.</w:t>
      </w:r>
    </w:p>
    <w:p w:rsidR="00635249" w:rsidRDefault="00635249" w:rsidP="00340B87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>Для дослідження даних, візуалізу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13BB9">
        <w:rPr>
          <w:rFonts w:ascii="Times New Roman" w:hAnsi="Times New Roman" w:cs="Times New Roman"/>
          <w:sz w:val="28"/>
          <w:szCs w:val="28"/>
        </w:rPr>
        <w:t xml:space="preserve"> їх. Ви</w:t>
      </w:r>
      <w:r>
        <w:rPr>
          <w:rFonts w:ascii="Times New Roman" w:hAnsi="Times New Roman" w:cs="Times New Roman"/>
          <w:sz w:val="28"/>
          <w:szCs w:val="28"/>
        </w:rPr>
        <w:t>воджу</w:t>
      </w:r>
      <w:r w:rsidRPr="00313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BB9">
        <w:rPr>
          <w:rFonts w:ascii="Times New Roman" w:hAnsi="Times New Roman" w:cs="Times New Roman"/>
          <w:sz w:val="28"/>
          <w:szCs w:val="28"/>
        </w:rPr>
        <w:t>зображення перших 36 цифр з набору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5249" w:rsidRDefault="00132FE3" w:rsidP="00340B8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початку виводжу двовимірний масив зображення 36 цифри з набору. Потім за допомогою метою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imshow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візуалізую зображення, задане в масиві для перших 36 цифр. Отримуємо такі результати:</w:t>
      </w:r>
    </w:p>
    <w:p w:rsidR="00132FE3" w:rsidRDefault="00132FE3" w:rsidP="00132FE3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132F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DB55D0" wp14:editId="091D2B25">
            <wp:extent cx="5468821" cy="4346575"/>
            <wp:effectExtent l="0" t="0" r="0" b="0"/>
            <wp:docPr id="1896077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77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607" cy="435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E3" w:rsidRDefault="00132FE3" w:rsidP="00132FE3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Код візуалізації перших 36 цифр з набору.</w:t>
      </w:r>
    </w:p>
    <w:p w:rsidR="00132FE3" w:rsidRDefault="00132FE3" w:rsidP="00132FE3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132F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AB835C" wp14:editId="07F27E0D">
            <wp:extent cx="3535680" cy="2454824"/>
            <wp:effectExtent l="0" t="0" r="7620" b="3175"/>
            <wp:docPr id="132467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7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45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E3" w:rsidRDefault="00132FE3" w:rsidP="00132FE3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Масив зображення 36-ої цифри в наборі.</w:t>
      </w:r>
    </w:p>
    <w:p w:rsidR="00132FE3" w:rsidRDefault="00132FE3" w:rsidP="00132FE3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132F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1BB0A3" wp14:editId="07CEDF71">
            <wp:extent cx="4373880" cy="4373880"/>
            <wp:effectExtent l="0" t="0" r="7620" b="7620"/>
            <wp:docPr id="1969847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47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E3" w:rsidRDefault="00132FE3" w:rsidP="00132FE3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Візуалізація перших 36 цифр з набору.</w:t>
      </w:r>
    </w:p>
    <w:p w:rsidR="00132FE3" w:rsidRDefault="00132FE3" w:rsidP="00340B87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Бачимо, що спочатку у нас йдуть тричі послідовність цифр 0-9, а потім цифри починають з’являтися упереміш.</w:t>
      </w:r>
    </w:p>
    <w:p w:rsidR="00F3693D" w:rsidRDefault="00F3693D" w:rsidP="00340B87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9A3296" w:rsidRPr="009A3296" w:rsidRDefault="009A3296" w:rsidP="00340B87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>Розб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ваю</w:t>
      </w:r>
      <w:r w:rsidRPr="00313BB9">
        <w:rPr>
          <w:rFonts w:ascii="Times New Roman" w:hAnsi="Times New Roman" w:cs="Times New Roman"/>
          <w:sz w:val="28"/>
          <w:szCs w:val="28"/>
        </w:rPr>
        <w:t xml:space="preserve"> дані на навчальні та тестові, за замовчуванням</w:t>
      </w:r>
      <w:r w:rsidRPr="00313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BB9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313BB9">
        <w:rPr>
          <w:rFonts w:ascii="Times New Roman" w:hAnsi="Times New Roman" w:cs="Times New Roman"/>
          <w:sz w:val="28"/>
          <w:szCs w:val="28"/>
        </w:rPr>
        <w:t xml:space="preserve"> резервує 75% даних для навчання і 25% для тестування,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BB9">
        <w:rPr>
          <w:rFonts w:ascii="Times New Roman" w:hAnsi="Times New Roman" w:cs="Times New Roman"/>
          <w:sz w:val="28"/>
          <w:szCs w:val="28"/>
        </w:rPr>
        <w:t>змін</w:t>
      </w:r>
      <w:r>
        <w:rPr>
          <w:rFonts w:ascii="Times New Roman" w:hAnsi="Times New Roman" w:cs="Times New Roman"/>
          <w:sz w:val="28"/>
          <w:szCs w:val="28"/>
        </w:rPr>
        <w:t>юю</w:t>
      </w:r>
      <w:r w:rsidRPr="00313BB9">
        <w:rPr>
          <w:rFonts w:ascii="Times New Roman" w:hAnsi="Times New Roman" w:cs="Times New Roman"/>
          <w:sz w:val="28"/>
          <w:szCs w:val="28"/>
        </w:rPr>
        <w:t xml:space="preserve"> це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3296" w:rsidRDefault="009A3296" w:rsidP="00340B8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Розіб’ю дані на навчальні й тестові за замовчуванням, щоб переконатися у відсотковому співвідношенні, а також зміню параметр цього відношення, щоб тестова вибірка отримувала 20% даних.</w:t>
      </w:r>
    </w:p>
    <w:p w:rsidR="009A3296" w:rsidRDefault="009A3296" w:rsidP="002B1B4A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A32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8A0462" wp14:editId="3C9E2864">
            <wp:extent cx="5732145" cy="897376"/>
            <wp:effectExtent l="0" t="0" r="1905" b="0"/>
            <wp:docPr id="1368668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68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482" cy="90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96" w:rsidRDefault="009A3296" w:rsidP="009A3296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Стандартне розділення даних та розділення 80% на 20%.</w:t>
      </w:r>
    </w:p>
    <w:p w:rsidR="009A3296" w:rsidRDefault="009A3296" w:rsidP="002B1B4A">
      <w:pPr>
        <w:pStyle w:val="a3"/>
        <w:spacing w:line="360" w:lineRule="auto"/>
        <w:ind w:left="709" w:hanging="142"/>
        <w:jc w:val="center"/>
        <w:rPr>
          <w:rFonts w:ascii="Times New Roman" w:hAnsi="Times New Roman" w:cs="Times New Roman"/>
          <w:sz w:val="28"/>
          <w:szCs w:val="28"/>
        </w:rPr>
      </w:pPr>
      <w:r w:rsidRPr="009A32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8C4A04" wp14:editId="5C117529">
            <wp:extent cx="5694045" cy="508618"/>
            <wp:effectExtent l="0" t="0" r="1905" b="6350"/>
            <wp:docPr id="1724587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87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569" cy="51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96" w:rsidRDefault="009A3296" w:rsidP="009A3296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5. Результат розділення даних на навчальні й тестові.</w:t>
      </w:r>
    </w:p>
    <w:p w:rsidR="009A3296" w:rsidRDefault="009A3296" w:rsidP="00F3693D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Отримуємо для стандартного розділення 1347 навчальних даних і 450 тестових. Маємо відсоток навчальних даних,</w:t>
      </w:r>
    </w:p>
    <w:p w:rsidR="009A3296" w:rsidRPr="009A3296" w:rsidRDefault="009A3296" w:rsidP="009A3296">
      <w:pPr>
        <w:pStyle w:val="a3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1347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1347+450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*100%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≈75%</m:t>
          </m:r>
        </m:oMath>
      </m:oMathPara>
    </w:p>
    <w:p w:rsidR="009A3296" w:rsidRDefault="009A3296" w:rsidP="00F3693D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переконалися, що стандартне розділення має 75% на 25%. Для розділення 80 на 20% порахуємо відсоток тестових даних:</w:t>
      </w:r>
    </w:p>
    <w:p w:rsidR="009A3296" w:rsidRPr="009A3296" w:rsidRDefault="009A3296" w:rsidP="009A3296">
      <w:pPr>
        <w:pStyle w:val="a3"/>
        <w:spacing w:line="360" w:lineRule="auto"/>
        <w:ind w:left="106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360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</m:t>
          </m:r>
          <m:r>
            <w:rPr>
              <w:rFonts w:ascii="Cambria Math" w:hAnsi="Cambria Math" w:cs="Times New Roman"/>
              <w:sz w:val="28"/>
              <w:szCs w:val="28"/>
            </w:rPr>
            <m:t>%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20%</m:t>
          </m:r>
        </m:oMath>
      </m:oMathPara>
    </w:p>
    <w:p w:rsidR="009A3296" w:rsidRDefault="009A3296" w:rsidP="00F3693D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Тобто дані дійсно розділилися так, як було вказано.</w:t>
      </w:r>
    </w:p>
    <w:p w:rsidR="00F3693D" w:rsidRDefault="00F3693D" w:rsidP="00F3693D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9A3296" w:rsidRPr="00313BB9" w:rsidRDefault="009A3296" w:rsidP="00F3693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>Створити та навчити модель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3296" w:rsidRPr="00913772" w:rsidRDefault="00913772" w:rsidP="001158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Створюю модель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KNeighborsClassifier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алгоритму К найближчих сусідів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Далі треную модель за допомогою попередньо розділених даних, відповідно завантажую навчальні дані.</w:t>
      </w:r>
    </w:p>
    <w:p w:rsidR="00913772" w:rsidRDefault="00913772" w:rsidP="00913772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377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B8B33D" wp14:editId="0252E299">
            <wp:extent cx="3038899" cy="733527"/>
            <wp:effectExtent l="0" t="0" r="9525" b="9525"/>
            <wp:docPr id="824933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33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72" w:rsidRDefault="00913772" w:rsidP="00913772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Створення моделі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KNeighborsClassifier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58FF" w:rsidRDefault="001158FF" w:rsidP="00913772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913772" w:rsidRPr="00313BB9" w:rsidRDefault="00913772" w:rsidP="001158FF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313BB9">
        <w:rPr>
          <w:rFonts w:ascii="Times New Roman" w:hAnsi="Times New Roman" w:cs="Times New Roman"/>
          <w:sz w:val="28"/>
          <w:szCs w:val="28"/>
        </w:rPr>
        <w:t xml:space="preserve"> прогнозування класів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3772" w:rsidRDefault="00913772" w:rsidP="001158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прогнозування класів використовую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predict()</w:t>
      </w:r>
      <w:r>
        <w:rPr>
          <w:rFonts w:ascii="Times New Roman" w:hAnsi="Times New Roman" w:cs="Times New Roman"/>
          <w:sz w:val="28"/>
          <w:szCs w:val="28"/>
        </w:rPr>
        <w:t xml:space="preserve"> і тестові дані.</w:t>
      </w:r>
    </w:p>
    <w:p w:rsidR="00913772" w:rsidRDefault="00913772" w:rsidP="00913772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137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1B1A91" wp14:editId="7CB32B72">
            <wp:extent cx="3429479" cy="543001"/>
            <wp:effectExtent l="0" t="0" r="0" b="9525"/>
            <wp:docPr id="800149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49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72" w:rsidRDefault="00913772" w:rsidP="00913772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Прогнозування класів.</w:t>
      </w:r>
    </w:p>
    <w:p w:rsidR="001158FF" w:rsidRDefault="001158FF" w:rsidP="00913772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913772" w:rsidRPr="00913772" w:rsidRDefault="00913772" w:rsidP="001158FF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772">
        <w:rPr>
          <w:rFonts w:ascii="Times New Roman" w:hAnsi="Times New Roman" w:cs="Times New Roman"/>
          <w:sz w:val="28"/>
          <w:szCs w:val="28"/>
        </w:rPr>
        <w:t>Порівняти прогнозовані цифри з очікуваними для перших</w:t>
      </w:r>
      <w:r w:rsidRPr="00913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3772">
        <w:rPr>
          <w:rFonts w:ascii="Times New Roman" w:hAnsi="Times New Roman" w:cs="Times New Roman"/>
          <w:sz w:val="28"/>
          <w:szCs w:val="28"/>
        </w:rPr>
        <w:t>20, 24, 36 тестових зразків</w:t>
      </w:r>
      <w:r w:rsidRPr="009137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3772" w:rsidRDefault="00913772" w:rsidP="001158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Виводимо список перших 36 передбачених значень та очікуваних.</w:t>
      </w:r>
    </w:p>
    <w:p w:rsidR="00913772" w:rsidRDefault="00913772" w:rsidP="00913772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137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2E0297" wp14:editId="4425FF6B">
            <wp:extent cx="5324477" cy="791589"/>
            <wp:effectExtent l="0" t="0" r="0" b="8890"/>
            <wp:docPr id="31537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7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6341" cy="7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72" w:rsidRDefault="00913772" w:rsidP="00913772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Виведення передбачених та очікуваних значень.</w:t>
      </w:r>
    </w:p>
    <w:p w:rsidR="00913772" w:rsidRDefault="00913772" w:rsidP="00913772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137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FCF34A" wp14:editId="4750E028">
            <wp:extent cx="6120765" cy="354330"/>
            <wp:effectExtent l="0" t="0" r="0" b="7620"/>
            <wp:docPr id="1811833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339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72" w:rsidRDefault="00913772" w:rsidP="00913772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Результат виведення передбачених та очікуваних значень.</w:t>
      </w:r>
    </w:p>
    <w:p w:rsidR="00913772" w:rsidRDefault="00913772" w:rsidP="001158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Бачимо, що передбачені значення від очікуваних у перших 36 зразках відрізняються лише в одному випадку. Оцінювач передбачив 5, а насправді була цифра 3. Підвищену складність такої оцінки можна пояснити тим, що 5 і 3 доволі схожі цифри, і за відповідного стилю письма дійсно може бути важче розрізнити такі цифри.</w:t>
      </w:r>
    </w:p>
    <w:p w:rsidR="001158FF" w:rsidRDefault="001158FF" w:rsidP="001158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3772" w:rsidRDefault="00913772" w:rsidP="001158FF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>Поясн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313BB9">
        <w:rPr>
          <w:rFonts w:ascii="Times New Roman" w:hAnsi="Times New Roman" w:cs="Times New Roman"/>
          <w:sz w:val="28"/>
          <w:szCs w:val="28"/>
        </w:rPr>
        <w:t xml:space="preserve"> результат, застосу</w:t>
      </w:r>
      <w:r>
        <w:rPr>
          <w:rFonts w:ascii="Times New Roman" w:hAnsi="Times New Roman" w:cs="Times New Roman"/>
          <w:sz w:val="28"/>
          <w:szCs w:val="28"/>
        </w:rPr>
        <w:t>вати</w:t>
      </w:r>
      <w:r w:rsidRPr="00313BB9">
        <w:rPr>
          <w:rFonts w:ascii="Times New Roman" w:hAnsi="Times New Roman" w:cs="Times New Roman"/>
          <w:sz w:val="28"/>
          <w:szCs w:val="28"/>
        </w:rPr>
        <w:t xml:space="preserve"> метрики точності моделі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13772" w:rsidRPr="00913772" w:rsidRDefault="00913772" w:rsidP="001158FF">
      <w:pPr>
        <w:pStyle w:val="a3"/>
        <w:numPr>
          <w:ilvl w:val="1"/>
          <w:numId w:val="5"/>
        </w:numPr>
        <w:spacing w:line="360" w:lineRule="auto"/>
        <w:ind w:left="1985" w:hanging="709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13BB9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313BB9">
        <w:rPr>
          <w:rFonts w:ascii="Times New Roman" w:hAnsi="Times New Roman" w:cs="Times New Roman"/>
          <w:sz w:val="28"/>
          <w:szCs w:val="28"/>
        </w:rPr>
        <w:t xml:space="preserve"> оцінювача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3772" w:rsidRDefault="00913772" w:rsidP="001158FF">
      <w:pPr>
        <w:pStyle w:val="a3"/>
        <w:spacing w:line="360" w:lineRule="auto"/>
        <w:ind w:left="19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Застосуємо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score.</w:t>
      </w:r>
    </w:p>
    <w:p w:rsidR="00913772" w:rsidRDefault="00913772" w:rsidP="00913772">
      <w:pPr>
        <w:pStyle w:val="a3"/>
        <w:spacing w:line="360" w:lineRule="auto"/>
        <w:ind w:left="178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377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635DB9" wp14:editId="50838B8D">
            <wp:extent cx="5015865" cy="988707"/>
            <wp:effectExtent l="0" t="0" r="0" b="1905"/>
            <wp:docPr id="116056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6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264" cy="9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72" w:rsidRDefault="00913772" w:rsidP="00913772">
      <w:pPr>
        <w:pStyle w:val="a3"/>
        <w:spacing w:line="360" w:lineRule="auto"/>
        <w:ind w:left="178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10. Застосування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score.</w:t>
      </w:r>
    </w:p>
    <w:p w:rsidR="00913772" w:rsidRPr="00913772" w:rsidRDefault="00F7588E" w:rsidP="001158FF">
      <w:pPr>
        <w:pStyle w:val="a3"/>
        <w:spacing w:line="360" w:lineRule="auto"/>
        <w:ind w:left="127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Бачимо, що ефективність доволі висока, що ми вже побачили пунктом вище в перших 36 зразках.</w:t>
      </w:r>
    </w:p>
    <w:p w:rsidR="00913772" w:rsidRPr="00221E09" w:rsidRDefault="00913772" w:rsidP="001158FF">
      <w:pPr>
        <w:pStyle w:val="a3"/>
        <w:numPr>
          <w:ilvl w:val="1"/>
          <w:numId w:val="5"/>
        </w:numPr>
        <w:spacing w:line="360" w:lineRule="auto"/>
        <w:ind w:left="1985" w:hanging="709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 xml:space="preserve">Матриця </w:t>
      </w:r>
      <w:proofErr w:type="spellStart"/>
      <w:r w:rsidRPr="00313BB9">
        <w:rPr>
          <w:rFonts w:ascii="Times New Roman" w:hAnsi="Times New Roman" w:cs="Times New Roman"/>
          <w:sz w:val="28"/>
          <w:szCs w:val="28"/>
        </w:rPr>
        <w:t>невідповідностей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1E09" w:rsidRDefault="00221E09" w:rsidP="00221E09">
      <w:pPr>
        <w:pStyle w:val="a3"/>
        <w:spacing w:line="360" w:lineRule="auto"/>
        <w:ind w:left="1789"/>
        <w:jc w:val="center"/>
        <w:rPr>
          <w:rFonts w:ascii="Times New Roman" w:hAnsi="Times New Roman" w:cs="Times New Roman"/>
          <w:sz w:val="28"/>
          <w:szCs w:val="28"/>
        </w:rPr>
      </w:pPr>
      <w:r w:rsidRPr="00221E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6AC8FF" wp14:editId="66E02D56">
            <wp:extent cx="4815116" cy="2866390"/>
            <wp:effectExtent l="0" t="0" r="5080" b="0"/>
            <wp:docPr id="1109674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74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592" cy="28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09" w:rsidRDefault="00221E09" w:rsidP="00221E09">
      <w:pPr>
        <w:pStyle w:val="a3"/>
        <w:spacing w:line="360" w:lineRule="auto"/>
        <w:ind w:left="178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11. Застосування матриці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невідповідностей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05B0" w:rsidRDefault="005805B0" w:rsidP="001158FF">
      <w:pPr>
        <w:pStyle w:val="a3"/>
        <w:spacing w:line="360" w:lineRule="auto"/>
        <w:ind w:left="1276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5B0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580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5B0">
        <w:rPr>
          <w:rFonts w:ascii="Times New Roman" w:hAnsi="Times New Roman" w:cs="Times New Roman"/>
          <w:sz w:val="28"/>
          <w:szCs w:val="28"/>
          <w:lang w:val="en-US"/>
        </w:rPr>
        <w:t>визначенням</w:t>
      </w:r>
      <w:proofErr w:type="spellEnd"/>
      <w:r w:rsidRPr="00580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5B0">
        <w:rPr>
          <w:rFonts w:ascii="Times New Roman" w:hAnsi="Times New Roman" w:cs="Times New Roman"/>
          <w:sz w:val="28"/>
          <w:szCs w:val="28"/>
          <w:lang w:val="en-US"/>
        </w:rPr>
        <w:t>матриця</w:t>
      </w:r>
      <w:proofErr w:type="spellEnd"/>
      <w:r w:rsidRPr="00580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невідповідностей</w:t>
      </w:r>
      <w:proofErr w:type="spellEnd"/>
      <w:r w:rsidRPr="00580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C </m:t>
        </m:r>
      </m:oMath>
      <w:r w:rsidRPr="005805B0">
        <w:rPr>
          <w:rFonts w:ascii="Times New Roman" w:hAnsi="Times New Roman" w:cs="Times New Roman"/>
          <w:sz w:val="28"/>
          <w:szCs w:val="28"/>
          <w:lang w:val="en-US"/>
        </w:rPr>
        <w:t>є такою, що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i,j</m:t>
            </m:r>
          </m:sub>
        </m:sSub>
      </m:oMath>
      <w:r w:rsidRPr="00580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5B0">
        <w:rPr>
          <w:rFonts w:ascii="Times New Roman" w:hAnsi="Times New Roman" w:cs="Times New Roman"/>
          <w:sz w:val="28"/>
          <w:szCs w:val="28"/>
          <w:lang w:val="en-US"/>
        </w:rPr>
        <w:t>дорівнює</w:t>
      </w:r>
      <w:proofErr w:type="spellEnd"/>
      <w:r w:rsidRPr="00580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5B0">
        <w:rPr>
          <w:rFonts w:ascii="Times New Roman" w:hAnsi="Times New Roman" w:cs="Times New Roman"/>
          <w:sz w:val="28"/>
          <w:szCs w:val="28"/>
          <w:lang w:val="en-US"/>
        </w:rPr>
        <w:t>кількості</w:t>
      </w:r>
      <w:proofErr w:type="spellEnd"/>
      <w:r w:rsidRPr="00580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5B0">
        <w:rPr>
          <w:rFonts w:ascii="Times New Roman" w:hAnsi="Times New Roman" w:cs="Times New Roman"/>
          <w:sz w:val="28"/>
          <w:szCs w:val="28"/>
          <w:lang w:val="en-US"/>
        </w:rPr>
        <w:t>спостережень</w:t>
      </w:r>
      <w:proofErr w:type="spellEnd"/>
      <w:r w:rsidRPr="005805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5B0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580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5B0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580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5B0">
        <w:rPr>
          <w:rFonts w:ascii="Times New Roman" w:hAnsi="Times New Roman" w:cs="Times New Roman"/>
          <w:sz w:val="28"/>
          <w:szCs w:val="28"/>
          <w:lang w:val="en-US"/>
        </w:rPr>
        <w:t>відомо</w:t>
      </w:r>
      <w:proofErr w:type="spellEnd"/>
      <w:r w:rsidRPr="005805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5B0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580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5B0">
        <w:rPr>
          <w:rFonts w:ascii="Times New Roman" w:hAnsi="Times New Roman" w:cs="Times New Roman"/>
          <w:sz w:val="28"/>
          <w:szCs w:val="28"/>
          <w:lang w:val="en-US"/>
        </w:rPr>
        <w:t>вони</w:t>
      </w:r>
      <w:proofErr w:type="spellEnd"/>
      <w:r w:rsidRPr="00580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5B0">
        <w:rPr>
          <w:rFonts w:ascii="Times New Roman" w:hAnsi="Times New Roman" w:cs="Times New Roman"/>
          <w:sz w:val="28"/>
          <w:szCs w:val="28"/>
          <w:lang w:val="en-US"/>
        </w:rPr>
        <w:t>належать</w:t>
      </w:r>
      <w:proofErr w:type="spellEnd"/>
      <w:r w:rsidRPr="00580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5B0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80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5B0">
        <w:rPr>
          <w:rFonts w:ascii="Times New Roman" w:hAnsi="Times New Roman" w:cs="Times New Roman"/>
          <w:sz w:val="28"/>
          <w:szCs w:val="28"/>
          <w:lang w:val="en-US"/>
        </w:rPr>
        <w:t>групи</w:t>
      </w:r>
      <w:proofErr w:type="spellEnd"/>
      <w:r w:rsidRPr="00580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580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580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5B0">
        <w:rPr>
          <w:rFonts w:ascii="Times New Roman" w:hAnsi="Times New Roman" w:cs="Times New Roman"/>
          <w:sz w:val="28"/>
          <w:szCs w:val="28"/>
          <w:lang w:val="en-US"/>
        </w:rPr>
        <w:t>передбач</w:t>
      </w:r>
      <w:r>
        <w:rPr>
          <w:rFonts w:ascii="Times New Roman" w:hAnsi="Times New Roman" w:cs="Times New Roman"/>
          <w:sz w:val="28"/>
          <w:szCs w:val="28"/>
        </w:rPr>
        <w:t>ені</w:t>
      </w:r>
      <w:proofErr w:type="spellEnd"/>
      <w:r w:rsidRPr="005805B0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5805B0">
        <w:rPr>
          <w:rFonts w:ascii="Times New Roman" w:hAnsi="Times New Roman" w:cs="Times New Roman"/>
          <w:sz w:val="28"/>
          <w:szCs w:val="28"/>
          <w:lang w:val="en-US"/>
        </w:rPr>
        <w:t>групі</w:t>
      </w:r>
      <w:proofErr w:type="spellEnd"/>
      <w:r w:rsidRPr="00580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0110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110C6">
        <w:rPr>
          <w:rFonts w:ascii="Times New Roman" w:eastAsiaTheme="minorEastAsia" w:hAnsi="Times New Roman" w:cs="Times New Roman"/>
          <w:sz w:val="28"/>
          <w:szCs w:val="28"/>
        </w:rPr>
        <w:t>Бачимо, що абсолютна більшість передбачені правильно, адже правильні результати знаходяться на головній діагоналі. Хоча є поодинокі невідповідності, в чому ми переконуємося з двох попередніх пунктів.</w:t>
      </w:r>
    </w:p>
    <w:p w:rsidR="001158FF" w:rsidRPr="005805B0" w:rsidRDefault="001158FF" w:rsidP="001158FF">
      <w:pPr>
        <w:pStyle w:val="a3"/>
        <w:spacing w:line="360" w:lineRule="auto"/>
        <w:ind w:left="1276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110C6" w:rsidRPr="00313BB9" w:rsidRDefault="000110C6" w:rsidP="001158FF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>Вив</w:t>
      </w:r>
      <w:r w:rsidR="00450043">
        <w:rPr>
          <w:rFonts w:ascii="Times New Roman" w:hAnsi="Times New Roman" w:cs="Times New Roman"/>
          <w:sz w:val="28"/>
          <w:szCs w:val="28"/>
        </w:rPr>
        <w:t>оджу</w:t>
      </w:r>
      <w:r w:rsidRPr="00313BB9">
        <w:rPr>
          <w:rFonts w:ascii="Times New Roman" w:hAnsi="Times New Roman" w:cs="Times New Roman"/>
          <w:sz w:val="28"/>
          <w:szCs w:val="28"/>
        </w:rPr>
        <w:t xml:space="preserve"> звіт класифікації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3772" w:rsidRDefault="00450043" w:rsidP="00450043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4500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56B738" wp14:editId="7837C898">
            <wp:extent cx="5991554" cy="3180080"/>
            <wp:effectExtent l="0" t="0" r="9525" b="1270"/>
            <wp:docPr id="1881055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554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2480" cy="318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43" w:rsidRDefault="00450043" w:rsidP="00450043">
      <w:pPr>
        <w:pStyle w:val="a3"/>
        <w:spacing w:line="360" w:lineRule="auto"/>
        <w:ind w:left="178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Застосування </w:t>
      </w:r>
      <w:r>
        <w:rPr>
          <w:rFonts w:ascii="Times New Roman" w:hAnsi="Times New Roman" w:cs="Times New Roman"/>
          <w:sz w:val="28"/>
          <w:szCs w:val="28"/>
        </w:rPr>
        <w:t>звіту класифікації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043" w:rsidRDefault="00C63F40" w:rsidP="001158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Бачимо, </w:t>
      </w:r>
      <w:r w:rsidR="0054318B">
        <w:rPr>
          <w:rFonts w:ascii="Times New Roman" w:hAnsi="Times New Roman" w:cs="Times New Roman"/>
          <w:sz w:val="28"/>
          <w:szCs w:val="28"/>
        </w:rPr>
        <w:t xml:space="preserve">що </w:t>
      </w:r>
      <w:r w:rsidR="0054318B">
        <w:rPr>
          <w:rFonts w:ascii="Times New Roman" w:hAnsi="Times New Roman" w:cs="Times New Roman"/>
          <w:sz w:val="28"/>
          <w:szCs w:val="28"/>
          <w:lang w:val="en-US"/>
        </w:rPr>
        <w:t>precision (</w:t>
      </w:r>
      <w:r w:rsidR="0054318B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>еред</w:t>
      </w:r>
      <w:proofErr w:type="spellEnd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>усього</w:t>
      </w:r>
      <w:proofErr w:type="spellEnd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>було</w:t>
      </w:r>
      <w:proofErr w:type="spellEnd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>передбачено</w:t>
      </w:r>
      <w:proofErr w:type="spellEnd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318B">
        <w:rPr>
          <w:rFonts w:ascii="Times New Roman" w:hAnsi="Times New Roman" w:cs="Times New Roman"/>
          <w:sz w:val="28"/>
          <w:szCs w:val="28"/>
        </w:rPr>
        <w:t>позитивне</w:t>
      </w:r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43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>підраховує</w:t>
      </w:r>
      <w:proofErr w:type="spellEnd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>відсоток</w:t>
      </w:r>
      <w:proofErr w:type="spellEnd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>виявився</w:t>
      </w:r>
      <w:proofErr w:type="spellEnd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318B" w:rsidRPr="0054318B">
        <w:rPr>
          <w:rFonts w:ascii="Times New Roman" w:hAnsi="Times New Roman" w:cs="Times New Roman"/>
          <w:sz w:val="28"/>
          <w:szCs w:val="28"/>
          <w:lang w:val="en-US"/>
        </w:rPr>
        <w:t>правильним</w:t>
      </w:r>
      <w:proofErr w:type="spellEnd"/>
      <w:r w:rsidR="0054318B">
        <w:rPr>
          <w:rFonts w:ascii="Times New Roman" w:hAnsi="Times New Roman" w:cs="Times New Roman"/>
          <w:sz w:val="28"/>
          <w:szCs w:val="28"/>
        </w:rPr>
        <w:t>) найгірша у цифри 7, трошки краща 5, далі 8 і 4, а решта розпізнаних цифр завжди виявлялися саме тими</w:t>
      </w:r>
      <w:r w:rsidR="0054318B">
        <w:rPr>
          <w:rFonts w:ascii="Times New Roman" w:hAnsi="Times New Roman" w:cs="Times New Roman"/>
          <w:sz w:val="28"/>
          <w:szCs w:val="28"/>
          <w:lang w:val="en-US"/>
        </w:rPr>
        <w:t>; recall (</w:t>
      </w:r>
      <w:r w:rsidR="0054318B">
        <w:rPr>
          <w:rFonts w:ascii="Times New Roman" w:hAnsi="Times New Roman" w:cs="Times New Roman"/>
          <w:sz w:val="28"/>
          <w:szCs w:val="28"/>
        </w:rPr>
        <w:t>рахує, с</w:t>
      </w:r>
      <w:r w:rsidR="0054318B" w:rsidRPr="0054318B">
        <w:rPr>
          <w:rFonts w:ascii="Times New Roman" w:hAnsi="Times New Roman" w:cs="Times New Roman"/>
          <w:sz w:val="28"/>
          <w:szCs w:val="28"/>
        </w:rPr>
        <w:t>кільки з того, що насправді є позитивним, вдалося віднайти моделі</w:t>
      </w:r>
      <w:r w:rsidR="0054318B">
        <w:rPr>
          <w:rFonts w:ascii="Times New Roman" w:hAnsi="Times New Roman" w:cs="Times New Roman"/>
          <w:sz w:val="28"/>
          <w:szCs w:val="28"/>
        </w:rPr>
        <w:t>)</w:t>
      </w:r>
      <w:r w:rsidR="00E0779D">
        <w:rPr>
          <w:rFonts w:ascii="Times New Roman" w:hAnsi="Times New Roman" w:cs="Times New Roman"/>
          <w:sz w:val="28"/>
          <w:szCs w:val="28"/>
        </w:rPr>
        <w:t xml:space="preserve"> найгірший для 9 і 3, трошки кращий для 4, для решти цифр вдалося віднайти усі зразки</w:t>
      </w:r>
      <w:r w:rsidR="00E0779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E0779D">
        <w:rPr>
          <w:rFonts w:ascii="Times New Roman" w:hAnsi="Times New Roman" w:cs="Times New Roman"/>
          <w:sz w:val="28"/>
          <w:szCs w:val="28"/>
        </w:rPr>
        <w:t xml:space="preserve">відповідно бачимо </w:t>
      </w:r>
      <w:r w:rsidR="00E0779D">
        <w:rPr>
          <w:rFonts w:ascii="Times New Roman" w:hAnsi="Times New Roman" w:cs="Times New Roman"/>
          <w:sz w:val="28"/>
          <w:szCs w:val="28"/>
          <w:lang w:val="en-US"/>
        </w:rPr>
        <w:t xml:space="preserve">f1-score, </w:t>
      </w:r>
      <w:r w:rsidR="00E0779D">
        <w:rPr>
          <w:rFonts w:ascii="Times New Roman" w:hAnsi="Times New Roman" w:cs="Times New Roman"/>
          <w:sz w:val="28"/>
          <w:szCs w:val="28"/>
        </w:rPr>
        <w:t xml:space="preserve">що є середнім гармонійним для </w:t>
      </w:r>
      <w:r w:rsidR="00E0779D">
        <w:rPr>
          <w:rFonts w:ascii="Times New Roman" w:hAnsi="Times New Roman" w:cs="Times New Roman"/>
          <w:sz w:val="28"/>
          <w:szCs w:val="28"/>
          <w:lang w:val="en-US"/>
        </w:rPr>
        <w:t xml:space="preserve">precision </w:t>
      </w:r>
      <w:r w:rsidR="00E0779D">
        <w:rPr>
          <w:rFonts w:ascii="Times New Roman" w:hAnsi="Times New Roman" w:cs="Times New Roman"/>
          <w:sz w:val="28"/>
          <w:szCs w:val="28"/>
        </w:rPr>
        <w:t xml:space="preserve">та </w:t>
      </w:r>
      <w:r w:rsidR="00E0779D">
        <w:rPr>
          <w:rFonts w:ascii="Times New Roman" w:hAnsi="Times New Roman" w:cs="Times New Roman"/>
          <w:sz w:val="28"/>
          <w:szCs w:val="28"/>
          <w:lang w:val="en-US"/>
        </w:rPr>
        <w:t xml:space="preserve">recall, </w:t>
      </w:r>
      <w:r w:rsidR="00E0779D">
        <w:rPr>
          <w:rFonts w:ascii="Times New Roman" w:hAnsi="Times New Roman" w:cs="Times New Roman"/>
          <w:sz w:val="28"/>
          <w:szCs w:val="28"/>
        </w:rPr>
        <w:t>має найвищі значення для 0, 1, 2 і 6, адже для цих цифр усі зразки були розпізнані і розпізнані правильно. Бачимо, що середні значення для усіх величин є 0.99, що є досить високим показником, тобто модель працює ефективно.</w:t>
      </w:r>
    </w:p>
    <w:p w:rsidR="001158FF" w:rsidRDefault="001158FF" w:rsidP="001158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53861" w:rsidRPr="00D53861" w:rsidRDefault="00D53861" w:rsidP="001158FF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>Використ</w:t>
      </w:r>
      <w:r>
        <w:rPr>
          <w:rFonts w:ascii="Times New Roman" w:hAnsi="Times New Roman" w:cs="Times New Roman"/>
          <w:sz w:val="28"/>
          <w:szCs w:val="28"/>
        </w:rPr>
        <w:t>овую</w:t>
      </w:r>
      <w:r w:rsidRPr="00313BB9">
        <w:rPr>
          <w:rFonts w:ascii="Times New Roman" w:hAnsi="Times New Roman" w:cs="Times New Roman"/>
          <w:sz w:val="28"/>
          <w:szCs w:val="28"/>
        </w:rPr>
        <w:t xml:space="preserve"> декілька моделей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3BB9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313BB9">
        <w:rPr>
          <w:rFonts w:ascii="Times New Roman" w:hAnsi="Times New Roman" w:cs="Times New Roman"/>
          <w:sz w:val="28"/>
          <w:szCs w:val="28"/>
        </w:rPr>
        <w:t>, SVC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13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BB9"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313BB9">
        <w:rPr>
          <w:rFonts w:ascii="Times New Roman" w:hAnsi="Times New Roman" w:cs="Times New Roman"/>
          <w:sz w:val="28"/>
          <w:szCs w:val="28"/>
        </w:rPr>
        <w:t xml:space="preserve"> для пошуку найкращої</w:t>
      </w:r>
      <w:r>
        <w:rPr>
          <w:rFonts w:ascii="Times New Roman" w:hAnsi="Times New Roman" w:cs="Times New Roman"/>
          <w:sz w:val="28"/>
          <w:szCs w:val="28"/>
        </w:rPr>
        <w:t xml:space="preserve">. Оцінку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KNeighborsClassifier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вже маємо, тож застосуємо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SVC 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GaussianNB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D53861" w:rsidRDefault="00D53861" w:rsidP="001158F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Тож створюю відповідні моделі, роблю передбачення. Для оцінки їх ефективности я обрав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score </w:t>
      </w:r>
      <w:r>
        <w:rPr>
          <w:rFonts w:ascii="Times New Roman" w:hAnsi="Times New Roman" w:cs="Times New Roman"/>
          <w:sz w:val="28"/>
          <w:szCs w:val="28"/>
        </w:rPr>
        <w:t>й звіт класифікації.</w:t>
      </w:r>
    </w:p>
    <w:p w:rsidR="00D53861" w:rsidRDefault="00D53861" w:rsidP="00D53861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D538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984D3C" wp14:editId="1D041904">
            <wp:extent cx="5751281" cy="1729740"/>
            <wp:effectExtent l="0" t="0" r="1905" b="3810"/>
            <wp:docPr id="2143104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049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134" cy="173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61" w:rsidRDefault="00D53861" w:rsidP="00D53861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13. Застосування моделей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SVC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GaussianNB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C4730" w:rsidRDefault="002C4730" w:rsidP="00D53861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473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BF0BEA8" wp14:editId="6D11406D">
            <wp:extent cx="5072580" cy="4861560"/>
            <wp:effectExtent l="0" t="0" r="0" b="0"/>
            <wp:docPr id="298223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236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5024" cy="486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30" w:rsidRDefault="002C4730" w:rsidP="002C4730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14. Оцінки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score </w:t>
      </w:r>
      <w:r>
        <w:rPr>
          <w:rFonts w:ascii="Times New Roman" w:hAnsi="Times New Roman" w:cs="Times New Roman"/>
          <w:sz w:val="28"/>
          <w:szCs w:val="28"/>
        </w:rPr>
        <w:t xml:space="preserve">й звіт класифікації для </w:t>
      </w:r>
      <w:r>
        <w:rPr>
          <w:rFonts w:ascii="Times New Roman" w:hAnsi="Times New Roman" w:cs="Times New Roman"/>
          <w:sz w:val="28"/>
          <w:szCs w:val="28"/>
          <w:lang w:val="en-US"/>
        </w:rPr>
        <w:t>SVC.</w:t>
      </w:r>
    </w:p>
    <w:p w:rsidR="002C4730" w:rsidRDefault="00CD5133" w:rsidP="002C4730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51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02DB18" wp14:editId="48F57D1F">
            <wp:extent cx="4837776" cy="3893820"/>
            <wp:effectExtent l="0" t="0" r="1270" b="0"/>
            <wp:docPr id="100475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501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3200" cy="389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33" w:rsidRPr="00CD5133" w:rsidRDefault="00CD5133" w:rsidP="002C4730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15. Звіт класифікації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GaussianNB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D5133" w:rsidRDefault="00731F00" w:rsidP="001158FF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Бачимо, що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SVC </w:t>
      </w:r>
      <w:r>
        <w:rPr>
          <w:rFonts w:ascii="Times New Roman" w:hAnsi="Times New Roman" w:cs="Times New Roman"/>
          <w:sz w:val="28"/>
          <w:szCs w:val="28"/>
        </w:rPr>
        <w:t xml:space="preserve">працює так само ефективно, як 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KNN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K=5) </w:t>
      </w:r>
      <w:r>
        <w:rPr>
          <w:rFonts w:ascii="Times New Roman" w:hAnsi="Times New Roman" w:cs="Times New Roman"/>
          <w:sz w:val="28"/>
          <w:szCs w:val="28"/>
        </w:rPr>
        <w:t xml:space="preserve">з оцінкою 98.61%. У той час як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GaussianNB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працює доволі неефективно з оцінкою 85.56%. За звітом класифікації що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KNN, </w:t>
      </w:r>
      <w:r>
        <w:rPr>
          <w:rFonts w:ascii="Times New Roman" w:hAnsi="Times New Roman" w:cs="Times New Roman"/>
          <w:sz w:val="28"/>
          <w:szCs w:val="28"/>
        </w:rPr>
        <w:t xml:space="preserve">що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SVC precision </w:t>
      </w:r>
      <w:r>
        <w:rPr>
          <w:rFonts w:ascii="Times New Roman" w:hAnsi="Times New Roman" w:cs="Times New Roman"/>
          <w:sz w:val="28"/>
          <w:szCs w:val="28"/>
        </w:rPr>
        <w:t xml:space="preserve">не 1 в чотирьох цифрах, 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recall – </w:t>
      </w:r>
      <w:r>
        <w:rPr>
          <w:rFonts w:ascii="Times New Roman" w:hAnsi="Times New Roman" w:cs="Times New Roman"/>
          <w:sz w:val="28"/>
          <w:szCs w:val="28"/>
        </w:rPr>
        <w:t xml:space="preserve">у трьох. Причому спільні проблеми з розпізнаванням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precision </w:t>
      </w:r>
      <w:r>
        <w:rPr>
          <w:rFonts w:ascii="Times New Roman" w:hAnsi="Times New Roman" w:cs="Times New Roman"/>
          <w:sz w:val="28"/>
          <w:szCs w:val="28"/>
        </w:rPr>
        <w:t>в них за цифрами 5, 7, 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recall –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й 9.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SVC </w:t>
      </w:r>
      <w:r>
        <w:rPr>
          <w:rFonts w:ascii="Times New Roman" w:hAnsi="Times New Roman" w:cs="Times New Roman"/>
          <w:sz w:val="28"/>
          <w:szCs w:val="28"/>
        </w:rPr>
        <w:t xml:space="preserve">нема проблеми з розпізнаванням цифри 4, як у </w:t>
      </w:r>
      <w:r>
        <w:rPr>
          <w:rFonts w:ascii="Times New Roman" w:hAnsi="Times New Roman" w:cs="Times New Roman"/>
          <w:sz w:val="28"/>
          <w:szCs w:val="28"/>
          <w:lang w:val="en-US"/>
        </w:rPr>
        <w:t>KNN.</w:t>
      </w:r>
    </w:p>
    <w:p w:rsidR="00731F00" w:rsidRDefault="00731F00" w:rsidP="001158FF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Тож для даного набору поки що найкращими моделями є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KNN (K=5) 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  <w:lang w:val="en-US"/>
        </w:rPr>
        <w:t>SVC.</w:t>
      </w:r>
    </w:p>
    <w:p w:rsidR="001158FF" w:rsidRDefault="001158FF" w:rsidP="001158FF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31F00" w:rsidRDefault="00731F00" w:rsidP="001158FF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BB9">
        <w:rPr>
          <w:rFonts w:ascii="Times New Roman" w:hAnsi="Times New Roman" w:cs="Times New Roman"/>
          <w:sz w:val="28"/>
          <w:szCs w:val="28"/>
        </w:rPr>
        <w:t>Налашту</w:t>
      </w:r>
      <w:r>
        <w:rPr>
          <w:rFonts w:ascii="Times New Roman" w:hAnsi="Times New Roman" w:cs="Times New Roman"/>
          <w:sz w:val="28"/>
          <w:szCs w:val="28"/>
        </w:rPr>
        <w:t>вати</w:t>
      </w:r>
      <w:r w:rsidRPr="00313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BB9">
        <w:rPr>
          <w:rFonts w:ascii="Times New Roman" w:hAnsi="Times New Roman" w:cs="Times New Roman"/>
          <w:sz w:val="28"/>
          <w:szCs w:val="28"/>
        </w:rPr>
        <w:t>гіперпараметр</w:t>
      </w:r>
      <w:proofErr w:type="spellEnd"/>
      <w:r w:rsidRPr="00313BB9">
        <w:rPr>
          <w:rFonts w:ascii="Times New Roman" w:hAnsi="Times New Roman" w:cs="Times New Roman"/>
          <w:sz w:val="28"/>
          <w:szCs w:val="28"/>
        </w:rPr>
        <w:t xml:space="preserve"> K в </w:t>
      </w:r>
      <w:proofErr w:type="spellStart"/>
      <w:r w:rsidRPr="00313BB9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31F00" w:rsidRDefault="00731F00" w:rsidP="001158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замовчуванням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гіперпараметр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у нас був 5. За допомогою експерименту визначимо, який параметр буде найкращий у цьому наборі. Я буду досліджувати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 xml:space="preserve">від 2 до 10 включно. </w:t>
      </w:r>
    </w:p>
    <w:p w:rsidR="00731F00" w:rsidRDefault="00731F00" w:rsidP="00731F00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731F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6B3650" wp14:editId="01A1040B">
            <wp:extent cx="5617845" cy="3741150"/>
            <wp:effectExtent l="0" t="0" r="1905" b="0"/>
            <wp:docPr id="1669825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256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1706" cy="374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00" w:rsidRDefault="00731F00" w:rsidP="00731F00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16. Дослідження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гіперпараметра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K.</w:t>
      </w:r>
    </w:p>
    <w:p w:rsidR="0074161C" w:rsidRDefault="00731F00" w:rsidP="001158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 результаті дослідження виявили, що найкращим для даного набору виявився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KNN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K=2.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score </w:t>
      </w:r>
      <w:r>
        <w:rPr>
          <w:rFonts w:ascii="Times New Roman" w:hAnsi="Times New Roman" w:cs="Times New Roman"/>
          <w:sz w:val="28"/>
          <w:szCs w:val="28"/>
        </w:rPr>
        <w:t xml:space="preserve">оцінка його ефективности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99.44%. </w:t>
      </w:r>
      <w:r>
        <w:rPr>
          <w:rFonts w:ascii="Times New Roman" w:hAnsi="Times New Roman" w:cs="Times New Roman"/>
          <w:sz w:val="28"/>
          <w:szCs w:val="28"/>
        </w:rPr>
        <w:t xml:space="preserve">Це краще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KNN (K=5)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SVC.</w:t>
      </w:r>
    </w:p>
    <w:p w:rsidR="00C81171" w:rsidRPr="001B5888" w:rsidRDefault="00C81171" w:rsidP="0074161C">
      <w:pPr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1B588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Висновок.</w:t>
      </w:r>
    </w:p>
    <w:p w:rsidR="002A72BC" w:rsidRDefault="00C81171" w:rsidP="002A72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2A72BC">
        <w:rPr>
          <w:rFonts w:ascii="Times New Roman" w:hAnsi="Times New Roman" w:cs="Times New Roman"/>
          <w:sz w:val="28"/>
          <w:szCs w:val="28"/>
        </w:rPr>
        <w:t>н</w:t>
      </w:r>
      <w:r w:rsidR="002A72BC" w:rsidRPr="002A72BC">
        <w:rPr>
          <w:rFonts w:ascii="Times New Roman" w:hAnsi="Times New Roman" w:cs="Times New Roman"/>
          <w:sz w:val="28"/>
          <w:szCs w:val="28"/>
        </w:rPr>
        <w:t>авчи</w:t>
      </w:r>
      <w:r w:rsidR="002A72BC">
        <w:rPr>
          <w:rFonts w:ascii="Times New Roman" w:hAnsi="Times New Roman" w:cs="Times New Roman"/>
          <w:sz w:val="28"/>
          <w:szCs w:val="28"/>
        </w:rPr>
        <w:t>вся</w:t>
      </w:r>
      <w:r w:rsidR="002A72BC" w:rsidRPr="002A72BC">
        <w:rPr>
          <w:rFonts w:ascii="Times New Roman" w:hAnsi="Times New Roman" w:cs="Times New Roman"/>
          <w:sz w:val="28"/>
          <w:szCs w:val="28"/>
        </w:rPr>
        <w:t xml:space="preserve"> реалізовувати основні етапи машинного навчання:</w:t>
      </w:r>
      <w:r w:rsidR="002A72BC">
        <w:rPr>
          <w:rFonts w:ascii="Times New Roman" w:hAnsi="Times New Roman" w:cs="Times New Roman"/>
          <w:sz w:val="28"/>
          <w:szCs w:val="28"/>
        </w:rPr>
        <w:t xml:space="preserve"> в</w:t>
      </w:r>
      <w:r w:rsidR="002A72BC" w:rsidRPr="002A72BC">
        <w:rPr>
          <w:rFonts w:ascii="Times New Roman" w:hAnsi="Times New Roman" w:cs="Times New Roman"/>
          <w:sz w:val="28"/>
          <w:szCs w:val="28"/>
        </w:rPr>
        <w:t>ибір даних для навчання моделі</w:t>
      </w:r>
      <w:r w:rsidR="002A72BC">
        <w:rPr>
          <w:rFonts w:ascii="Times New Roman" w:hAnsi="Times New Roman" w:cs="Times New Roman"/>
          <w:sz w:val="28"/>
          <w:szCs w:val="28"/>
        </w:rPr>
        <w:t>, з</w:t>
      </w:r>
      <w:r w:rsidR="002A72BC" w:rsidRPr="002A72BC">
        <w:rPr>
          <w:rFonts w:ascii="Times New Roman" w:hAnsi="Times New Roman" w:cs="Times New Roman"/>
          <w:sz w:val="28"/>
          <w:szCs w:val="28"/>
        </w:rPr>
        <w:t>авантаження та аналіз даних</w:t>
      </w:r>
      <w:r w:rsidR="002A72BC">
        <w:rPr>
          <w:rFonts w:ascii="Times New Roman" w:hAnsi="Times New Roman" w:cs="Times New Roman"/>
          <w:sz w:val="28"/>
          <w:szCs w:val="28"/>
        </w:rPr>
        <w:t>, р</w:t>
      </w:r>
      <w:r w:rsidR="002A72BC" w:rsidRPr="002A72BC">
        <w:rPr>
          <w:rFonts w:ascii="Times New Roman" w:hAnsi="Times New Roman" w:cs="Times New Roman"/>
          <w:sz w:val="28"/>
          <w:szCs w:val="28"/>
        </w:rPr>
        <w:t>озбиття даних для навчання і тестування</w:t>
      </w:r>
      <w:r w:rsidR="002A72BC">
        <w:rPr>
          <w:rFonts w:ascii="Times New Roman" w:hAnsi="Times New Roman" w:cs="Times New Roman"/>
          <w:sz w:val="28"/>
          <w:szCs w:val="28"/>
        </w:rPr>
        <w:t>, в</w:t>
      </w:r>
      <w:r w:rsidR="002A72BC" w:rsidRPr="002A72BC">
        <w:rPr>
          <w:rFonts w:ascii="Times New Roman" w:hAnsi="Times New Roman" w:cs="Times New Roman"/>
          <w:sz w:val="28"/>
          <w:szCs w:val="28"/>
        </w:rPr>
        <w:t>ибір</w:t>
      </w:r>
      <w:r w:rsidR="002A72BC">
        <w:rPr>
          <w:rFonts w:ascii="Times New Roman" w:hAnsi="Times New Roman" w:cs="Times New Roman"/>
          <w:sz w:val="28"/>
          <w:szCs w:val="28"/>
        </w:rPr>
        <w:t xml:space="preserve">, </w:t>
      </w:r>
      <w:r w:rsidR="002A72BC" w:rsidRPr="002A72BC">
        <w:rPr>
          <w:rFonts w:ascii="Times New Roman" w:hAnsi="Times New Roman" w:cs="Times New Roman"/>
          <w:sz w:val="28"/>
          <w:szCs w:val="28"/>
        </w:rPr>
        <w:t xml:space="preserve">побудова </w:t>
      </w:r>
      <w:r w:rsidR="002A72BC">
        <w:rPr>
          <w:rFonts w:ascii="Times New Roman" w:hAnsi="Times New Roman" w:cs="Times New Roman"/>
          <w:sz w:val="28"/>
          <w:szCs w:val="28"/>
        </w:rPr>
        <w:t xml:space="preserve">й навчання </w:t>
      </w:r>
      <w:r w:rsidR="002A72BC" w:rsidRPr="002A72BC">
        <w:rPr>
          <w:rFonts w:ascii="Times New Roman" w:hAnsi="Times New Roman" w:cs="Times New Roman"/>
          <w:sz w:val="28"/>
          <w:szCs w:val="28"/>
        </w:rPr>
        <w:t>моделі</w:t>
      </w:r>
      <w:r w:rsidR="002A72BC">
        <w:rPr>
          <w:rFonts w:ascii="Times New Roman" w:hAnsi="Times New Roman" w:cs="Times New Roman"/>
          <w:sz w:val="28"/>
          <w:szCs w:val="28"/>
        </w:rPr>
        <w:t>, ф</w:t>
      </w:r>
      <w:r w:rsidR="002A72BC" w:rsidRPr="002A72BC">
        <w:rPr>
          <w:rFonts w:ascii="Times New Roman" w:hAnsi="Times New Roman" w:cs="Times New Roman"/>
          <w:sz w:val="28"/>
          <w:szCs w:val="28"/>
        </w:rPr>
        <w:t>ормування прогнозів</w:t>
      </w:r>
      <w:r w:rsidR="002A72BC">
        <w:rPr>
          <w:rFonts w:ascii="Times New Roman" w:hAnsi="Times New Roman" w:cs="Times New Roman"/>
          <w:sz w:val="28"/>
          <w:szCs w:val="28"/>
        </w:rPr>
        <w:t xml:space="preserve"> -</w:t>
      </w:r>
      <w:r w:rsidR="002A72BC" w:rsidRPr="002A72BC">
        <w:rPr>
          <w:rFonts w:ascii="Times New Roman" w:hAnsi="Times New Roman" w:cs="Times New Roman"/>
          <w:sz w:val="28"/>
          <w:szCs w:val="28"/>
        </w:rPr>
        <w:t xml:space="preserve"> пров</w:t>
      </w:r>
      <w:r w:rsidR="002A72BC">
        <w:rPr>
          <w:rFonts w:ascii="Times New Roman" w:hAnsi="Times New Roman" w:cs="Times New Roman"/>
          <w:sz w:val="28"/>
          <w:szCs w:val="28"/>
        </w:rPr>
        <w:t>одити</w:t>
      </w:r>
      <w:r w:rsidR="002A72BC" w:rsidRPr="002A72BC">
        <w:rPr>
          <w:rFonts w:ascii="Times New Roman" w:hAnsi="Times New Roman" w:cs="Times New Roman"/>
          <w:sz w:val="28"/>
          <w:szCs w:val="28"/>
        </w:rPr>
        <w:t xml:space="preserve"> оцінку результатів</w:t>
      </w:r>
      <w:r w:rsidR="002A72BC">
        <w:rPr>
          <w:rFonts w:ascii="Times New Roman" w:hAnsi="Times New Roman" w:cs="Times New Roman"/>
          <w:sz w:val="28"/>
          <w:szCs w:val="28"/>
        </w:rPr>
        <w:t xml:space="preserve">, </w:t>
      </w:r>
      <w:r w:rsidR="002A72BC" w:rsidRPr="002A72BC">
        <w:rPr>
          <w:rFonts w:ascii="Times New Roman" w:hAnsi="Times New Roman" w:cs="Times New Roman"/>
          <w:sz w:val="28"/>
          <w:szCs w:val="28"/>
        </w:rPr>
        <w:t>опрац</w:t>
      </w:r>
      <w:r w:rsidR="002A72BC">
        <w:rPr>
          <w:rFonts w:ascii="Times New Roman" w:hAnsi="Times New Roman" w:cs="Times New Roman"/>
          <w:sz w:val="28"/>
          <w:szCs w:val="28"/>
        </w:rPr>
        <w:t>ьовувати</w:t>
      </w:r>
      <w:r w:rsidR="002A72BC" w:rsidRPr="002A72BC">
        <w:rPr>
          <w:rFonts w:ascii="Times New Roman" w:hAnsi="Times New Roman" w:cs="Times New Roman"/>
          <w:sz w:val="28"/>
          <w:szCs w:val="28"/>
        </w:rPr>
        <w:t xml:space="preserve"> кілька класифікаційних моделей для вибору</w:t>
      </w:r>
      <w:r w:rsidR="002A72BC">
        <w:rPr>
          <w:rFonts w:ascii="Times New Roman" w:hAnsi="Times New Roman" w:cs="Times New Roman"/>
          <w:sz w:val="28"/>
          <w:szCs w:val="28"/>
        </w:rPr>
        <w:t xml:space="preserve"> </w:t>
      </w:r>
      <w:r w:rsidR="002A72BC" w:rsidRPr="002A72BC">
        <w:rPr>
          <w:rFonts w:ascii="Times New Roman" w:hAnsi="Times New Roman" w:cs="Times New Roman"/>
          <w:sz w:val="28"/>
          <w:szCs w:val="28"/>
        </w:rPr>
        <w:t>найкращої</w:t>
      </w:r>
      <w:r w:rsidR="002A72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81171" w:rsidRPr="001B5888" w:rsidRDefault="00C81171" w:rsidP="002A72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888">
        <w:rPr>
          <w:rFonts w:ascii="Times New Roman" w:hAnsi="Times New Roman" w:cs="Times New Roman"/>
          <w:sz w:val="28"/>
          <w:szCs w:val="28"/>
        </w:rPr>
        <w:t xml:space="preserve">У результаті лабораторної роботи було вивчено роботу з </w:t>
      </w:r>
      <w:r>
        <w:rPr>
          <w:rFonts w:ascii="Times New Roman" w:hAnsi="Times New Roman" w:cs="Times New Roman"/>
          <w:sz w:val="28"/>
          <w:szCs w:val="28"/>
        </w:rPr>
        <w:t xml:space="preserve">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scikit-learn</w:t>
      </w:r>
      <w:r w:rsidRPr="001B5888">
        <w:rPr>
          <w:rFonts w:ascii="Times New Roman" w:hAnsi="Times New Roman" w:cs="Times New Roman"/>
          <w:sz w:val="28"/>
          <w:szCs w:val="28"/>
        </w:rPr>
        <w:t xml:space="preserve">, </w:t>
      </w:r>
      <w:r w:rsidR="002A72BC">
        <w:rPr>
          <w:rFonts w:ascii="Times New Roman" w:hAnsi="Times New Roman" w:cs="Times New Roman"/>
          <w:sz w:val="28"/>
          <w:szCs w:val="28"/>
        </w:rPr>
        <w:t xml:space="preserve">візуалізовано дані для досліджуваного набору розпізнавання цифр, </w:t>
      </w:r>
      <w:r w:rsidRPr="001B5888">
        <w:rPr>
          <w:rFonts w:ascii="Times New Roman" w:hAnsi="Times New Roman" w:cs="Times New Roman"/>
          <w:sz w:val="28"/>
          <w:szCs w:val="28"/>
        </w:rPr>
        <w:t xml:space="preserve">проведено </w:t>
      </w:r>
      <w:r>
        <w:rPr>
          <w:rFonts w:ascii="Times New Roman" w:hAnsi="Times New Roman" w:cs="Times New Roman"/>
          <w:sz w:val="28"/>
          <w:szCs w:val="28"/>
        </w:rPr>
        <w:t>навчання</w:t>
      </w:r>
      <w:r w:rsidR="002A72BC">
        <w:rPr>
          <w:rFonts w:ascii="Times New Roman" w:hAnsi="Times New Roman" w:cs="Times New Roman"/>
          <w:sz w:val="28"/>
          <w:szCs w:val="28"/>
        </w:rPr>
        <w:t xml:space="preserve"> й тестування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класифікаторів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K-NN, SCV,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GaussianNB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>.</w:t>
      </w:r>
      <w:r w:rsidR="002A72BC">
        <w:rPr>
          <w:rFonts w:ascii="Times New Roman" w:hAnsi="Times New Roman" w:cs="Times New Roman"/>
          <w:sz w:val="28"/>
          <w:szCs w:val="28"/>
        </w:rPr>
        <w:t xml:space="preserve"> Також був досліджений параметр </w:t>
      </w:r>
      <w:r w:rsidR="002A72BC"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 w:rsidR="002A72BC">
        <w:rPr>
          <w:rFonts w:ascii="Times New Roman" w:hAnsi="Times New Roman" w:cs="Times New Roman"/>
          <w:sz w:val="28"/>
          <w:szCs w:val="28"/>
        </w:rPr>
        <w:t xml:space="preserve">для </w:t>
      </w:r>
      <w:r w:rsidR="002A72BC">
        <w:rPr>
          <w:rFonts w:ascii="Times New Roman" w:hAnsi="Times New Roman" w:cs="Times New Roman"/>
          <w:sz w:val="28"/>
          <w:szCs w:val="28"/>
          <w:lang w:val="en-US"/>
        </w:rPr>
        <w:t xml:space="preserve">KNN. </w:t>
      </w:r>
      <w:r w:rsidR="002A72BC">
        <w:rPr>
          <w:rFonts w:ascii="Times New Roman" w:hAnsi="Times New Roman" w:cs="Times New Roman"/>
          <w:sz w:val="28"/>
          <w:szCs w:val="28"/>
        </w:rPr>
        <w:t xml:space="preserve">У результаті дослідження отримали, що </w:t>
      </w:r>
      <w:r w:rsidR="002A72BC">
        <w:rPr>
          <w:rFonts w:ascii="Times New Roman" w:hAnsi="Times New Roman" w:cs="Times New Roman"/>
          <w:sz w:val="28"/>
          <w:szCs w:val="28"/>
          <w:lang w:val="en-US"/>
        </w:rPr>
        <w:t xml:space="preserve">KNN </w:t>
      </w:r>
      <w:r w:rsidR="002A72BC">
        <w:rPr>
          <w:rFonts w:ascii="Times New Roman" w:hAnsi="Times New Roman" w:cs="Times New Roman"/>
          <w:sz w:val="28"/>
          <w:szCs w:val="28"/>
        </w:rPr>
        <w:t xml:space="preserve">з </w:t>
      </w:r>
      <w:r w:rsidR="002A72BC">
        <w:rPr>
          <w:rFonts w:ascii="Times New Roman" w:hAnsi="Times New Roman" w:cs="Times New Roman"/>
          <w:sz w:val="28"/>
          <w:szCs w:val="28"/>
          <w:lang w:val="en-US"/>
        </w:rPr>
        <w:t xml:space="preserve">K=2 </w:t>
      </w:r>
      <w:r w:rsidR="002A72BC">
        <w:rPr>
          <w:rFonts w:ascii="Times New Roman" w:hAnsi="Times New Roman" w:cs="Times New Roman"/>
          <w:sz w:val="28"/>
          <w:szCs w:val="28"/>
        </w:rPr>
        <w:t>є найкращим оцінювачем для даних.</w:t>
      </w:r>
      <w:r w:rsidRPr="001B5888">
        <w:rPr>
          <w:rFonts w:ascii="Times New Roman" w:hAnsi="Times New Roman" w:cs="Times New Roman"/>
          <w:sz w:val="28"/>
          <w:szCs w:val="28"/>
        </w:rPr>
        <w:t xml:space="preserve"> Використовуючи програмний засіб </w:t>
      </w:r>
      <w:proofErr w:type="spellStart"/>
      <w:r w:rsidRPr="001B5888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1B5888">
        <w:rPr>
          <w:rFonts w:ascii="Times New Roman" w:hAnsi="Times New Roman" w:cs="Times New Roman"/>
          <w:sz w:val="28"/>
          <w:szCs w:val="28"/>
        </w:rPr>
        <w:t xml:space="preserve">, мову програмування Python з модулями, отримуємо коректний результат. </w:t>
      </w:r>
    </w:p>
    <w:p w:rsidR="00C81171" w:rsidRPr="001B5888" w:rsidRDefault="00C81171" w:rsidP="00C81171">
      <w:pPr>
        <w:spacing w:line="360" w:lineRule="auto"/>
      </w:pPr>
    </w:p>
    <w:p w:rsidR="00C81171" w:rsidRDefault="00C81171"/>
    <w:sectPr w:rsidR="00C811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3B8"/>
    <w:multiLevelType w:val="hybridMultilevel"/>
    <w:tmpl w:val="E7541A42"/>
    <w:lvl w:ilvl="0" w:tplc="DC3A55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795CF3"/>
    <w:multiLevelType w:val="hybridMultilevel"/>
    <w:tmpl w:val="3E8E5BD2"/>
    <w:lvl w:ilvl="0" w:tplc="ADE85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B22665"/>
    <w:multiLevelType w:val="hybridMultilevel"/>
    <w:tmpl w:val="0A1877B0"/>
    <w:lvl w:ilvl="0" w:tplc="824E5E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476C06"/>
    <w:multiLevelType w:val="hybridMultilevel"/>
    <w:tmpl w:val="BF8E61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E698A"/>
    <w:multiLevelType w:val="hybridMultilevel"/>
    <w:tmpl w:val="3E8E5B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D006B7"/>
    <w:multiLevelType w:val="hybridMultilevel"/>
    <w:tmpl w:val="57FA71F0"/>
    <w:lvl w:ilvl="0" w:tplc="2E98F0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82149573">
    <w:abstractNumId w:val="1"/>
  </w:num>
  <w:num w:numId="2" w16cid:durableId="547760435">
    <w:abstractNumId w:val="0"/>
  </w:num>
  <w:num w:numId="3" w16cid:durableId="1254435780">
    <w:abstractNumId w:val="2"/>
  </w:num>
  <w:num w:numId="4" w16cid:durableId="1597444636">
    <w:abstractNumId w:val="3"/>
  </w:num>
  <w:num w:numId="5" w16cid:durableId="159002930">
    <w:abstractNumId w:val="5"/>
  </w:num>
  <w:num w:numId="6" w16cid:durableId="766773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70"/>
    <w:rsid w:val="000110C6"/>
    <w:rsid w:val="00051A96"/>
    <w:rsid w:val="001158FF"/>
    <w:rsid w:val="00132FE3"/>
    <w:rsid w:val="00221E09"/>
    <w:rsid w:val="002A72BC"/>
    <w:rsid w:val="002B1B4A"/>
    <w:rsid w:val="002C4730"/>
    <w:rsid w:val="00313BB9"/>
    <w:rsid w:val="00340B87"/>
    <w:rsid w:val="00450043"/>
    <w:rsid w:val="0054318B"/>
    <w:rsid w:val="005805B0"/>
    <w:rsid w:val="00635249"/>
    <w:rsid w:val="00683389"/>
    <w:rsid w:val="00731F00"/>
    <w:rsid w:val="0074161C"/>
    <w:rsid w:val="00786770"/>
    <w:rsid w:val="00913772"/>
    <w:rsid w:val="009A3296"/>
    <w:rsid w:val="00C266CD"/>
    <w:rsid w:val="00C63F40"/>
    <w:rsid w:val="00C81171"/>
    <w:rsid w:val="00CD5133"/>
    <w:rsid w:val="00D53861"/>
    <w:rsid w:val="00E0779D"/>
    <w:rsid w:val="00E87344"/>
    <w:rsid w:val="00F3693D"/>
    <w:rsid w:val="00F7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091A"/>
  <w15:chartTrackingRefBased/>
  <w15:docId w15:val="{E8E1F605-754E-45D1-8F0C-F1C0FB41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171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1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A32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4571</Words>
  <Characters>2607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24</cp:revision>
  <dcterms:created xsi:type="dcterms:W3CDTF">2023-04-11T08:02:00Z</dcterms:created>
  <dcterms:modified xsi:type="dcterms:W3CDTF">2023-04-11T09:43:00Z</dcterms:modified>
</cp:coreProperties>
</file>