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10.png" ContentType="image/png"/>
  <Override PartName="/word/media/image7.png" ContentType="image/png"/>
  <Override PartName="/word/media/image11.png" ContentType="image/png"/>
  <Override PartName="/word/media/image8.png" ContentType="image/png"/>
  <Override PartName="/word/media/image12.png" ContentType="image/png"/>
  <Override PartName="/word/media/image9.png" ContentType="image/png"/>
  <Override PartName="/word/media/image13.png" ContentType="image/pn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300" w:before="0" w:after="160"/>
        <w:jc w:val="both"/>
        <w:rPr/>
      </w:pPr>
      <w:r>
        <w:rPr/>
        <w:drawing>
          <wp:anchor behindDoc="1" distT="0" distB="0" distL="0" distR="0" simplePos="0" locked="0" layoutInCell="0" allowOverlap="1" relativeHeight="1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310" cy="10692130"/>
            <wp:effectExtent l="0" t="0" r="0" b="0"/>
            <wp:wrapNone/>
            <wp:docPr id="1" name="CoverB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verB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310" cy="10692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before="3400" w:after="160"/>
        <w:rPr/>
      </w:pPr>
      <w:r>
        <w:rPr/>
      </w:r>
    </w:p>
    <w:p>
      <w:pPr>
        <w:pStyle w:val="Normal"/>
        <w:bidi w:val="0"/>
        <w:spacing w:before="0" w:after="160"/>
        <w:ind w:left="1100" w:right="900"/>
        <w:jc w:val="left"/>
        <w:rPr/>
      </w:pPr>
      <w:r>
        <w:rPr>
          <w:b/>
          <w:color w:val="3D3229"/>
          <w:sz w:val="84"/>
        </w:rPr>
        <w:t>Умный замок</w:t>
      </w:r>
    </w:p>
    <w:p>
      <w:pPr>
        <w:pStyle w:val="Normal"/>
        <w:bidi w:val="0"/>
        <w:spacing w:before="0" w:after="700"/>
        <w:ind w:left="1100" w:right="900"/>
        <w:jc w:val="left"/>
        <w:rPr/>
      </w:pPr>
      <w:r>
        <w:rPr>
          <w:color w:val="CF8A1C"/>
          <w:spacing w:val="30"/>
          <w:sz w:val="40"/>
        </w:rPr>
        <w:t>SMART LOCK · КОНТРОЛЛЕР СКУД</w:t>
      </w:r>
    </w:p>
    <w:p>
      <w:pPr>
        <w:pStyle w:val="Normal"/>
        <w:bidi w:val="0"/>
        <w:spacing w:before="0" w:after="200"/>
        <w:ind w:left="1100" w:right="900"/>
        <w:jc w:val="left"/>
        <w:rPr/>
      </w:pPr>
      <w:r>
        <w:rPr>
          <w:b/>
          <w:color w:val="8A6D3B"/>
          <w:sz w:val="56"/>
        </w:rPr>
        <w:t>Инструкция по эксплуатации</w:t>
      </w:r>
    </w:p>
    <w:p>
      <w:pPr>
        <w:pStyle w:val="Normal"/>
        <w:bidi w:val="0"/>
        <w:spacing w:before="2600" w:after="160"/>
        <w:ind w:left="1100"/>
        <w:jc w:val="left"/>
        <w:rPr/>
      </w:pPr>
      <w:r>
        <w:rPr>
          <w:color w:val="6B5A45"/>
          <w:sz w:val="22"/>
        </w:rPr>
        <w:t>Платформа МикроОС 5.0 · Релиз 5.7.0</w:t>
      </w:r>
    </w:p>
    <w:p>
      <w:pPr>
        <w:sectPr>
          <w:type w:val="nextPage"/>
          <w:pgSz w:w="11906" w:h="16838"/>
          <w:pgMar w:left="0" w:right="0" w:gutter="0" w:header="0" w:top="0" w:footer="0" w:bottom="0"/>
          <w:pgNumType w:fmt="decimal"/>
          <w:formProt w:val="false"/>
          <w:textDirection w:val="lrTb"/>
          <w:docGrid w:type="default" w:linePitch="100" w:charSpace="0"/>
        </w:sectPr>
        <w:pStyle w:val="Normal"/>
        <w:bidi w:val="0"/>
        <w:ind w:left="1100"/>
        <w:jc w:val="left"/>
        <w:rPr/>
      </w:pPr>
      <w:r>
        <w:rPr>
          <w:color w:val="6B5A45"/>
          <w:sz w:val="22"/>
        </w:rPr>
        <w:t>Издание 1 · август 2026</w:t>
      </w:r>
    </w:p>
    <w:p>
      <w:pPr>
        <w:pStyle w:val="Heading1"/>
        <w:bidi w:val="0"/>
        <w:jc w:val="left"/>
        <w:rPr/>
      </w:pPr>
      <w:r>
        <w:rPr/>
        <w:t>Содержание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Normal"/>
            <w:bidi w:val="0"/>
            <w:spacing w:lineRule="auto" w:line="300" w:before="0" w:after="160"/>
            <w:jc w:val="both"/>
            <w:rPr>
              <w:rFonts w:ascii="Calibri" w:hAnsi="Calibri" w:eastAsia="Microsoft YaHei"/>
              <w:color w:val="3D3229"/>
              <w:sz w:val="21"/>
            </w:rPr>
          </w:pPr>
          <w:r>
            <w:fldChar w:fldCharType="begin"/>
          </w:r>
          <w:r>
            <w:rPr>
              <w:sz w:val="21"/>
              <w:rFonts w:eastAsia="Microsoft YaHei"/>
              <w:color w:val="3D3229"/>
            </w:rPr>
            <w:instrText xml:space="preserve"> TOC \z \o "1-2" \u \h</w:instrText>
          </w:r>
          <w:r>
            <w:rPr>
              <w:sz w:val="21"/>
              <w:rFonts w:eastAsia="Microsoft YaHei"/>
              <w:color w:val="3D3229"/>
            </w:rPr>
            <w:fldChar w:fldCharType="separate"/>
          </w:r>
          <w:r>
            <w:rPr>
              <w:rFonts w:eastAsia="Microsoft YaHei"/>
              <w:color w:val="3D3229"/>
              <w:sz w:val="21"/>
            </w:rPr>
          </w:r>
        </w:p>
        <w:p>
          <w:pPr>
            <w:pStyle w:val="TOC1"/>
            <w:bidi w:val="0"/>
            <w:spacing w:before="200" w:after="60"/>
            <w:ind w:left="0"/>
            <w:jc w:val="left"/>
            <w:rPr/>
          </w:pPr>
          <w:r>
            <w:rPr/>
            <w:t>1. Назначение и возможности</w:t>
            <w:tab/>
            <w:t>1</w:t>
          </w:r>
        </w:p>
        <w:p>
          <w:pPr>
            <w:pStyle w:val="TOC1"/>
            <w:bidi w:val="0"/>
            <w:spacing w:before="200" w:after="60"/>
            <w:ind w:left="0"/>
            <w:jc w:val="left"/>
            <w:rPr/>
          </w:pPr>
          <w:r>
            <w:rPr/>
            <w:t>2. Принципы безопасности</w:t>
            <w:tab/>
            <w:t>1</w:t>
          </w:r>
        </w:p>
        <w:p>
          <w:pPr>
            <w:pStyle w:val="TOC1"/>
            <w:bidi w:val="0"/>
            <w:spacing w:before="200" w:after="60"/>
            <w:ind w:left="0"/>
            <w:jc w:val="left"/>
            <w:rPr/>
          </w:pPr>
          <w:r>
            <w:rPr/>
            <w:t>3. Раздел для жильца</w:t>
            <w:tab/>
            <w:t>1</w:t>
          </w:r>
        </w:p>
        <w:p>
          <w:pPr>
            <w:pStyle w:val="TOC2"/>
            <w:bidi w:val="0"/>
            <w:spacing w:before="60" w:after="60"/>
            <w:ind w:left="360"/>
            <w:jc w:val="left"/>
            <w:rPr/>
          </w:pPr>
          <w:r>
            <w:rPr/>
            <w:t>3.1 Открытие двери</w:t>
            <w:tab/>
            <w:t>1</w:t>
          </w:r>
        </w:p>
        <w:p>
          <w:pPr>
            <w:pStyle w:val="TOC2"/>
            <w:bidi w:val="0"/>
            <w:spacing w:before="60" w:after="60"/>
            <w:ind w:left="360"/>
            <w:jc w:val="left"/>
            <w:rPr/>
          </w:pPr>
          <w:r>
            <w:rPr/>
            <w:t>3.2 Веб-панель жильца</w:t>
            <w:tab/>
            <w:t>1</w:t>
          </w:r>
        </w:p>
        <w:p>
          <w:pPr>
            <w:pStyle w:val="TOC2"/>
            <w:bidi w:val="0"/>
            <w:spacing w:before="60" w:after="60"/>
            <w:ind w:left="360"/>
            <w:jc w:val="left"/>
            <w:rPr/>
          </w:pPr>
          <w:r>
            <w:rPr/>
            <w:t>3.3 Звуковые подсказки</w:t>
            <w:tab/>
            <w:t>1</w:t>
          </w:r>
        </w:p>
        <w:p>
          <w:pPr>
            <w:pStyle w:val="TOC2"/>
            <w:bidi w:val="0"/>
            <w:spacing w:before="60" w:after="60"/>
            <w:ind w:left="360"/>
            <w:jc w:val="left"/>
            <w:rPr/>
          </w:pPr>
          <w:r>
            <w:rPr/>
            <w:t>3.4 Если что-то не так</w:t>
            <w:tab/>
            <w:t>1</w:t>
          </w:r>
        </w:p>
        <w:p>
          <w:pPr>
            <w:pStyle w:val="TOC1"/>
            <w:bidi w:val="0"/>
            <w:spacing w:before="200" w:after="60"/>
            <w:ind w:left="0"/>
            <w:jc w:val="left"/>
            <w:rPr/>
          </w:pPr>
          <w:r>
            <w:rPr/>
            <w:t>4. Раздел для владельца</w:t>
            <w:tab/>
            <w:t>1</w:t>
          </w:r>
        </w:p>
        <w:p>
          <w:pPr>
            <w:pStyle w:val="TOC2"/>
            <w:bidi w:val="0"/>
            <w:spacing w:before="60" w:after="60"/>
            <w:ind w:left="360"/>
            <w:jc w:val="left"/>
            <w:rPr/>
          </w:pPr>
          <w:r>
            <w:rPr/>
            <w:t>4.1 Первый запуск и пароль владельца</w:t>
            <w:tab/>
            <w:t>1</w:t>
          </w:r>
        </w:p>
        <w:p>
          <w:pPr>
            <w:pStyle w:val="TOC2"/>
            <w:bidi w:val="0"/>
            <w:spacing w:before="60" w:after="60"/>
            <w:ind w:left="360"/>
            <w:jc w:val="left"/>
            <w:rPr/>
          </w:pPr>
          <w:r>
            <w:rPr/>
            <w:t>4.2 Вход в административную панель</w:t>
            <w:tab/>
            <w:t>1</w:t>
          </w:r>
        </w:p>
        <w:p>
          <w:pPr>
            <w:pStyle w:val="TOC2"/>
            <w:bidi w:val="0"/>
            <w:spacing w:before="60" w:after="60"/>
            <w:ind w:left="360"/>
            <w:jc w:val="left"/>
            <w:rPr/>
          </w:pPr>
          <w:r>
            <w:rPr/>
            <w:t>4.3 Статус-блок и режимы работы</w:t>
            <w:tab/>
            <w:t>1</w:t>
          </w:r>
        </w:p>
        <w:p>
          <w:pPr>
            <w:pStyle w:val="TOC2"/>
            <w:bidi w:val="0"/>
            <w:spacing w:before="60" w:after="60"/>
            <w:ind w:left="360"/>
            <w:jc w:val="left"/>
            <w:rPr/>
          </w:pPr>
          <w:r>
            <w:rPr/>
            <w:t>4.4 Вкладка «Связь»</w:t>
            <w:tab/>
            <w:t>1</w:t>
          </w:r>
        </w:p>
        <w:p>
          <w:pPr>
            <w:pStyle w:val="TOC2"/>
            <w:bidi w:val="0"/>
            <w:spacing w:before="60" w:after="60"/>
            <w:ind w:left="360"/>
            <w:jc w:val="left"/>
            <w:rPr/>
          </w:pPr>
          <w:r>
            <w:rPr/>
            <w:t>4.5 Вкладка «Замок»</w:t>
            <w:tab/>
            <w:t>1</w:t>
          </w:r>
        </w:p>
        <w:p>
          <w:pPr>
            <w:pStyle w:val="TOC2"/>
            <w:bidi w:val="0"/>
            <w:spacing w:before="60" w:after="60"/>
            <w:ind w:left="360"/>
            <w:jc w:val="left"/>
            <w:rPr/>
          </w:pPr>
          <w:r>
            <w:rPr/>
            <w:t>4.6 Вкладка «Кнопка выхода»</w:t>
            <w:tab/>
            <w:t>1</w:t>
          </w:r>
        </w:p>
        <w:p>
          <w:pPr>
            <w:pStyle w:val="TOC2"/>
            <w:bidi w:val="0"/>
            <w:spacing w:before="60" w:after="60"/>
            <w:ind w:left="360"/>
            <w:jc w:val="left"/>
            <w:rPr/>
          </w:pPr>
          <w:r>
            <w:rPr/>
            <w:t>4.7 Вкладка «Пользователи»</w:t>
            <w:tab/>
            <w:t>1</w:t>
          </w:r>
        </w:p>
        <w:p>
          <w:pPr>
            <w:pStyle w:val="TOC2"/>
            <w:bidi w:val="0"/>
            <w:spacing w:before="60" w:after="60"/>
            <w:ind w:left="360"/>
            <w:jc w:val="left"/>
            <w:rPr/>
          </w:pPr>
          <w:r>
            <w:rPr/>
            <w:t>4.8 Вкладка «Графики»</w:t>
            <w:tab/>
            <w:t>1</w:t>
          </w:r>
        </w:p>
        <w:p>
          <w:pPr>
            <w:pStyle w:val="TOC2"/>
            <w:bidi w:val="0"/>
            <w:spacing w:before="60" w:after="60"/>
            <w:ind w:left="360"/>
            <w:jc w:val="left"/>
            <w:rPr/>
          </w:pPr>
          <w:r>
            <w:rPr/>
            <w:t>4.9 Вкладка «ПАЗ»</w:t>
            <w:tab/>
            <w:t>1</w:t>
          </w:r>
        </w:p>
        <w:p>
          <w:pPr>
            <w:pStyle w:val="TOC2"/>
            <w:bidi w:val="0"/>
            <w:spacing w:before="60" w:after="60"/>
            <w:ind w:left="360"/>
            <w:jc w:val="left"/>
            <w:rPr/>
          </w:pPr>
          <w:r>
            <w:rPr/>
            <w:t>4.10 Вкладка «Система»</w:t>
            <w:tab/>
            <w:t>1</w:t>
          </w:r>
        </w:p>
        <w:p>
          <w:pPr>
            <w:pStyle w:val="TOC2"/>
            <w:bidi w:val="0"/>
            <w:spacing w:before="60" w:after="60"/>
            <w:ind w:left="360"/>
            <w:jc w:val="left"/>
            <w:rPr/>
          </w:pPr>
          <w:r>
            <w:rPr/>
            <w:t>4.11 Вкладка «Админ»</w:t>
            <w:tab/>
            <w:t>1</w:t>
          </w:r>
        </w:p>
        <w:p>
          <w:pPr>
            <w:pStyle w:val="TOC2"/>
            <w:bidi w:val="0"/>
            <w:spacing w:before="60" w:after="60"/>
            <w:ind w:left="360"/>
            <w:jc w:val="left"/>
            <w:rPr/>
          </w:pPr>
          <w:r>
            <w:rPr/>
            <w:t>4.12 Журнал событий</w:t>
            <w:tab/>
            <w:t>1</w:t>
          </w:r>
        </w:p>
        <w:p>
          <w:pPr>
            <w:pStyle w:val="TOC1"/>
            <w:bidi w:val="0"/>
            <w:spacing w:before="200" w:after="60"/>
            <w:ind w:left="0"/>
            <w:jc w:val="left"/>
            <w:rPr/>
          </w:pPr>
          <w:r>
            <w:rPr/>
            <w:t>5. Эксплуатация и обслуживание</w:t>
            <w:tab/>
            <w:t>1</w:t>
          </w:r>
        </w:p>
        <w:p>
          <w:pPr>
            <w:pStyle w:val="TOC2"/>
            <w:bidi w:val="0"/>
            <w:spacing w:before="60" w:after="60"/>
            <w:ind w:left="360"/>
            <w:jc w:val="left"/>
            <w:rPr/>
          </w:pPr>
          <w:r>
            <w:rPr/>
            <w:t>5.1 Панель на телефоне (PWA)</w:t>
            <w:tab/>
            <w:t>1</w:t>
          </w:r>
        </w:p>
        <w:p>
          <w:pPr>
            <w:pStyle w:val="TOC2"/>
            <w:bidi w:val="0"/>
            <w:spacing w:before="60" w:after="60"/>
            <w:ind w:left="360"/>
            <w:jc w:val="left"/>
            <w:rPr/>
          </w:pPr>
          <w:r>
            <w:rPr/>
            <w:t>5.2 Интеграция с умным домом</w:t>
            <w:tab/>
            <w:t>1</w:t>
          </w:r>
        </w:p>
        <w:p>
          <w:pPr>
            <w:pStyle w:val="TOC2"/>
            <w:bidi w:val="0"/>
            <w:spacing w:before="60" w:after="60"/>
            <w:ind w:left="360"/>
            <w:jc w:val="left"/>
            <w:rPr/>
          </w:pPr>
          <w:r>
            <w:rPr/>
            <w:t>5.3 Обновление прошивки (OTA)</w:t>
            <w:tab/>
            <w:t>1</w:t>
          </w:r>
        </w:p>
        <w:p>
          <w:pPr>
            <w:pStyle w:val="TOC2"/>
            <w:bidi w:val="0"/>
            <w:spacing w:before="60" w:after="60"/>
            <w:ind w:left="360"/>
            <w:jc w:val="left"/>
            <w:rPr/>
          </w:pPr>
          <w:r>
            <w:rPr/>
            <w:t>5.4 Аварийный режим Safe Mode</w:t>
            <w:tab/>
            <w:t>1</w:t>
          </w:r>
        </w:p>
        <w:p>
          <w:pPr>
            <w:pStyle w:val="TOC2"/>
            <w:bidi w:val="0"/>
            <w:spacing w:before="60" w:after="60"/>
            <w:ind w:left="360"/>
            <w:jc w:val="left"/>
            <w:rPr/>
          </w:pPr>
          <w:r>
            <w:rPr/>
            <w:t>5.5 Решение типовых проблем</w:t>
            <w:tab/>
            <w:t>1</w:t>
          </w:r>
        </w:p>
        <w:p>
          <w:pPr>
            <w:pStyle w:val="TOC2"/>
            <w:bidi w:val="0"/>
            <w:spacing w:before="60" w:after="60"/>
            <w:ind w:left="360"/>
            <w:jc w:val="left"/>
            <w:rPr/>
          </w:pPr>
          <w:r>
            <w:rPr/>
            <w:t>5.6 Регламентный чек-лист</w:t>
            <w:tab/>
            <w:t>1</w:t>
          </w:r>
        </w:p>
        <w:p>
          <w:pPr>
            <w:pStyle w:val="TOC1"/>
            <w:bidi w:val="0"/>
            <w:spacing w:before="200" w:after="60"/>
            <w:ind w:left="0"/>
            <w:jc w:val="left"/>
            <w:rPr/>
          </w:pPr>
          <w:r>
            <w:rPr/>
            <w:t>6. Технические характеристики</w:t>
            <w:tab/>
            <w:t>1</w:t>
          </w:r>
          <w:r>
            <w:rPr/>
            <w:fldChar w:fldCharType="end"/>
          </w:r>
        </w:p>
      </w:sdtContent>
    </w:sdt>
    <w:p>
      <w:pPr>
        <w:sectPr>
          <w:type w:val="nextPage"/>
          <w:pgSz w:w="11906" w:h="16838"/>
          <w:pgMar w:left="1134" w:right="1134" w:gutter="0" w:header="0" w:top="1440" w:footer="0" w:bottom="1440"/>
          <w:pgNumType w:fmt="decimal"/>
          <w:formProt w:val="false"/>
          <w:textDirection w:val="lrTb"/>
          <w:docGrid w:type="default" w:linePitch="100" w:charSpace="0"/>
        </w:sectPr>
        <w:pStyle w:val="Normal"/>
        <w:bidi w:val="0"/>
        <w:spacing w:lineRule="auto" w:line="300" w:before="0" w:after="160"/>
        <w:jc w:val="both"/>
        <w:rPr>
          <w:rFonts w:ascii="Calibri" w:hAnsi="Calibri" w:eastAsia="Microsoft YaHei"/>
          <w:color w:val="3D3229"/>
          <w:sz w:val="21"/>
        </w:rPr>
      </w:pPr>
      <w:r>
        <w:rPr>
          <w:rFonts w:eastAsia="Microsoft YaHei"/>
          <w:color w:val="3D3229"/>
          <w:sz w:val="21"/>
        </w:rPr>
      </w:r>
    </w:p>
    <w:p>
      <w:pPr>
        <w:pStyle w:val="Heading1"/>
        <w:bidi w:val="0"/>
        <w:jc w:val="left"/>
        <w:rPr/>
      </w:pPr>
      <w:r>
        <w:rPr/>
        <w:t>1. Назначение и возможности</w:t>
      </w:r>
    </w:p>
    <w:p>
      <w:pPr>
        <w:pStyle w:val="Normal"/>
        <w:bidi w:val="0"/>
        <w:spacing w:lineRule="auto" w:line="300" w:before="0" w:after="160"/>
        <w:jc w:val="both"/>
        <w:rPr/>
      </w:pPr>
      <w:r>
        <w:rPr/>
        <w:t>Smart Lock — контроллер доступа (СКУД) на платформе МикроОС 5.0. Устройство управляет электрозамком входной двери, ведёт базу ключей, журнал событий и встроенную веб-панель. Контроллер полностью автономен: даже при отключении сервера умного дома замок продолжает работать — ключи, кнопка выхода, звуковые подсказки и веб-панель остаются доступны.</w:t>
      </w:r>
    </w:p>
    <w:p>
      <w:pPr>
        <w:pStyle w:val="Normal"/>
        <w:bidi w:val="0"/>
        <w:spacing w:lineRule="auto" w:line="300" w:before="0" w:after="160"/>
        <w:jc w:val="both"/>
        <w:rPr/>
      </w:pPr>
      <w:r>
        <w:rPr/>
        <w:t>Основные возможности:</w:t>
      </w:r>
    </w:p>
    <w:p>
      <w:pPr>
        <w:pStyle w:val="Normal"/>
        <w:bidi w:val="0"/>
        <w:ind w:hanging="220" w:left="420"/>
        <w:rPr/>
      </w:pPr>
      <w:r>
        <w:rPr>
          <w:color w:val="CF8A1C"/>
        </w:rPr>
        <w:t xml:space="preserve">● </w:t>
      </w:r>
      <w:r>
        <w:rPr/>
        <w:t>открытие по RFID-картам и брелокам (база до 250 ключей);</w:t>
      </w:r>
    </w:p>
    <w:p>
      <w:pPr>
        <w:pStyle w:val="Normal"/>
        <w:bidi w:val="0"/>
        <w:ind w:hanging="220" w:left="420"/>
        <w:rPr/>
      </w:pPr>
      <w:r>
        <w:rPr>
          <w:color w:val="CF8A1C"/>
        </w:rPr>
        <w:t xml:space="preserve">● </w:t>
      </w:r>
      <w:r>
        <w:rPr/>
        <w:t>четыре типа ключей: постоянный, временный с датой истечения, разовый, мастер-ключ;</w:t>
      </w:r>
    </w:p>
    <w:p>
      <w:pPr>
        <w:pStyle w:val="Normal"/>
        <w:bidi w:val="0"/>
        <w:ind w:hanging="220" w:left="420"/>
        <w:rPr/>
      </w:pPr>
      <w:r>
        <w:rPr>
          <w:color w:val="CF8A1C"/>
        </w:rPr>
        <w:t xml:space="preserve">● </w:t>
      </w:r>
      <w:r>
        <w:rPr/>
        <w:t>личные ПИН-коды жильцов для веб-панели;</w:t>
      </w:r>
    </w:p>
    <w:p>
      <w:pPr>
        <w:pStyle w:val="Normal"/>
        <w:bidi w:val="0"/>
        <w:ind w:hanging="220" w:left="420"/>
        <w:rPr/>
      </w:pPr>
      <w:r>
        <w:rPr>
          <w:color w:val="CF8A1C"/>
        </w:rPr>
        <w:t xml:space="preserve">● </w:t>
      </w:r>
      <w:r>
        <w:rPr/>
        <w:t>кнопка выхода с опциональным ограничением по времени (ночной запрет);</w:t>
      </w:r>
    </w:p>
    <w:p>
      <w:pPr>
        <w:pStyle w:val="Normal"/>
        <w:bidi w:val="0"/>
        <w:ind w:hanging="220" w:left="420"/>
        <w:rPr/>
      </w:pPr>
      <w:r>
        <w:rPr>
          <w:color w:val="CF8A1C"/>
        </w:rPr>
        <w:t xml:space="preserve">● </w:t>
      </w:r>
      <w:r>
        <w:rPr/>
        <w:t>контроль двери: тревога при незакрытой двери и при вскрытии без ключа;</w:t>
      </w:r>
    </w:p>
    <w:p>
      <w:pPr>
        <w:pStyle w:val="Normal"/>
        <w:bidi w:val="0"/>
        <w:ind w:hanging="220" w:left="420"/>
        <w:rPr/>
      </w:pPr>
      <w:r>
        <w:rPr>
          <w:color w:val="CF8A1C"/>
        </w:rPr>
        <w:t xml:space="preserve">● </w:t>
      </w:r>
      <w:r>
        <w:rPr/>
        <w:t>голосовые и звуковые подсказки (аудиомодуль), тихий ночной режим;</w:t>
      </w:r>
    </w:p>
    <w:p>
      <w:pPr>
        <w:pStyle w:val="Normal"/>
        <w:bidi w:val="0"/>
        <w:ind w:hanging="220" w:left="420"/>
        <w:rPr/>
      </w:pPr>
      <w:r>
        <w:rPr>
          <w:color w:val="CF8A1C"/>
        </w:rPr>
        <w:t xml:space="preserve">● </w:t>
      </w:r>
      <w:r>
        <w:rPr/>
        <w:t>веб-панель для жильца (одна большая кнопка «Открыть») и для владельца (полная настройка);</w:t>
      </w:r>
    </w:p>
    <w:p>
      <w:pPr>
        <w:pStyle w:val="Normal"/>
        <w:bidi w:val="0"/>
        <w:ind w:hanging="220" w:left="420"/>
        <w:rPr/>
      </w:pPr>
      <w:r>
        <w:rPr>
          <w:color w:val="CF8A1C"/>
        </w:rPr>
        <w:t xml:space="preserve">● </w:t>
      </w:r>
      <w:r>
        <w:rPr/>
        <w:t>журнал событий и даталоггер с графиками;</w:t>
      </w:r>
    </w:p>
    <w:p>
      <w:pPr>
        <w:pStyle w:val="Normal"/>
        <w:bidi w:val="0"/>
        <w:ind w:hanging="220" w:left="420"/>
        <w:rPr/>
      </w:pPr>
      <w:r>
        <w:rPr>
          <w:color w:val="CF8A1C"/>
        </w:rPr>
        <w:t xml:space="preserve">● </w:t>
      </w:r>
      <w:r>
        <w:rPr/>
        <w:t>обновление прошивки «по воздуху» (OTA) и по проводу;</w:t>
      </w:r>
    </w:p>
    <w:p>
      <w:pPr>
        <w:pStyle w:val="Normal"/>
        <w:bidi w:val="0"/>
        <w:ind w:hanging="220" w:left="420"/>
        <w:rPr/>
      </w:pPr>
      <w:r>
        <w:rPr>
          <w:color w:val="CF8A1C"/>
        </w:rPr>
        <w:t xml:space="preserve">● </w:t>
      </w:r>
      <w:r>
        <w:rPr/>
        <w:t>интеграция с Home Assistant через MQTT.</w:t>
      </w:r>
    </w:p>
    <w:p>
      <w:pPr>
        <w:pStyle w:val="Normal"/>
        <w:bidi w:val="0"/>
        <w:spacing w:lineRule="auto" w:line="300" w:before="0" w:after="160"/>
        <w:jc w:val="both"/>
        <w:rPr/>
      </w:pPr>
      <w:r>
        <w:rPr/>
        <w:t>Аппаратная основа — плата WT32-ETH01 (ESP32, 4 МБ) с проводным Ethernet. К периферии относятся: RFID-считыватель (Wiegand), реле замка, геркон двери, кнопка выхода EXIT и звуковой модуль DFPlayer.</w:t>
      </w:r>
    </w:p>
    <w:p>
      <w:pPr>
        <w:pStyle w:val="Heading1"/>
        <w:keepNext w:val="true"/>
        <w:keepLines/>
        <w:bidi w:val="0"/>
        <w:spacing w:before="560" w:after="200"/>
        <w:jc w:val="left"/>
        <w:rPr/>
      </w:pPr>
      <w:r>
        <w:rPr/>
        <w:t>2. Принципы безопасности</w:t>
      </w:r>
    </w:p>
    <w:p>
      <w:pPr>
        <w:pStyle w:val="Normal"/>
        <w:bidi w:val="0"/>
        <w:spacing w:lineRule="auto" w:line="300" w:before="0" w:after="160"/>
        <w:jc w:val="both"/>
        <w:rPr/>
      </w:pPr>
      <w:r>
        <w:rPr/>
        <w:t>Устройство проектировалось для охранного контура, поэтому в нём приняты следующие решения:</w:t>
      </w:r>
    </w:p>
    <w:p>
      <w:pPr>
        <w:pStyle w:val="Normal"/>
        <w:bidi w:val="0"/>
        <w:spacing w:lineRule="auto" w:line="300" w:before="0" w:after="160"/>
        <w:jc w:val="both"/>
        <w:rPr/>
      </w:pPr>
      <w:r>
        <w:rPr>
          <w:b/>
          <w:color w:val="3D3229"/>
        </w:rPr>
        <w:t xml:space="preserve">Только проводная сеть. </w:t>
      </w:r>
      <w:r>
        <w:rPr/>
        <w:t>Wi-Fi и Bluetooth в прошивке отключены физически — соответствующий код попросту отсутствует. Лучшая «глушилка» — отсутствие кода. Управление и мониторинг идут по Ethernet-кабелю.</w:t>
      </w:r>
    </w:p>
    <w:p>
      <w:pPr>
        <w:pStyle w:val="Normal"/>
        <w:bidi w:val="0"/>
        <w:spacing w:lineRule="auto" w:line="300" w:before="0" w:after="160"/>
        <w:jc w:val="both"/>
        <w:rPr/>
      </w:pPr>
      <w:r>
        <w:rPr>
          <w:b/>
          <w:color w:val="3D3229"/>
        </w:rPr>
        <w:t xml:space="preserve">Автономность. </w:t>
      </w:r>
      <w:r>
        <w:rPr/>
        <w:t>Все решения о доступе принимаются локально на контроллере. Потеря связи с домашним сервером не блокирует дверь.</w:t>
      </w:r>
    </w:p>
    <w:p>
      <w:pPr>
        <w:pStyle w:val="Normal"/>
        <w:bidi w:val="0"/>
        <w:spacing w:lineRule="auto" w:line="300" w:before="0" w:after="160"/>
        <w:jc w:val="both"/>
        <w:rPr/>
      </w:pPr>
      <w:r>
        <w:rPr>
          <w:b/>
          <w:color w:val="3D3229"/>
        </w:rPr>
        <w:t xml:space="preserve">Разделение ролей. </w:t>
      </w:r>
      <w:r>
        <w:rPr/>
        <w:t>Жилец видит только кнопку открытия и статус. Настройки, ключи и журналы доступны только владельцу по паролю.</w:t>
      </w:r>
    </w:p>
    <w:p>
      <w:pPr>
        <w:pStyle w:val="Normal"/>
        <w:bidi w:val="0"/>
        <w:spacing w:lineRule="auto" w:line="300" w:before="0" w:after="160"/>
        <w:jc w:val="both"/>
        <w:rPr/>
      </w:pPr>
      <w:r>
        <w:rPr>
          <w:b/>
          <w:color w:val="3D3229"/>
        </w:rPr>
        <w:t xml:space="preserve">Журналирование. </w:t>
      </w:r>
      <w:r>
        <w:rPr/>
        <w:t>Каждое событие (открытие, добавление ключа, тревога, обновление) пишется в журнал аудита.</w:t>
      </w:r>
    </w:p>
    <w:p>
      <w:pPr>
        <w:pStyle w:val="Normal"/>
        <w:bidi w:val="0"/>
        <w:spacing w:lineRule="auto" w:line="300" w:before="0" w:after="160"/>
        <w:jc w:val="both"/>
        <w:rPr/>
      </w:pPr>
      <w:r>
        <w:rPr>
          <w:b/>
          <w:color w:val="3D3229"/>
        </w:rPr>
        <w:t xml:space="preserve">Резервные копии. </w:t>
      </w:r>
      <w:r>
        <w:rPr/>
        <w:t>База ключей и конфигурация дублируются в энергонезависимой памяти (NVS-зеркало) — восстановление занимает одну кнопку.</w:t>
      </w:r>
    </w:p>
    <w:tbl>
      <w:tblPr>
        <w:tblW w:w="5000" w:type="pct"/>
        <w:jc w:val="left"/>
        <w:tblInd w:w="167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6" w:space="0" w:color="CF8A1C"/>
              <w:left w:val="single" w:sz="6" w:space="0" w:color="CF8A1C"/>
              <w:bottom w:val="single" w:sz="6" w:space="0" w:color="CF8A1C"/>
              <w:right w:val="single" w:sz="6" w:space="0" w:color="CF8A1C"/>
            </w:tcBorders>
            <w:shd w:fill="FAF5EA" w:val="clear"/>
          </w:tcPr>
          <w:p>
            <w:pPr>
              <w:pStyle w:val="Normal"/>
              <w:bidi w:val="0"/>
              <w:spacing w:before="80" w:after="80"/>
              <w:rPr/>
            </w:pPr>
            <w:r>
              <w:rPr>
                <w:b/>
                <w:color w:val="8A6D3B"/>
              </w:rPr>
              <w:t xml:space="preserve">Важно:  </w:t>
            </w:r>
            <w:r>
              <w:rPr/>
              <w:t>пароль владельца и ПИН-коды жильцов — разные секреты. ПИН жильца даёт только кнопку «Открыть» и никогда не открывает настройки.</w:t>
            </w:r>
          </w:p>
        </w:tc>
      </w:tr>
    </w:tbl>
    <w:p>
      <w:pPr>
        <w:pStyle w:val="Normal"/>
        <w:bidi w:val="0"/>
        <w:spacing w:before="0" w:after="120"/>
        <w:rPr/>
      </w:pPr>
      <w:r>
        <w:rPr/>
      </w:r>
    </w:p>
    <w:p>
      <w:pPr>
        <w:pStyle w:val="Heading1"/>
        <w:keepNext w:val="true"/>
        <w:keepLines/>
        <w:bidi w:val="0"/>
        <w:spacing w:before="560" w:after="200"/>
        <w:jc w:val="left"/>
        <w:rPr/>
      </w:pPr>
      <w:r>
        <w:rPr/>
        <w:t>3. Раздел для жильца</w:t>
      </w:r>
    </w:p>
    <w:p>
      <w:pPr>
        <w:pStyle w:val="Normal"/>
        <w:bidi w:val="0"/>
        <w:spacing w:lineRule="auto" w:line="300" w:before="0" w:after="160"/>
        <w:jc w:val="both"/>
        <w:rPr/>
      </w:pPr>
      <w:r>
        <w:rPr/>
        <w:t>Этот раздел — для всех, кто просто пользуется дверью. Ничего настраивать не нужно.</w:t>
      </w:r>
    </w:p>
    <w:p>
      <w:pPr>
        <w:pStyle w:val="Heading2"/>
        <w:keepNext w:val="true"/>
        <w:keepLines/>
        <w:bidi w:val="0"/>
        <w:spacing w:before="360" w:after="140"/>
        <w:jc w:val="left"/>
        <w:rPr/>
      </w:pPr>
      <w:r>
        <w:rPr/>
        <w:t>3.1 Открытие двери</w:t>
      </w:r>
    </w:p>
    <w:p>
      <w:pPr>
        <w:pStyle w:val="Normal"/>
        <w:bidi w:val="0"/>
        <w:spacing w:lineRule="auto" w:line="300" w:before="0" w:after="160"/>
        <w:jc w:val="both"/>
        <w:rPr/>
      </w:pPr>
      <w:r>
        <w:rPr>
          <w:b/>
          <w:color w:val="3D3229"/>
        </w:rPr>
        <w:t xml:space="preserve">Картой или брелоком. </w:t>
      </w:r>
      <w:r>
        <w:rPr/>
        <w:t>Поднесите карту к считывателю — прозвучит подсказка, замок откроется на время импульса (по умолчанию 1,5 секунды). Если карта неизвестна или заблокирована, замок откажет звуковым сигналом.</w:t>
      </w:r>
    </w:p>
    <w:p>
      <w:pPr>
        <w:pStyle w:val="Normal"/>
        <w:bidi w:val="0"/>
        <w:spacing w:lineRule="auto" w:line="300" w:before="0" w:after="160"/>
        <w:jc w:val="both"/>
        <w:rPr/>
      </w:pPr>
      <w:r>
        <w:rPr>
          <w:b/>
          <w:color w:val="3D3229"/>
        </w:rPr>
        <w:t xml:space="preserve">Кнопкой выхода. </w:t>
      </w:r>
      <w:r>
        <w:rPr/>
        <w:t>Изнутри помещения дверь открывается кнопкой EXIT у двери. Владелец может включить ночное ограничение — тогда в запретные часы кнопка не срабатывает (см. п. 4.6).</w:t>
      </w:r>
    </w:p>
    <w:p>
      <w:pPr>
        <w:pStyle w:val="Normal"/>
        <w:bidi w:val="0"/>
        <w:spacing w:lineRule="auto" w:line="300" w:before="0" w:after="160"/>
        <w:jc w:val="both"/>
        <w:rPr/>
      </w:pPr>
      <w:r>
        <w:rPr>
          <w:b/>
          <w:color w:val="3D3229"/>
        </w:rPr>
        <w:t xml:space="preserve">Из веб-панели. </w:t>
      </w:r>
      <w:r>
        <w:rPr/>
        <w:t>С телефона или компьютера в домашней сети — см. следующий пункт.</w:t>
      </w:r>
    </w:p>
    <w:p>
      <w:pPr>
        <w:pStyle w:val="Heading2"/>
        <w:keepNext w:val="true"/>
        <w:keepLines/>
        <w:bidi w:val="0"/>
        <w:spacing w:before="360" w:after="140"/>
        <w:jc w:val="left"/>
        <w:rPr/>
      </w:pPr>
      <w:r>
        <w:rPr/>
        <w:t>3.2 Веб-панель жильца</w:t>
      </w:r>
    </w:p>
    <w:p>
      <w:pPr>
        <w:pStyle w:val="Normal"/>
        <w:bidi w:val="0"/>
        <w:spacing w:lineRule="auto" w:line="300" w:before="0" w:after="160"/>
        <w:jc w:val="both"/>
        <w:rPr/>
      </w:pPr>
      <w:r>
        <w:rPr/>
        <w:t>Откройте в браузере адрес замка (в типовой установке — http://1</w:t>
      </w:r>
      <w:r>
        <w:rPr/>
        <w:t>92.168.1.50</w:t>
      </w:r>
      <w:r>
        <w:rPr/>
        <w:t>). Появится окно входа: введите свой личный ПИН-код (4–6 цифр), который выдал владелец.</w:t>
      </w:r>
    </w:p>
    <w:p>
      <w:pPr>
        <w:pStyle w:val="Normal"/>
        <w:keepNext w:val="true"/>
        <w:bidi w:val="0"/>
        <w:spacing w:before="160" w:after="60"/>
        <w:jc w:val="center"/>
        <w:rPr/>
      </w:pPr>
      <w:r>
        <w:rPr/>
        <w:drawing>
          <wp:inline distT="0" distB="0" distL="0" distR="0">
            <wp:extent cx="3239770" cy="4183380"/>
            <wp:effectExtent l="0" t="0" r="0" b="0"/>
            <wp:docPr id="2" name="Вход в панель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Вход в панель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9770" cy="418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keepLines/>
        <w:bidi w:val="0"/>
        <w:spacing w:before="40" w:after="320"/>
        <w:jc w:val="center"/>
        <w:rPr/>
      </w:pPr>
      <w:r>
        <w:rPr/>
        <w:t>Рис. 1 — Вход в панель: жильцу достаточно личного ПИН-кода</w:t>
      </w:r>
    </w:p>
    <w:p>
      <w:pPr>
        <w:pStyle w:val="Normal"/>
        <w:bidi w:val="0"/>
        <w:spacing w:lineRule="auto" w:line="300" w:before="0" w:after="160"/>
        <w:jc w:val="both"/>
        <w:rPr/>
      </w:pPr>
      <w:r>
        <w:rPr/>
        <w:t>После входа открывается главный экран: большая кнопка «Открыть», состояние двери, часы, персональное приветствие и погода за окном (если владелец настроил топик погоды).</w:t>
      </w:r>
    </w:p>
    <w:p>
      <w:pPr>
        <w:pStyle w:val="Normal"/>
        <w:keepNext w:val="true"/>
        <w:bidi w:val="0"/>
        <w:spacing w:before="160" w:after="60"/>
        <w:jc w:val="center"/>
        <w:rPr/>
      </w:pPr>
      <w:r>
        <w:rPr/>
        <w:drawing>
          <wp:inline distT="0" distB="0" distL="0" distR="0">
            <wp:extent cx="5400040" cy="2854325"/>
            <wp:effectExtent l="0" t="0" r="0" b="0"/>
            <wp:docPr id="3" name="Экран жильца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Экран жильца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keepLines/>
        <w:bidi w:val="0"/>
        <w:spacing w:before="40" w:after="320"/>
        <w:jc w:val="center"/>
        <w:rPr/>
      </w:pPr>
      <w:r>
        <w:rPr/>
        <w:t>Рис. 2 — Экран жильца: открытие одной кнопкой, статус двери, погода</w:t>
      </w:r>
    </w:p>
    <w:p>
      <w:pPr>
        <w:pStyle w:val="Normal"/>
        <w:bidi w:val="0"/>
        <w:spacing w:lineRule="auto" w:line="300" w:before="0" w:after="160"/>
        <w:jc w:val="both"/>
        <w:rPr/>
      </w:pPr>
      <w:r>
        <w:rPr/>
        <w:t>Сессия жильца ограничена по времени (по умолчанию 15 минут) — после бездействия панель сама попросит ПИН снова. Это нормально и сделано для безопасности.</w:t>
      </w:r>
    </w:p>
    <w:tbl>
      <w:tblPr>
        <w:tblW w:w="5000" w:type="pct"/>
        <w:jc w:val="left"/>
        <w:tblInd w:w="167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6" w:space="0" w:color="CF8A1C"/>
              <w:left w:val="single" w:sz="6" w:space="0" w:color="CF8A1C"/>
              <w:bottom w:val="single" w:sz="6" w:space="0" w:color="CF8A1C"/>
              <w:right w:val="single" w:sz="6" w:space="0" w:color="CF8A1C"/>
            </w:tcBorders>
            <w:shd w:fill="FAF5EA" w:val="clear"/>
          </w:tcPr>
          <w:p>
            <w:pPr>
              <w:pStyle w:val="Normal"/>
              <w:bidi w:val="0"/>
              <w:spacing w:before="80" w:after="80"/>
              <w:rPr/>
            </w:pPr>
            <w:r>
              <w:rPr>
                <w:b/>
                <w:color w:val="8A6D3B"/>
              </w:rPr>
              <w:t xml:space="preserve">Совет:  </w:t>
            </w:r>
            <w:r>
              <w:rPr/>
              <w:t>установите панель на домашний экран телефона (см. п. 5.1) — замок будет открываться в два касания.</w:t>
            </w:r>
          </w:p>
        </w:tc>
      </w:tr>
    </w:tbl>
    <w:p>
      <w:pPr>
        <w:pStyle w:val="Normal"/>
        <w:bidi w:val="0"/>
        <w:spacing w:before="0" w:after="120"/>
        <w:rPr/>
      </w:pPr>
      <w:r>
        <w:rPr/>
      </w:r>
    </w:p>
    <w:p>
      <w:pPr>
        <w:pStyle w:val="Heading2"/>
        <w:keepNext w:val="true"/>
        <w:keepLines/>
        <w:bidi w:val="0"/>
        <w:spacing w:before="360" w:after="140"/>
        <w:jc w:val="left"/>
        <w:rPr/>
      </w:pPr>
      <w:r>
        <w:rPr/>
        <w:t>3.3 Звуковые подсказки</w:t>
      </w:r>
    </w:p>
    <w:p>
      <w:pPr>
        <w:pStyle w:val="Normal"/>
        <w:bidi w:val="0"/>
        <w:spacing w:lineRule="auto" w:line="300" w:before="0" w:after="160"/>
        <w:jc w:val="both"/>
        <w:rPr/>
      </w:pPr>
      <w:r>
        <w:rPr/>
        <w:t>Замок озвучивает основные события: приветствие при удачном открытии, отказ для неизвестной карты, предупреждение о незакрытой двери. Каждому жильцу владелец может назначить персональный аудио-трек приветствия. Ночью может действовать тихий режим — подсказки приглушаются или отключаются (п. 4.5).</w:t>
      </w:r>
    </w:p>
    <w:p>
      <w:pPr>
        <w:pStyle w:val="Heading2"/>
        <w:keepNext w:val="true"/>
        <w:keepLines/>
        <w:bidi w:val="0"/>
        <w:spacing w:before="360" w:after="140"/>
        <w:jc w:val="left"/>
        <w:rPr/>
      </w:pPr>
      <w:r>
        <w:rPr/>
        <w:t>3.4 Если что-то не так</w:t>
      </w:r>
    </w:p>
    <w:p>
      <w:pPr>
        <w:pStyle w:val="Normal"/>
        <w:bidi w:val="0"/>
        <w:ind w:hanging="220" w:left="420"/>
        <w:rPr/>
      </w:pPr>
      <w:r>
        <w:rPr>
          <w:color w:val="CF8A1C"/>
        </w:rPr>
        <w:t xml:space="preserve">● </w:t>
      </w:r>
      <w:r>
        <w:rPr/>
        <w:t>Карта не срабатывает — поднесите её ближе и подержите секунду. Если снова отказ — сообщите владельцу: возможно, ключ заблокирован или истёк.</w:t>
      </w:r>
    </w:p>
    <w:p>
      <w:pPr>
        <w:pStyle w:val="Normal"/>
        <w:bidi w:val="0"/>
        <w:ind w:hanging="220" w:left="420"/>
        <w:rPr/>
      </w:pPr>
      <w:r>
        <w:rPr>
          <w:color w:val="CF8A1C"/>
        </w:rPr>
        <w:t xml:space="preserve">● </w:t>
      </w:r>
      <w:r>
        <w:rPr/>
        <w:t>Дверь не открылась, хотя замок щёлкнул — потяните дверь сразу после сигнала: импульс короткий.</w:t>
      </w:r>
    </w:p>
    <w:p>
      <w:pPr>
        <w:pStyle w:val="Normal"/>
        <w:bidi w:val="0"/>
        <w:ind w:hanging="220" w:left="420"/>
        <w:rPr/>
      </w:pPr>
      <w:r>
        <w:rPr>
          <w:color w:val="CF8A1C"/>
        </w:rPr>
        <w:t xml:space="preserve">● </w:t>
      </w:r>
      <w:r>
        <w:rPr/>
        <w:t>Панель просит ПИН, а вы его забыли — ПИН перевыпускает владелец на вкладке «Пользователи».</w:t>
      </w:r>
    </w:p>
    <w:p>
      <w:pPr>
        <w:pStyle w:val="Normal"/>
        <w:bidi w:val="0"/>
        <w:ind w:hanging="220" w:left="420"/>
        <w:rPr/>
      </w:pPr>
      <w:r>
        <w:rPr>
          <w:color w:val="CF8A1C"/>
        </w:rPr>
        <w:t xml:space="preserve">● </w:t>
      </w:r>
      <w:r>
        <w:rPr/>
        <w:t>Пищит тревога — проверьте, плотно ли закрыта дверь. Если дверь закрыта, а тревога звучит — сообщите владельцу немедленно: это может быть вскрытие.</w:t>
      </w:r>
    </w:p>
    <w:p>
      <w:pPr>
        <w:pStyle w:val="Heading1"/>
        <w:keepNext w:val="true"/>
        <w:keepLines/>
        <w:bidi w:val="0"/>
        <w:spacing w:before="560" w:after="200"/>
        <w:jc w:val="left"/>
        <w:rPr/>
      </w:pPr>
      <w:r>
        <w:rPr/>
        <w:t>4. Раздел для владельца</w:t>
      </w:r>
    </w:p>
    <w:p>
      <w:pPr>
        <w:pStyle w:val="Normal"/>
        <w:bidi w:val="0"/>
        <w:spacing w:lineRule="auto" w:line="300" w:before="0" w:after="160"/>
        <w:jc w:val="both"/>
        <w:rPr/>
      </w:pPr>
      <w:r>
        <w:rPr/>
        <w:t>Административная панель открывает полное управление: сеть, замок, ключи, журналы, обновления. Дальше — пошагово по каждой вкладке.</w:t>
      </w:r>
    </w:p>
    <w:p>
      <w:pPr>
        <w:pStyle w:val="Heading2"/>
        <w:keepNext w:val="true"/>
        <w:keepLines/>
        <w:bidi w:val="0"/>
        <w:spacing w:before="360" w:after="140"/>
        <w:jc w:val="left"/>
        <w:rPr/>
      </w:pPr>
      <w:r>
        <w:rPr/>
        <w:t>4.1 Первый запуск и пароль владельца</w:t>
      </w:r>
    </w:p>
    <w:p>
      <w:pPr>
        <w:pStyle w:val="Normal"/>
        <w:bidi w:val="0"/>
        <w:spacing w:lineRule="auto" w:line="300" w:before="0" w:after="160"/>
        <w:jc w:val="both"/>
        <w:rPr/>
      </w:pPr>
      <w:r>
        <w:rPr/>
        <w:t>При самом первом включении (или после полного сброса) панель встречает экраном «Первый запуск — задайте пароль владельца». Придумайте пароль 4–32 символа без пробелов и введите его дважды. Этот пароль — единственный ключ к настройкам; храните его надёжно.</w:t>
      </w:r>
    </w:p>
    <w:tbl>
      <w:tblPr>
        <w:tblW w:w="5000" w:type="pct"/>
        <w:jc w:val="left"/>
        <w:tblInd w:w="167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6" w:space="0" w:color="CF8A1C"/>
              <w:left w:val="single" w:sz="6" w:space="0" w:color="CF8A1C"/>
              <w:bottom w:val="single" w:sz="6" w:space="0" w:color="CF8A1C"/>
              <w:right w:val="single" w:sz="6" w:space="0" w:color="CF8A1C"/>
            </w:tcBorders>
            <w:shd w:fill="FAF5EA" w:val="clear"/>
          </w:tcPr>
          <w:p>
            <w:pPr>
              <w:pStyle w:val="Normal"/>
              <w:bidi w:val="0"/>
              <w:spacing w:before="80" w:after="80"/>
              <w:rPr/>
            </w:pPr>
            <w:r>
              <w:rPr>
                <w:b/>
                <w:color w:val="8A6D3B"/>
              </w:rPr>
              <w:t xml:space="preserve">Важно:  </w:t>
            </w:r>
            <w:r>
              <w:rPr/>
              <w:t>первая карта, поднесённая к считывателю при пустой базе ключей, становится МАСТЕР-КЛЮЧОМ. Поднесите свою карту первой — она будет управлять режимами замка (п. 4.3).</w:t>
            </w:r>
          </w:p>
        </w:tc>
      </w:tr>
    </w:tbl>
    <w:p>
      <w:pPr>
        <w:pStyle w:val="Normal"/>
        <w:bidi w:val="0"/>
        <w:spacing w:before="0" w:after="120"/>
        <w:rPr/>
      </w:pPr>
      <w:r>
        <w:rPr/>
      </w:r>
    </w:p>
    <w:p>
      <w:pPr>
        <w:pStyle w:val="Heading2"/>
        <w:keepNext w:val="true"/>
        <w:keepLines/>
        <w:bidi w:val="0"/>
        <w:spacing w:before="360" w:after="140"/>
        <w:jc w:val="left"/>
        <w:rPr/>
      </w:pPr>
      <w:r>
        <w:rPr/>
        <w:t>4.2 Вход в административную панель</w:t>
      </w:r>
    </w:p>
    <w:p>
      <w:pPr>
        <w:pStyle w:val="Normal"/>
        <w:bidi w:val="0"/>
        <w:spacing w:lineRule="auto" w:line="300" w:before="0" w:after="160"/>
        <w:jc w:val="both"/>
        <w:rPr/>
      </w:pPr>
      <w:r>
        <w:rPr/>
        <w:t>Жилец про админку не знает — вкладка выбора роли скрыта. Чтобы открыть вход администратора, на экране входа пять раз подряд коснитесь надписи «МикроОС 5.0 · © 2026» внизу окна. Появятся вкладки «Жилец / Администратор»; выберите «Администратор» и введите пароль владельца.</w:t>
      </w:r>
    </w:p>
    <w:p>
      <w:pPr>
        <w:pStyle w:val="Normal"/>
        <w:keepNext w:val="true"/>
        <w:bidi w:val="0"/>
        <w:spacing w:before="160" w:after="60"/>
        <w:jc w:val="center"/>
        <w:rPr/>
      </w:pPr>
      <w:r>
        <w:rPr/>
        <w:drawing>
          <wp:inline distT="0" distB="0" distL="0" distR="0">
            <wp:extent cx="3239770" cy="4183380"/>
            <wp:effectExtent l="0" t="0" r="0" b="0"/>
            <wp:docPr id="4" name="Вход администратора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Вход администратора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9770" cy="418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keepLines/>
        <w:bidi w:val="0"/>
        <w:spacing w:before="40" w:after="320"/>
        <w:jc w:val="center"/>
        <w:rPr/>
      </w:pPr>
      <w:r>
        <w:rPr/>
        <w:t>Рис. 3 — Вход администратора открывается пятью касаниями нижней надписи</w:t>
      </w:r>
    </w:p>
    <w:p>
      <w:pPr>
        <w:pStyle w:val="Normal"/>
        <w:bidi w:val="0"/>
        <w:spacing w:lineRule="auto" w:line="300" w:before="0" w:after="160"/>
        <w:jc w:val="both"/>
        <w:rPr/>
      </w:pPr>
      <w:r>
        <w:rPr/>
        <w:t>После нескольких неверных попыток вход временно блокируется (защита от подбора). Смена пароля — на вкладке «Админ» (п. 4.11).</w:t>
      </w:r>
    </w:p>
    <w:p>
      <w:pPr>
        <w:pStyle w:val="Heading2"/>
        <w:keepNext w:val="true"/>
        <w:keepLines/>
        <w:bidi w:val="0"/>
        <w:spacing w:before="360" w:after="140"/>
        <w:jc w:val="left"/>
        <w:rPr/>
      </w:pPr>
      <w:r>
        <w:rPr/>
        <w:t>4.3 Статус-блок и режимы работы</w:t>
      </w:r>
    </w:p>
    <w:p>
      <w:pPr>
        <w:pStyle w:val="Normal"/>
        <w:bidi w:val="0"/>
        <w:spacing w:lineRule="auto" w:line="300" w:before="0" w:after="160"/>
        <w:jc w:val="both"/>
        <w:rPr/>
      </w:pPr>
      <w:r>
        <w:rPr/>
        <w:t>Верх админ-панели всегда показывает живое состояние: исполнитель (замок открыт/закрыт), датчик двери, здоровье контроллера, тревогу и последний доступ (кто и какой картой). Слева — быстрые действия: синхронизация времени, проверка обновлений, тёмная тема.</w:t>
      </w:r>
    </w:p>
    <w:p>
      <w:pPr>
        <w:pStyle w:val="Normal"/>
        <w:bidi w:val="0"/>
        <w:spacing w:lineRule="auto" w:line="300" w:before="0" w:after="160"/>
        <w:jc w:val="both"/>
        <w:rPr/>
      </w:pPr>
      <w:r>
        <w:rPr/>
        <w:t>У замка три режима работы, которые переключаются МАСТЕР-КЛЮЧОМ (касание карты владельца циклирует режимы) либо из панели:</w:t>
      </w:r>
    </w:p>
    <w:tbl>
      <w:tblPr>
        <w:tblW w:w="5000" w:type="pct"/>
        <w:jc w:val="left"/>
        <w:tblInd w:w="10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907"/>
        <w:gridCol w:w="4819"/>
        <w:gridCol w:w="2912"/>
      </w:tblGrid>
      <w:tr>
        <w:trPr>
          <w:tblHeader w:val="true"/>
        </w:trPr>
        <w:tc>
          <w:tcPr>
            <w:tcW w:w="1907" w:type="dxa"/>
            <w:tcBorders>
              <w:top w:val="single" w:sz="12" w:space="0" w:color="8A6D3B"/>
              <w:bottom w:val="single" w:sz="6" w:space="0" w:color="8A6D3B"/>
            </w:tcBorders>
            <w:shd w:fill="F0E8D8" w:val="clear"/>
          </w:tcPr>
          <w:p>
            <w:pPr>
              <w:pStyle w:val="Normal"/>
              <w:bidi w:val="0"/>
              <w:spacing w:before="0" w:after="160"/>
              <w:jc w:val="left"/>
              <w:rPr/>
            </w:pPr>
            <w:r>
              <w:rPr>
                <w:b/>
                <w:color w:val="3D3229"/>
              </w:rPr>
              <w:t>Режим</w:t>
            </w:r>
          </w:p>
        </w:tc>
        <w:tc>
          <w:tcPr>
            <w:tcW w:w="4819" w:type="dxa"/>
            <w:tcBorders>
              <w:top w:val="single" w:sz="12" w:space="0" w:color="8A6D3B"/>
              <w:bottom w:val="single" w:sz="6" w:space="0" w:color="8A6D3B"/>
            </w:tcBorders>
            <w:shd w:fill="F0E8D8" w:val="clear"/>
          </w:tcPr>
          <w:p>
            <w:pPr>
              <w:pStyle w:val="Normal"/>
              <w:bidi w:val="0"/>
              <w:spacing w:before="0" w:after="160"/>
              <w:jc w:val="left"/>
              <w:rPr/>
            </w:pPr>
            <w:r>
              <w:rPr>
                <w:b/>
                <w:color w:val="3D3229"/>
              </w:rPr>
              <w:t>Что делает</w:t>
            </w:r>
          </w:p>
        </w:tc>
        <w:tc>
          <w:tcPr>
            <w:tcW w:w="2912" w:type="dxa"/>
            <w:tcBorders>
              <w:top w:val="single" w:sz="12" w:space="0" w:color="8A6D3B"/>
              <w:bottom w:val="single" w:sz="6" w:space="0" w:color="8A6D3B"/>
            </w:tcBorders>
            <w:shd w:fill="F0E8D8" w:val="clear"/>
          </w:tcPr>
          <w:p>
            <w:pPr>
              <w:pStyle w:val="Normal"/>
              <w:bidi w:val="0"/>
              <w:spacing w:before="0" w:after="160"/>
              <w:jc w:val="left"/>
              <w:rPr/>
            </w:pPr>
            <w:r>
              <w:rPr>
                <w:b/>
                <w:color w:val="3D3229"/>
              </w:rPr>
              <w:t>Когда нужен</w:t>
            </w:r>
          </w:p>
        </w:tc>
      </w:tr>
      <w:tr>
        <w:trPr/>
        <w:tc>
          <w:tcPr>
            <w:tcW w:w="1907" w:type="dxa"/>
            <w:tcBorders/>
          </w:tcPr>
          <w:p>
            <w:pPr>
              <w:pStyle w:val="Normal"/>
              <w:bidi w:val="0"/>
              <w:spacing w:before="0" w:after="160"/>
              <w:jc w:val="left"/>
              <w:rPr/>
            </w:pPr>
            <w:r>
              <w:rPr/>
              <w:t>Обычный</w:t>
            </w:r>
          </w:p>
        </w:tc>
        <w:tc>
          <w:tcPr>
            <w:tcW w:w="4819" w:type="dxa"/>
            <w:tcBorders/>
          </w:tcPr>
          <w:p>
            <w:pPr>
              <w:pStyle w:val="Normal"/>
              <w:bidi w:val="0"/>
              <w:spacing w:before="0" w:after="160"/>
              <w:jc w:val="left"/>
              <w:rPr/>
            </w:pPr>
            <w:r>
              <w:rPr/>
              <w:t>Штатная работа: карты жильцов открывают дверь</w:t>
            </w:r>
          </w:p>
        </w:tc>
        <w:tc>
          <w:tcPr>
            <w:tcW w:w="2912" w:type="dxa"/>
            <w:tcBorders/>
          </w:tcPr>
          <w:p>
            <w:pPr>
              <w:pStyle w:val="Normal"/>
              <w:bidi w:val="0"/>
              <w:spacing w:before="0" w:after="160"/>
              <w:jc w:val="left"/>
              <w:rPr/>
            </w:pPr>
            <w:r>
              <w:rPr/>
              <w:t>Повседневно</w:t>
            </w:r>
          </w:p>
        </w:tc>
      </w:tr>
      <w:tr>
        <w:trPr/>
        <w:tc>
          <w:tcPr>
            <w:tcW w:w="1907" w:type="dxa"/>
            <w:tcBorders/>
          </w:tcPr>
          <w:p>
            <w:pPr>
              <w:pStyle w:val="Normal"/>
              <w:bidi w:val="0"/>
              <w:spacing w:before="0" w:after="160"/>
              <w:jc w:val="left"/>
              <w:rPr/>
            </w:pPr>
            <w:r>
              <w:rPr/>
              <w:t>Запись карт</w:t>
            </w:r>
          </w:p>
        </w:tc>
        <w:tc>
          <w:tcPr>
            <w:tcW w:w="4819" w:type="dxa"/>
            <w:tcBorders/>
          </w:tcPr>
          <w:p>
            <w:pPr>
              <w:pStyle w:val="Normal"/>
              <w:bidi w:val="0"/>
              <w:spacing w:before="0" w:after="160"/>
              <w:jc w:val="left"/>
              <w:rPr/>
            </w:pPr>
            <w:r>
              <w:rPr/>
              <w:t>Поднесённая карта запоминается как новый ключ</w:t>
            </w:r>
          </w:p>
        </w:tc>
        <w:tc>
          <w:tcPr>
            <w:tcW w:w="2912" w:type="dxa"/>
            <w:tcBorders/>
          </w:tcPr>
          <w:p>
            <w:pPr>
              <w:pStyle w:val="Normal"/>
              <w:bidi w:val="0"/>
              <w:spacing w:before="0" w:after="160"/>
              <w:jc w:val="left"/>
              <w:rPr/>
            </w:pPr>
            <w:r>
              <w:rPr/>
              <w:t>Массовое добавление карт без панели</w:t>
            </w:r>
          </w:p>
        </w:tc>
      </w:tr>
      <w:tr>
        <w:trPr/>
        <w:tc>
          <w:tcPr>
            <w:tcW w:w="1907" w:type="dxa"/>
            <w:tcBorders>
              <w:bottom w:val="single" w:sz="12" w:space="0" w:color="8A6D3B"/>
            </w:tcBorders>
          </w:tcPr>
          <w:p>
            <w:pPr>
              <w:pStyle w:val="Normal"/>
              <w:bidi w:val="0"/>
              <w:spacing w:before="0" w:after="160"/>
              <w:jc w:val="left"/>
              <w:rPr/>
            </w:pPr>
            <w:r>
              <w:rPr/>
              <w:t>Триггер</w:t>
            </w:r>
          </w:p>
        </w:tc>
        <w:tc>
          <w:tcPr>
            <w:tcW w:w="4819" w:type="dxa"/>
            <w:tcBorders>
              <w:bottom w:val="single" w:sz="12" w:space="0" w:color="8A6D3B"/>
            </w:tcBorders>
          </w:tcPr>
          <w:p>
            <w:pPr>
              <w:pStyle w:val="Normal"/>
              <w:bidi w:val="0"/>
              <w:spacing w:before="0" w:after="160"/>
              <w:jc w:val="left"/>
              <w:rPr/>
            </w:pPr>
            <w:r>
              <w:rPr/>
              <w:t>Замок фиксируется в открытом состоянии до следующей карты</w:t>
            </w:r>
          </w:p>
        </w:tc>
        <w:tc>
          <w:tcPr>
            <w:tcW w:w="2912" w:type="dxa"/>
            <w:tcBorders>
              <w:bottom w:val="single" w:sz="12" w:space="0" w:color="8A6D3B"/>
            </w:tcBorders>
          </w:tcPr>
          <w:p>
            <w:pPr>
              <w:pStyle w:val="Normal"/>
              <w:bidi w:val="0"/>
              <w:spacing w:before="0" w:after="160"/>
              <w:jc w:val="left"/>
              <w:rPr/>
            </w:pPr>
            <w:r>
              <w:rPr/>
              <w:t>Переезд, приём гостей, проветривание</w:t>
            </w:r>
          </w:p>
        </w:tc>
      </w:tr>
    </w:tbl>
    <w:p>
      <w:pPr>
        <w:pStyle w:val="Normal"/>
        <w:bidi w:val="0"/>
        <w:spacing w:before="0" w:after="160"/>
        <w:rPr/>
      </w:pPr>
      <w:r>
        <w:rPr/>
      </w:r>
    </w:p>
    <w:tbl>
      <w:tblPr>
        <w:tblW w:w="5000" w:type="pct"/>
        <w:jc w:val="left"/>
        <w:tblInd w:w="167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6" w:space="0" w:color="CF8A1C"/>
              <w:left w:val="single" w:sz="6" w:space="0" w:color="CF8A1C"/>
              <w:bottom w:val="single" w:sz="6" w:space="0" w:color="CF8A1C"/>
              <w:right w:val="single" w:sz="6" w:space="0" w:color="CF8A1C"/>
            </w:tcBorders>
            <w:shd w:fill="FAF5EA" w:val="clear"/>
          </w:tcPr>
          <w:p>
            <w:pPr>
              <w:pStyle w:val="Normal"/>
              <w:bidi w:val="0"/>
              <w:spacing w:before="80" w:after="80"/>
              <w:rPr/>
            </w:pPr>
            <w:r>
              <w:rPr>
                <w:b/>
                <w:color w:val="8A6D3B"/>
              </w:rPr>
              <w:t xml:space="preserve">Важно:  </w:t>
            </w:r>
            <w:r>
              <w:rPr/>
              <w:t>режим «Запись карт» после ввода возвращается в «Обычный» — не оставляйте его включённым без присмотра: любая поднесённая карта станет ключом.</w:t>
            </w:r>
          </w:p>
        </w:tc>
      </w:tr>
    </w:tbl>
    <w:p>
      <w:pPr>
        <w:pStyle w:val="Normal"/>
        <w:bidi w:val="0"/>
        <w:spacing w:before="0" w:after="120"/>
        <w:rPr/>
      </w:pPr>
      <w:r>
        <w:rPr/>
      </w:r>
    </w:p>
    <w:p>
      <w:pPr>
        <w:pStyle w:val="Heading2"/>
        <w:keepNext w:val="true"/>
        <w:keepLines/>
        <w:bidi w:val="0"/>
        <w:spacing w:before="360" w:after="140"/>
        <w:jc w:val="left"/>
        <w:rPr/>
      </w:pPr>
      <w:r>
        <w:rPr/>
        <w:t>4.4 Вкладка «Связь»</w:t>
      </w:r>
    </w:p>
    <w:p>
      <w:pPr>
        <w:pStyle w:val="Normal"/>
        <w:keepNext w:val="true"/>
        <w:bidi w:val="0"/>
        <w:spacing w:before="160" w:after="60"/>
        <w:jc w:val="center"/>
        <w:rPr/>
      </w:pPr>
      <w:r>
        <w:rPr/>
        <w:drawing>
          <wp:inline distT="0" distB="0" distL="0" distR="0">
            <wp:extent cx="5400040" cy="5563870"/>
            <wp:effectExtent l="0" t="0" r="0" b="0"/>
            <wp:docPr id="5" name="Вкладка Связь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Вкладка Связь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56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keepLines/>
        <w:bidi w:val="0"/>
        <w:spacing w:before="40" w:after="320"/>
        <w:jc w:val="center"/>
        <w:rPr/>
      </w:pPr>
      <w:r>
        <w:rPr/>
        <w:t>Рис. 4 — Сеть, MQTT и интеграция с умным домом</w:t>
      </w:r>
    </w:p>
    <w:p>
      <w:pPr>
        <w:pStyle w:val="Normal"/>
        <w:bidi w:val="0"/>
        <w:spacing w:lineRule="auto" w:line="300" w:before="0" w:after="160"/>
        <w:jc w:val="both"/>
        <w:rPr/>
      </w:pPr>
      <w:r>
        <w:rPr>
          <w:b/>
          <w:color w:val="3D3229"/>
        </w:rPr>
        <w:t xml:space="preserve">Сеть. </w:t>
      </w:r>
      <w:r>
        <w:rPr/>
        <w:t>По умолчанию включён DHCP: адрес замку выдаёт роутер (в типовой установке за замком закреплён 1</w:t>
      </w:r>
      <w:r>
        <w:rPr/>
        <w:t>92.168.1.50</w:t>
      </w:r>
      <w:r>
        <w:rPr/>
        <w:t>). При выключенном DHCP доступны поля статического адреса, маски, шлюза и DNS. Изменения применяются после перезагрузки контроллера — об этом честно предупреждает подпись под формой.</w:t>
      </w:r>
    </w:p>
    <w:p>
      <w:pPr>
        <w:pStyle w:val="Normal"/>
        <w:bidi w:val="0"/>
        <w:spacing w:lineRule="auto" w:line="300" w:before="0" w:after="160"/>
        <w:jc w:val="both"/>
        <w:rPr/>
      </w:pPr>
      <w:r>
        <w:rPr>
          <w:b/>
          <w:color w:val="3D3229"/>
        </w:rPr>
        <w:t xml:space="preserve">MQTT. </w:t>
      </w:r>
      <w:r>
        <w:rPr/>
        <w:t>Замок публикует события на брокер home_master (1</w:t>
      </w:r>
      <w:r>
        <w:rPr/>
        <w:t>92.168.1.5</w:t>
      </w:r>
      <w:r>
        <w:rPr/>
        <w:t>:1883), корень топиков — lock. Пароль в поле не отображается: видна лишь маска «задан, введите новый» — ввод заменяет секрет целиком.</w:t>
      </w:r>
    </w:p>
    <w:p>
      <w:pPr>
        <w:pStyle w:val="Normal"/>
        <w:bidi w:val="0"/>
        <w:spacing w:lineRule="auto" w:line="300" w:before="0" w:after="160"/>
        <w:jc w:val="both"/>
        <w:rPr/>
      </w:pPr>
      <w:r>
        <w:rPr>
          <w:b/>
          <w:color w:val="3D3229"/>
        </w:rPr>
        <w:t xml:space="preserve">Умный дом. </w:t>
      </w:r>
      <w:r>
        <w:rPr/>
        <w:t>Флажок HA Discovery включает автопубликацию описаний устройства для Home Assistant. Топик погоды — источник данных для карточки «Погода за окном» у жильца.</w:t>
      </w:r>
    </w:p>
    <w:p>
      <w:pPr>
        <w:pStyle w:val="Heading2"/>
        <w:keepNext w:val="true"/>
        <w:keepLines/>
        <w:bidi w:val="0"/>
        <w:spacing w:before="360" w:after="140"/>
        <w:jc w:val="left"/>
        <w:rPr/>
      </w:pPr>
      <w:r>
        <w:rPr/>
        <w:t>4.5 Вкладка «Замок»</w:t>
      </w:r>
    </w:p>
    <w:p>
      <w:pPr>
        <w:pStyle w:val="Normal"/>
        <w:keepNext w:val="true"/>
        <w:bidi w:val="0"/>
        <w:spacing w:before="160" w:after="60"/>
        <w:jc w:val="center"/>
        <w:rPr/>
      </w:pPr>
      <w:r>
        <w:rPr/>
        <w:drawing>
          <wp:inline distT="0" distB="0" distL="0" distR="0">
            <wp:extent cx="5400040" cy="5110480"/>
            <wp:effectExtent l="0" t="0" r="0" b="0"/>
            <wp:docPr id="6" name="Вкладка Замок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Вкладка Замок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11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keepLines/>
        <w:bidi w:val="0"/>
        <w:spacing w:before="40" w:after="320"/>
        <w:jc w:val="center"/>
        <w:rPr/>
      </w:pPr>
      <w:r>
        <w:rPr/>
        <w:t>Рис. 5 — Параметры замка, двери и звука</w:t>
      </w:r>
    </w:p>
    <w:p>
      <w:pPr>
        <w:pStyle w:val="Normal"/>
        <w:bidi w:val="0"/>
        <w:spacing w:lineRule="auto" w:line="300" w:before="0" w:after="160"/>
        <w:jc w:val="both"/>
        <w:rPr/>
      </w:pPr>
      <w:r>
        <w:rPr>
          <w:b/>
          <w:color w:val="3D3229"/>
        </w:rPr>
        <w:t xml:space="preserve">Время открытия, мс. </w:t>
      </w:r>
      <w:r>
        <w:rPr/>
        <w:t>Длительность импульса на реле замка. Стандартно 1500 мс. Увеличивайте, если дверь тяжёлая и не успевает открыться.</w:t>
      </w:r>
    </w:p>
    <w:p>
      <w:pPr>
        <w:pStyle w:val="Normal"/>
        <w:bidi w:val="0"/>
        <w:spacing w:lineRule="auto" w:line="300" w:before="0" w:after="160"/>
        <w:jc w:val="both"/>
        <w:rPr/>
      </w:pPr>
      <w:r>
        <w:rPr>
          <w:b/>
          <w:color w:val="3D3229"/>
        </w:rPr>
        <w:t xml:space="preserve">Fail-secure. </w:t>
      </w:r>
      <w:r>
        <w:rPr/>
        <w:t>При обрыве связи или сбое замок остаётся закрытым. Рекомендуется не выключать: безопасность периметра важнее удобства.</w:t>
      </w:r>
    </w:p>
    <w:p>
      <w:pPr>
        <w:pStyle w:val="Normal"/>
        <w:bidi w:val="0"/>
        <w:spacing w:lineRule="auto" w:line="300" w:before="0" w:after="160"/>
        <w:jc w:val="both"/>
        <w:rPr/>
      </w:pPr>
      <w:r>
        <w:rPr>
          <w:b/>
          <w:color w:val="3D3229"/>
        </w:rPr>
        <w:t xml:space="preserve">Циклов до сервиса. </w:t>
      </w:r>
      <w:r>
        <w:rPr/>
        <w:t>Счётчик механических циклов замка — по достижении лимита панель напомнит о профилактике (смазка, проверка реле).</w:t>
      </w:r>
    </w:p>
    <w:p>
      <w:pPr>
        <w:pStyle w:val="Normal"/>
        <w:bidi w:val="0"/>
        <w:spacing w:lineRule="auto" w:line="300" w:before="0" w:after="160"/>
        <w:jc w:val="both"/>
        <w:rPr/>
      </w:pPr>
      <w:r>
        <w:rPr>
          <w:b/>
          <w:color w:val="3D3229"/>
        </w:rPr>
        <w:t xml:space="preserve">Тревога незакрытой, мин. </w:t>
      </w:r>
      <w:r>
        <w:rPr/>
        <w:t>Если дверь открыта дольше указанного времени, включается тревога: звук, запись в журнал, событие в MQTT.</w:t>
      </w:r>
    </w:p>
    <w:p>
      <w:pPr>
        <w:pStyle w:val="Normal"/>
        <w:bidi w:val="0"/>
        <w:spacing w:lineRule="auto" w:line="300" w:before="0" w:after="160"/>
        <w:jc w:val="both"/>
        <w:rPr/>
      </w:pPr>
      <w:r>
        <w:rPr>
          <w:b/>
          <w:color w:val="3D3229"/>
        </w:rPr>
        <w:t xml:space="preserve">Тихий режим. </w:t>
      </w:r>
      <w:r>
        <w:rPr/>
        <w:t>Приглушает звуковые подсказки в ночные часы.</w:t>
      </w:r>
    </w:p>
    <w:p>
      <w:pPr>
        <w:pStyle w:val="Normal"/>
        <w:bidi w:val="0"/>
        <w:spacing w:lineRule="auto" w:line="300" w:before="0" w:after="160"/>
        <w:jc w:val="both"/>
        <w:rPr/>
      </w:pPr>
      <w:r>
        <w:rPr>
          <w:b/>
          <w:color w:val="3D3229"/>
        </w:rPr>
        <w:t xml:space="preserve">Звук профиля. </w:t>
      </w:r>
      <w:r>
        <w:rPr/>
        <w:t>Выбор набора голосовых подсказок (звуковой пакет).</w:t>
      </w:r>
    </w:p>
    <w:p>
      <w:pPr>
        <w:pStyle w:val="Heading2"/>
        <w:keepNext w:val="true"/>
        <w:keepLines/>
        <w:bidi w:val="0"/>
        <w:spacing w:before="360" w:after="140"/>
        <w:jc w:val="left"/>
        <w:rPr/>
      </w:pPr>
      <w:r>
        <w:rPr/>
        <w:t>4.6 Вкладка «Кнопка выхода»</w:t>
      </w:r>
    </w:p>
    <w:p>
      <w:pPr>
        <w:pStyle w:val="Normal"/>
        <w:keepNext w:val="true"/>
        <w:bidi w:val="0"/>
        <w:spacing w:before="160" w:after="60"/>
        <w:jc w:val="center"/>
        <w:rPr/>
      </w:pPr>
      <w:r>
        <w:rPr/>
        <w:drawing>
          <wp:inline distT="0" distB="0" distL="0" distR="0">
            <wp:extent cx="5400040" cy="4679950"/>
            <wp:effectExtent l="0" t="0" r="0" b="0"/>
            <wp:docPr id="7" name="Вкладка Кнопка выхода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Вкладка Кнопка выхода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67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keepLines/>
        <w:bidi w:val="0"/>
        <w:spacing w:before="40" w:after="320"/>
        <w:jc w:val="center"/>
        <w:rPr/>
      </w:pPr>
      <w:r>
        <w:rPr/>
        <w:t>Рис. 6 — Кнопка выхода и веб-доступ жильцов</w:t>
      </w:r>
    </w:p>
    <w:p>
      <w:pPr>
        <w:pStyle w:val="Normal"/>
        <w:bidi w:val="0"/>
        <w:spacing w:lineRule="auto" w:line="300" w:before="0" w:after="160"/>
        <w:jc w:val="both"/>
        <w:rPr/>
      </w:pPr>
      <w:r>
        <w:rPr>
          <w:b/>
          <w:color w:val="3D3229"/>
        </w:rPr>
        <w:t xml:space="preserve">Ограничение по расписанию. </w:t>
      </w:r>
      <w:r>
        <w:rPr/>
        <w:t>Можно запретить кнопку EXIT в ночные часы (например, с 23:00 до 07:00) — защита от случайного открытия двери ребёнком. Если часы контроллера не синхронизированы, ограничение не применяется (fail-safe: кнопка работает).</w:t>
      </w:r>
    </w:p>
    <w:p>
      <w:pPr>
        <w:pStyle w:val="Normal"/>
        <w:bidi w:val="0"/>
        <w:spacing w:lineRule="auto" w:line="300" w:before="0" w:after="160"/>
        <w:jc w:val="both"/>
        <w:rPr/>
      </w:pPr>
      <w:r>
        <w:rPr>
          <w:b/>
          <w:color w:val="3D3229"/>
        </w:rPr>
        <w:t xml:space="preserve">Доступ по вебу. </w:t>
      </w:r>
      <w:r>
        <w:rPr/>
        <w:t>Здесь включается ПИН-вход жильцов, требование ПИН-кода и время сессии жильца в минутах. Отключение ПИН-входа мгновенно закрывает веб-кнопку «Открыть» для всех жильцов, не трогая их карты.</w:t>
      </w:r>
    </w:p>
    <w:p>
      <w:pPr>
        <w:pStyle w:val="Heading2"/>
        <w:keepNext w:val="true"/>
        <w:keepLines/>
        <w:bidi w:val="0"/>
        <w:spacing w:before="360" w:after="140"/>
        <w:jc w:val="left"/>
        <w:rPr/>
      </w:pPr>
      <w:r>
        <w:rPr/>
        <w:t>4.7 Вкладка «Пользователи»</w:t>
      </w:r>
    </w:p>
    <w:p>
      <w:pPr>
        <w:pStyle w:val="Normal"/>
        <w:keepNext w:val="true"/>
        <w:bidi w:val="0"/>
        <w:spacing w:before="160" w:after="60"/>
        <w:jc w:val="center"/>
        <w:rPr/>
      </w:pPr>
      <w:r>
        <w:rPr/>
        <w:drawing>
          <wp:inline distT="0" distB="0" distL="0" distR="0">
            <wp:extent cx="5400040" cy="6071870"/>
            <wp:effectExtent l="0" t="0" r="0" b="0"/>
            <wp:docPr id="8" name="Вкладка Пользователи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Вкладка Пользователи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607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keepLines/>
        <w:bidi w:val="0"/>
        <w:spacing w:before="40" w:after="320"/>
        <w:jc w:val="center"/>
        <w:rPr/>
      </w:pPr>
      <w:r>
        <w:rPr/>
        <w:t>Рис. 7 — База ключей: добавление, поиск, блокировка, резервные копии</w:t>
      </w:r>
    </w:p>
    <w:p>
      <w:pPr>
        <w:pStyle w:val="Normal"/>
        <w:bidi w:val="0"/>
        <w:spacing w:lineRule="auto" w:line="300" w:before="0" w:after="160"/>
        <w:jc w:val="both"/>
        <w:rPr/>
      </w:pPr>
      <w:r>
        <w:rPr/>
        <w:t>База вмещает до 250 ключей. Типы:</w:t>
      </w:r>
    </w:p>
    <w:tbl>
      <w:tblPr>
        <w:tblW w:w="5000" w:type="pct"/>
        <w:jc w:val="left"/>
        <w:tblInd w:w="10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409"/>
        <w:gridCol w:w="7228"/>
      </w:tblGrid>
      <w:tr>
        <w:trPr>
          <w:tblHeader w:val="true"/>
        </w:trPr>
        <w:tc>
          <w:tcPr>
            <w:tcW w:w="2409" w:type="dxa"/>
            <w:tcBorders>
              <w:top w:val="single" w:sz="12" w:space="0" w:color="8A6D3B"/>
              <w:bottom w:val="single" w:sz="6" w:space="0" w:color="8A6D3B"/>
            </w:tcBorders>
            <w:shd w:fill="F0E8D8" w:val="clear"/>
          </w:tcPr>
          <w:p>
            <w:pPr>
              <w:pStyle w:val="Normal"/>
              <w:bidi w:val="0"/>
              <w:spacing w:before="0" w:after="160"/>
              <w:jc w:val="left"/>
              <w:rPr/>
            </w:pPr>
            <w:r>
              <w:rPr>
                <w:b/>
                <w:color w:val="3D3229"/>
              </w:rPr>
              <w:t>Тип ключа</w:t>
            </w:r>
          </w:p>
        </w:tc>
        <w:tc>
          <w:tcPr>
            <w:tcW w:w="7228" w:type="dxa"/>
            <w:tcBorders>
              <w:top w:val="single" w:sz="12" w:space="0" w:color="8A6D3B"/>
              <w:bottom w:val="single" w:sz="6" w:space="0" w:color="8A6D3B"/>
            </w:tcBorders>
            <w:shd w:fill="F0E8D8" w:val="clear"/>
          </w:tcPr>
          <w:p>
            <w:pPr>
              <w:pStyle w:val="Normal"/>
              <w:bidi w:val="0"/>
              <w:spacing w:before="0" w:after="160"/>
              <w:jc w:val="left"/>
              <w:rPr/>
            </w:pPr>
            <w:r>
              <w:rPr>
                <w:b/>
                <w:color w:val="3D3229"/>
              </w:rPr>
              <w:t>Поведение</w:t>
            </w:r>
          </w:p>
        </w:tc>
      </w:tr>
      <w:tr>
        <w:trPr/>
        <w:tc>
          <w:tcPr>
            <w:tcW w:w="2409" w:type="dxa"/>
            <w:tcBorders/>
          </w:tcPr>
          <w:p>
            <w:pPr>
              <w:pStyle w:val="Normal"/>
              <w:bidi w:val="0"/>
              <w:spacing w:before="0" w:after="160"/>
              <w:jc w:val="left"/>
              <w:rPr/>
            </w:pPr>
            <w:r>
              <w:rPr/>
              <w:t>Постоянный</w:t>
            </w:r>
          </w:p>
        </w:tc>
        <w:tc>
          <w:tcPr>
            <w:tcW w:w="7228" w:type="dxa"/>
            <w:tcBorders/>
          </w:tcPr>
          <w:p>
            <w:pPr>
              <w:pStyle w:val="Normal"/>
              <w:bidi w:val="0"/>
              <w:spacing w:before="0" w:after="160"/>
              <w:jc w:val="left"/>
              <w:rPr/>
            </w:pPr>
            <w:r>
              <w:rPr/>
              <w:t>Работает без ограничений, пока не удалён или не заблокирован</w:t>
            </w:r>
          </w:p>
        </w:tc>
      </w:tr>
      <w:tr>
        <w:trPr/>
        <w:tc>
          <w:tcPr>
            <w:tcW w:w="2409" w:type="dxa"/>
            <w:tcBorders/>
          </w:tcPr>
          <w:p>
            <w:pPr>
              <w:pStyle w:val="Normal"/>
              <w:bidi w:val="0"/>
              <w:spacing w:before="0" w:after="160"/>
              <w:jc w:val="left"/>
              <w:rPr/>
            </w:pPr>
            <w:r>
              <w:rPr/>
              <w:t>Временный</w:t>
            </w:r>
          </w:p>
        </w:tc>
        <w:tc>
          <w:tcPr>
            <w:tcW w:w="7228" w:type="dxa"/>
            <w:tcBorders/>
          </w:tcPr>
          <w:p>
            <w:pPr>
              <w:pStyle w:val="Normal"/>
              <w:bidi w:val="0"/>
              <w:spacing w:before="0" w:after="160"/>
              <w:jc w:val="left"/>
              <w:rPr/>
            </w:pPr>
            <w:r>
              <w:rPr/>
              <w:t>Имеет дату истечения — после неё ключ перестаёт открывать сам</w:t>
            </w:r>
          </w:p>
        </w:tc>
      </w:tr>
      <w:tr>
        <w:trPr/>
        <w:tc>
          <w:tcPr>
            <w:tcW w:w="2409" w:type="dxa"/>
            <w:tcBorders/>
          </w:tcPr>
          <w:p>
            <w:pPr>
              <w:pStyle w:val="Normal"/>
              <w:bidi w:val="0"/>
              <w:spacing w:before="0" w:after="160"/>
              <w:jc w:val="left"/>
              <w:rPr/>
            </w:pPr>
            <w:r>
              <w:rPr/>
              <w:t>Разовый</w:t>
            </w:r>
          </w:p>
        </w:tc>
        <w:tc>
          <w:tcPr>
            <w:tcW w:w="7228" w:type="dxa"/>
            <w:tcBorders/>
          </w:tcPr>
          <w:p>
            <w:pPr>
              <w:pStyle w:val="Normal"/>
              <w:bidi w:val="0"/>
              <w:spacing w:before="0" w:after="160"/>
              <w:jc w:val="left"/>
              <w:rPr/>
            </w:pPr>
            <w:r>
              <w:rPr/>
              <w:t>Открывает один раз и погашается</w:t>
            </w:r>
          </w:p>
        </w:tc>
      </w:tr>
      <w:tr>
        <w:trPr/>
        <w:tc>
          <w:tcPr>
            <w:tcW w:w="2409" w:type="dxa"/>
            <w:tcBorders>
              <w:bottom w:val="single" w:sz="12" w:space="0" w:color="8A6D3B"/>
            </w:tcBorders>
          </w:tcPr>
          <w:p>
            <w:pPr>
              <w:pStyle w:val="Normal"/>
              <w:bidi w:val="0"/>
              <w:spacing w:before="0" w:after="160"/>
              <w:jc w:val="left"/>
              <w:rPr/>
            </w:pPr>
            <w:r>
              <w:rPr/>
              <w:t>Мастер-ключ</w:t>
            </w:r>
          </w:p>
        </w:tc>
        <w:tc>
          <w:tcPr>
            <w:tcW w:w="7228" w:type="dxa"/>
            <w:tcBorders>
              <w:bottom w:val="single" w:sz="12" w:space="0" w:color="8A6D3B"/>
            </w:tcBorders>
          </w:tcPr>
          <w:p>
            <w:pPr>
              <w:pStyle w:val="Normal"/>
              <w:bidi w:val="0"/>
              <w:spacing w:before="0" w:after="160"/>
              <w:jc w:val="left"/>
              <w:rPr/>
            </w:pPr>
            <w:r>
              <w:rPr/>
              <w:t>Ключ владельца: переключает режимы замка (п. 4.3)</w:t>
            </w:r>
          </w:p>
        </w:tc>
      </w:tr>
    </w:tbl>
    <w:p>
      <w:pPr>
        <w:pStyle w:val="Normal"/>
        <w:bidi w:val="0"/>
        <w:spacing w:before="0" w:after="160"/>
        <w:rPr/>
      </w:pPr>
      <w:r>
        <w:rPr/>
      </w:r>
    </w:p>
    <w:p>
      <w:pPr>
        <w:pStyle w:val="Normal"/>
        <w:bidi w:val="0"/>
        <w:spacing w:lineRule="auto" w:line="300" w:before="0" w:after="160"/>
        <w:jc w:val="both"/>
        <w:rPr/>
      </w:pPr>
      <w:r>
        <w:rPr/>
        <w:t>Добавление ключа: нажмите «Считать карту» и поднесите карту к считывателю — HEX-код подставится сам, либо введите код вручную. Укажите имя, тип, при желании — номер аудио-трека приветствия и личный ПИН (4–6 цифр) для веб-панели. ПИН-коды должны быть уникальны: при совпадении панель откажет с подсказкой.</w:t>
      </w:r>
    </w:p>
    <w:tbl>
      <w:tblPr>
        <w:tblW w:w="5000" w:type="pct"/>
        <w:jc w:val="left"/>
        <w:tblInd w:w="167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6" w:space="0" w:color="CF8A1C"/>
              <w:left w:val="single" w:sz="6" w:space="0" w:color="CF8A1C"/>
              <w:bottom w:val="single" w:sz="6" w:space="0" w:color="CF8A1C"/>
              <w:right w:val="single" w:sz="6" w:space="0" w:color="CF8A1C"/>
            </w:tcBorders>
            <w:shd w:fill="FAF5EA" w:val="clear"/>
          </w:tcPr>
          <w:p>
            <w:pPr>
              <w:pStyle w:val="Normal"/>
              <w:bidi w:val="0"/>
              <w:spacing w:before="80" w:after="80"/>
              <w:rPr/>
            </w:pPr>
            <w:r>
              <w:rPr>
                <w:b/>
                <w:color w:val="8A6D3B"/>
              </w:rPr>
              <w:t xml:space="preserve">Ловушка:  </w:t>
            </w:r>
            <w:r>
              <w:rPr/>
              <w:t>HEX-код вводится только латинскими буквами A–F. Кириллические «А», «В», «С», «Е» визуально неотличимы, но дают неверный код — если карта «не читается», проверьте раскладку.</w:t>
            </w:r>
          </w:p>
        </w:tc>
      </w:tr>
    </w:tbl>
    <w:p>
      <w:pPr>
        <w:pStyle w:val="Normal"/>
        <w:bidi w:val="0"/>
        <w:spacing w:before="0" w:after="120"/>
        <w:rPr/>
      </w:pPr>
      <w:r>
        <w:rPr/>
      </w:r>
    </w:p>
    <w:p>
      <w:pPr>
        <w:pStyle w:val="Normal"/>
        <w:bidi w:val="0"/>
        <w:spacing w:lineRule="auto" w:line="300" w:before="0" w:after="160"/>
        <w:jc w:val="both"/>
        <w:rPr/>
      </w:pPr>
      <w:r>
        <w:rPr/>
        <w:t>Каждый ключ можно отредактировать (карандаш), временно заблокировать (запрет) или удалить (корзина). Заблокированный ключ остаётся в базе и не открывает дверь — удобно для сезонных карт подрядчиков.</w:t>
      </w:r>
    </w:p>
    <w:p>
      <w:pPr>
        <w:pStyle w:val="Normal"/>
        <w:bidi w:val="0"/>
        <w:spacing w:lineRule="auto" w:line="300" w:before="0" w:after="160"/>
        <w:jc w:val="both"/>
        <w:rPr/>
      </w:pPr>
      <w:r>
        <w:rPr>
          <w:b/>
          <w:color w:val="3D3229"/>
        </w:rPr>
        <w:t xml:space="preserve">Резервные копии. </w:t>
      </w:r>
      <w:r>
        <w:rPr/>
        <w:t>Кнопки «Сохранить бэкап в NVS» / «Восстановить из NVS» дублируют базу ключей в энергонезависимую память. Делайте копию после каждого изменения состава жильцов. Восстановление — осознанная операция: оно заменяет текущую базу копией без дополнительных предупреждений.</w:t>
      </w:r>
    </w:p>
    <w:p>
      <w:pPr>
        <w:pStyle w:val="Heading2"/>
        <w:keepNext w:val="true"/>
        <w:keepLines/>
        <w:bidi w:val="0"/>
        <w:spacing w:before="360" w:after="140"/>
        <w:jc w:val="left"/>
        <w:rPr/>
      </w:pPr>
      <w:r>
        <w:rPr/>
        <w:t>4.8 Вкладка «Графики»</w:t>
      </w:r>
    </w:p>
    <w:p>
      <w:pPr>
        <w:pStyle w:val="Normal"/>
        <w:keepNext w:val="true"/>
        <w:bidi w:val="0"/>
        <w:spacing w:before="160" w:after="60"/>
        <w:jc w:val="center"/>
        <w:rPr/>
      </w:pPr>
      <w:r>
        <w:rPr/>
        <w:drawing>
          <wp:inline distT="0" distB="0" distL="0" distR="0">
            <wp:extent cx="5400040" cy="5654040"/>
            <wp:effectExtent l="0" t="0" r="0" b="0"/>
            <wp:docPr id="9" name="Вкладка Графики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Вкладка Графики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65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keepLines/>
        <w:bidi w:val="0"/>
        <w:spacing w:before="40" w:after="320"/>
        <w:jc w:val="center"/>
        <w:rPr/>
      </w:pPr>
      <w:r>
        <w:rPr/>
        <w:t>Рис. 8 — Даталоггер: история метрик с выбором диапазона</w:t>
      </w:r>
    </w:p>
    <w:p>
      <w:pPr>
        <w:pStyle w:val="Normal"/>
        <w:bidi w:val="0"/>
        <w:spacing w:lineRule="auto" w:line="300" w:before="0" w:after="160"/>
        <w:jc w:val="both"/>
        <w:rPr/>
      </w:pPr>
      <w:r>
        <w:rPr/>
        <w:t>Даталоггер пишет точку раз в минуту. Диапазоны: 6 часов — сырые точки; сутки, неделя, месяц — почасовые агрегаты (среднее и коридор мин/макс); год — посуточные. Графики рисуются локально (библиотека uPlot встроена в прошивку) — интернет не нужен. Если данных мало, панель честно скажет «история накапливается».</w:t>
      </w:r>
    </w:p>
    <w:p>
      <w:pPr>
        <w:pStyle w:val="Heading2"/>
        <w:keepNext w:val="true"/>
        <w:keepLines/>
        <w:bidi w:val="0"/>
        <w:spacing w:before="360" w:after="140"/>
        <w:jc w:val="left"/>
        <w:rPr/>
      </w:pPr>
      <w:r>
        <w:rPr/>
        <w:t>4.9 Вкладка «ПАЗ»</w:t>
      </w:r>
    </w:p>
    <w:p>
      <w:pPr>
        <w:pStyle w:val="Normal"/>
        <w:keepNext w:val="true"/>
        <w:bidi w:val="0"/>
        <w:spacing w:before="160" w:after="60"/>
        <w:jc w:val="center"/>
        <w:rPr/>
      </w:pPr>
      <w:r>
        <w:rPr/>
        <w:drawing>
          <wp:inline distT="0" distB="0" distL="0" distR="0">
            <wp:extent cx="5400040" cy="5593080"/>
            <wp:effectExtent l="0" t="0" r="0" b="0"/>
            <wp:docPr id="10" name="Вкладка ПАЗ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Вкладка ПАЗ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59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keepLines/>
        <w:bidi w:val="0"/>
        <w:spacing w:before="40" w:after="320"/>
        <w:jc w:val="center"/>
        <w:rPr/>
      </w:pPr>
      <w:r>
        <w:rPr/>
        <w:t>Рис. 9 — Противоаварийная защита: контроль критических узлов</w:t>
      </w:r>
    </w:p>
    <w:p>
      <w:pPr>
        <w:pStyle w:val="Normal"/>
        <w:bidi w:val="0"/>
        <w:spacing w:lineRule="auto" w:line="300" w:before="0" w:after="160"/>
        <w:jc w:val="both"/>
        <w:rPr/>
      </w:pPr>
      <w:r>
        <w:rPr/>
        <w:t>ПАЗ следит за жизненно важными узлами: сторожевой таймер, питание, память, связь. Если проверка «красная» — сначала смотрите технический журнал на вкладке «Система», затем действуйте по таблице из п. 5.5. Кнопка сброса ПАЗ перезапускает сторожевые таймеры — пользуйтесь ей только понимая, что делаете.</w:t>
      </w:r>
    </w:p>
    <w:p>
      <w:pPr>
        <w:pStyle w:val="Heading2"/>
        <w:keepNext w:val="true"/>
        <w:keepLines/>
        <w:bidi w:val="0"/>
        <w:spacing w:before="360" w:after="140"/>
        <w:jc w:val="left"/>
        <w:rPr/>
      </w:pPr>
      <w:r>
        <w:rPr/>
        <w:t>4.10 Вкладка «Система»</w:t>
      </w:r>
    </w:p>
    <w:p>
      <w:pPr>
        <w:pStyle w:val="Normal"/>
        <w:keepNext w:val="true"/>
        <w:bidi w:val="0"/>
        <w:spacing w:before="160" w:after="60"/>
        <w:jc w:val="center"/>
        <w:rPr/>
      </w:pPr>
      <w:r>
        <w:rPr/>
        <w:drawing>
          <wp:inline distT="0" distB="0" distL="0" distR="0">
            <wp:extent cx="5400040" cy="7254875"/>
            <wp:effectExtent l="0" t="0" r="0" b="0"/>
            <wp:docPr id="11" name="Вкладка Система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Вкладка Система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725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keepLines/>
        <w:bidi w:val="0"/>
        <w:spacing w:before="40" w:after="320"/>
        <w:jc w:val="center"/>
        <w:rPr/>
      </w:pPr>
      <w:r>
        <w:rPr/>
        <w:t>Рис. 10 — Здоровье модулей, журнал, обновления, резервные копии конфигурации</w:t>
      </w:r>
    </w:p>
    <w:p>
      <w:pPr>
        <w:pStyle w:val="Normal"/>
        <w:bidi w:val="0"/>
        <w:spacing w:lineRule="auto" w:line="300" w:before="0" w:after="160"/>
        <w:jc w:val="both"/>
        <w:rPr/>
      </w:pPr>
      <w:r>
        <w:rPr>
          <w:b/>
          <w:color w:val="3D3229"/>
        </w:rPr>
        <w:t xml:space="preserve">Здоровье модулей. </w:t>
      </w:r>
      <w:r>
        <w:rPr/>
        <w:t>Семь автопроверок: питание, память, файловая система, сеть, MQTT, база ключей, часы. Зелёный ряд — всё в норме.</w:t>
      </w:r>
    </w:p>
    <w:p>
      <w:pPr>
        <w:pStyle w:val="Normal"/>
        <w:bidi w:val="0"/>
        <w:spacing w:lineRule="auto" w:line="300" w:before="0" w:after="160"/>
        <w:jc w:val="both"/>
        <w:rPr/>
      </w:pPr>
      <w:r>
        <w:rPr>
          <w:b/>
          <w:color w:val="3D3229"/>
        </w:rPr>
        <w:t xml:space="preserve">Технический журнал. </w:t>
      </w:r>
      <w:r>
        <w:rPr/>
        <w:t>Последние строки системного лога: загрузка, сеть, подключение к брокеру, ротация журналов. Первая точка диагностики при любом непонятном поведении.</w:t>
      </w:r>
    </w:p>
    <w:p>
      <w:pPr>
        <w:pStyle w:val="Normal"/>
        <w:bidi w:val="0"/>
        <w:spacing w:lineRule="auto" w:line="300" w:before="0" w:after="160"/>
        <w:jc w:val="both"/>
        <w:rPr/>
      </w:pPr>
      <w:r>
        <w:rPr>
          <w:b/>
          <w:color w:val="3D3229"/>
        </w:rPr>
        <w:t xml:space="preserve">Обновление прошивки. </w:t>
      </w:r>
      <w:r>
        <w:rPr/>
        <w:t>Кнопка «Проверить обновление» сверяется с манифестом на сервере HA. «Обновить с сервера» ставит прошивку и файловую систему целиком. Для ручной установки есть загрузка файлов .bin (прошивка и ФС по отдельности). Подробнее — п. 5.3.</w:t>
      </w:r>
    </w:p>
    <w:p>
      <w:pPr>
        <w:pStyle w:val="Normal"/>
        <w:bidi w:val="0"/>
        <w:spacing w:lineRule="auto" w:line="300" w:before="0" w:after="160"/>
        <w:jc w:val="both"/>
        <w:rPr/>
      </w:pPr>
      <w:r>
        <w:rPr>
          <w:b/>
          <w:color w:val="3D3229"/>
        </w:rPr>
        <w:t xml:space="preserve">Бэкап конфигурации. </w:t>
      </w:r>
      <w:r>
        <w:rPr/>
        <w:t>Копия всех настроек в NVS — сохраните после первичной настройки и после каждого осмысленного изменения.</w:t>
      </w:r>
    </w:p>
    <w:p>
      <w:pPr>
        <w:pStyle w:val="Normal"/>
        <w:bidi w:val="0"/>
        <w:spacing w:lineRule="auto" w:line="300" w:before="0" w:after="160"/>
        <w:jc w:val="both"/>
        <w:rPr/>
      </w:pPr>
      <w:r>
        <w:rPr>
          <w:b/>
          <w:color w:val="3D3229"/>
        </w:rPr>
        <w:t xml:space="preserve">Перезагрузка. </w:t>
      </w:r>
      <w:r>
        <w:rPr/>
        <w:t>Красная кнопка внизу. Связь прерывается примерно на 30 секунд; панель перезагрузится сама.</w:t>
      </w:r>
    </w:p>
    <w:p>
      <w:pPr>
        <w:pStyle w:val="Heading2"/>
        <w:keepNext w:val="true"/>
        <w:keepLines/>
        <w:bidi w:val="0"/>
        <w:spacing w:before="360" w:after="140"/>
        <w:jc w:val="left"/>
        <w:rPr/>
      </w:pPr>
      <w:r>
        <w:rPr/>
        <w:t>4.11 Вкладка «Админ»</w:t>
      </w:r>
    </w:p>
    <w:p>
      <w:pPr>
        <w:pStyle w:val="Normal"/>
        <w:keepNext w:val="true"/>
        <w:bidi w:val="0"/>
        <w:spacing w:before="160" w:after="60"/>
        <w:jc w:val="center"/>
        <w:rPr/>
      </w:pPr>
      <w:r>
        <w:rPr/>
        <w:drawing>
          <wp:inline distT="0" distB="0" distL="0" distR="0">
            <wp:extent cx="5400040" cy="4879340"/>
            <wp:effectExtent l="0" t="0" r="0" b="0"/>
            <wp:docPr id="12" name="Вкладка Админ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Вкладка Админ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87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keepLines/>
        <w:bidi w:val="0"/>
        <w:spacing w:before="40" w:after="320"/>
        <w:jc w:val="center"/>
        <w:rPr/>
      </w:pPr>
      <w:r>
        <w:rPr/>
        <w:t>Рис. 11 — Безопасность и служебные группы</w:t>
      </w:r>
    </w:p>
    <w:p>
      <w:pPr>
        <w:pStyle w:val="Normal"/>
        <w:bidi w:val="0"/>
        <w:spacing w:lineRule="auto" w:line="300" w:before="0" w:after="160"/>
        <w:jc w:val="both"/>
        <w:rPr/>
      </w:pPr>
      <w:r>
        <w:rPr>
          <w:b/>
          <w:color w:val="3D3229"/>
        </w:rPr>
        <w:t xml:space="preserve">Безопасность. </w:t>
      </w:r>
      <w:r>
        <w:rPr/>
        <w:t>Смена пароля владельца. Новый пароль действует сразу; все прочие сессии администратора завершаются.</w:t>
      </w:r>
    </w:p>
    <w:p>
      <w:pPr>
        <w:pStyle w:val="Normal"/>
        <w:bidi w:val="0"/>
        <w:spacing w:lineRule="auto" w:line="300" w:before="0" w:after="160"/>
        <w:jc w:val="both"/>
        <w:rPr/>
      </w:pPr>
      <w:r>
        <w:rPr>
          <w:b/>
          <w:color w:val="3D3229"/>
        </w:rPr>
        <w:t xml:space="preserve">Планировщик и Счётчики. </w:t>
      </w:r>
      <w:r>
        <w:rPr/>
        <w:t>Сервисные группы единого ядра МикроОС. На замке они не задействованы (для этого профиля просто нечего планировать и считать), но присутствуют, потому что ядро одно на все устройства — на других профилях эти сервисы рабочие. Оставлены как зарезервированные.</w:t>
      </w:r>
    </w:p>
    <w:p>
      <w:pPr>
        <w:pStyle w:val="Heading2"/>
        <w:keepNext w:val="true"/>
        <w:keepLines/>
        <w:bidi w:val="0"/>
        <w:spacing w:before="360" w:after="140"/>
        <w:jc w:val="left"/>
        <w:rPr/>
      </w:pPr>
      <w:r>
        <w:rPr/>
        <w:t>4.12 Журнал событий</w:t>
      </w:r>
    </w:p>
    <w:p>
      <w:pPr>
        <w:pStyle w:val="Normal"/>
        <w:bidi w:val="0"/>
        <w:spacing w:lineRule="auto" w:line="300" w:before="0" w:after="160"/>
        <w:jc w:val="both"/>
        <w:rPr/>
      </w:pPr>
      <w:r>
        <w:rPr/>
        <w:t>Внизу каждой вкладки — аккордеон «Журнал событий»: аудит действий (открытия, добавление ключей, тревоги, обновления) с отметками времени. Журнал пишется кольцевыми сегментами: старые записи замещаются новыми автоматически. Полный архив с фильтрами и поиском доступен на home_master (вкладка «Журнал» панели мастера).</w:t>
      </w:r>
    </w:p>
    <w:p>
      <w:pPr>
        <w:pStyle w:val="Heading1"/>
        <w:keepNext w:val="true"/>
        <w:keepLines/>
        <w:bidi w:val="0"/>
        <w:spacing w:before="560" w:after="200"/>
        <w:jc w:val="left"/>
        <w:rPr/>
      </w:pPr>
      <w:r>
        <w:rPr/>
        <w:t>5. Эксплуатация и обслуживание</w:t>
      </w:r>
    </w:p>
    <w:p>
      <w:pPr>
        <w:pStyle w:val="Heading2"/>
        <w:keepNext w:val="true"/>
        <w:keepLines/>
        <w:bidi w:val="0"/>
        <w:spacing w:before="360" w:after="140"/>
        <w:jc w:val="left"/>
        <w:rPr/>
      </w:pPr>
      <w:r>
        <w:rPr/>
        <w:t>5.1 Панель на телефоне (PWA)</w:t>
      </w:r>
    </w:p>
    <w:p>
      <w:pPr>
        <w:pStyle w:val="Normal"/>
        <w:bidi w:val="0"/>
        <w:spacing w:lineRule="auto" w:line="300" w:before="0" w:after="160"/>
        <w:jc w:val="both"/>
        <w:rPr/>
      </w:pPr>
      <w:r>
        <w:rPr/>
        <w:t>Панель замка — полноценное веб-приложение. Откройте адрес замка на телефоне, в меню браузера выберите «Добавить на главный экран»: появится иконка, панель будет открываться без адресной строки и работать офлайн-кэшем для статики. Все запросы данных идут строго в домашнюю сеть — снаружи панель недоступна.</w:t>
      </w:r>
    </w:p>
    <w:p>
      <w:pPr>
        <w:pStyle w:val="Heading2"/>
        <w:keepNext w:val="true"/>
        <w:keepLines/>
        <w:bidi w:val="0"/>
        <w:spacing w:before="360" w:after="140"/>
        <w:jc w:val="left"/>
        <w:rPr/>
      </w:pPr>
      <w:r>
        <w:rPr/>
        <w:t>5.2 Интеграция с умным домом</w:t>
      </w:r>
    </w:p>
    <w:p>
      <w:pPr>
        <w:pStyle w:val="Normal"/>
        <w:bidi w:val="0"/>
        <w:spacing w:lineRule="auto" w:line="300" w:before="0" w:after="160"/>
        <w:jc w:val="both"/>
        <w:rPr/>
      </w:pPr>
      <w:r>
        <w:rPr/>
        <w:t>Замок публикует состояние и события в MQTT на брокер home_master (1</w:t>
      </w:r>
      <w:r>
        <w:rPr/>
        <w:t>92.168.1.5</w:t>
      </w:r>
      <w:r>
        <w:rPr/>
        <w:t>:1883), корень топиков — lock. При включённом HA Discovery Home Assistant сам находит устройство: дверь, замок, тревоги и счётчики появляются карточками. Мастер дома дополнительно мостует события на внешний брокер и ведёт централизованный архив журналов. Разрыв связи с брокером не влияет на работу замка — автономность прежде всего.</w:t>
      </w:r>
    </w:p>
    <w:p>
      <w:pPr>
        <w:pStyle w:val="Heading2"/>
        <w:keepNext w:val="true"/>
        <w:keepLines/>
        <w:bidi w:val="0"/>
        <w:spacing w:before="360" w:after="140"/>
        <w:jc w:val="left"/>
        <w:rPr/>
      </w:pPr>
      <w:r>
        <w:rPr/>
        <w:t>5.3 Обновление прошивки (OTA)</w:t>
      </w:r>
    </w:p>
    <w:p>
      <w:pPr>
        <w:pStyle w:val="Normal"/>
        <w:bidi w:val="0"/>
        <w:spacing w:lineRule="auto" w:line="300" w:before="0" w:after="160"/>
        <w:jc w:val="both"/>
        <w:rPr/>
      </w:pPr>
      <w:r>
        <w:rPr/>
        <w:t>Порядок обновления по воздуху:</w:t>
      </w:r>
    </w:p>
    <w:p>
      <w:pPr>
        <w:pStyle w:val="Normal"/>
        <w:bidi w:val="0"/>
        <w:ind w:hanging="220" w:left="420"/>
        <w:rPr/>
      </w:pPr>
      <w:r>
        <w:rPr>
          <w:color w:val="CF8A1C"/>
        </w:rPr>
        <w:t xml:space="preserve">● </w:t>
      </w:r>
      <w:r>
        <w:rPr/>
        <w:t>Вкладка «Система» → «Проверить обновление» — сверка с сервером HA.</w:t>
      </w:r>
    </w:p>
    <w:p>
      <w:pPr>
        <w:pStyle w:val="Normal"/>
        <w:bidi w:val="0"/>
        <w:ind w:hanging="220" w:left="420"/>
        <w:rPr/>
      </w:pPr>
      <w:r>
        <w:rPr>
          <w:color w:val="CF8A1C"/>
        </w:rPr>
        <w:t xml:space="preserve">● </w:t>
      </w:r>
      <w:r>
        <w:rPr/>
        <w:t>Если обновление есть — «Обновить с сервера (прошивка + ФС)». Процесс занимает несколько минут; не обесточивайте контроллер.</w:t>
      </w:r>
    </w:p>
    <w:p>
      <w:pPr>
        <w:pStyle w:val="Normal"/>
        <w:bidi w:val="0"/>
        <w:ind w:hanging="220" w:left="420"/>
        <w:rPr/>
      </w:pPr>
      <w:r>
        <w:rPr>
          <w:color w:val="CF8A1C"/>
        </w:rPr>
        <w:t xml:space="preserve">● </w:t>
      </w:r>
      <w:r>
        <w:rPr/>
        <w:t>После перезагрузки замок проходит самопроверку новой прошивки. При сбое валидации прошивка автоматически откатывается на прежнюю.</w:t>
      </w:r>
    </w:p>
    <w:p>
      <w:pPr>
        <w:pStyle w:val="Normal"/>
        <w:bidi w:val="0"/>
        <w:spacing w:lineRule="auto" w:line="300" w:before="0" w:after="160"/>
        <w:jc w:val="both"/>
        <w:rPr/>
      </w:pPr>
      <w:r>
        <w:rPr/>
        <w:t>Альтернатива — ручная загрузка файлов .bin через ту же вкладку, либо проводная прошивка полным образом (smart_lock_full_4mb.bin) по инструкции прошивки из комплекта поставки. Перед обновлением сохраните NVS-бэкапы базы ключей и конфигурации (п. 4.7 и 4.10).</w:t>
      </w:r>
    </w:p>
    <w:p>
      <w:pPr>
        <w:pStyle w:val="Heading2"/>
        <w:keepNext w:val="true"/>
        <w:keepLines/>
        <w:bidi w:val="0"/>
        <w:spacing w:before="360" w:after="140"/>
        <w:jc w:val="left"/>
        <w:rPr/>
      </w:pPr>
      <w:r>
        <w:rPr/>
        <w:t>5.4 Аварийный режим Safe Mode</w:t>
      </w:r>
    </w:p>
    <w:p>
      <w:pPr>
        <w:pStyle w:val="Normal"/>
        <w:bidi w:val="0"/>
        <w:spacing w:lineRule="auto" w:line="300" w:before="0" w:after="160"/>
        <w:jc w:val="both"/>
        <w:rPr/>
      </w:pPr>
      <w:r>
        <w:rPr/>
        <w:t>Если контроллер ушёл в цикл перезагрузок, или нужен аварийный доступ к сети — есть Safe Mode. Вход: удерживайте кнопку EXIT (GPIO14) не менее 3 секунд в момент подачи питания. Ядро загрузится в урезанном виде: профиль замка не стартует, доступна аварийная страница восстановления.</w:t>
      </w:r>
    </w:p>
    <w:p>
      <w:pPr>
        <w:pStyle w:val="Normal"/>
        <w:bidi w:val="0"/>
        <w:spacing w:lineRule="auto" w:line="300" w:before="0" w:after="160"/>
        <w:jc w:val="both"/>
        <w:rPr/>
      </w:pPr>
      <w:r>
        <w:rPr/>
        <w:t>Сеть в Safe Mode: контроллер ждёт DHCP-лизу около 15 секунд, а при мёртвом DHCP сам встаёт на статический адрес из настроек (в типовой установке — 1</w:t>
      </w:r>
      <w:r>
        <w:rPr/>
        <w:t>92.168.1.50</w:t>
      </w:r>
      <w:r>
        <w:rPr/>
        <w:t>). Откройте этот адрес в браузере — страница восстановления позволит вернуть конфигурацию из NVS-зеркала или перепрошить устройство.</w:t>
      </w:r>
    </w:p>
    <w:tbl>
      <w:tblPr>
        <w:tblW w:w="5000" w:type="pct"/>
        <w:jc w:val="left"/>
        <w:tblInd w:w="167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6" w:space="0" w:color="CF8A1C"/>
              <w:left w:val="single" w:sz="6" w:space="0" w:color="CF8A1C"/>
              <w:bottom w:val="single" w:sz="6" w:space="0" w:color="CF8A1C"/>
              <w:right w:val="single" w:sz="6" w:space="0" w:color="CF8A1C"/>
            </w:tcBorders>
            <w:shd w:fill="FAF5EA" w:val="clear"/>
          </w:tcPr>
          <w:p>
            <w:pPr>
              <w:pStyle w:val="Normal"/>
              <w:bidi w:val="0"/>
              <w:spacing w:before="80" w:after="80"/>
              <w:rPr/>
            </w:pPr>
            <w:r>
              <w:rPr>
                <w:b/>
                <w:color w:val="8A6D3B"/>
              </w:rPr>
              <w:t xml:space="preserve">Заметка:  </w:t>
            </w:r>
            <w:r>
              <w:rPr/>
              <w:t>в Safe Mode замок НЕ работает как замок — это сервисный режим. Выход — обычная перезагрузка без удержания кнопки.</w:t>
            </w:r>
          </w:p>
        </w:tc>
      </w:tr>
    </w:tbl>
    <w:p>
      <w:pPr>
        <w:pStyle w:val="Normal"/>
        <w:bidi w:val="0"/>
        <w:spacing w:before="0" w:after="120"/>
        <w:rPr/>
      </w:pPr>
      <w:r>
        <w:rPr/>
      </w:r>
    </w:p>
    <w:p>
      <w:pPr>
        <w:pStyle w:val="Heading2"/>
        <w:keepNext w:val="true"/>
        <w:keepLines/>
        <w:bidi w:val="0"/>
        <w:spacing w:before="360" w:after="140"/>
        <w:jc w:val="left"/>
        <w:rPr/>
      </w:pPr>
      <w:r>
        <w:rPr/>
        <w:t>5.5 Решение типовых проблем</w:t>
      </w:r>
    </w:p>
    <w:tbl>
      <w:tblPr>
        <w:tblW w:w="5000" w:type="pct"/>
        <w:jc w:val="left"/>
        <w:tblInd w:w="10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711"/>
        <w:gridCol w:w="3011"/>
        <w:gridCol w:w="3916"/>
      </w:tblGrid>
      <w:tr>
        <w:trPr>
          <w:tblHeader w:val="true"/>
        </w:trPr>
        <w:tc>
          <w:tcPr>
            <w:tcW w:w="2711" w:type="dxa"/>
            <w:tcBorders>
              <w:top w:val="single" w:sz="12" w:space="0" w:color="8A6D3B"/>
              <w:bottom w:val="single" w:sz="6" w:space="0" w:color="8A6D3B"/>
            </w:tcBorders>
            <w:shd w:fill="F0E8D8" w:val="clear"/>
          </w:tcPr>
          <w:p>
            <w:pPr>
              <w:pStyle w:val="Normal"/>
              <w:bidi w:val="0"/>
              <w:spacing w:before="0" w:after="160"/>
              <w:jc w:val="left"/>
              <w:rPr/>
            </w:pPr>
            <w:r>
              <w:rPr>
                <w:b/>
                <w:color w:val="3D3229"/>
              </w:rPr>
              <w:t>Симптом</w:t>
            </w:r>
          </w:p>
        </w:tc>
        <w:tc>
          <w:tcPr>
            <w:tcW w:w="3011" w:type="dxa"/>
            <w:tcBorders>
              <w:top w:val="single" w:sz="12" w:space="0" w:color="8A6D3B"/>
              <w:bottom w:val="single" w:sz="6" w:space="0" w:color="8A6D3B"/>
            </w:tcBorders>
            <w:shd w:fill="F0E8D8" w:val="clear"/>
          </w:tcPr>
          <w:p>
            <w:pPr>
              <w:pStyle w:val="Normal"/>
              <w:bidi w:val="0"/>
              <w:spacing w:before="0" w:after="160"/>
              <w:jc w:val="left"/>
              <w:rPr/>
            </w:pPr>
            <w:r>
              <w:rPr>
                <w:b/>
                <w:color w:val="3D3229"/>
              </w:rPr>
              <w:t>Причина</w:t>
            </w:r>
          </w:p>
        </w:tc>
        <w:tc>
          <w:tcPr>
            <w:tcW w:w="3916" w:type="dxa"/>
            <w:tcBorders>
              <w:top w:val="single" w:sz="12" w:space="0" w:color="8A6D3B"/>
              <w:bottom w:val="single" w:sz="6" w:space="0" w:color="8A6D3B"/>
            </w:tcBorders>
            <w:shd w:fill="F0E8D8" w:val="clear"/>
          </w:tcPr>
          <w:p>
            <w:pPr>
              <w:pStyle w:val="Normal"/>
              <w:bidi w:val="0"/>
              <w:spacing w:before="0" w:after="160"/>
              <w:jc w:val="left"/>
              <w:rPr/>
            </w:pPr>
            <w:r>
              <w:rPr>
                <w:b/>
                <w:color w:val="3D3229"/>
              </w:rPr>
              <w:t>Что делать</w:t>
            </w:r>
          </w:p>
        </w:tc>
      </w:tr>
      <w:tr>
        <w:trPr/>
        <w:tc>
          <w:tcPr>
            <w:tcW w:w="2711" w:type="dxa"/>
            <w:tcBorders/>
          </w:tcPr>
          <w:p>
            <w:pPr>
              <w:pStyle w:val="Normal"/>
              <w:bidi w:val="0"/>
              <w:spacing w:before="0" w:after="160"/>
              <w:jc w:val="left"/>
              <w:rPr/>
            </w:pPr>
            <w:r>
              <w:rPr/>
              <w:t>Панель не открывается</w:t>
            </w:r>
          </w:p>
        </w:tc>
        <w:tc>
          <w:tcPr>
            <w:tcW w:w="3011" w:type="dxa"/>
            <w:tcBorders/>
          </w:tcPr>
          <w:p>
            <w:pPr>
              <w:pStyle w:val="Normal"/>
              <w:bidi w:val="0"/>
              <w:spacing w:before="0" w:after="160"/>
              <w:jc w:val="left"/>
              <w:rPr/>
            </w:pPr>
            <w:r>
              <w:rPr/>
              <w:t>Нет связи по LAN</w:t>
            </w:r>
          </w:p>
        </w:tc>
        <w:tc>
          <w:tcPr>
            <w:tcW w:w="3916" w:type="dxa"/>
            <w:tcBorders/>
          </w:tcPr>
          <w:p>
            <w:pPr>
              <w:pStyle w:val="Normal"/>
              <w:bidi w:val="0"/>
              <w:spacing w:before="0" w:after="160"/>
              <w:jc w:val="left"/>
              <w:rPr/>
            </w:pPr>
            <w:r>
              <w:rPr/>
              <w:t>Проверить кабель и линк на роутере; перезагрузить контроллер; при мёртвом DHCP — Safe Mode даст статику</w:t>
            </w:r>
          </w:p>
        </w:tc>
      </w:tr>
      <w:tr>
        <w:trPr/>
        <w:tc>
          <w:tcPr>
            <w:tcW w:w="2711" w:type="dxa"/>
            <w:tcBorders/>
          </w:tcPr>
          <w:p>
            <w:pPr>
              <w:pStyle w:val="Normal"/>
              <w:bidi w:val="0"/>
              <w:spacing w:before="0" w:after="160"/>
              <w:jc w:val="left"/>
              <w:rPr/>
            </w:pPr>
            <w:r>
              <w:rPr/>
              <w:t>Карта не читается</w:t>
            </w:r>
          </w:p>
        </w:tc>
        <w:tc>
          <w:tcPr>
            <w:tcW w:w="3011" w:type="dxa"/>
            <w:tcBorders/>
          </w:tcPr>
          <w:p>
            <w:pPr>
              <w:pStyle w:val="Normal"/>
              <w:bidi w:val="0"/>
              <w:spacing w:before="0" w:after="160"/>
              <w:jc w:val="left"/>
              <w:rPr/>
            </w:pPr>
            <w:r>
              <w:rPr/>
              <w:t>Ключ заблокирован/истёк; кириллица в HEX при ручном вводе</w:t>
            </w:r>
          </w:p>
        </w:tc>
        <w:tc>
          <w:tcPr>
            <w:tcW w:w="3916" w:type="dxa"/>
            <w:tcBorders/>
          </w:tcPr>
          <w:p>
            <w:pPr>
              <w:pStyle w:val="Normal"/>
              <w:bidi w:val="0"/>
              <w:spacing w:before="0" w:after="160"/>
              <w:jc w:val="left"/>
              <w:rPr/>
            </w:pPr>
            <w:r>
              <w:rPr/>
              <w:t>Вкладка «Пользователи»: проверить статус ключа; при ручном вводе — латинская раскладка</w:t>
            </w:r>
          </w:p>
        </w:tc>
      </w:tr>
      <w:tr>
        <w:trPr/>
        <w:tc>
          <w:tcPr>
            <w:tcW w:w="2711" w:type="dxa"/>
            <w:tcBorders/>
          </w:tcPr>
          <w:p>
            <w:pPr>
              <w:pStyle w:val="Normal"/>
              <w:bidi w:val="0"/>
              <w:spacing w:before="0" w:after="160"/>
              <w:jc w:val="left"/>
              <w:rPr/>
            </w:pPr>
            <w:r>
              <w:rPr/>
              <w:t>Замок щёлкает, дверь не открывается</w:t>
            </w:r>
          </w:p>
        </w:tc>
        <w:tc>
          <w:tcPr>
            <w:tcW w:w="3011" w:type="dxa"/>
            <w:tcBorders/>
          </w:tcPr>
          <w:p>
            <w:pPr>
              <w:pStyle w:val="Normal"/>
              <w:bidi w:val="0"/>
              <w:spacing w:before="0" w:after="160"/>
              <w:jc w:val="left"/>
              <w:rPr/>
            </w:pPr>
            <w:r>
              <w:rPr/>
              <w:t>Короткий импульс; тугая дверь</w:t>
            </w:r>
          </w:p>
        </w:tc>
        <w:tc>
          <w:tcPr>
            <w:tcW w:w="3916" w:type="dxa"/>
            <w:tcBorders/>
          </w:tcPr>
          <w:p>
            <w:pPr>
              <w:pStyle w:val="Normal"/>
              <w:bidi w:val="0"/>
              <w:spacing w:before="0" w:after="160"/>
              <w:jc w:val="left"/>
              <w:rPr/>
            </w:pPr>
            <w:r>
              <w:rPr/>
              <w:t>Увеличить «Время открытия» на вкладке «Замок» (шаг 200–300 мс)</w:t>
            </w:r>
          </w:p>
        </w:tc>
      </w:tr>
      <w:tr>
        <w:trPr/>
        <w:tc>
          <w:tcPr>
            <w:tcW w:w="2711" w:type="dxa"/>
            <w:tcBorders/>
          </w:tcPr>
          <w:p>
            <w:pPr>
              <w:pStyle w:val="Normal"/>
              <w:bidi w:val="0"/>
              <w:spacing w:before="0" w:after="160"/>
              <w:jc w:val="left"/>
              <w:rPr/>
            </w:pPr>
            <w:r>
              <w:rPr/>
              <w:t>Тревога при закрытой двери</w:t>
            </w:r>
          </w:p>
        </w:tc>
        <w:tc>
          <w:tcPr>
            <w:tcW w:w="3011" w:type="dxa"/>
            <w:tcBorders/>
          </w:tcPr>
          <w:p>
            <w:pPr>
              <w:pStyle w:val="Normal"/>
              <w:bidi w:val="0"/>
              <w:spacing w:before="0" w:after="160"/>
              <w:jc w:val="left"/>
              <w:rPr/>
            </w:pPr>
            <w:r>
              <w:rPr/>
              <w:t>Геркон не срабатывает</w:t>
            </w:r>
          </w:p>
        </w:tc>
        <w:tc>
          <w:tcPr>
            <w:tcW w:w="3916" w:type="dxa"/>
            <w:tcBorders/>
          </w:tcPr>
          <w:p>
            <w:pPr>
              <w:pStyle w:val="Normal"/>
              <w:bidi w:val="0"/>
              <w:spacing w:before="0" w:after="160"/>
              <w:jc w:val="left"/>
              <w:rPr/>
            </w:pPr>
            <w:r>
              <w:rPr/>
              <w:t>Проверить зазор геркона (≤ 1 см); вкладка «ПАЗ» покажет состояние датчика</w:t>
            </w:r>
          </w:p>
        </w:tc>
      </w:tr>
      <w:tr>
        <w:trPr/>
        <w:tc>
          <w:tcPr>
            <w:tcW w:w="2711" w:type="dxa"/>
            <w:tcBorders/>
          </w:tcPr>
          <w:p>
            <w:pPr>
              <w:pStyle w:val="Normal"/>
              <w:bidi w:val="0"/>
              <w:spacing w:before="0" w:after="160"/>
              <w:jc w:val="left"/>
              <w:rPr/>
            </w:pPr>
            <w:r>
              <w:rPr/>
              <w:t>MQTT офлайн</w:t>
            </w:r>
          </w:p>
        </w:tc>
        <w:tc>
          <w:tcPr>
            <w:tcW w:w="3011" w:type="dxa"/>
            <w:tcBorders/>
          </w:tcPr>
          <w:p>
            <w:pPr>
              <w:pStyle w:val="Normal"/>
              <w:bidi w:val="0"/>
              <w:spacing w:before="0" w:after="160"/>
              <w:jc w:val="left"/>
              <w:rPr/>
            </w:pPr>
            <w:r>
              <w:rPr/>
              <w:t>Брокер недоступен; неверный логин/пароль</w:t>
            </w:r>
          </w:p>
        </w:tc>
        <w:tc>
          <w:tcPr>
            <w:tcW w:w="3916" w:type="dxa"/>
            <w:tcBorders/>
          </w:tcPr>
          <w:p>
            <w:pPr>
              <w:pStyle w:val="Normal"/>
              <w:bidi w:val="0"/>
              <w:spacing w:before="0" w:after="160"/>
              <w:jc w:val="left"/>
              <w:rPr/>
            </w:pPr>
            <w:r>
              <w:rPr/>
              <w:t>Вкладка «Связь»: адрес 1</w:t>
            </w:r>
            <w:r>
              <w:rPr/>
              <w:t>92.168.1.5</w:t>
            </w:r>
            <w:r>
              <w:rPr/>
              <w:t>, порт 1883; пароль вводится заново целиком</w:t>
            </w:r>
          </w:p>
        </w:tc>
      </w:tr>
      <w:tr>
        <w:trPr/>
        <w:tc>
          <w:tcPr>
            <w:tcW w:w="2711" w:type="dxa"/>
            <w:tcBorders/>
          </w:tcPr>
          <w:p>
            <w:pPr>
              <w:pStyle w:val="Normal"/>
              <w:bidi w:val="0"/>
              <w:spacing w:before="0" w:after="160"/>
              <w:jc w:val="left"/>
              <w:rPr/>
            </w:pPr>
            <w:r>
              <w:rPr/>
              <w:t>Нет погоды у жильца</w:t>
            </w:r>
          </w:p>
        </w:tc>
        <w:tc>
          <w:tcPr>
            <w:tcW w:w="3011" w:type="dxa"/>
            <w:tcBorders/>
          </w:tcPr>
          <w:p>
            <w:pPr>
              <w:pStyle w:val="Normal"/>
              <w:bidi w:val="0"/>
              <w:spacing w:before="0" w:after="160"/>
              <w:jc w:val="left"/>
              <w:rPr/>
            </w:pPr>
            <w:r>
              <w:rPr/>
              <w:t>Не настроен топик погоды</w:t>
            </w:r>
          </w:p>
        </w:tc>
        <w:tc>
          <w:tcPr>
            <w:tcW w:w="3916" w:type="dxa"/>
            <w:tcBorders/>
          </w:tcPr>
          <w:p>
            <w:pPr>
              <w:pStyle w:val="Normal"/>
              <w:bidi w:val="0"/>
              <w:spacing w:before="0" w:after="160"/>
              <w:jc w:val="left"/>
              <w:rPr/>
            </w:pPr>
            <w:r>
              <w:rPr/>
              <w:t>Вкладка «Связь» → «Умный дом»: указать топик погоды</w:t>
            </w:r>
          </w:p>
        </w:tc>
      </w:tr>
      <w:tr>
        <w:trPr/>
        <w:tc>
          <w:tcPr>
            <w:tcW w:w="2711" w:type="dxa"/>
            <w:tcBorders/>
          </w:tcPr>
          <w:p>
            <w:pPr>
              <w:pStyle w:val="Normal"/>
              <w:bidi w:val="0"/>
              <w:spacing w:before="0" w:after="160"/>
              <w:jc w:val="left"/>
              <w:rPr/>
            </w:pPr>
            <w:r>
              <w:rPr/>
              <w:t>Часы сбиты</w:t>
            </w:r>
          </w:p>
        </w:tc>
        <w:tc>
          <w:tcPr>
            <w:tcW w:w="3011" w:type="dxa"/>
            <w:tcBorders/>
          </w:tcPr>
          <w:p>
            <w:pPr>
              <w:pStyle w:val="Normal"/>
              <w:bidi w:val="0"/>
              <w:spacing w:before="0" w:after="160"/>
              <w:jc w:val="left"/>
              <w:rPr/>
            </w:pPr>
            <w:r>
              <w:rPr/>
              <w:t>Нет синхронизации NTP/RTC</w:t>
            </w:r>
          </w:p>
        </w:tc>
        <w:tc>
          <w:tcPr>
            <w:tcW w:w="3916" w:type="dxa"/>
            <w:tcBorders/>
          </w:tcPr>
          <w:p>
            <w:pPr>
              <w:pStyle w:val="Normal"/>
              <w:bidi w:val="0"/>
              <w:spacing w:before="0" w:after="160"/>
              <w:jc w:val="left"/>
              <w:rPr/>
            </w:pPr>
            <w:r>
              <w:rPr/>
              <w:t>Кнопка «Синхр. время» наверху панели; расписания кнопки выхода при мёртвых часах не действуют (fail-safe)</w:t>
            </w:r>
          </w:p>
        </w:tc>
      </w:tr>
      <w:tr>
        <w:trPr/>
        <w:tc>
          <w:tcPr>
            <w:tcW w:w="2711" w:type="dxa"/>
            <w:tcBorders>
              <w:bottom w:val="single" w:sz="12" w:space="0" w:color="8A6D3B"/>
            </w:tcBorders>
          </w:tcPr>
          <w:p>
            <w:pPr>
              <w:pStyle w:val="Normal"/>
              <w:bidi w:val="0"/>
              <w:spacing w:before="0" w:after="160"/>
              <w:jc w:val="left"/>
              <w:rPr/>
            </w:pPr>
            <w:r>
              <w:rPr/>
              <w:t>Забыт пароль владельца</w:t>
            </w:r>
          </w:p>
        </w:tc>
        <w:tc>
          <w:tcPr>
            <w:tcW w:w="3011" w:type="dxa"/>
            <w:tcBorders>
              <w:bottom w:val="single" w:sz="12" w:space="0" w:color="8A6D3B"/>
            </w:tcBorders>
          </w:tcPr>
          <w:p>
            <w:pPr>
              <w:pStyle w:val="Normal"/>
              <w:bidi w:val="0"/>
              <w:spacing w:before="0" w:after="160"/>
              <w:jc w:val="left"/>
              <w:rPr/>
            </w:pPr>
            <w:r>
              <w:rPr/>
              <w:t>—</w:t>
            </w:r>
          </w:p>
        </w:tc>
        <w:tc>
          <w:tcPr>
            <w:tcW w:w="3916" w:type="dxa"/>
            <w:tcBorders>
              <w:bottom w:val="single" w:sz="12" w:space="0" w:color="8A6D3B"/>
            </w:tcBorders>
          </w:tcPr>
          <w:p>
            <w:pPr>
              <w:pStyle w:val="Normal"/>
              <w:bidi w:val="0"/>
              <w:spacing w:before="0" w:after="160"/>
              <w:jc w:val="left"/>
              <w:rPr/>
            </w:pPr>
            <w:r>
              <w:rPr/>
              <w:t>Safe Mode (п. 5.4) → страница восстановления</w:t>
            </w:r>
          </w:p>
        </w:tc>
      </w:tr>
    </w:tbl>
    <w:p>
      <w:pPr>
        <w:pStyle w:val="Normal"/>
        <w:bidi w:val="0"/>
        <w:spacing w:before="0" w:after="160"/>
        <w:rPr/>
      </w:pPr>
      <w:r>
        <w:rPr/>
      </w:r>
    </w:p>
    <w:p>
      <w:pPr>
        <w:pStyle w:val="Heading2"/>
        <w:keepNext w:val="true"/>
        <w:keepLines/>
        <w:bidi w:val="0"/>
        <w:spacing w:before="360" w:after="140"/>
        <w:jc w:val="left"/>
        <w:rPr/>
      </w:pPr>
      <w:r>
        <w:rPr/>
        <w:t>5.6 Регламентный чек-лист</w:t>
      </w:r>
    </w:p>
    <w:p>
      <w:pPr>
        <w:pStyle w:val="Normal"/>
        <w:bidi w:val="0"/>
        <w:spacing w:lineRule="auto" w:line="300" w:before="0" w:after="160"/>
        <w:jc w:val="both"/>
        <w:rPr/>
      </w:pPr>
      <w:r>
        <w:rPr/>
        <w:t>Раз в месяц, пять минут:</w:t>
      </w:r>
    </w:p>
    <w:p>
      <w:pPr>
        <w:pStyle w:val="Normal"/>
        <w:bidi w:val="0"/>
        <w:ind w:hanging="220" w:left="420"/>
        <w:rPr/>
      </w:pPr>
      <w:r>
        <w:rPr>
          <w:color w:val="CF8A1C"/>
        </w:rPr>
        <w:t xml:space="preserve">● </w:t>
      </w:r>
      <w:r>
        <w:rPr/>
        <w:t>вкладка «Система» — здоровье модулей всё зелёное;</w:t>
      </w:r>
    </w:p>
    <w:p>
      <w:pPr>
        <w:pStyle w:val="Normal"/>
        <w:bidi w:val="0"/>
        <w:ind w:hanging="220" w:left="420"/>
        <w:rPr/>
      </w:pPr>
      <w:r>
        <w:rPr>
          <w:color w:val="CF8A1C"/>
        </w:rPr>
        <w:t xml:space="preserve">● </w:t>
      </w:r>
      <w:r>
        <w:rPr/>
        <w:t>«Пользователи» — нет лишних активных ключей; свежий NVS-бэкап базы;</w:t>
      </w:r>
    </w:p>
    <w:p>
      <w:pPr>
        <w:pStyle w:val="Normal"/>
        <w:bidi w:val="0"/>
        <w:ind w:hanging="220" w:left="420"/>
        <w:rPr/>
      </w:pPr>
      <w:r>
        <w:rPr>
          <w:color w:val="CF8A1C"/>
        </w:rPr>
        <w:t xml:space="preserve">● </w:t>
      </w:r>
      <w:r>
        <w:rPr/>
        <w:t>журнал событий — нет отказов доступа от неизвестных карт;</w:t>
      </w:r>
    </w:p>
    <w:p>
      <w:pPr>
        <w:pStyle w:val="Normal"/>
        <w:bidi w:val="0"/>
        <w:ind w:hanging="220" w:left="420"/>
        <w:rPr/>
      </w:pPr>
      <w:r>
        <w:rPr>
          <w:color w:val="CF8A1C"/>
        </w:rPr>
        <w:t xml:space="preserve">● </w:t>
      </w:r>
      <w:r>
        <w:rPr/>
        <w:t>«Графики» — даталоггер пишет (кривая живая);</w:t>
      </w:r>
    </w:p>
    <w:p>
      <w:pPr>
        <w:pStyle w:val="Normal"/>
        <w:bidi w:val="0"/>
        <w:ind w:hanging="220" w:left="420"/>
        <w:rPr/>
      </w:pPr>
      <w:r>
        <w:rPr>
          <w:color w:val="CF8A1C"/>
        </w:rPr>
        <w:t xml:space="preserve">● </w:t>
      </w:r>
      <w:r>
        <w:rPr/>
        <w:t>счётчик циклов замка — по мере приближения к лимиту планируйте профилактику.</w:t>
      </w:r>
    </w:p>
    <w:p>
      <w:pPr>
        <w:pStyle w:val="Heading1"/>
        <w:keepNext w:val="true"/>
        <w:keepLines/>
        <w:bidi w:val="0"/>
        <w:spacing w:before="560" w:after="200"/>
        <w:jc w:val="left"/>
        <w:rPr/>
      </w:pPr>
      <w:r>
        <w:rPr/>
        <w:t>6. Технические характеристики</w:t>
      </w:r>
    </w:p>
    <w:tbl>
      <w:tblPr>
        <w:tblW w:w="5000" w:type="pct"/>
        <w:jc w:val="left"/>
        <w:tblInd w:w="10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313"/>
        <w:gridCol w:w="6324"/>
      </w:tblGrid>
      <w:tr>
        <w:trPr>
          <w:tblHeader w:val="true"/>
        </w:trPr>
        <w:tc>
          <w:tcPr>
            <w:tcW w:w="3313" w:type="dxa"/>
            <w:tcBorders>
              <w:top w:val="single" w:sz="12" w:space="0" w:color="8A6D3B"/>
              <w:bottom w:val="single" w:sz="6" w:space="0" w:color="8A6D3B"/>
            </w:tcBorders>
            <w:shd w:fill="F0E8D8" w:val="clear"/>
          </w:tcPr>
          <w:p>
            <w:pPr>
              <w:pStyle w:val="Normal"/>
              <w:bidi w:val="0"/>
              <w:spacing w:before="0" w:after="160"/>
              <w:jc w:val="left"/>
              <w:rPr/>
            </w:pPr>
            <w:r>
              <w:rPr>
                <w:b/>
                <w:color w:val="3D3229"/>
              </w:rPr>
              <w:t>Параметр</w:t>
            </w:r>
          </w:p>
        </w:tc>
        <w:tc>
          <w:tcPr>
            <w:tcW w:w="6324" w:type="dxa"/>
            <w:tcBorders>
              <w:top w:val="single" w:sz="12" w:space="0" w:color="8A6D3B"/>
              <w:bottom w:val="single" w:sz="6" w:space="0" w:color="8A6D3B"/>
            </w:tcBorders>
            <w:shd w:fill="F0E8D8" w:val="clear"/>
          </w:tcPr>
          <w:p>
            <w:pPr>
              <w:pStyle w:val="Normal"/>
              <w:bidi w:val="0"/>
              <w:spacing w:before="0" w:after="160"/>
              <w:jc w:val="left"/>
              <w:rPr/>
            </w:pPr>
            <w:r>
              <w:rPr>
                <w:b/>
                <w:color w:val="3D3229"/>
              </w:rPr>
              <w:t>Значение</w:t>
            </w:r>
          </w:p>
        </w:tc>
      </w:tr>
      <w:tr>
        <w:trPr/>
        <w:tc>
          <w:tcPr>
            <w:tcW w:w="3313" w:type="dxa"/>
            <w:tcBorders/>
          </w:tcPr>
          <w:p>
            <w:pPr>
              <w:pStyle w:val="Normal"/>
              <w:bidi w:val="0"/>
              <w:spacing w:before="0" w:after="160"/>
              <w:jc w:val="left"/>
              <w:rPr/>
            </w:pPr>
            <w:r>
              <w:rPr/>
              <w:t>Платформа</w:t>
            </w:r>
          </w:p>
        </w:tc>
        <w:tc>
          <w:tcPr>
            <w:tcW w:w="6324" w:type="dxa"/>
            <w:tcBorders/>
          </w:tcPr>
          <w:p>
            <w:pPr>
              <w:pStyle w:val="Normal"/>
              <w:bidi w:val="0"/>
              <w:spacing w:before="0" w:after="160"/>
              <w:jc w:val="left"/>
              <w:rPr/>
            </w:pPr>
            <w:r>
              <w:rPr/>
              <w:t>МикроОС 5.0, релиз 5.7.0 (профиль smart_lock)</w:t>
            </w:r>
          </w:p>
        </w:tc>
      </w:tr>
      <w:tr>
        <w:trPr/>
        <w:tc>
          <w:tcPr>
            <w:tcW w:w="3313" w:type="dxa"/>
            <w:tcBorders/>
          </w:tcPr>
          <w:p>
            <w:pPr>
              <w:pStyle w:val="Normal"/>
              <w:bidi w:val="0"/>
              <w:spacing w:before="0" w:after="160"/>
              <w:jc w:val="left"/>
              <w:rPr/>
            </w:pPr>
            <w:r>
              <w:rPr/>
              <w:t>Контроллер</w:t>
            </w:r>
          </w:p>
        </w:tc>
        <w:tc>
          <w:tcPr>
            <w:tcW w:w="6324" w:type="dxa"/>
            <w:tcBorders/>
          </w:tcPr>
          <w:p>
            <w:pPr>
              <w:pStyle w:val="Normal"/>
              <w:bidi w:val="0"/>
              <w:spacing w:before="0" w:after="160"/>
              <w:jc w:val="left"/>
              <w:rPr/>
            </w:pPr>
            <w:r>
              <w:rPr/>
              <w:t>WT32-ETH01 (ESP32, флеш 4 МБ)</w:t>
            </w:r>
          </w:p>
        </w:tc>
      </w:tr>
      <w:tr>
        <w:trPr/>
        <w:tc>
          <w:tcPr>
            <w:tcW w:w="3313" w:type="dxa"/>
            <w:tcBorders/>
          </w:tcPr>
          <w:p>
            <w:pPr>
              <w:pStyle w:val="Normal"/>
              <w:bidi w:val="0"/>
              <w:spacing w:before="0" w:after="160"/>
              <w:jc w:val="left"/>
              <w:rPr/>
            </w:pPr>
            <w:r>
              <w:rPr/>
              <w:t>Сеть</w:t>
            </w:r>
          </w:p>
        </w:tc>
        <w:tc>
          <w:tcPr>
            <w:tcW w:w="6324" w:type="dxa"/>
            <w:tcBorders/>
          </w:tcPr>
          <w:p>
            <w:pPr>
              <w:pStyle w:val="Normal"/>
              <w:bidi w:val="0"/>
              <w:spacing w:before="0" w:after="160"/>
              <w:jc w:val="left"/>
              <w:rPr/>
            </w:pPr>
            <w:r>
              <w:rPr/>
              <w:t>Проводной Ethernet 100 Мбит/с; Wi-Fi и BT отсутствуют в прошивке</w:t>
            </w:r>
          </w:p>
        </w:tc>
      </w:tr>
      <w:tr>
        <w:trPr/>
        <w:tc>
          <w:tcPr>
            <w:tcW w:w="3313" w:type="dxa"/>
            <w:tcBorders/>
          </w:tcPr>
          <w:p>
            <w:pPr>
              <w:pStyle w:val="Normal"/>
              <w:bidi w:val="0"/>
              <w:spacing w:before="0" w:after="160"/>
              <w:jc w:val="left"/>
              <w:rPr/>
            </w:pPr>
            <w:r>
              <w:rPr/>
              <w:t>Адрес по умолчанию</w:t>
            </w:r>
          </w:p>
        </w:tc>
        <w:tc>
          <w:tcPr>
            <w:tcW w:w="6324" w:type="dxa"/>
            <w:tcBorders/>
          </w:tcPr>
          <w:p>
            <w:pPr>
              <w:pStyle w:val="Normal"/>
              <w:bidi w:val="0"/>
              <w:spacing w:before="0" w:after="160"/>
              <w:jc w:val="left"/>
              <w:rPr/>
            </w:pPr>
            <w:r>
              <w:rPr/>
              <w:t>DHCP (типовая установка: статическая аренда 1</w:t>
            </w:r>
            <w:r>
              <w:rPr/>
              <w:t>92.168.1.50</w:t>
            </w:r>
            <w:r>
              <w:rPr/>
              <w:t>)</w:t>
            </w:r>
          </w:p>
        </w:tc>
      </w:tr>
      <w:tr>
        <w:trPr/>
        <w:tc>
          <w:tcPr>
            <w:tcW w:w="3313" w:type="dxa"/>
            <w:tcBorders/>
          </w:tcPr>
          <w:p>
            <w:pPr>
              <w:pStyle w:val="Normal"/>
              <w:bidi w:val="0"/>
              <w:spacing w:before="0" w:after="160"/>
              <w:jc w:val="left"/>
              <w:rPr/>
            </w:pPr>
            <w:r>
              <w:rPr/>
              <w:t>Считыватель</w:t>
            </w:r>
          </w:p>
        </w:tc>
        <w:tc>
          <w:tcPr>
            <w:tcW w:w="6324" w:type="dxa"/>
            <w:tcBorders/>
          </w:tcPr>
          <w:p>
            <w:pPr>
              <w:pStyle w:val="Normal"/>
              <w:bidi w:val="0"/>
              <w:spacing w:before="0" w:after="160"/>
              <w:jc w:val="left"/>
              <w:rPr/>
            </w:pPr>
            <w:r>
              <w:rPr/>
              <w:t>RFID, интерфейс Wiegand</w:t>
            </w:r>
          </w:p>
        </w:tc>
      </w:tr>
      <w:tr>
        <w:trPr/>
        <w:tc>
          <w:tcPr>
            <w:tcW w:w="3313" w:type="dxa"/>
            <w:tcBorders/>
          </w:tcPr>
          <w:p>
            <w:pPr>
              <w:pStyle w:val="Normal"/>
              <w:bidi w:val="0"/>
              <w:spacing w:before="0" w:after="160"/>
              <w:jc w:val="left"/>
              <w:rPr/>
            </w:pPr>
            <w:r>
              <w:rPr/>
              <w:t>База ключей</w:t>
            </w:r>
          </w:p>
        </w:tc>
        <w:tc>
          <w:tcPr>
            <w:tcW w:w="6324" w:type="dxa"/>
            <w:tcBorders/>
          </w:tcPr>
          <w:p>
            <w:pPr>
              <w:pStyle w:val="Normal"/>
              <w:bidi w:val="0"/>
              <w:spacing w:before="0" w:after="160"/>
              <w:jc w:val="left"/>
              <w:rPr/>
            </w:pPr>
            <w:r>
              <w:rPr/>
              <w:t>до 250 записей, 4 типа, NVS-зеркало</w:t>
            </w:r>
          </w:p>
        </w:tc>
      </w:tr>
      <w:tr>
        <w:trPr/>
        <w:tc>
          <w:tcPr>
            <w:tcW w:w="3313" w:type="dxa"/>
            <w:tcBorders/>
          </w:tcPr>
          <w:p>
            <w:pPr>
              <w:pStyle w:val="Normal"/>
              <w:bidi w:val="0"/>
              <w:spacing w:before="0" w:after="160"/>
              <w:jc w:val="left"/>
              <w:rPr/>
            </w:pPr>
            <w:r>
              <w:rPr/>
              <w:t>Веб-доступ жильцов</w:t>
            </w:r>
          </w:p>
        </w:tc>
        <w:tc>
          <w:tcPr>
            <w:tcW w:w="6324" w:type="dxa"/>
            <w:tcBorders/>
          </w:tcPr>
          <w:p>
            <w:pPr>
              <w:pStyle w:val="Normal"/>
              <w:bidi w:val="0"/>
              <w:spacing w:before="0" w:after="160"/>
              <w:jc w:val="left"/>
              <w:rPr/>
            </w:pPr>
            <w:r>
              <w:rPr/>
              <w:t>Личные ПИН-коды 4–6 цифр, сессия с таймаутом</w:t>
            </w:r>
          </w:p>
        </w:tc>
      </w:tr>
      <w:tr>
        <w:trPr/>
        <w:tc>
          <w:tcPr>
            <w:tcW w:w="3313" w:type="dxa"/>
            <w:tcBorders/>
          </w:tcPr>
          <w:p>
            <w:pPr>
              <w:pStyle w:val="Normal"/>
              <w:bidi w:val="0"/>
              <w:spacing w:before="0" w:after="160"/>
              <w:jc w:val="left"/>
              <w:rPr/>
            </w:pPr>
            <w:r>
              <w:rPr/>
              <w:t>Исполнитель</w:t>
            </w:r>
          </w:p>
        </w:tc>
        <w:tc>
          <w:tcPr>
            <w:tcW w:w="6324" w:type="dxa"/>
            <w:tcBorders/>
          </w:tcPr>
          <w:p>
            <w:pPr>
              <w:pStyle w:val="Normal"/>
              <w:bidi w:val="0"/>
              <w:spacing w:before="0" w:after="160"/>
              <w:jc w:val="left"/>
              <w:rPr/>
            </w:pPr>
            <w:r>
              <w:rPr/>
              <w:t>Реле замка, импульс 200–10000 мс, fail-secure</w:t>
            </w:r>
          </w:p>
        </w:tc>
      </w:tr>
      <w:tr>
        <w:trPr/>
        <w:tc>
          <w:tcPr>
            <w:tcW w:w="3313" w:type="dxa"/>
            <w:tcBorders/>
          </w:tcPr>
          <w:p>
            <w:pPr>
              <w:pStyle w:val="Normal"/>
              <w:bidi w:val="0"/>
              <w:spacing w:before="0" w:after="160"/>
              <w:jc w:val="left"/>
              <w:rPr/>
            </w:pPr>
            <w:r>
              <w:rPr/>
              <w:t>Датчики</w:t>
            </w:r>
          </w:p>
        </w:tc>
        <w:tc>
          <w:tcPr>
            <w:tcW w:w="6324" w:type="dxa"/>
            <w:tcBorders/>
          </w:tcPr>
          <w:p>
            <w:pPr>
              <w:pStyle w:val="Normal"/>
              <w:bidi w:val="0"/>
              <w:spacing w:before="0" w:after="160"/>
              <w:jc w:val="left"/>
              <w:rPr/>
            </w:pPr>
            <w:r>
              <w:rPr/>
              <w:t>Геркон двери, кнопка EXIT (GPIO14, она же вход в Safe Mode)</w:t>
            </w:r>
          </w:p>
        </w:tc>
      </w:tr>
      <w:tr>
        <w:trPr/>
        <w:tc>
          <w:tcPr>
            <w:tcW w:w="3313" w:type="dxa"/>
            <w:tcBorders/>
          </w:tcPr>
          <w:p>
            <w:pPr>
              <w:pStyle w:val="Normal"/>
              <w:bidi w:val="0"/>
              <w:spacing w:before="0" w:after="160"/>
              <w:jc w:val="left"/>
              <w:rPr/>
            </w:pPr>
            <w:r>
              <w:rPr/>
              <w:t>Звук</w:t>
            </w:r>
          </w:p>
        </w:tc>
        <w:tc>
          <w:tcPr>
            <w:tcW w:w="6324" w:type="dxa"/>
            <w:tcBorders/>
          </w:tcPr>
          <w:p>
            <w:pPr>
              <w:pStyle w:val="Normal"/>
              <w:bidi w:val="0"/>
              <w:spacing w:before="0" w:after="160"/>
              <w:jc w:val="left"/>
              <w:rPr/>
            </w:pPr>
            <w:r>
              <w:rPr/>
              <w:t>DFPlayer, профили подсказок, тихий режим</w:t>
            </w:r>
          </w:p>
        </w:tc>
      </w:tr>
      <w:tr>
        <w:trPr/>
        <w:tc>
          <w:tcPr>
            <w:tcW w:w="3313" w:type="dxa"/>
            <w:tcBorders/>
          </w:tcPr>
          <w:p>
            <w:pPr>
              <w:pStyle w:val="Normal"/>
              <w:bidi w:val="0"/>
              <w:spacing w:before="0" w:after="160"/>
              <w:jc w:val="left"/>
              <w:rPr/>
            </w:pPr>
            <w:r>
              <w:rPr/>
              <w:t>Интеграция</w:t>
            </w:r>
          </w:p>
        </w:tc>
        <w:tc>
          <w:tcPr>
            <w:tcW w:w="6324" w:type="dxa"/>
            <w:tcBorders/>
          </w:tcPr>
          <w:p>
            <w:pPr>
              <w:pStyle w:val="Normal"/>
              <w:bidi w:val="0"/>
              <w:spacing w:before="0" w:after="160"/>
              <w:jc w:val="left"/>
              <w:rPr/>
            </w:pPr>
            <w:r>
              <w:rPr/>
              <w:t>MQTT (брокер home_master 1</w:t>
            </w:r>
            <w:r>
              <w:rPr/>
              <w:t>92.168.1.5</w:t>
            </w:r>
            <w:r>
              <w:rPr/>
              <w:t>), HA Discovery</w:t>
            </w:r>
          </w:p>
        </w:tc>
      </w:tr>
      <w:tr>
        <w:trPr/>
        <w:tc>
          <w:tcPr>
            <w:tcW w:w="3313" w:type="dxa"/>
            <w:tcBorders/>
          </w:tcPr>
          <w:p>
            <w:pPr>
              <w:pStyle w:val="Normal"/>
              <w:bidi w:val="0"/>
              <w:spacing w:before="0" w:after="160"/>
              <w:jc w:val="left"/>
              <w:rPr/>
            </w:pPr>
            <w:r>
              <w:rPr/>
              <w:t>Обновление</w:t>
            </w:r>
          </w:p>
        </w:tc>
        <w:tc>
          <w:tcPr>
            <w:tcW w:w="6324" w:type="dxa"/>
            <w:tcBorders/>
          </w:tcPr>
          <w:p>
            <w:pPr>
              <w:pStyle w:val="Normal"/>
              <w:bidi w:val="0"/>
              <w:spacing w:before="0" w:after="160"/>
              <w:jc w:val="left"/>
              <w:rPr/>
            </w:pPr>
            <w:r>
              <w:rPr/>
              <w:t>OTA с сервера HA / загрузка .bin / проводная прошивка</w:t>
            </w:r>
          </w:p>
        </w:tc>
      </w:tr>
      <w:tr>
        <w:trPr/>
        <w:tc>
          <w:tcPr>
            <w:tcW w:w="3313" w:type="dxa"/>
            <w:tcBorders>
              <w:bottom w:val="single" w:sz="12" w:space="0" w:color="8A6D3B"/>
            </w:tcBorders>
          </w:tcPr>
          <w:p>
            <w:pPr>
              <w:pStyle w:val="Normal"/>
              <w:bidi w:val="0"/>
              <w:spacing w:before="0" w:after="160"/>
              <w:jc w:val="left"/>
              <w:rPr/>
            </w:pPr>
            <w:r>
              <w:rPr/>
              <w:t>Журнал</w:t>
            </w:r>
          </w:p>
        </w:tc>
        <w:tc>
          <w:tcPr>
            <w:tcW w:w="6324" w:type="dxa"/>
            <w:tcBorders>
              <w:bottom w:val="single" w:sz="12" w:space="0" w:color="8A6D3B"/>
            </w:tcBorders>
          </w:tcPr>
          <w:p>
            <w:pPr>
              <w:pStyle w:val="Normal"/>
              <w:bidi w:val="0"/>
              <w:spacing w:before="0" w:after="160"/>
              <w:jc w:val="left"/>
              <w:rPr/>
            </w:pPr>
            <w:r>
              <w:rPr/>
              <w:t>Кольцевые сегменты аудита; архив и поиск на home_master</w:t>
            </w:r>
          </w:p>
        </w:tc>
      </w:tr>
    </w:tbl>
    <w:p>
      <w:pPr>
        <w:pStyle w:val="Normal"/>
        <w:bidi w:val="0"/>
        <w:spacing w:before="0" w:after="160"/>
        <w:rPr/>
      </w:pPr>
      <w:r>
        <w:rPr/>
      </w:r>
    </w:p>
    <w:p>
      <w:pPr>
        <w:pStyle w:val="Normal"/>
        <w:bidi w:val="0"/>
        <w:spacing w:lineRule="auto" w:line="300" w:before="0" w:after="160"/>
        <w:jc w:val="both"/>
        <w:rPr/>
      </w:pPr>
      <w:r>
        <w:rPr/>
      </w:r>
    </w:p>
    <w:p>
      <w:pPr>
        <w:sectPr>
          <w:headerReference w:type="default" r:id="rId14"/>
          <w:footerReference w:type="default" r:id="rId15"/>
          <w:type w:val="nextPage"/>
          <w:pgSz w:w="11906" w:h="16838"/>
          <w:pgMar w:left="1134" w:right="1134" w:gutter="0" w:header="720" w:top="1440" w:footer="720" w:bottom="1440"/>
          <w:pgNumType w:fmt="decimal"/>
          <w:formProt w:val="false"/>
          <w:textDirection w:val="lrTb"/>
          <w:docGrid w:type="default" w:linePitch="100" w:charSpace="0"/>
        </w:sectPr>
        <w:pStyle w:val="Normal"/>
        <w:bidi w:val="0"/>
        <w:spacing w:lineRule="auto" w:line="300" w:before="0" w:after="160"/>
        <w:jc w:val="both"/>
        <w:rPr/>
      </w:pPr>
      <w:r>
        <w:rPr/>
        <w:t>Документ подготовлен для релиза 5.7.0. Экранные формы соответствуют панели «Метро» текущей прошивки; при обновлении отдельные элементы могут отличаться — следите за примечаниями к релизам.</w:t>
      </w:r>
    </w:p>
    <w:p>
      <w:pPr>
        <w:pStyle w:val="Normal"/>
        <w:bidi w:val="0"/>
        <w:rPr/>
      </w:pPr>
      <w:r>
        <w:rPr/>
        <w:drawing>
          <wp:anchor behindDoc="1" distT="0" distB="0" distL="0" distR="0" simplePos="0" locked="0" layoutInCell="0" allowOverlap="1" relativeHeight="13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310" cy="10692130"/>
            <wp:effectExtent l="0" t="0" r="0" b="0"/>
            <wp:wrapNone/>
            <wp:docPr id="13" name="BackB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BackBg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310" cy="10692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before="6200" w:after="160"/>
        <w:rPr/>
      </w:pPr>
      <w:r>
        <w:rPr/>
      </w:r>
    </w:p>
    <w:p>
      <w:pPr>
        <w:pStyle w:val="Normal"/>
        <w:bidi w:val="0"/>
        <w:spacing w:before="0" w:after="240"/>
        <w:jc w:val="center"/>
        <w:rPr/>
      </w:pPr>
      <w:r>
        <w:rPr>
          <w:b/>
          <w:color w:val="3D3229"/>
          <w:sz w:val="36"/>
        </w:rPr>
        <w:t>Smart Lock · МикроОС 5.0</w:t>
      </w:r>
    </w:p>
    <w:p>
      <w:pPr>
        <w:pStyle w:val="Normal"/>
        <w:bidi w:val="0"/>
        <w:spacing w:before="0" w:after="160"/>
        <w:jc w:val="center"/>
        <w:rPr/>
      </w:pPr>
      <w:r>
        <w:rPr>
          <w:color w:val="6B5A45"/>
          <w:sz w:val="20"/>
        </w:rPr>
        <w:t>Периметр под охраной. Провода вместо радио.</w:t>
      </w:r>
    </w:p>
    <w:sectPr>
      <w:headerReference w:type="default" r:id="rId17"/>
      <w:headerReference w:type="first" r:id="rId18"/>
      <w:footerReference w:type="default" r:id="rId19"/>
      <w:footerReference w:type="first" r:id="rId20"/>
      <w:type w:val="nextPage"/>
      <w:pgSz w:w="11906" w:h="16838"/>
      <w:pgMar w:left="0" w:right="0" w:gutter="0" w:header="0" w:top="57" w:footer="0" w:bottom="57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bidi w:val="0"/>
      <w:spacing w:before="0" w:after="160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20</w:t>
    </w:r>
    <w:r>
      <w:rPr/>
      <w:fldChar w:fldCharType="end"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bidi w:val="0"/>
      <w:spacing w:lineRule="auto" w:line="300" w:before="0" w:after="160"/>
      <w:jc w:val="both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right" w:pos="9600" w:leader="none"/>
      </w:tabs>
      <w:bidi w:val="0"/>
      <w:spacing w:before="0" w:after="160"/>
      <w:jc w:val="right"/>
      <w:rPr/>
    </w:pPr>
    <w:r>
      <w:rPr>
        <w:color w:val="A89780"/>
        <w:sz w:val="16"/>
      </w:rPr>
      <w:t>Smart Lock · Инструкция по эксплуатации · МикроОС 5.0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bidi w:val="0"/>
      <w:spacing w:lineRule="auto" w:line="300" w:before="0" w:after="160"/>
      <w:jc w:val="both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Noto Serif CJK SC" w:cs="Noto Sans Devanagari"/>
        <w:kern w:val="2"/>
        <w:sz w:val="22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 w:val="false"/>
      <w:bidi w:val="0"/>
      <w:spacing w:lineRule="auto" w:line="300" w:before="0" w:after="160"/>
      <w:jc w:val="both"/>
    </w:pPr>
    <w:rPr>
      <w:rFonts w:ascii="Calibri" w:hAnsi="Calibri" w:eastAsia="Microsoft YaHei" w:cs="Noto Sans Devanagari"/>
      <w:color w:val="3D3229"/>
      <w:kern w:val="2"/>
      <w:sz w:val="21"/>
      <w:szCs w:val="24"/>
      <w:lang w:val="ru-RU" w:eastAsia="zh-CN" w:bidi="hi-IN"/>
    </w:rPr>
  </w:style>
  <w:style w:type="paragraph" w:styleId="Heading1">
    <w:name w:val="Heading 1"/>
    <w:basedOn w:val="Normal"/>
    <w:qFormat/>
    <w:pPr>
      <w:keepNext w:val="true"/>
      <w:keepLines/>
      <w:spacing w:before="560" w:after="200"/>
      <w:jc w:val="left"/>
      <w:outlineLvl w:val="0"/>
    </w:pPr>
    <w:rPr>
      <w:rFonts w:ascii="Calibri" w:hAnsi="Calibri" w:eastAsia="Microsoft YaHei"/>
      <w:b/>
      <w:color w:val="8A6D3B"/>
      <w:sz w:val="32"/>
    </w:rPr>
  </w:style>
  <w:style w:type="paragraph" w:styleId="Heading2">
    <w:name w:val="Heading 2"/>
    <w:basedOn w:val="Normal"/>
    <w:qFormat/>
    <w:pPr>
      <w:keepNext w:val="true"/>
      <w:keepLines/>
      <w:spacing w:before="360" w:after="140"/>
      <w:jc w:val="left"/>
      <w:outlineLvl w:val="1"/>
    </w:pPr>
    <w:rPr>
      <w:rFonts w:ascii="Calibri" w:hAnsi="Calibri" w:eastAsia="Microsoft YaHei"/>
      <w:b/>
      <w:color w:val="3D3229"/>
      <w:sz w:val="26"/>
    </w:rPr>
  </w:style>
  <w:style w:type="paragraph" w:styleId="Heading3">
    <w:name w:val="Heading 3"/>
    <w:basedOn w:val="Normal"/>
    <w:qFormat/>
    <w:pPr>
      <w:keepNext w:val="true"/>
      <w:keepLines/>
      <w:spacing w:before="240" w:after="100"/>
      <w:jc w:val="left"/>
      <w:outlineLvl w:val="2"/>
    </w:pPr>
    <w:rPr>
      <w:rFonts w:ascii="Calibri" w:hAnsi="Calibri" w:eastAsia="Microsoft YaHei"/>
      <w:b/>
      <w:color w:val="6B5A45"/>
      <w:sz w:val="22"/>
    </w:rPr>
  </w:style>
  <w:style w:type="paragraph" w:styleId="Style11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Liberation Mono" w:hAnsi="Liberation Mono" w:cs="Noto Sans Devanagari"/>
    </w:rPr>
  </w:style>
  <w:style w:type="paragraph" w:styleId="Caption">
    <w:name w:val="Caption"/>
    <w:basedOn w:val="Normal"/>
    <w:qFormat/>
    <w:pPr>
      <w:keepLines/>
      <w:spacing w:before="40" w:after="320"/>
      <w:jc w:val="center"/>
    </w:pPr>
    <w:rPr>
      <w:i/>
      <w:color w:val="A89780"/>
      <w:sz w:val="18"/>
    </w:rPr>
  </w:style>
  <w:style w:type="paragraph" w:styleId="Style12">
    <w:name w:val="Указатель"/>
    <w:basedOn w:val="Normal"/>
    <w:qFormat/>
    <w:pPr>
      <w:suppressLineNumbers/>
    </w:pPr>
    <w:rPr>
      <w:rFonts w:ascii="Liberation Mono" w:hAnsi="Liberation Mono" w:cs="Noto Sans Devanagari"/>
    </w:rPr>
  </w:style>
  <w:style w:type="paragraph" w:styleId="TOC1">
    <w:name w:val="TOC 1"/>
    <w:basedOn w:val="Normal"/>
    <w:pPr>
      <w:tabs>
        <w:tab w:val="clear" w:pos="720"/>
        <w:tab w:val="right" w:pos="9350" w:leader="dot"/>
      </w:tabs>
      <w:spacing w:before="200" w:after="60"/>
      <w:ind w:left="0"/>
      <w:jc w:val="left"/>
    </w:pPr>
    <w:rPr>
      <w:b/>
      <w:color w:val="3D3229"/>
    </w:rPr>
  </w:style>
  <w:style w:type="paragraph" w:styleId="TOC2">
    <w:name w:val="TOC 2"/>
    <w:basedOn w:val="Normal"/>
    <w:pPr>
      <w:tabs>
        <w:tab w:val="clear" w:pos="720"/>
        <w:tab w:val="right" w:pos="9350" w:leader="dot"/>
      </w:tabs>
      <w:spacing w:before="60" w:after="60"/>
      <w:ind w:left="360"/>
      <w:jc w:val="left"/>
    </w:pPr>
    <w:rPr>
      <w:color w:val="6B5A45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header" Target="header1.xml"/><Relationship Id="rId15" Type="http://schemas.openxmlformats.org/officeDocument/2006/relationships/footer" Target="footer1.xml"/><Relationship Id="rId16" Type="http://schemas.openxmlformats.org/officeDocument/2006/relationships/image" Target="media/image13.png"/><Relationship Id="rId17" Type="http://schemas.openxmlformats.org/officeDocument/2006/relationships/header" Target="header2.xml"/><Relationship Id="rId18" Type="http://schemas.openxmlformats.org/officeDocument/2006/relationships/header" Target="header3.xml"/><Relationship Id="rId19" Type="http://schemas.openxmlformats.org/officeDocument/2006/relationships/footer" Target="footer2.xml"/><Relationship Id="rId20" Type="http://schemas.openxmlformats.org/officeDocument/2006/relationships/footer" Target="footer3.xml"/><Relationship Id="rId21" Type="http://schemas.openxmlformats.org/officeDocument/2006/relationships/fontTable" Target="fontTable.xml"/><Relationship Id="rId22" Type="http://schemas.openxmlformats.org/officeDocument/2006/relationships/settings" Target="settings.xml"/><Relationship Id="rId2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</TotalTime>
  <Application>LibreOffice/24.2.7.2$Linux_X86_64 LibreOffice_project/420$Build-2</Application>
  <AppVersion>15.0000</AppVersion>
  <Pages>21</Pages>
  <Words>2429</Words>
  <Characters>15196</Characters>
  <CharactersWithSpaces>17470</CharactersWithSpaces>
  <Paragraphs>249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2026-08-14T20:03:57Z</dcterms:modified>
  <cp:revision>1</cp:revision>
  <dc:subject/>
  <dc:title/>
</cp:coreProperties>
</file>