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CCBF2" w14:textId="77777777" w:rsidR="00862804" w:rsidRPr="00965FFA" w:rsidRDefault="00862804" w:rsidP="0086280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8D2EF" w14:textId="77777777" w:rsidR="00862804" w:rsidRPr="00965FFA" w:rsidRDefault="00862804" w:rsidP="0086280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09C11ABB" w14:textId="77777777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ХАРКІВСЬКИЙ НАЦІОНАЛЬНИЙ УНІВЕРСИТЕТ РАДІОЕЛЕКТРОНІКИ</w:t>
      </w:r>
    </w:p>
    <w:p w14:paraId="502B2DBB" w14:textId="77777777" w:rsidR="00862804" w:rsidRPr="00965FFA" w:rsidRDefault="00862804" w:rsidP="0086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8648CF" w14:textId="77777777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5FF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Звіт</w:t>
      </w:r>
    </w:p>
    <w:p w14:paraId="71A3F9EC" w14:textId="77777777" w:rsidR="00862804" w:rsidRPr="00965FFA" w:rsidRDefault="00862804" w:rsidP="0086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7D2F0" w14:textId="77777777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ої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2412EF" w14:textId="77777777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роб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дисципліни </w:t>
      </w:r>
    </w:p>
    <w:p w14:paraId="37F73B2F" w14:textId="77777777" w:rsidR="00862804" w:rsidRPr="00965FFA" w:rsidRDefault="00862804" w:rsidP="0086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6442E" w14:textId="21719CEC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uk-UA"/>
        </w:rPr>
        <w:t xml:space="preserve">інтелектуальний </w:t>
      </w:r>
      <w:r w:rsidRPr="00965FFA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аналіз даних"</w:t>
      </w:r>
    </w:p>
    <w:p w14:paraId="5F9264D6" w14:textId="77777777" w:rsidR="00862804" w:rsidRPr="00965FFA" w:rsidRDefault="00862804" w:rsidP="00862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5491" w14:textId="77777777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студентів освітньо-кваліфікаційного рівня «бакалавр»</w:t>
      </w:r>
    </w:p>
    <w:p w14:paraId="623FE496" w14:textId="77777777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за спеціальністю 122 «Комп’ютерні науки та інформаційні технології», освітня програма «Інформатика»</w:t>
      </w:r>
    </w:p>
    <w:p w14:paraId="48314B3F" w14:textId="77777777" w:rsidR="00862804" w:rsidRPr="00965FFA" w:rsidRDefault="00862804" w:rsidP="0086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209A49" w14:textId="77777777" w:rsidR="00862804" w:rsidRPr="00965FFA" w:rsidRDefault="00862804" w:rsidP="0086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CBB9A9" w14:textId="77777777" w:rsidR="00862804" w:rsidRPr="00965FFA" w:rsidRDefault="00862804" w:rsidP="00862804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ru-RU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группи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ІТІНФ-18-2</w:t>
      </w:r>
    </w:p>
    <w:p w14:paraId="619E6BBF" w14:textId="77777777" w:rsidR="00862804" w:rsidRPr="00965FFA" w:rsidRDefault="00862804" w:rsidP="00862804">
      <w:pPr>
        <w:spacing w:after="240" w:line="240" w:lineRule="auto"/>
        <w:jc w:val="right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Туркін</w:t>
      </w:r>
      <w:proofErr w:type="spellEnd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Микита</w:t>
      </w:r>
      <w:proofErr w:type="spellEnd"/>
    </w:p>
    <w:p w14:paraId="1598790C" w14:textId="77777777" w:rsidR="00862804" w:rsidRPr="00965FFA" w:rsidRDefault="00862804" w:rsidP="0086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5FF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8821A" w14:textId="77777777" w:rsidR="00862804" w:rsidRPr="00965FFA" w:rsidRDefault="00862804" w:rsidP="0086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3D085" w14:textId="77777777" w:rsidR="00862804" w:rsidRPr="00965FFA" w:rsidRDefault="00862804" w:rsidP="0086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427AB" w14:textId="77777777" w:rsidR="00862804" w:rsidRPr="00965FFA" w:rsidRDefault="00862804" w:rsidP="008628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2B3B8" w14:textId="77777777" w:rsidR="00862804" w:rsidRPr="00965FFA" w:rsidRDefault="00862804" w:rsidP="008628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</w:rPr>
        <w:t>ХАРКІВ 20</w:t>
      </w:r>
      <w:r w:rsidRPr="00965FF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</w:t>
      </w:r>
    </w:p>
    <w:p w14:paraId="33058990" w14:textId="77777777" w:rsidR="00862804" w:rsidRPr="00965FFA" w:rsidRDefault="00862804" w:rsidP="00862804">
      <w:pPr>
        <w:rPr>
          <w:rFonts w:ascii="Times New Roman" w:hAnsi="Times New Roman" w:cs="Times New Roman"/>
        </w:rPr>
      </w:pPr>
      <w:r w:rsidRPr="00965FFA">
        <w:rPr>
          <w:rFonts w:ascii="Times New Roman" w:hAnsi="Times New Roman" w:cs="Times New Roman"/>
        </w:rPr>
        <w:br w:type="page"/>
      </w:r>
    </w:p>
    <w:p w14:paraId="7714CF9D" w14:textId="57257480" w:rsidR="00862804" w:rsidRDefault="00862804" w:rsidP="008628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FF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2C0664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965FF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C0664" w:rsidRPr="002C0664">
        <w:rPr>
          <w:rFonts w:ascii="Times New Roman" w:hAnsi="Times New Roman" w:cs="Times New Roman"/>
          <w:b/>
          <w:sz w:val="28"/>
          <w:szCs w:val="28"/>
        </w:rPr>
        <w:t>Застосування кластерного аналізу</w:t>
      </w:r>
    </w:p>
    <w:p w14:paraId="01C0BBE9" w14:textId="1B7EECAA" w:rsidR="00862804" w:rsidRPr="00862804" w:rsidRDefault="00862804" w:rsidP="002C0664">
      <w:pPr>
        <w:tabs>
          <w:tab w:val="left" w:pos="72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6280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86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628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C0664" w:rsidRPr="002C0664">
        <w:rPr>
          <w:rFonts w:ascii="Times New Roman" w:hAnsi="Times New Roman" w:cs="Times New Roman"/>
          <w:sz w:val="28"/>
          <w:lang w:val="uk-UA"/>
        </w:rPr>
        <w:t>Освоїти практичні засоби застосування кластерного аналізу для даних, що описуються множиною векторів з числовими компонентами при вирішенні задач ІАД.</w:t>
      </w:r>
    </w:p>
    <w:p w14:paraId="628E703C" w14:textId="144ACBBE" w:rsidR="00FA2F8F" w:rsidRDefault="00862804" w:rsidP="008628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2804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862804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1E1E0E92" w14:textId="6F28A4F2" w:rsidR="00A740C1" w:rsidRDefault="0086280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62804">
        <w:rPr>
          <w:noProof/>
        </w:rPr>
        <w:t xml:space="preserve"> </w:t>
      </w:r>
      <w:r w:rsidR="00FA722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="00FA722B">
        <w:rPr>
          <w:rFonts w:ascii="Times New Roman" w:hAnsi="Times New Roman" w:cs="Times New Roman"/>
          <w:noProof/>
          <w:sz w:val="28"/>
          <w:szCs w:val="28"/>
          <w:lang w:val="uk-UA"/>
        </w:rPr>
        <w:t>ізьмемо набір данних, на як</w:t>
      </w:r>
      <w:r w:rsidR="004D2454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 w:rsidR="00FA722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C0664">
        <w:rPr>
          <w:rFonts w:ascii="Times New Roman" w:hAnsi="Times New Roman" w:cs="Times New Roman"/>
          <w:noProof/>
          <w:sz w:val="28"/>
          <w:szCs w:val="28"/>
          <w:lang w:val="uk-UA"/>
        </w:rPr>
        <w:t>будемо робити кластерний аналіз</w:t>
      </w:r>
    </w:p>
    <w:p w14:paraId="2F5DCF88" w14:textId="5233FD31" w:rsidR="004D2454" w:rsidRDefault="004D245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Джерело: </w:t>
      </w:r>
      <w:hyperlink r:id="rId4" w:history="1">
        <w:r w:rsidR="002C0664" w:rsidRPr="00383774">
          <w:rPr>
            <w:rStyle w:val="a3"/>
            <w:rFonts w:ascii="Times New Roman" w:hAnsi="Times New Roman" w:cs="Times New Roman"/>
            <w:noProof/>
            <w:sz w:val="28"/>
            <w:szCs w:val="28"/>
            <w:lang w:val="uk-UA"/>
          </w:rPr>
          <w:t>https://www.kaggle.com/yamaerenay/spotify-dataset-19212020-160k-tracks</w:t>
        </w:r>
      </w:hyperlink>
    </w:p>
    <w:p w14:paraId="436F9DDA" w14:textId="3ABB0B9A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2C0664">
        <w:rPr>
          <w:rFonts w:ascii="Times New Roman" w:hAnsi="Times New Roman" w:cs="Times New Roman"/>
          <w:noProof/>
          <w:sz w:val="28"/>
          <w:szCs w:val="28"/>
          <w:lang w:val="uk-UA"/>
        </w:rPr>
        <w:t>Audio features of 160k+ songs released in between 1921 and 2020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34B8F6E7" w14:textId="441B45CA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06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CA8DA4" wp14:editId="7EA87DCD">
            <wp:extent cx="5940425" cy="1720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66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5513F0E" w14:textId="1FC598CD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06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54B16D" wp14:editId="689B101A">
            <wp:extent cx="5940425" cy="24872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4C4" w14:textId="39AC80CA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Перед початком кластеризації проведемо операцію нормалізації данних:</w:t>
      </w:r>
    </w:p>
    <w:p w14:paraId="23D7622C" w14:textId="29D5A990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C066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FF2E60" wp14:editId="70CB1333">
            <wp:extent cx="5940425" cy="1811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CD89" w14:textId="474FE603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Кластеризацію будемо проводити задомогою алгоритму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редніх</w:t>
      </w:r>
    </w:p>
    <w:p w14:paraId="5F37DE86" w14:textId="373830C9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Для цього алгоритму нам потрібно завчасно знати кількіть кластерів. Оскільки ми розглядаемо зміни характеристик у музичних треках у період з 1920 по 2020 роки, можно зробити припущення, що кластерів може бути від 2 до 10</w:t>
      </w:r>
    </w:p>
    <w:p w14:paraId="01B45EF9" w14:textId="4D7DF903" w:rsidR="002C0664" w:rsidRDefault="002C0664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Спробуємо побувати різні кластеризації для цього діапозону кластерів та побудуємо графік</w:t>
      </w:r>
      <w:r w:rsidR="00DF015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якому зображено як змінюєтся сумма відстаней від центрів кластеризації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74C6C021" w14:textId="22FE7C8D" w:rsidR="00DF015D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F015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0406D6" wp14:editId="1FD0A960">
            <wp:extent cx="5940425" cy="4329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FB4D" w14:textId="5370E898" w:rsidR="00DF015D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4х кластерах можно відбувается перелом графіку, тому можно зробити припущення, що кількість різних кластерів наших даних дорівнює 4</w:t>
      </w:r>
    </w:p>
    <w:p w14:paraId="476C0DFB" w14:textId="0EA65E24" w:rsidR="00DF015D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Зробивши кластерізацію на 4 класси можно порахувати середні значення, для кожного кластеру:</w:t>
      </w:r>
    </w:p>
    <w:p w14:paraId="56B491B5" w14:textId="60AAACB9" w:rsidR="002C0664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F015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27E15D" wp14:editId="54A80018">
            <wp:extent cx="5666105" cy="15848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462"/>
                    <a:stretch/>
                  </pic:blipFill>
                  <pic:spPr bwMode="auto">
                    <a:xfrm>
                      <a:off x="0" y="0"/>
                      <a:ext cx="5744551" cy="160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A7443" w14:textId="2D9EF51B" w:rsidR="00DF015D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Бачимо що кластери по рокам розділились приблизно на: 1930ті, 1950ті, 1980ті та 2010ті</w:t>
      </w:r>
    </w:p>
    <w:p w14:paraId="462DD3D7" w14:textId="663D5DF4" w:rsidR="00DF015D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Тепер побудуємо графіки щоб побачити як змінюются характеристики для різних параметрів:</w:t>
      </w:r>
    </w:p>
    <w:p w14:paraId="5B4A416A" w14:textId="5ADF45F1" w:rsidR="00DF015D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F015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46D46E" wp14:editId="3A90AA3A">
            <wp:extent cx="5940425" cy="5431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0458" w14:textId="17151829" w:rsidR="00DF015D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цьому графіку можна побачити як змінюєтся енергійність та полярність музики від 1920 до 2020</w:t>
      </w:r>
    </w:p>
    <w:p w14:paraId="1F4C9ED5" w14:textId="174642B1" w:rsidR="00DF015D" w:rsidRPr="002C0664" w:rsidRDefault="00DF015D" w:rsidP="00FA722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F015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D7932E0" wp14:editId="657F6084">
            <wp:extent cx="5940425" cy="7366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A18" w14:textId="0153E664" w:rsidR="004D2454" w:rsidRDefault="00DF015D" w:rsidP="00FA72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акустичності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танцювального характеру пісень у періоді з 1920 до 2020</w:t>
      </w:r>
    </w:p>
    <w:p w14:paraId="0ABA417B" w14:textId="6B71FB27" w:rsidR="00DF015D" w:rsidRDefault="00DF015D" w:rsidP="00FA72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015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6BADBEC" wp14:editId="598F59B9">
            <wp:extent cx="5940425" cy="4260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50E" w14:textId="4790F4A3" w:rsidR="00DF015D" w:rsidRDefault="00DF015D" w:rsidP="00FA72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можна побачити, що інструментальність музики з часом йде до появи пісень з синтезованою музикою.</w:t>
      </w:r>
    </w:p>
    <w:p w14:paraId="1F05DD92" w14:textId="66A665EC" w:rsidR="00DF015D" w:rsidRDefault="00DF015D" w:rsidP="00FA72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015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646879" wp14:editId="05E3DAAA">
            <wp:extent cx="5940425" cy="3550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4ECE" w14:textId="77777777" w:rsidR="00F16F13" w:rsidRDefault="00F16F13" w:rsidP="00F16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DF015D">
        <w:rPr>
          <w:rFonts w:ascii="Times New Roman" w:hAnsi="Times New Roman" w:cs="Times New Roman"/>
          <w:sz w:val="28"/>
          <w:szCs w:val="28"/>
          <w:lang w:val="uk-UA"/>
        </w:rPr>
        <w:t xml:space="preserve">учність концертів і музики зростає, при чому почало зростати тільки для кластерів 1980 </w:t>
      </w:r>
      <w:r>
        <w:rPr>
          <w:rFonts w:ascii="Times New Roman" w:hAnsi="Times New Roman" w:cs="Times New Roman"/>
          <w:sz w:val="28"/>
          <w:szCs w:val="28"/>
          <w:lang w:val="uk-UA"/>
        </w:rPr>
        <w:t>і 2010х</w:t>
      </w:r>
    </w:p>
    <w:p w14:paraId="5A98336D" w14:textId="12DDA19F" w:rsidR="00FA722B" w:rsidRPr="00F16F13" w:rsidRDefault="00DC7C19" w:rsidP="00F16F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7C1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6F13" w:rsidRPr="002C0664">
        <w:rPr>
          <w:rFonts w:ascii="Times New Roman" w:hAnsi="Times New Roman" w:cs="Times New Roman"/>
          <w:sz w:val="28"/>
          <w:lang w:val="uk-UA"/>
        </w:rPr>
        <w:t>Освої</w:t>
      </w:r>
      <w:r w:rsidR="00F16F13">
        <w:rPr>
          <w:rFonts w:ascii="Times New Roman" w:hAnsi="Times New Roman" w:cs="Times New Roman"/>
          <w:sz w:val="28"/>
          <w:lang w:val="uk-UA"/>
        </w:rPr>
        <w:t>в</w:t>
      </w:r>
      <w:r w:rsidR="00F16F13" w:rsidRPr="002C0664">
        <w:rPr>
          <w:rFonts w:ascii="Times New Roman" w:hAnsi="Times New Roman" w:cs="Times New Roman"/>
          <w:sz w:val="28"/>
          <w:lang w:val="uk-UA"/>
        </w:rPr>
        <w:t xml:space="preserve"> практичні засоби застосування кластерного аналізу для даних, що описуються множиною векторів з числовими компонентами при вирішенні задач ІАД.</w:t>
      </w:r>
    </w:p>
    <w:sectPr w:rsidR="00FA722B" w:rsidRPr="00F16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B"/>
    <w:rsid w:val="002C0664"/>
    <w:rsid w:val="004D2454"/>
    <w:rsid w:val="00744AEB"/>
    <w:rsid w:val="0080499E"/>
    <w:rsid w:val="00862804"/>
    <w:rsid w:val="00A740C1"/>
    <w:rsid w:val="00CC008C"/>
    <w:rsid w:val="00DC7C19"/>
    <w:rsid w:val="00DF015D"/>
    <w:rsid w:val="00F16F13"/>
    <w:rsid w:val="00FA2F8F"/>
    <w:rsid w:val="00FA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8C69"/>
  <w15:chartTrackingRefBased/>
  <w15:docId w15:val="{0BCE0AE9-1681-41C0-9266-EE25F5A9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8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280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740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yamaerenay/spotify-dataset-19212020-160k-track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 Nik</dc:creator>
  <cp:keywords/>
  <dc:description/>
  <cp:lastModifiedBy>Exsa Nik</cp:lastModifiedBy>
  <cp:revision>6</cp:revision>
  <dcterms:created xsi:type="dcterms:W3CDTF">2020-11-21T00:25:00Z</dcterms:created>
  <dcterms:modified xsi:type="dcterms:W3CDTF">2020-12-23T00:49:00Z</dcterms:modified>
</cp:coreProperties>
</file>