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00BCC" w14:textId="155347D2" w:rsidR="00C27FC0" w:rsidRDefault="00C27FC0">
      <w:r>
        <w:t>Armando Gomez</w:t>
      </w:r>
    </w:p>
    <w:p w14:paraId="36F70261" w14:textId="3F73BFE9" w:rsidR="00C27FC0" w:rsidRDefault="00C27FC0">
      <w:r>
        <w:t>2021-</w:t>
      </w:r>
      <w:r w:rsidR="00572899">
        <w:t>Dec-07</w:t>
      </w:r>
    </w:p>
    <w:p w14:paraId="2284165F" w14:textId="10C4EA16" w:rsidR="00C27FC0" w:rsidRDefault="00C27FC0">
      <w:r>
        <w:t>Foundations of Programming (Python)</w:t>
      </w:r>
    </w:p>
    <w:p w14:paraId="6D550164" w14:textId="5747EACF" w:rsidR="00C27FC0" w:rsidRDefault="00C27FC0">
      <w:r>
        <w:t>Assignment0</w:t>
      </w:r>
      <w:r w:rsidR="00572899">
        <w:t>8</w:t>
      </w:r>
    </w:p>
    <w:p w14:paraId="43F1883B" w14:textId="2BECEBBC" w:rsidR="00C27FC0" w:rsidRDefault="00C27FC0" w:rsidP="00CC6F2E">
      <w:pPr>
        <w:pStyle w:val="Title"/>
      </w:pPr>
      <w:r>
        <w:t>Knowledge Document</w:t>
      </w:r>
    </w:p>
    <w:p w14:paraId="4C084713" w14:textId="3861D490" w:rsidR="00C27FC0" w:rsidRDefault="00C27FC0" w:rsidP="00C27FC0">
      <w:pPr>
        <w:pStyle w:val="Heading1"/>
      </w:pPr>
      <w:r>
        <w:t>Introduction</w:t>
      </w:r>
    </w:p>
    <w:p w14:paraId="1C247381" w14:textId="3C2331F4" w:rsidR="00C27FC0" w:rsidRPr="00C27FC0" w:rsidRDefault="00312839" w:rsidP="00C27FC0">
      <w:r>
        <w:t xml:space="preserve">First I loaded the </w:t>
      </w:r>
      <w:r w:rsidR="0062784D">
        <w:t>Assignment0</w:t>
      </w:r>
      <w:r w:rsidR="00572899">
        <w:t>7</w:t>
      </w:r>
      <w:r w:rsidR="0062784D">
        <w:t xml:space="preserve"> CDInventory</w:t>
      </w:r>
      <w:r>
        <w:t xml:space="preserve">.py </w:t>
      </w:r>
      <w:r w:rsidR="00572899">
        <w:t xml:space="preserve">and kept it open for reference, I also opened the Assignment_08_Starter.py file and </w:t>
      </w:r>
      <w:r>
        <w:t>renamed it and put it in the new Assignment0</w:t>
      </w:r>
      <w:r w:rsidR="00572899">
        <w:t>8</w:t>
      </w:r>
      <w:r>
        <w:t xml:space="preserve"> folder as CDInventory.py, for the code see Appendix.</w:t>
      </w:r>
      <w:r w:rsidR="0062784D">
        <w:t xml:space="preserve"> I </w:t>
      </w:r>
      <w:r w:rsidR="00AF7988">
        <w:t xml:space="preserve">also </w:t>
      </w:r>
      <w:r w:rsidR="0062784D">
        <w:t>updated docstrings and added my involvement in the header.</w:t>
      </w:r>
      <w:r>
        <w:t xml:space="preserve"> </w:t>
      </w:r>
      <w:r w:rsidR="00AF7988">
        <w:t>Four</w:t>
      </w:r>
      <w:r>
        <w:t xml:space="preserve"> basic parts to this assignment.</w:t>
      </w:r>
      <w:r w:rsidR="00952153">
        <w:t xml:space="preserve"> Part 1, </w:t>
      </w:r>
      <w:r w:rsidR="00572899">
        <w:t>Add code to the CD Class</w:t>
      </w:r>
      <w:r w:rsidR="00952153">
        <w:t>. Part 2</w:t>
      </w:r>
      <w:r w:rsidR="00572899">
        <w:t>, Add code to process data from/to a file</w:t>
      </w:r>
      <w:r w:rsidR="00952153">
        <w:t>.</w:t>
      </w:r>
      <w:r>
        <w:t xml:space="preserve"> Part </w:t>
      </w:r>
      <w:r w:rsidR="00952153">
        <w:t>3</w:t>
      </w:r>
      <w:r>
        <w:t xml:space="preserve">, </w:t>
      </w:r>
      <w:r w:rsidR="00FA353C">
        <w:t>Add code to IO Class</w:t>
      </w:r>
      <w:r w:rsidR="0062784D">
        <w:t xml:space="preserve">. </w:t>
      </w:r>
      <w:r>
        <w:t xml:space="preserve">Part </w:t>
      </w:r>
      <w:r w:rsidR="00952153">
        <w:t>4</w:t>
      </w:r>
      <w:r>
        <w:t xml:space="preserve">, </w:t>
      </w:r>
      <w:r w:rsidR="00FA353C">
        <w:t>Add Code to the main body.</w:t>
      </w:r>
    </w:p>
    <w:p w14:paraId="52F3EC9C" w14:textId="1F016E20" w:rsidR="00C27FC0" w:rsidRDefault="00943BB1" w:rsidP="00C27FC0">
      <w:pPr>
        <w:pStyle w:val="Heading1"/>
      </w:pPr>
      <w:r>
        <w:t>Part 1</w:t>
      </w:r>
      <w:r w:rsidR="00511317">
        <w:t xml:space="preserve">, </w:t>
      </w:r>
      <w:r w:rsidR="00FA353C">
        <w:t>Add code to the CD Class</w:t>
      </w:r>
    </w:p>
    <w:p w14:paraId="1FCCF0CF" w14:textId="0F97A6B5" w:rsidR="005B3BDC" w:rsidRDefault="00FA353C" w:rsidP="00943BB1">
      <w:r>
        <w:t>The CD class was very straight forward, we were given already the properties (which make up the a new CD line) these properties I imagined would come in the dunder init method so I defined those as attributes. As properties returning the value (I suppose at this point I could have checked if the ID was an integer or not) but anyway, using the setter I assigned that property the value passed. The methods just construct the format as a returned value of those “functions”.</w:t>
      </w:r>
    </w:p>
    <w:p w14:paraId="41815886" w14:textId="32FC6363" w:rsidR="00C27FC0" w:rsidRDefault="00FE0B7D" w:rsidP="00C27FC0">
      <w:pPr>
        <w:pStyle w:val="Heading1"/>
      </w:pPr>
      <w:r>
        <w:t>Part 2</w:t>
      </w:r>
      <w:r w:rsidR="00511317">
        <w:t xml:space="preserve">, </w:t>
      </w:r>
      <w:r w:rsidR="00FA353C">
        <w:t>Add code to process data from/to a file</w:t>
      </w:r>
    </w:p>
    <w:p w14:paraId="2DEAB003" w14:textId="0D67E219" w:rsidR="00F85193" w:rsidRDefault="00FA353C" w:rsidP="00FA353C">
      <w:r>
        <w:t>The FileIO class was also very straight forward, we were already given the two methods</w:t>
      </w:r>
      <w:r w:rsidR="00F85193">
        <w:t>. For save_inventory(file_name, lst_Inventory) we’re passing as arguments the name and table (list) of the objects and writing them into the file by calling the CD class and cdinfoline method. For load_inventory(file_name) we just read the file into a table and return the table. I suppose these could have been read as objects, but not sure.</w:t>
      </w:r>
    </w:p>
    <w:p w14:paraId="5F7D98D5" w14:textId="46BEDE02" w:rsidR="00BC27CC" w:rsidRDefault="00BC27CC" w:rsidP="00BC27CC">
      <w:pPr>
        <w:pStyle w:val="Heading1"/>
      </w:pPr>
      <w:r>
        <w:t xml:space="preserve">Part 3, </w:t>
      </w:r>
      <w:r w:rsidR="00945247">
        <w:t xml:space="preserve">Add </w:t>
      </w:r>
      <w:r w:rsidR="00F85193">
        <w:t>code to IO Class</w:t>
      </w:r>
    </w:p>
    <w:p w14:paraId="359118E4" w14:textId="70DAE9C0" w:rsidR="001B035F" w:rsidRDefault="00F85193" w:rsidP="00BC27CC">
      <w:r>
        <w:t>Here I just copied and pasted the methods previously created and submitted under Assignment07/CD_Inventory.py however the only thing that changed was that we’re not giving the user the option to delete an item from inventory.</w:t>
      </w:r>
      <w:r w:rsidR="004443CE">
        <w:t xml:space="preserve"> Also for the new_CD() method we’re returning an instance of the CD class as an object with properties.</w:t>
      </w:r>
    </w:p>
    <w:p w14:paraId="491C9365" w14:textId="3F8CB1A8" w:rsidR="001B035F" w:rsidRDefault="001B035F" w:rsidP="001B035F">
      <w:pPr>
        <w:pStyle w:val="Heading1"/>
      </w:pPr>
      <w:r>
        <w:t xml:space="preserve">Part 4, </w:t>
      </w:r>
      <w:r w:rsidR="004443CE">
        <w:t>Add Code to the main body</w:t>
      </w:r>
    </w:p>
    <w:p w14:paraId="7DE3BFE8" w14:textId="0F9E8424" w:rsidR="001B035F" w:rsidRPr="001B035F" w:rsidRDefault="004443CE" w:rsidP="001B035F">
      <w:r>
        <w:t xml:space="preserve">Here I also just copied and pasted the main while loop from the previously created and submitted under Assignment07/CD_Inventory.py however deleted the code to allow the user to delete an item from </w:t>
      </w:r>
      <w:r>
        <w:lastRenderedPageBreak/>
        <w:t>inventory. The trickiest part was to add the data, I knew the list had to be appended with a new</w:t>
      </w:r>
      <w:r w:rsidR="00DF0D95">
        <w:t xml:space="preserve">_CD </w:t>
      </w:r>
      <w:r>
        <w:t>object from the IO class</w:t>
      </w:r>
      <w:r w:rsidR="00DF0D95">
        <w:t xml:space="preserve"> and it worked.</w:t>
      </w:r>
    </w:p>
    <w:p w14:paraId="544C443E" w14:textId="465EFE48" w:rsidR="00C27FC0" w:rsidRDefault="00C27FC0" w:rsidP="00C27FC0">
      <w:pPr>
        <w:pStyle w:val="Heading1"/>
      </w:pPr>
      <w:r>
        <w:t>Summary</w:t>
      </w:r>
    </w:p>
    <w:p w14:paraId="454DFA08" w14:textId="2BB68E5E" w:rsidR="0009674D" w:rsidRPr="0009674D" w:rsidRDefault="00DF0D95" w:rsidP="0009674D">
      <w:r>
        <w:t>The most confusing part is keeping track that you’re instantiating a new object using a class appending that to a list and then showing (or writing) that list to the file by passing that (list) as a new object of another class. I think I just need more examples and more practice with this new concept.</w:t>
      </w:r>
    </w:p>
    <w:p w14:paraId="64E7113A" w14:textId="54785083" w:rsidR="00C27FC0" w:rsidRPr="00C27FC0" w:rsidRDefault="00C27FC0" w:rsidP="00C27FC0">
      <w:pPr>
        <w:pStyle w:val="Heading1"/>
      </w:pPr>
      <w:r>
        <w:t>Appendix</w:t>
      </w:r>
    </w:p>
    <w:p w14:paraId="5E414A27" w14:textId="6FFF3843" w:rsidR="003B50CD" w:rsidRDefault="001B720D" w:rsidP="003B50CD">
      <w:hyperlink r:id="rId8" w:history="1">
        <w:r w:rsidR="00DF0D95">
          <w:rPr>
            <w:rStyle w:val="Hyperlink"/>
          </w:rPr>
          <w:t>https://github.com/exterminar/Assignment_08</w:t>
        </w:r>
      </w:hyperlink>
    </w:p>
    <w:p w14:paraId="0E9D0E40" w14:textId="3F0BB47F" w:rsidR="00D550C8" w:rsidRDefault="00744E37" w:rsidP="00744E37">
      <w:pPr>
        <w:pStyle w:val="Heading1"/>
      </w:pPr>
      <w:r>
        <w:t>Figures</w:t>
      </w:r>
    </w:p>
    <w:p w14:paraId="2D6D6A21" w14:textId="60797B15" w:rsidR="00EE5E1D" w:rsidRDefault="00572899" w:rsidP="00EE5E1D">
      <w:pPr>
        <w:keepNext/>
      </w:pPr>
      <w:r w:rsidRPr="00572899">
        <w:drawing>
          <wp:inline distT="0" distB="0" distL="0" distR="0" wp14:anchorId="2F73C942" wp14:editId="373AF130">
            <wp:extent cx="5943600" cy="332168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5A4C" w14:textId="389039B6" w:rsidR="00D550C8" w:rsidRDefault="00EE5E1D" w:rsidP="00EE5E1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, Screenshot of my script running in Spyder working on my computer</w:t>
      </w:r>
    </w:p>
    <w:p w14:paraId="4CC92D34" w14:textId="284FD778" w:rsidR="00C54A38" w:rsidRDefault="00572899" w:rsidP="00EE5E1D">
      <w:pPr>
        <w:pStyle w:val="Caption"/>
      </w:pPr>
      <w:r w:rsidRPr="00572899">
        <w:lastRenderedPageBreak/>
        <w:drawing>
          <wp:inline distT="0" distB="0" distL="0" distR="0" wp14:anchorId="1A09EDD0" wp14:editId="2790D068">
            <wp:extent cx="5943600" cy="310832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C289" w14:textId="6D00A50F" w:rsidR="00EE5E1D" w:rsidRPr="00EE5E1D" w:rsidRDefault="00EE5E1D" w:rsidP="00EE5E1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, Screenshot of my script running in Terminal working on my computer</w:t>
      </w:r>
    </w:p>
    <w:sectPr w:rsidR="00EE5E1D" w:rsidRPr="00EE5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02B1E" w14:textId="77777777" w:rsidR="001B720D" w:rsidRDefault="001B720D" w:rsidP="005B3BDC">
      <w:pPr>
        <w:spacing w:after="0" w:line="240" w:lineRule="auto"/>
      </w:pPr>
      <w:r>
        <w:separator/>
      </w:r>
    </w:p>
  </w:endnote>
  <w:endnote w:type="continuationSeparator" w:id="0">
    <w:p w14:paraId="41FEEBEF" w14:textId="77777777" w:rsidR="001B720D" w:rsidRDefault="001B720D" w:rsidP="005B3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B526F" w14:textId="77777777" w:rsidR="001B720D" w:rsidRDefault="001B720D" w:rsidP="005B3BDC">
      <w:pPr>
        <w:spacing w:after="0" w:line="240" w:lineRule="auto"/>
      </w:pPr>
      <w:r>
        <w:separator/>
      </w:r>
    </w:p>
  </w:footnote>
  <w:footnote w:type="continuationSeparator" w:id="0">
    <w:p w14:paraId="32F787B7" w14:textId="77777777" w:rsidR="001B720D" w:rsidRDefault="001B720D" w:rsidP="005B3B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C781C"/>
    <w:multiLevelType w:val="hybridMultilevel"/>
    <w:tmpl w:val="4CF22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67D6C"/>
    <w:multiLevelType w:val="multilevel"/>
    <w:tmpl w:val="D60C0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F438D0"/>
    <w:multiLevelType w:val="multilevel"/>
    <w:tmpl w:val="89D2C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7E7724"/>
    <w:multiLevelType w:val="multilevel"/>
    <w:tmpl w:val="DDE2E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845DE4"/>
    <w:multiLevelType w:val="multilevel"/>
    <w:tmpl w:val="8A00A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7D7C28"/>
    <w:multiLevelType w:val="multilevel"/>
    <w:tmpl w:val="C2781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602769"/>
    <w:multiLevelType w:val="multilevel"/>
    <w:tmpl w:val="5FDCE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FC0"/>
    <w:rsid w:val="000036A5"/>
    <w:rsid w:val="0001753D"/>
    <w:rsid w:val="00017C97"/>
    <w:rsid w:val="00052545"/>
    <w:rsid w:val="00064174"/>
    <w:rsid w:val="000653F3"/>
    <w:rsid w:val="0009674D"/>
    <w:rsid w:val="000C0B89"/>
    <w:rsid w:val="001441B7"/>
    <w:rsid w:val="001454D2"/>
    <w:rsid w:val="00161BBF"/>
    <w:rsid w:val="00187E46"/>
    <w:rsid w:val="001B035F"/>
    <w:rsid w:val="001B720D"/>
    <w:rsid w:val="001C34F0"/>
    <w:rsid w:val="001D2CF6"/>
    <w:rsid w:val="00216CE0"/>
    <w:rsid w:val="00296A45"/>
    <w:rsid w:val="002C3541"/>
    <w:rsid w:val="002E5288"/>
    <w:rsid w:val="002F613C"/>
    <w:rsid w:val="00312839"/>
    <w:rsid w:val="0032305E"/>
    <w:rsid w:val="003270C6"/>
    <w:rsid w:val="003372BF"/>
    <w:rsid w:val="00361B29"/>
    <w:rsid w:val="00362099"/>
    <w:rsid w:val="00364DA7"/>
    <w:rsid w:val="00381A81"/>
    <w:rsid w:val="003B3AF7"/>
    <w:rsid w:val="003B50CD"/>
    <w:rsid w:val="003D1F82"/>
    <w:rsid w:val="00406189"/>
    <w:rsid w:val="004443CE"/>
    <w:rsid w:val="00502430"/>
    <w:rsid w:val="00511317"/>
    <w:rsid w:val="00537A1A"/>
    <w:rsid w:val="00572899"/>
    <w:rsid w:val="00590A5A"/>
    <w:rsid w:val="005B3BDC"/>
    <w:rsid w:val="005B7534"/>
    <w:rsid w:val="005F2145"/>
    <w:rsid w:val="00615A41"/>
    <w:rsid w:val="0062784D"/>
    <w:rsid w:val="00657DF0"/>
    <w:rsid w:val="006C010D"/>
    <w:rsid w:val="006C4944"/>
    <w:rsid w:val="00741F2F"/>
    <w:rsid w:val="00744E37"/>
    <w:rsid w:val="007B23A4"/>
    <w:rsid w:val="00814E62"/>
    <w:rsid w:val="008275DF"/>
    <w:rsid w:val="00845444"/>
    <w:rsid w:val="008A6E9C"/>
    <w:rsid w:val="008D1226"/>
    <w:rsid w:val="00901C00"/>
    <w:rsid w:val="00943BB1"/>
    <w:rsid w:val="00945247"/>
    <w:rsid w:val="00952153"/>
    <w:rsid w:val="00955DCC"/>
    <w:rsid w:val="00A020E1"/>
    <w:rsid w:val="00A039AC"/>
    <w:rsid w:val="00A725B0"/>
    <w:rsid w:val="00A90989"/>
    <w:rsid w:val="00A95C12"/>
    <w:rsid w:val="00A96626"/>
    <w:rsid w:val="00AF7988"/>
    <w:rsid w:val="00B152CE"/>
    <w:rsid w:val="00BB5003"/>
    <w:rsid w:val="00BC27CC"/>
    <w:rsid w:val="00C04180"/>
    <w:rsid w:val="00C15D81"/>
    <w:rsid w:val="00C27A90"/>
    <w:rsid w:val="00C27FC0"/>
    <w:rsid w:val="00C534C1"/>
    <w:rsid w:val="00C54A38"/>
    <w:rsid w:val="00CC5793"/>
    <w:rsid w:val="00CC6F2E"/>
    <w:rsid w:val="00D550C8"/>
    <w:rsid w:val="00D858D0"/>
    <w:rsid w:val="00DC054A"/>
    <w:rsid w:val="00DC24BB"/>
    <w:rsid w:val="00DD2648"/>
    <w:rsid w:val="00DF0D95"/>
    <w:rsid w:val="00E1292C"/>
    <w:rsid w:val="00E46259"/>
    <w:rsid w:val="00E64695"/>
    <w:rsid w:val="00E65FD1"/>
    <w:rsid w:val="00E80B96"/>
    <w:rsid w:val="00E8511E"/>
    <w:rsid w:val="00E94D8D"/>
    <w:rsid w:val="00EA1DA2"/>
    <w:rsid w:val="00EB06F7"/>
    <w:rsid w:val="00EE5E1D"/>
    <w:rsid w:val="00EF28DA"/>
    <w:rsid w:val="00F12EE3"/>
    <w:rsid w:val="00F2452C"/>
    <w:rsid w:val="00F4233A"/>
    <w:rsid w:val="00F85193"/>
    <w:rsid w:val="00FA353C"/>
    <w:rsid w:val="00FE0B7D"/>
    <w:rsid w:val="00FE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C20DA"/>
  <w15:chartTrackingRefBased/>
  <w15:docId w15:val="{AE933B22-1335-43AA-9397-0528B6CAE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F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3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7F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7FC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A039A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23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23A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B23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152CE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C0B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B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58D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B3BD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3BD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3BD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5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xterminar/Assignment_0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Pyt21</b:Tag>
    <b:SourceType>InternetSite</b:SourceType>
    <b:Guid>{53FE2FA6-7832-4775-9701-22D59E733595}</b:Guid>
    <b:Title>Python Getting Started</b:Title>
    <b:Year>2021</b:Year>
    <b:InternetSiteTitle>w3schools.com</b:InternetSiteTitle>
    <b:Month>October</b:Month>
    <b:Day>18</b:Day>
    <b:URL>https://www.w3schools.com/python/python_getstarted.asp</b:URL>
    <b:RefOrder>1</b:RefOrder>
  </b:Source>
</b:Sources>
</file>

<file path=customXml/itemProps1.xml><?xml version="1.0" encoding="utf-8"?>
<ds:datastoreItem xmlns:ds="http://schemas.openxmlformats.org/officeDocument/2006/customXml" ds:itemID="{E860FF82-663D-4C29-A3FB-28DD46FC3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3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Gomez</dc:creator>
  <cp:keywords/>
  <dc:description/>
  <cp:lastModifiedBy>Armando Gomez</cp:lastModifiedBy>
  <cp:revision>32</cp:revision>
  <dcterms:created xsi:type="dcterms:W3CDTF">2021-10-27T02:19:00Z</dcterms:created>
  <dcterms:modified xsi:type="dcterms:W3CDTF">2021-12-08T07:58:00Z</dcterms:modified>
</cp:coreProperties>
</file>