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передаются как аргументы.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6. Создайте исполняемый файл и проверьте его работу на</w:t>
      </w:r>
      <w:r>
        <w:t xml:space="preserve"> </w:t>
      </w:r>
      <w:r>
        <w:t xml:space="preserve">нескольких наборах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Откроем терминал и создадим каталог для программ лабораторной работы №8. В новом каталоге создадим файл для первой программы</w:t>
      </w:r>
      <w:r>
        <w:t xml:space="preserve"> </w:t>
      </w:r>
      <w:r>
        <w:rPr>
          <w:i/>
          <w:iCs/>
        </w:rPr>
        <w:t xml:space="preserve">lab8-1.asm</w:t>
      </w:r>
      <w:r>
        <w:t xml:space="preserve">. (рис. 1).</w:t>
      </w:r>
    </w:p>
    <w:p>
      <w:pPr>
        <w:pStyle w:val="CaptionedFigure"/>
      </w:pPr>
      <w:r>
        <w:drawing>
          <wp:inline>
            <wp:extent cx="4533900" cy="471525"/>
            <wp:effectExtent b="0" l="0" r="0" t="0"/>
            <wp:docPr descr="Рис. 1: Создание каталога для программ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программ</w:t>
      </w:r>
    </w:p>
    <w:p>
      <w:pPr>
        <w:pStyle w:val="BodyText"/>
      </w:pPr>
      <w:r>
        <w:t xml:space="preserve">Введём в этот файл текст программы из предложенного листинга. (рис. 2).</w:t>
      </w:r>
    </w:p>
    <w:p>
      <w:pPr>
        <w:pStyle w:val="CaptionedFigure"/>
      </w:pPr>
      <w:r>
        <w:drawing>
          <wp:inline>
            <wp:extent cx="4533900" cy="4803343"/>
            <wp:effectExtent b="0" l="0" r="0" t="0"/>
            <wp:docPr descr="Рис. 2: Открытый Vi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0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Открытый Vim</w:t>
      </w:r>
    </w:p>
    <w:p>
      <w:pPr>
        <w:pStyle w:val="BodyText"/>
      </w:pPr>
      <w:r>
        <w:t xml:space="preserve">Скомпилируем и запустим программу, предварительно скопировав из каталога предыдущей лабораторной работы вспомогательный файл с подпрограммами</w:t>
      </w:r>
      <w:r>
        <w:t xml:space="preserve"> </w:t>
      </w:r>
      <w:r>
        <w:rPr>
          <w:i/>
          <w:iCs/>
        </w:rPr>
        <w:t xml:space="preserve">in_out.asm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4533900" cy="1207312"/>
            <wp:effectExtent b="0" l="0" r="0" t="0"/>
            <wp:docPr descr="Рис. 3: Компиляция и первый запуск программы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0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и первый запуск программы</w:t>
      </w:r>
    </w:p>
    <w:p>
      <w:pPr>
        <w:pStyle w:val="BodyText"/>
      </w:pPr>
      <w:r>
        <w:t xml:space="preserve">Изменим текст программы, добавив изменение значения регистра ecx в цикле (рис. 4).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`ecx=ecx-1`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CaptionedFigure"/>
      </w:pPr>
      <w:r>
        <w:drawing>
          <wp:inline>
            <wp:extent cx="4533900" cy="4533900"/>
            <wp:effectExtent b="0" l="0" r="0" t="0"/>
            <wp:docPr descr="Рис. 4: Vim с обновленной программой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Vim с обновленной программой</w:t>
      </w:r>
    </w:p>
    <w:p>
      <w:pPr>
        <w:pStyle w:val="BodyText"/>
      </w:pPr>
      <w:r>
        <w:t xml:space="preserve">Скомпилируем и запустим измененную программу. Проверим её работу. (рис. 5).</w:t>
      </w:r>
    </w:p>
    <w:p>
      <w:pPr>
        <w:pStyle w:val="CaptionedFigure"/>
      </w:pPr>
      <w:r>
        <w:drawing>
          <wp:inline>
            <wp:extent cx="4533900" cy="1316293"/>
            <wp:effectExtent b="0" l="0" r="0" t="0"/>
            <wp:docPr descr="Рис. 5: Повторная компиляция и запуск программы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1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Повторная компиляция и запуск программы</w:t>
      </w:r>
    </w:p>
    <w:p>
      <w:pPr>
        <w:pStyle w:val="BlockText"/>
      </w:pPr>
      <w:r>
        <w:t xml:space="preserve">Какие значения принимает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цикле?</w:t>
      </w:r>
      <w:r>
        <w:t xml:space="preserve"> </w:t>
      </w:r>
      <w:r>
        <w:t xml:space="preserve">Соответствует ли число проходов цикла значению</w:t>
      </w:r>
      <w:r>
        <w:t xml:space="preserve"> </w:t>
      </w:r>
      <m:oMath>
        <m:r>
          <m:t>N</m:t>
        </m:r>
      </m:oMath>
      <w:r>
        <w:t xml:space="preserve">, введенному с клавиатуры?</w:t>
      </w:r>
    </w:p>
    <w:p>
      <w:pPr>
        <w:pStyle w:val="FirstParagraph"/>
      </w:pPr>
      <w:r>
        <w:t xml:space="preserve">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принимает значения с шагом 2, начиная с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. Поэтому, число проходов цикла равно</w:t>
      </w:r>
      <w:r>
        <w:t xml:space="preserve"> </w:t>
      </w:r>
      <m:oMath>
        <m:r>
          <m:rPr>
            <m:sty m:val="p"/>
          </m:rPr>
          <m:t>⌊</m:t>
        </m:r>
        <m:f>
          <m:fPr>
            <m:type m:val="bar"/>
          </m:fPr>
          <m:num>
            <m:r>
              <m:t>N</m:t>
            </m:r>
          </m:num>
          <m:den>
            <m:r>
              <m:t>2</m:t>
            </m:r>
          </m:den>
        </m:f>
        <m:r>
          <m:rPr>
            <m:sty m:val="p"/>
          </m:rPr>
          <m:t>⌋</m:t>
        </m:r>
      </m:oMath>
      <w:r>
        <w:t xml:space="preserve">, что меньше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Для использования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Внесём изменения в текст программы,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(добавления в стек и извлечения из стека) для сохранения значения счетчика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label: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добавление значения ecx в стек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извлечение значения ecx из стека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</w:p>
    <w:p>
      <w:pPr>
        <w:pStyle w:val="FirstParagraph"/>
      </w:pPr>
      <w:r>
        <w:t xml:space="preserve">Откроем файл программы в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и отредактируем код (рис. 6).</w:t>
      </w:r>
    </w:p>
    <w:p>
      <w:pPr>
        <w:pStyle w:val="CaptionedFigure"/>
      </w:pPr>
      <w:r>
        <w:drawing>
          <wp:inline>
            <wp:extent cx="4533900" cy="4519274"/>
            <wp:effectExtent b="0" l="0" r="0" t="0"/>
            <wp:docPr descr="Рис. 6: Vim с обновленной программой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1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Vim с обновленной программой</w:t>
      </w:r>
    </w:p>
    <w:p>
      <w:pPr>
        <w:pStyle w:val="BodyText"/>
      </w:pPr>
      <w:r>
        <w:t xml:space="preserve">Проведём компиляцию программы с изменениями, проверим, как она работает (рис. 7).</w:t>
      </w:r>
    </w:p>
    <w:p>
      <w:pPr>
        <w:pStyle w:val="CaptionedFigure"/>
      </w:pPr>
      <w:r>
        <w:drawing>
          <wp:inline>
            <wp:extent cx="4533900" cy="2008566"/>
            <wp:effectExtent b="0" l="0" r="0" t="0"/>
            <wp:docPr descr="Рис. 7: Компиляция и запуск новой программы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и запуск новой программы</w:t>
      </w:r>
    </w:p>
    <w:p>
      <w:pPr>
        <w:pStyle w:val="BodyText"/>
      </w:pPr>
      <w:r>
        <w:t xml:space="preserve">Теперь, после того, как мы начали сохранять значения итератора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стек, цикл стал работать корректно. Количество проходов цикла соответствует введённому</w:t>
      </w:r>
      <w:r>
        <w:t xml:space="preserve"> </w:t>
      </w:r>
      <m:oMath>
        <m:r>
          <m:t>N</m:t>
        </m:r>
      </m:oMath>
      <w:r>
        <w:t xml:space="preserve">.</w:t>
      </w:r>
    </w:p>
    <w:bookmarkEnd w:id="43"/>
    <w:bookmarkStart w:id="64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В качестве примера такой программы рассмотрим программу, предложенную в листинге.</w:t>
      </w:r>
      <w:r>
        <w:t xml:space="preserve"> </w:t>
      </w:r>
      <w:r>
        <w:t xml:space="preserve">Создадим для неё новый файл</w:t>
      </w:r>
      <w:r>
        <w:t xml:space="preserve"> </w:t>
      </w:r>
      <w:r>
        <w:rPr>
          <w:i/>
          <w:iCs/>
        </w:rPr>
        <w:t xml:space="preserve">lab8-2.asm</w:t>
      </w:r>
      <w:r>
        <w:t xml:space="preserve"> </w:t>
      </w:r>
      <w:r>
        <w:t xml:space="preserve">и откроем его в редакторе</w:t>
      </w:r>
      <w:r>
        <w:t xml:space="preserve"> </w:t>
      </w:r>
      <w:r>
        <w:rPr>
          <w:b/>
          <w:bCs/>
        </w:rPr>
        <w:t xml:space="preserve">Vim</w:t>
      </w:r>
      <w:r>
        <w:t xml:space="preserve">.</w:t>
      </w:r>
    </w:p>
    <w:p>
      <w:pPr>
        <w:pStyle w:val="CaptionedFigure"/>
      </w:pPr>
      <w:r>
        <w:drawing>
          <wp:inline>
            <wp:extent cx="4533900" cy="4558275"/>
            <wp:effectExtent b="0" l="0" r="0" t="0"/>
            <wp:docPr descr="Рис. 8: Редактирование файла lab8-2.asm" title="" id="45" name="Picture"/>
            <a:graphic>
              <a:graphicData uri="http://schemas.openxmlformats.org/drawingml/2006/picture">
                <pic:pic>
                  <pic:nvPicPr>
                    <pic:cNvPr descr="image/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5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  <w:r>
        <w:t xml:space="preserve"> </w:t>
      </w:r>
      <w:r>
        <w:rPr>
          <w:i/>
          <w:iCs/>
        </w:rPr>
        <w:t xml:space="preserve">lab8-2.asm</w:t>
      </w:r>
    </w:p>
    <w:p>
      <w:pPr>
        <w:pStyle w:val="BodyText"/>
      </w:pPr>
      <w:r>
        <w:t xml:space="preserve">Требуется проверить работу программы. Скомпилируем её и запустим исполняемый файл, указав аргументы в командной строке (рис. 9).</w:t>
      </w:r>
    </w:p>
    <w:p>
      <w:pPr>
        <w:pStyle w:val="SourceCode"/>
      </w:pPr>
      <w:r>
        <w:rPr>
          <w:rStyle w:val="ExtensionTok"/>
        </w:rPr>
        <w:t xml:space="preserve">./lab8-2</w:t>
      </w:r>
      <w:r>
        <w:rPr>
          <w:rStyle w:val="NormalTok"/>
        </w:rPr>
        <w:t xml:space="preserve"> аргумент1 аргумент 2 </w:t>
      </w:r>
      <w:r>
        <w:rPr>
          <w:rStyle w:val="StringTok"/>
        </w:rPr>
        <w:t xml:space="preserve">'аргумент 3'</w:t>
      </w:r>
    </w:p>
    <w:p>
      <w:pPr>
        <w:pStyle w:val="CaptionedFigure"/>
      </w:pPr>
      <w:r>
        <w:drawing>
          <wp:inline>
            <wp:extent cx="4533900" cy="828777"/>
            <wp:effectExtent b="0" l="0" r="0" t="0"/>
            <wp:docPr descr="Рис. 9: Повторная компиляция и запуск новой программы" title="" id="48" name="Picture"/>
            <a:graphic>
              <a:graphicData uri="http://schemas.openxmlformats.org/drawingml/2006/picture">
                <pic:pic>
                  <pic:nvPicPr>
                    <pic:cNvPr descr="image/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2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Повторная компиляция и запуск новой программы</w:t>
      </w:r>
    </w:p>
    <w:p>
      <w:pPr>
        <w:pStyle w:val="BodyText"/>
      </w:pPr>
      <w:r>
        <w:t xml:space="preserve">Программа обработала не 3 аргумента, а 4, так как слова, разделённые пробелом, написанные без кавычек (</w:t>
      </w:r>
      <w:r>
        <w:rPr>
          <w:rStyle w:val="VerbatimChar"/>
        </w:rPr>
        <w:t xml:space="preserve">аргумент 2</w:t>
      </w:r>
      <w:r>
        <w:t xml:space="preserve">) обрабатываются как отдельные.</w:t>
      </w:r>
    </w:p>
    <w:bookmarkStart w:id="56" w:name="вычисление-суммы-аргументов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Вычисление суммы аргументов</w:t>
      </w:r>
    </w:p>
    <w:p>
      <w:pPr>
        <w:pStyle w:val="FirstParagraph"/>
      </w:pPr>
      <w:r>
        <w:t xml:space="preserve">Теперь создадим новый файл под названием</w:t>
      </w:r>
      <w:r>
        <w:t xml:space="preserve"> </w:t>
      </w:r>
      <w:r>
        <w:rPr>
          <w:i/>
          <w:iCs/>
        </w:rPr>
        <w:t xml:space="preserve">lab8-3.asm</w:t>
      </w:r>
      <w:r>
        <w:t xml:space="preserve">. Введём в него код программы, вычисляющей сумму аргументов, переданных в командной строке.</w:t>
      </w:r>
      <w:r>
        <w:t xml:space="preserve"> </w:t>
      </w:r>
      <w:r>
        <w:t xml:space="preserve">Файл откроем редактором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4533900" cy="4553400"/>
            <wp:effectExtent b="0" l="0" r="0" t="0"/>
            <wp:docPr descr="Рис. 10: Vim с файлом lab8-3.asm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5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с файлом</w:t>
      </w:r>
      <w:r>
        <w:t xml:space="preserve"> </w:t>
      </w:r>
      <w:r>
        <w:rPr>
          <w:i/>
          <w:iCs/>
        </w:rPr>
        <w:t xml:space="preserve">lab8-3.asm</w:t>
      </w:r>
    </w:p>
    <w:p>
      <w:pPr>
        <w:pStyle w:val="BodyText"/>
      </w:pPr>
      <w:r>
        <w:t xml:space="preserve">Теперь скомпилируем программу и проверим её работу (рис. 11).</w:t>
      </w:r>
    </w:p>
    <w:p>
      <w:pPr>
        <w:pStyle w:val="CaptionedFigure"/>
      </w:pPr>
      <w:r>
        <w:drawing>
          <wp:inline>
            <wp:extent cx="4533900" cy="731274"/>
            <wp:effectExtent b="0" l="0" r="0" t="0"/>
            <wp:docPr descr="Рис. 11: Компиляция и запуск lab8-3.asm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Компиляция и запуск</w:t>
      </w:r>
      <w:r>
        <w:t xml:space="preserve"> </w:t>
      </w:r>
      <w:r>
        <w:rPr>
          <w:i/>
          <w:iCs/>
        </w:rPr>
        <w:t xml:space="preserve">lab8-3.asm</w:t>
      </w:r>
    </w:p>
    <w:bookmarkEnd w:id="56"/>
    <w:bookmarkStart w:id="63" w:name="вычисление-произведения-аргументов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Вычисление произведения аргументов</w:t>
      </w:r>
    </w:p>
    <w:p>
      <w:pPr>
        <w:pStyle w:val="FirstParagraph"/>
      </w:pPr>
      <w:r>
        <w:t xml:space="preserve">Теперь изменим код так, чтобы программа выводила не сумму, а произведение аргументов командной строки.</w:t>
      </w:r>
      <w:r>
        <w:t xml:space="preserve"> </w:t>
      </w:r>
      <w:r>
        <w:t xml:space="preserve">Для этого вместо</w:t>
      </w:r>
    </w:p>
    <w:p>
      <w:pPr>
        <w:pStyle w:val="SourceCode"/>
      </w:pP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</w:p>
    <w:p>
      <w:pPr>
        <w:pStyle w:val="FirstParagraph"/>
      </w:pPr>
      <w:r>
        <w:t xml:space="preserve">напишем</w:t>
      </w:r>
    </w:p>
    <w:p>
      <w:pPr>
        <w:pStyle w:val="SourceCode"/>
      </w:pP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eax := следующий аргумент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ebx := 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eax := esi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; eax := eax * 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; esi := eax = eax * ebx = esi * ebx</w:t>
      </w:r>
    </w:p>
    <w:p>
      <w:pPr>
        <w:pStyle w:val="FirstParagraph"/>
      </w:pPr>
      <w:r>
        <w:t xml:space="preserve">Также, изменим изначальное значенике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с 0 на 1 (нейтральный элемент по умножению, а не по сложению).</w:t>
      </w:r>
    </w:p>
    <w:p>
      <w:pPr>
        <w:pStyle w:val="BodyText"/>
      </w:pPr>
      <w:r>
        <w:t xml:space="preserve">Сделаем изменения в файле программы и скомплируем его. Проверим работу. (рис. 12, 13).</w:t>
      </w:r>
    </w:p>
    <w:p>
      <w:pPr>
        <w:pStyle w:val="CaptionedFigure"/>
      </w:pPr>
      <w:r>
        <w:drawing>
          <wp:inline>
            <wp:extent cx="4533900" cy="4548525"/>
            <wp:effectExtent b="0" l="0" r="0" t="0"/>
            <wp:docPr descr="Рис. 12: Vim с измененным файлом lab8-3.asm" title="" id="58" name="Picture"/>
            <a:graphic>
              <a:graphicData uri="http://schemas.openxmlformats.org/drawingml/2006/picture">
                <pic:pic>
                  <pic:nvPicPr>
                    <pic:cNvPr descr="image/image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4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с измененным файлом</w:t>
      </w:r>
      <w:r>
        <w:t xml:space="preserve"> </w:t>
      </w:r>
      <w:r>
        <w:rPr>
          <w:i/>
          <w:iCs/>
        </w:rPr>
        <w:t xml:space="preserve">lab8-3.asm</w:t>
      </w:r>
    </w:p>
    <w:p>
      <w:pPr>
        <w:pStyle w:val="CaptionedFigure"/>
      </w:pPr>
      <w:r>
        <w:drawing>
          <wp:inline>
            <wp:extent cx="4533900" cy="932158"/>
            <wp:effectExtent b="0" l="0" r="0" t="0"/>
            <wp:docPr descr="Рис. 13: Компиляция и запуск lab8-3.asm" title="" id="61" name="Picture"/>
            <a:graphic>
              <a:graphicData uri="http://schemas.openxmlformats.org/drawingml/2006/picture">
                <pic:pic>
                  <pic:nvPicPr>
                    <pic:cNvPr descr="image/image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32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Компиляция и запуск</w:t>
      </w:r>
      <w:r>
        <w:t xml:space="preserve"> </w:t>
      </w:r>
      <w:r>
        <w:rPr>
          <w:i/>
          <w:iCs/>
        </w:rPr>
        <w:t xml:space="preserve">lab8-3.asm</w:t>
      </w:r>
    </w:p>
    <w:p>
      <w:pPr>
        <w:pStyle w:val="BodyText"/>
      </w:pPr>
      <w:r>
        <w:t xml:space="preserve">Как видно, программа правильно выводит произведение переданных в командной строке аргументов.</w:t>
      </w:r>
    </w:p>
    <w:bookmarkEnd w:id="63"/>
    <w:bookmarkEnd w:id="64"/>
    <w:bookmarkEnd w:id="65"/>
    <w:bookmarkStart w:id="8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начала, нужно выбрать 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из таблицы. Варианту №6 соответствует функция</w:t>
      </w:r>
      <w:r>
        <w:t xml:space="preserve"> </w:t>
      </w:r>
      <w:r>
        <w:t xml:space="preserve">$\\f(x) = 4x-3$</w:t>
      </w:r>
    </w:p>
    <w:p>
      <w:pPr>
        <w:pStyle w:val="BodyText"/>
      </w:pPr>
      <w:r>
        <w:t xml:space="preserve">Создадим для выполнения задания файл</w:t>
      </w:r>
      <w:r>
        <w:t xml:space="preserve"> </w:t>
      </w:r>
      <w:r>
        <w:rPr>
          <w:i/>
          <w:iCs/>
        </w:rPr>
        <w:t xml:space="preserve">task.asm</w:t>
      </w:r>
      <w:r>
        <w:t xml:space="preserve">, откроем его в редакторе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4533900" cy="4553421"/>
            <wp:effectExtent b="0" l="0" r="0" t="0"/>
            <wp:docPr descr="Рис. 14: Vim с файлом task.asm" title="" id="67" name="Picture"/>
            <a:graphic>
              <a:graphicData uri="http://schemas.openxmlformats.org/drawingml/2006/picture">
                <pic:pic>
                  <pic:nvPicPr>
                    <pic:cNvPr descr="image/image-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53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с файлом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Программа аналогична одной из уже рассмотренных в этой лабораторной работе. Теперь она суммирует (прибавляет к регистру</w:t>
      </w:r>
      <w:r>
        <w:t xml:space="preserve"> </w:t>
      </w:r>
      <w:r>
        <w:rPr>
          <w:rStyle w:val="VerbatimChar"/>
        </w:rPr>
        <w:t xml:space="preserve">esi</w:t>
      </w:r>
      <w:r>
        <w:t xml:space="preserve">) не сами аргументы (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), а значения функции, соответствующие им: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Протестируем работу программы (рис. 15).</w:t>
      </w:r>
    </w:p>
    <w:p>
      <w:pPr>
        <w:pStyle w:val="CaptionedFigure"/>
      </w:pPr>
      <w:r>
        <w:drawing>
          <wp:inline>
            <wp:extent cx="4533900" cy="546605"/>
            <wp:effectExtent b="0" l="0" r="0" t="0"/>
            <wp:docPr descr="Рис. 15: Проверка работы task.asm" title="" id="70" name="Picture"/>
            <a:graphic>
              <a:graphicData uri="http://schemas.openxmlformats.org/drawingml/2006/picture">
                <pic:pic>
                  <pic:nvPicPr>
                    <pic:cNvPr descr="image/image-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работы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Выводится верный результат:</w:t>
      </w:r>
      <w:r>
        <w:t xml:space="preserve"> </w:t>
      </w:r>
      <w:r>
        <w:t xml:space="preserve">$f(1)+f(2)+f(3)+f(4)=\\=4\times1-3+4\times2-3+4\times3-3+4\times4-3=\\=40-12=28$</w:t>
      </w:r>
    </w:p>
    <w:p>
      <w:pPr>
        <w:pStyle w:val="BodyText"/>
      </w:pPr>
      <w:r>
        <w:t xml:space="preserve">Теперь сделаем так, чтобы программа выводила в начале строку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Откроем программу в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и проведём необходимые изменения (рис. 16).</w:t>
      </w:r>
      <w:r>
        <w:t xml:space="preserve"> </w:t>
      </w:r>
      <w:r>
        <w:t xml:space="preserve">В секцию констант</w:t>
      </w:r>
      <w:r>
        <w:t xml:space="preserve"> </w:t>
      </w:r>
      <w:r>
        <w:rPr>
          <w:rStyle w:val="VerbatimChar"/>
        </w:rPr>
        <w:t xml:space="preserve">.data</w:t>
      </w:r>
      <w:r>
        <w:t xml:space="preserve"> </w:t>
      </w:r>
      <w:r>
        <w:t xml:space="preserve">добавим нужное сообщение, а в самом начале секции</w:t>
      </w:r>
      <w:r>
        <w:t xml:space="preserve"> </w:t>
      </w:r>
      <w:r>
        <w:rPr>
          <w:rStyle w:val="VerbatimChar"/>
        </w:rPr>
        <w:t xml:space="preserve">.text</w:t>
      </w:r>
      <w:r>
        <w:t xml:space="preserve"> </w:t>
      </w:r>
      <w:r>
        <w:t xml:space="preserve">выведем его, используя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r>
        <w:drawing>
          <wp:inline>
            <wp:extent cx="4533900" cy="4548541"/>
            <wp:effectExtent b="0" l="0" r="0" t="0"/>
            <wp:docPr descr="Рис. 16: Vim с обновленным файлом task.asm" title="" id="73" name="Picture"/>
            <a:graphic>
              <a:graphicData uri="http://schemas.openxmlformats.org/drawingml/2006/picture">
                <pic:pic>
                  <pic:nvPicPr>
                    <pic:cNvPr descr="image/image-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48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</w:t>
      </w:r>
      <w:r>
        <w:t xml:space="preserve"> </w:t>
      </w:r>
      <w:r>
        <w:rPr>
          <w:b/>
          <w:bCs/>
        </w:rPr>
        <w:t xml:space="preserve">Vim</w:t>
      </w:r>
      <w:r>
        <w:t xml:space="preserve"> </w:t>
      </w:r>
      <w:r>
        <w:t xml:space="preserve">с обновленным файлом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Проверим же работу измененной программы (рис. 17).</w:t>
      </w:r>
    </w:p>
    <w:p>
      <w:pPr>
        <w:pStyle w:val="CaptionedFigure"/>
      </w:pPr>
      <w:r>
        <w:drawing>
          <wp:inline>
            <wp:extent cx="4533900" cy="638646"/>
            <wp:effectExtent b="0" l="0" r="0" t="0"/>
            <wp:docPr descr="Рис. 17: Тестирование программы task.asm" title="" id="76" name="Picture"/>
            <a:graphic>
              <a:graphicData uri="http://schemas.openxmlformats.org/drawingml/2006/picture">
                <pic:pic>
                  <pic:nvPicPr>
                    <pic:cNvPr descr="image/image-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Тестирование программы</w:t>
      </w:r>
      <w:r>
        <w:t xml:space="preserve"> </w:t>
      </w:r>
      <w:r>
        <w:rPr>
          <w:i/>
          <w:iCs/>
        </w:rPr>
        <w:t xml:space="preserve">task.asm</w:t>
      </w:r>
    </w:p>
    <w:p>
      <w:pPr>
        <w:pStyle w:val="BodyText"/>
      </w:pPr>
      <w:r>
        <w:t xml:space="preserve">Программа работает корректно. Задание выполнено.</w:t>
      </w:r>
    </w:p>
    <w:p>
      <w:pPr>
        <w:pStyle w:val="BodyText"/>
      </w:pPr>
      <w:r>
        <w:t xml:space="preserve">Загрузим файлы на GitHub (рис. 18).</w:t>
      </w:r>
    </w:p>
    <w:p>
      <w:pPr>
        <w:pStyle w:val="CaptionedFigure"/>
      </w:pPr>
      <w:r>
        <w:drawing>
          <wp:inline>
            <wp:extent cx="4533900" cy="1521050"/>
            <wp:effectExtent b="0" l="0" r="0" t="0"/>
            <wp:docPr descr="Рис. 18: Загрузка файлов на GitHub" title="" id="79" name="Picture"/>
            <a:graphic>
              <a:graphicData uri="http://schemas.openxmlformats.org/drawingml/2006/picture">
                <pic:pic>
                  <pic:nvPicPr>
                    <pic:cNvPr descr="image/image-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2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файлов на GitHub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с использованием циклов и обработкой аргументов командной строки.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Аносов Даниил Игоревич</dc:creator>
  <dc:language>ru-RU</dc:language>
  <cp:keywords/>
  <dcterms:created xsi:type="dcterms:W3CDTF">2024-11-24T17:48:59Z</dcterms:created>
  <dcterms:modified xsi:type="dcterms:W3CDTF">2024-11-24T17:48:59Z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