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02" w:rsidRDefault="00E63802">
      <w:pPr>
        <w:rPr>
          <w:rFonts w:hint="eastAsia"/>
        </w:rPr>
      </w:pPr>
      <w:r>
        <w:rPr>
          <w:rFonts w:hint="eastAsia"/>
        </w:rPr>
        <w:t>(요약 수정)</w:t>
      </w:r>
    </w:p>
    <w:p w:rsidR="00D4308C" w:rsidRDefault="003C1FD9">
      <w:pPr>
        <w:rPr>
          <w:rFonts w:hint="eastAsia"/>
        </w:rPr>
      </w:pPr>
      <w:proofErr w:type="spellStart"/>
      <w:r>
        <w:rPr>
          <w:rFonts w:hint="eastAsia"/>
        </w:rPr>
        <w:t>고위험</w:t>
      </w:r>
      <w:proofErr w:type="spellEnd"/>
      <w:r>
        <w:rPr>
          <w:rFonts w:hint="eastAsia"/>
        </w:rPr>
        <w:t xml:space="preserve"> 일자리는 특정 직업과 산업에 </w:t>
      </w:r>
      <w:r w:rsidR="00923488">
        <w:rPr>
          <w:rFonts w:hint="eastAsia"/>
        </w:rPr>
        <w:t>쏠림 현상이 두드러졌다</w:t>
      </w:r>
      <w:r>
        <w:rPr>
          <w:rFonts w:hint="eastAsia"/>
        </w:rPr>
        <w:t xml:space="preserve">. 직업별로는 3대 </w:t>
      </w:r>
      <w:proofErr w:type="spellStart"/>
      <w:r>
        <w:rPr>
          <w:rFonts w:hint="eastAsia"/>
        </w:rPr>
        <w:t>고위험</w:t>
      </w:r>
      <w:proofErr w:type="spellEnd"/>
      <w:r>
        <w:rPr>
          <w:rFonts w:hint="eastAsia"/>
        </w:rPr>
        <w:t xml:space="preserve"> 직업으로 나타난 사무직, 판매직, 기계조작 종사자에 전체 </w:t>
      </w:r>
      <w:proofErr w:type="spellStart"/>
      <w:r>
        <w:rPr>
          <w:rFonts w:hint="eastAsia"/>
        </w:rPr>
        <w:t>고위험</w:t>
      </w:r>
      <w:proofErr w:type="spellEnd"/>
      <w:r>
        <w:rPr>
          <w:rFonts w:hint="eastAsia"/>
        </w:rPr>
        <w:t xml:space="preserve"> 일자리의 72%가 집중적으로 분포하였으며, 산업별로는 </w:t>
      </w:r>
      <w:proofErr w:type="spellStart"/>
      <w:r>
        <w:rPr>
          <w:rFonts w:hint="eastAsia"/>
        </w:rPr>
        <w:t>도소매업</w:t>
      </w:r>
      <w:proofErr w:type="spellEnd"/>
      <w:r>
        <w:rPr>
          <w:rFonts w:hint="eastAsia"/>
        </w:rPr>
        <w:t>, 음식숙박업, 제조업</w:t>
      </w:r>
      <w:r w:rsidR="00923488">
        <w:rPr>
          <w:rFonts w:hint="eastAsia"/>
        </w:rPr>
        <w:t xml:space="preserve"> 등 3대 </w:t>
      </w:r>
      <w:proofErr w:type="spellStart"/>
      <w:r w:rsidR="00923488">
        <w:rPr>
          <w:rFonts w:hint="eastAsia"/>
        </w:rPr>
        <w:t>고위험</w:t>
      </w:r>
      <w:proofErr w:type="spellEnd"/>
      <w:r w:rsidR="00923488">
        <w:rPr>
          <w:rFonts w:hint="eastAsia"/>
        </w:rPr>
        <w:t xml:space="preserve"> 산업</w:t>
      </w:r>
      <w:r>
        <w:rPr>
          <w:rFonts w:hint="eastAsia"/>
        </w:rPr>
        <w:t>에 63%가 집중된 것으로 나타났다.</w:t>
      </w:r>
    </w:p>
    <w:p w:rsidR="00E63802" w:rsidRDefault="00E63802">
      <w:pPr>
        <w:rPr>
          <w:rFonts w:hint="eastAsia"/>
        </w:rPr>
      </w:pPr>
    </w:p>
    <w:p w:rsidR="00E63802" w:rsidRDefault="00E63802">
      <w:pPr>
        <w:rPr>
          <w:rFonts w:hint="eastAsia"/>
        </w:rPr>
      </w:pPr>
    </w:p>
    <w:p w:rsidR="00E63802" w:rsidRDefault="00E63802">
      <w:pPr>
        <w:rPr>
          <w:rFonts w:hint="eastAsia"/>
        </w:rPr>
      </w:pPr>
      <w:r>
        <w:rPr>
          <w:rFonts w:hint="eastAsia"/>
        </w:rPr>
        <w:t>(11페이지 수정)</w:t>
      </w:r>
    </w:p>
    <w:p w:rsidR="00E63802" w:rsidRDefault="00FA5809" w:rsidP="0066378A">
      <w:r>
        <w:rPr>
          <w:rFonts w:hint="eastAsia"/>
        </w:rPr>
        <w:t xml:space="preserve">소득 100~300만원 구간은 </w:t>
      </w:r>
      <w:proofErr w:type="spellStart"/>
      <w:r>
        <w:rPr>
          <w:rFonts w:hint="eastAsia"/>
        </w:rPr>
        <w:t>고위험군의</w:t>
      </w:r>
      <w:proofErr w:type="spellEnd"/>
      <w:r>
        <w:rPr>
          <w:rFonts w:hint="eastAsia"/>
        </w:rPr>
        <w:t xml:space="preserve"> 상대적인 비중도 높을 뿐만 아니라 절대적인 </w:t>
      </w:r>
      <w:r w:rsidR="0066378A">
        <w:rPr>
          <w:rFonts w:hint="eastAsia"/>
        </w:rPr>
        <w:t>취업자수</w:t>
      </w:r>
      <w:r>
        <w:rPr>
          <w:rFonts w:hint="eastAsia"/>
        </w:rPr>
        <w:t>도 높게 나타난다.</w:t>
      </w:r>
      <w:r w:rsidR="0066378A">
        <w:rPr>
          <w:rFonts w:hint="eastAsia"/>
        </w:rPr>
        <w:t>(차트 15)</w:t>
      </w:r>
      <w:bookmarkStart w:id="0" w:name="_GoBack"/>
      <w:bookmarkEnd w:id="0"/>
      <w:r>
        <w:rPr>
          <w:rFonts w:hint="eastAsia"/>
        </w:rPr>
        <w:t xml:space="preserve"> 우리나라 전체 취업자 중 60%가 소득 100~300만원 미만 구간에 분포하고 있기 때문이다</w:t>
      </w:r>
      <w:r w:rsidR="0066378A">
        <w:rPr>
          <w:rFonts w:hint="eastAsia"/>
        </w:rPr>
        <w:t>.</w:t>
      </w:r>
    </w:p>
    <w:sectPr w:rsidR="00E638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D9"/>
    <w:rsid w:val="0020247E"/>
    <w:rsid w:val="003C1FD9"/>
    <w:rsid w:val="00537837"/>
    <w:rsid w:val="0066378A"/>
    <w:rsid w:val="008B70DA"/>
    <w:rsid w:val="00923488"/>
    <w:rsid w:val="00952DDE"/>
    <w:rsid w:val="00C57B9F"/>
    <w:rsid w:val="00D4308C"/>
    <w:rsid w:val="00DE2163"/>
    <w:rsid w:val="00E63802"/>
    <w:rsid w:val="00F12AF6"/>
    <w:rsid w:val="00FA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38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38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2</cp:revision>
  <cp:lastPrinted>2018-05-14T04:55:00Z</cp:lastPrinted>
  <dcterms:created xsi:type="dcterms:W3CDTF">2018-05-14T02:12:00Z</dcterms:created>
  <dcterms:modified xsi:type="dcterms:W3CDTF">2018-05-14T05:04:00Z</dcterms:modified>
</cp:coreProperties>
</file>