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1F" w:rsidRPr="004B581F" w:rsidRDefault="004B581F" w:rsidP="004B581F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ar(--tui-text-font)" w:eastAsia="Times New Roman" w:hAnsi="var(--tui-text-font)" w:cs="Segoe UI"/>
          <w:sz w:val="23"/>
          <w:szCs w:val="23"/>
          <w:lang w:eastAsia="ru-RU"/>
        </w:rPr>
      </w:pPr>
      <w:r w:rsidRPr="004B581F">
        <w:rPr>
          <w:rFonts w:ascii="var(--tui-text-font)" w:eastAsia="Times New Roman" w:hAnsi="var(--tui-text-font)" w:cs="Segoe UI"/>
          <w:sz w:val="23"/>
          <w:szCs w:val="23"/>
          <w:lang w:eastAsia="ru-RU"/>
        </w:rPr>
        <w:t>В файле test_1 лежит результат теста. target - какая-то целевая метрика. Изучите результаты теста и сделайте вывод (проверяем гипотезу о равенстве средних). В качестве решения - ноутбук, в котором построено распределение параметра target в группах и проверены нужные критерии.</w:t>
      </w:r>
    </w:p>
    <w:p w:rsidR="004B581F" w:rsidRPr="004B581F" w:rsidRDefault="004B581F" w:rsidP="004B581F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ar(--tui-text-font)" w:eastAsia="Times New Roman" w:hAnsi="var(--tui-text-font)" w:cs="Segoe UI"/>
          <w:sz w:val="23"/>
          <w:szCs w:val="23"/>
          <w:lang w:eastAsia="ru-RU"/>
        </w:rPr>
      </w:pPr>
      <w:r w:rsidRPr="004B581F">
        <w:rPr>
          <w:rFonts w:ascii="var(--tui-text-font)" w:eastAsia="Times New Roman" w:hAnsi="var(--tui-text-font)" w:cs="Segoe UI"/>
          <w:sz w:val="23"/>
          <w:szCs w:val="23"/>
          <w:lang w:eastAsia="ru-RU"/>
        </w:rPr>
        <w:t>В файле test_2 лежит результат теста, который был нацелен на увеличение суммы чека клиента. Изучите результаты теста и сделайте вывод , увеличилась сумма чека или нет. В качестве решения - ноутбук, в котором построено распределение параметра в группах и проверены нужные критерии.</w:t>
      </w:r>
    </w:p>
    <w:p w:rsidR="004B581F" w:rsidRPr="004B581F" w:rsidRDefault="004B581F" w:rsidP="004B581F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ar(--tui-text-font)" w:eastAsia="Times New Roman" w:hAnsi="var(--tui-text-font)" w:cs="Segoe UI"/>
          <w:sz w:val="23"/>
          <w:szCs w:val="23"/>
          <w:lang w:eastAsia="ru-RU"/>
        </w:rPr>
      </w:pPr>
      <w:r w:rsidRPr="004B581F">
        <w:rPr>
          <w:rFonts w:ascii="var(--tui-text-font)" w:eastAsia="Times New Roman" w:hAnsi="var(--tui-text-font)" w:cs="Segoe UI"/>
          <w:sz w:val="23"/>
          <w:szCs w:val="23"/>
          <w:lang w:eastAsia="ru-RU"/>
        </w:rPr>
        <w:t>В файле test_3 лежит результат теста рассылки email, целевая метрика - конверсия в переход на сайт с этого email. Изучите результаты теста и сделайте вывод , увеличилась конверсия или нет. В качестве решения - ноутбук, в котором построено распределение параметра в группах и проверены нужные критерии.</w:t>
      </w:r>
    </w:p>
    <w:p w:rsidR="004B581F" w:rsidRPr="004B581F" w:rsidRDefault="004B581F" w:rsidP="004B581F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ar(--tui-text-font)" w:eastAsia="Times New Roman" w:hAnsi="var(--tui-text-font)" w:cs="Segoe UI"/>
          <w:sz w:val="23"/>
          <w:szCs w:val="23"/>
          <w:lang w:eastAsia="ru-RU"/>
        </w:rPr>
      </w:pPr>
      <w:r w:rsidRPr="004B581F">
        <w:rPr>
          <w:rFonts w:ascii="var(--tui-text-font)" w:eastAsia="Times New Roman" w:hAnsi="var(--tui-text-font)" w:cs="Segoe UI"/>
          <w:sz w:val="23"/>
          <w:szCs w:val="23"/>
          <w:lang w:eastAsia="ru-RU"/>
        </w:rPr>
        <w:t>Покажите зависимость Мощности от Размера выборки двухвыборочного z-теста при размере эффекта (effect_size) 0.1, 0.5, 1 и при уровне значимости 0,05. Требуется предоставить ноутбук, который выводит 3 графика</w:t>
      </w:r>
    </w:p>
    <w:p w:rsidR="00DC6931" w:rsidRDefault="00DC6931">
      <w:bookmarkStart w:id="0" w:name="_GoBack"/>
      <w:bookmarkEnd w:id="0"/>
    </w:p>
    <w:sectPr w:rsidR="00DC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tui-text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3DE"/>
    <w:multiLevelType w:val="multilevel"/>
    <w:tmpl w:val="751E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6D"/>
    <w:rsid w:val="004B581F"/>
    <w:rsid w:val="00AD0C6D"/>
    <w:rsid w:val="00D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2</cp:revision>
  <dcterms:created xsi:type="dcterms:W3CDTF">2021-05-25T20:40:00Z</dcterms:created>
  <dcterms:modified xsi:type="dcterms:W3CDTF">2021-05-25T20:40:00Z</dcterms:modified>
</cp:coreProperties>
</file>