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BFF" w:themeColor="background2"/>
  <w:body>
    <w:p w14:paraId="62361B97" w14:textId="7EE454E5" w:rsidR="00B715BC" w:rsidRDefault="000B54CD" w:rsidP="00DE55FC">
      <w:pPr>
        <w:pStyle w:val="Heading2"/>
      </w:pPr>
      <w:r>
        <w:t>Reclaiming tastemaking for listeners in the Spotify era.</w:t>
      </w:r>
    </w:p>
    <w:p w14:paraId="1899CDD4" w14:textId="5E39D510" w:rsidR="00DF5246" w:rsidRDefault="00DF5246" w:rsidP="00DF5246">
      <w:r>
        <w:t>Last week, Spotify users were treated to th</w:t>
      </w:r>
      <w:r w:rsidR="00D8074E">
        <w:t>e service’s annual “</w:t>
      </w:r>
      <w:hyperlink r:id="rId12" w:history="1">
        <w:r w:rsidR="00D8074E" w:rsidRPr="00D8074E">
          <w:rPr>
            <w:rStyle w:val="Hyperlink"/>
          </w:rPr>
          <w:t>Spotify Wrapped</w:t>
        </w:r>
      </w:hyperlink>
      <w:r w:rsidR="00D8074E">
        <w:t xml:space="preserve">” feature: a visual </w:t>
      </w:r>
      <w:r w:rsidR="00940D4C">
        <w:t>summary of a</w:t>
      </w:r>
      <w:r w:rsidR="00D47883">
        <w:t>n account’s listening habits throughout the year, including their most listened-to artists</w:t>
      </w:r>
      <w:r w:rsidR="0083402A">
        <w:t xml:space="preserve">. </w:t>
      </w:r>
      <w:r w:rsidR="0079253F">
        <w:t>New for 2020 are “in-app quizzes</w:t>
      </w:r>
      <w:r w:rsidR="00754695">
        <w:t xml:space="preserve">,” </w:t>
      </w:r>
      <w:r w:rsidR="009F31F1">
        <w:t xml:space="preserve">a chronological “Story of Your 2020,” </w:t>
      </w:r>
      <w:r w:rsidR="00DF74BF">
        <w:t xml:space="preserve">and </w:t>
      </w:r>
      <w:r w:rsidR="0058436F">
        <w:t>detailed podcast listening statistics</w:t>
      </w:r>
      <w:r w:rsidR="00DF74BF">
        <w:t>.</w:t>
      </w:r>
      <w:r w:rsidR="0058436F">
        <w:t xml:space="preserve"> </w:t>
      </w:r>
      <w:r w:rsidR="00F86D77">
        <w:t>For premium users, “badges” will “</w:t>
      </w:r>
      <w:r w:rsidR="00F86D77" w:rsidRPr="00F86D77">
        <w:t>crown listeners with various titles based on the ways they listened</w:t>
      </w:r>
      <w:r w:rsidR="00F12C67">
        <w:t>.”</w:t>
      </w:r>
    </w:p>
    <w:p w14:paraId="6BAFB5EE" w14:textId="19F8E20D" w:rsidR="00F12C67" w:rsidRDefault="00F12C67" w:rsidP="00F12C67">
      <w:pPr>
        <w:pStyle w:val="Quote"/>
      </w:pPr>
      <w:r w:rsidRPr="00F12C67">
        <w:t xml:space="preserve">For example, if a number of your playlists gained significant new followers, </w:t>
      </w:r>
      <w:proofErr w:type="gramStart"/>
      <w:r w:rsidRPr="00F12C67">
        <w:t>you’ll</w:t>
      </w:r>
      <w:proofErr w:type="gramEnd"/>
      <w:r w:rsidRPr="00F12C67">
        <w:t xml:space="preserve"> be a </w:t>
      </w:r>
      <w:r w:rsidRPr="00F12C67">
        <w:rPr>
          <w:i/>
        </w:rPr>
        <w:t>Tastemaker. </w:t>
      </w:r>
      <w:r w:rsidRPr="00F12C67">
        <w:t xml:space="preserve">If you listened to a song before it was cool (aka hit 50,000 streams), </w:t>
      </w:r>
      <w:proofErr w:type="gramStart"/>
      <w:r w:rsidRPr="00F12C67">
        <w:t>you’ll</w:t>
      </w:r>
      <w:proofErr w:type="gramEnd"/>
      <w:r w:rsidRPr="00F12C67">
        <w:t xml:space="preserve"> get the </w:t>
      </w:r>
      <w:r w:rsidRPr="00F12C67">
        <w:rPr>
          <w:i/>
        </w:rPr>
        <w:t>Pioneer </w:t>
      </w:r>
      <w:r w:rsidRPr="00F12C67">
        <w:t>badge. And based on the number of songs you added to playlists this year, you just might become a </w:t>
      </w:r>
      <w:r w:rsidRPr="00F12C67">
        <w:rPr>
          <w:i/>
        </w:rPr>
        <w:t>Collector</w:t>
      </w:r>
      <w:r w:rsidRPr="00F12C67">
        <w:t>.</w:t>
      </w:r>
    </w:p>
    <w:p w14:paraId="7C04D22E" w14:textId="2DC07EBE" w:rsidR="00F12C67" w:rsidRDefault="005B06E3" w:rsidP="00F12C67">
      <w:r>
        <w:t xml:space="preserve">Their use of the term </w:t>
      </w:r>
      <w:r>
        <w:rPr>
          <w:i/>
          <w:iCs/>
        </w:rPr>
        <w:t>Tastemaker</w:t>
      </w:r>
      <w:r>
        <w:t xml:space="preserve"> is particularly interesting. </w:t>
      </w:r>
      <w:r w:rsidR="00425063">
        <w:t xml:space="preserve">“Tastemaking,” a function once relegated to magazines, </w:t>
      </w:r>
      <w:r w:rsidR="00A32768">
        <w:t>has taken a concerning bent in the Algorithmic Age.</w:t>
      </w:r>
      <w:r w:rsidR="00F4417A">
        <w:t xml:space="preserve"> </w:t>
      </w:r>
      <w:r w:rsidR="00B3049F">
        <w:t>Very much contemporary terms like “</w:t>
      </w:r>
      <w:hyperlink r:id="rId13" w:history="1">
        <w:r w:rsidR="00B3049F" w:rsidRPr="00272CAA">
          <w:rPr>
            <w:rStyle w:val="Hyperlink"/>
          </w:rPr>
          <w:t>filter bubble</w:t>
        </w:r>
      </w:hyperlink>
      <w:r w:rsidR="00B3049F">
        <w:t xml:space="preserve">” and “echo chamber” </w:t>
      </w:r>
      <w:r w:rsidR="00A914D7">
        <w:t>– applied more and more often to social platforms like Facebook and Twitter</w:t>
      </w:r>
      <w:r w:rsidR="0035576F">
        <w:t xml:space="preserve">, now – can also be associated with </w:t>
      </w:r>
      <w:r w:rsidR="00D16581">
        <w:t xml:space="preserve">music streaming services like Spotify, who’s “playlistification” of </w:t>
      </w:r>
      <w:r w:rsidR="005D32C9">
        <w:t>content has had a number of alarming effects on American culture.</w:t>
      </w:r>
    </w:p>
    <w:p w14:paraId="16469DE1" w14:textId="6E05060D" w:rsidR="005D32C9" w:rsidRDefault="00FF2B91" w:rsidP="00F12C67">
      <w:r>
        <w:t xml:space="preserve">In 2018, </w:t>
      </w:r>
      <w:r w:rsidR="005D11F3">
        <w:rPr>
          <w:i/>
          <w:iCs/>
        </w:rPr>
        <w:t>The Baffler</w:t>
      </w:r>
      <w:r w:rsidR="005D11F3">
        <w:t xml:space="preserve">’s Liz Pelly </w:t>
      </w:r>
      <w:r w:rsidR="00524C2E">
        <w:t>explored</w:t>
      </w:r>
      <w:r w:rsidR="00B043B9">
        <w:t xml:space="preserve"> Spotify playlists’ gender bias in “</w:t>
      </w:r>
      <w:hyperlink r:id="rId14" w:history="1">
        <w:r w:rsidR="00B043B9" w:rsidRPr="00B043B9">
          <w:rPr>
            <w:rStyle w:val="Hyperlink"/>
          </w:rPr>
          <w:t>Discover Weekly</w:t>
        </w:r>
      </w:hyperlink>
      <w:r w:rsidR="00CE3BDF">
        <w:t>:</w:t>
      </w:r>
      <w:r w:rsidR="00B043B9">
        <w:t xml:space="preserve">” </w:t>
      </w:r>
    </w:p>
    <w:p w14:paraId="3DDE081A" w14:textId="041D4E5C" w:rsidR="00CE3BDF" w:rsidRPr="005D11F3" w:rsidRDefault="00CE3BDF" w:rsidP="00CE3BDF">
      <w:pPr>
        <w:pStyle w:val="Quote"/>
      </w:pPr>
      <w:r>
        <w:t xml:space="preserve">On Today’s Top Hits, I found that over the course of one month, 64.5 percent of the tracks were by men as the lead artist, with 20 percent by women and 15.5 percent relying on collaborations between men and women artists. When all features were taken into consideration, </w:t>
      </w:r>
      <w:proofErr w:type="gramStart"/>
      <w:r>
        <w:t>I found that 85.5 percent of tracks</w:t>
      </w:r>
      <w:proofErr w:type="gramEnd"/>
      <w:r>
        <w:t xml:space="preserve"> included men artists, while only 45.5 percent included women. This was one of the highest percentages of women artists out of all the playlists I examined.</w:t>
      </w:r>
    </w:p>
    <w:p w14:paraId="51C62246" w14:textId="3591DE30" w:rsidR="00CE3BDF" w:rsidRPr="005D11F3" w:rsidRDefault="00CE3BDF" w:rsidP="00CE3BDF"/>
    <w:sectPr w:rsidR="00CE3BDF" w:rsidRPr="005D11F3" w:rsidSect="00CF21E0">
      <w:headerReference w:type="even" r:id="rId15"/>
      <w:headerReference w:type="default" r:id="rId16"/>
      <w:footerReference w:type="default" r:id="rId17"/>
      <w:headerReference w:type="first" r:id="rId18"/>
      <w:footerReference w:type="first" r:id="rId19"/>
      <w:pgSz w:w="12240" w:h="15840"/>
      <w:pgMar w:top="720" w:right="936" w:bottom="720" w:left="936" w:header="245" w:footer="187" w:gutter="0"/>
      <w:pgBorders w:offsetFrom="page">
        <w:top w:val="single" w:sz="4" w:space="14" w:color="FFFDEB"/>
        <w:left w:val="single" w:sz="4" w:space="14" w:color="FFFDEB"/>
        <w:bottom w:val="single" w:sz="4" w:space="14" w:color="FFFDEB"/>
        <w:right w:val="single" w:sz="4" w:space="14" w:color="FFFDEB"/>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1DA9A" w14:textId="77777777" w:rsidR="005350D5" w:rsidRDefault="005350D5" w:rsidP="00983865">
      <w:pPr>
        <w:spacing w:after="0" w:line="240" w:lineRule="auto"/>
      </w:pPr>
      <w:r>
        <w:separator/>
      </w:r>
    </w:p>
  </w:endnote>
  <w:endnote w:type="continuationSeparator" w:id="0">
    <w:p w14:paraId="4FD3221A" w14:textId="77777777" w:rsidR="005350D5" w:rsidRDefault="005350D5" w:rsidP="00983865">
      <w:pPr>
        <w:spacing w:after="0" w:line="240" w:lineRule="auto"/>
      </w:pPr>
      <w:r>
        <w:continuationSeparator/>
      </w:r>
    </w:p>
  </w:endnote>
  <w:endnote w:type="continuationNotice" w:id="1">
    <w:p w14:paraId="59947E1A" w14:textId="77777777" w:rsidR="005350D5" w:rsidRDefault="005350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205050205050A020403"/>
    <w:charset w:val="00"/>
    <w:family w:val="roman"/>
    <w:notTrueType/>
    <w:pitch w:val="variable"/>
    <w:sig w:usb0="00000007" w:usb1="00000001" w:usb2="00000000" w:usb3="00000000" w:csb0="00000093" w:csb1="00000000"/>
  </w:font>
  <w:font w:name="Aktiv Grotesk Black">
    <w:panose1 w:val="020B0904020202020204"/>
    <w:charset w:val="00"/>
    <w:family w:val="swiss"/>
    <w:pitch w:val="variable"/>
    <w:sig w:usb0="A00000EF" w:usb1="5000205B" w:usb2="00000008"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Neue Haas Unica W1G Black">
    <w:panose1 w:val="020B0A04030206020203"/>
    <w:charset w:val="00"/>
    <w:family w:val="swiss"/>
    <w:notTrueType/>
    <w:pitch w:val="variable"/>
    <w:sig w:usb0="A00002AF" w:usb1="00000003" w:usb2="00000000" w:usb3="00000000" w:csb0="0000009F" w:csb1="00000000"/>
  </w:font>
  <w:font w:name="Proxima Nova Medium">
    <w:panose1 w:val="02000506030000020004"/>
    <w:charset w:val="00"/>
    <w:family w:val="modern"/>
    <w:notTrueType/>
    <w:pitch w:val="variable"/>
    <w:sig w:usb0="20000287" w:usb1="00000001" w:usb2="00000000" w:usb3="00000000" w:csb0="0000019F" w:csb1="00000000"/>
  </w:font>
  <w:font w:name="Proxima Nova ExCn Black">
    <w:panose1 w:val="02000506030000020004"/>
    <w:charset w:val="00"/>
    <w:family w:val="modern"/>
    <w:notTrueType/>
    <w:pitch w:val="variable"/>
    <w:sig w:usb0="20000287" w:usb1="00000001" w:usb2="00000000" w:usb3="00000000" w:csb0="0000019F" w:csb1="00000000"/>
  </w:font>
  <w:font w:name="IBM Plex Sans Condensed Light">
    <w:panose1 w:val="020B0406050203000203"/>
    <w:charset w:val="00"/>
    <w:family w:val="swiss"/>
    <w:pitch w:val="variable"/>
    <w:sig w:usb0="A000006F" w:usb1="5000207B" w:usb2="00000000" w:usb3="00000000" w:csb0="00000193" w:csb1="00000000"/>
  </w:font>
  <w:font w:name="Yu Mincho">
    <w:altName w:val="游明朝"/>
    <w:charset w:val="80"/>
    <w:family w:val="roman"/>
    <w:pitch w:val="variable"/>
    <w:sig w:usb0="800002E7" w:usb1="2AC7FCFF" w:usb2="00000012" w:usb3="00000000" w:csb0="0002009F" w:csb1="00000000"/>
  </w:font>
  <w:font w:name="Inconsolata">
    <w:panose1 w:val="00000000000000000000"/>
    <w:charset w:val="00"/>
    <w:family w:val="auto"/>
    <w:pitch w:val="fixed"/>
    <w:sig w:usb0="A00000FF" w:usb1="0000F9EB" w:usb2="00000020" w:usb3="00000000" w:csb0="00000193" w:csb1="00000000"/>
  </w:font>
  <w:font w:name="Proxima Nova Cond">
    <w:panose1 w:val="02000506030000020004"/>
    <w:charset w:val="00"/>
    <w:family w:val="modern"/>
    <w:notTrueType/>
    <w:pitch w:val="variable"/>
    <w:sig w:usb0="20000287" w:usb1="00000001" w:usb2="00000000" w:usb3="00000000" w:csb0="0000019F" w:csb1="00000000"/>
  </w:font>
  <w:font w:name="IBM Plex Mono Light">
    <w:panose1 w:val="020B0409050203000203"/>
    <w:charset w:val="00"/>
    <w:family w:val="modern"/>
    <w:pitch w:val="fixed"/>
    <w:sig w:usb0="A000026F" w:usb1="5000207B" w:usb2="00000000" w:usb3="00000000" w:csb0="00000197" w:csb1="00000000"/>
  </w:font>
  <w:font w:name="IBM Plex Sans Light">
    <w:panose1 w:val="020B0403050203000203"/>
    <w:charset w:val="00"/>
    <w:family w:val="swiss"/>
    <w:pitch w:val="variable"/>
    <w:sig w:usb0="A00002EF" w:usb1="5000207B" w:usb2="00000000" w:usb3="00000000" w:csb0="0000019F" w:csb1="00000000"/>
  </w:font>
  <w:font w:name="Kepler Std Medium Disp">
    <w:panose1 w:val="0204060306070A060204"/>
    <w:charset w:val="00"/>
    <w:family w:val="roman"/>
    <w:notTrueType/>
    <w:pitch w:val="variable"/>
    <w:sig w:usb0="00000003" w:usb1="00000001" w:usb2="00000000" w:usb3="00000000" w:csb0="00000001" w:csb1="00000000"/>
  </w:font>
  <w:font w:name="IBM Plex Mono Text">
    <w:panose1 w:val="020B0509050203000203"/>
    <w:charset w:val="00"/>
    <w:family w:val="modern"/>
    <w:pitch w:val="fixed"/>
    <w:sig w:usb0="A000026F" w:usb1="5000207B" w:usb2="00000000" w:usb3="00000000" w:csb0="00000197" w:csb1="00000000"/>
  </w:font>
  <w:font w:name="FreightSansCndPro Light">
    <w:panose1 w:val="02000506030000020004"/>
    <w:charset w:val="00"/>
    <w:family w:val="modern"/>
    <w:notTrueType/>
    <w:pitch w:val="variable"/>
    <w:sig w:usb0="A00000AF" w:usb1="5000044B" w:usb2="00000000" w:usb3="00000000" w:csb0="00000093" w:csb1="00000000"/>
  </w:font>
  <w:font w:name="Aktiv Grotesk Cd Medium">
    <w:panose1 w:val="020B0606020203020204"/>
    <w:charset w:val="00"/>
    <w:family w:val="swiss"/>
    <w:pitch w:val="variable"/>
    <w:sig w:usb0="A00000EF" w:usb1="5000205B" w:usb2="00000008" w:usb3="00000000" w:csb0="00000093" w:csb1="00000000"/>
  </w:font>
  <w:font w:name="Acumin Pro">
    <w:panose1 w:val="020B0504020202020204"/>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Proxima Nova">
    <w:panose1 w:val="02000506030000020004"/>
    <w:charset w:val="00"/>
    <w:family w:val="modern"/>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6BC05" w14:textId="77777777" w:rsidR="00852EA3" w:rsidRPr="00852EA3" w:rsidRDefault="00852EA3" w:rsidP="00CF21E0">
    <w:pPr>
      <w:pStyle w:val="Footer"/>
    </w:pPr>
    <w:r w:rsidRPr="00852EA3">
      <w:t>Words of David Blue in Red</w:t>
    </w:r>
    <w:r w:rsidRPr="00852EA3">
      <w:ptab w:relativeTo="margin" w:alignment="center" w:leader="none"/>
    </w:r>
    <w:r w:rsidRPr="00852EA3">
      <w:ptab w:relativeTo="margin" w:alignment="right" w:leader="none"/>
    </w:r>
    <w:r w:rsidRPr="00852EA3">
      <w:fldChar w:fldCharType="begin"/>
    </w:r>
    <w:r w:rsidRPr="00852EA3">
      <w:instrText xml:space="preserve"> PAGE   \* MERGEFORMAT </w:instrText>
    </w:r>
    <w:r w:rsidRPr="00852EA3">
      <w:fldChar w:fldCharType="separate"/>
    </w:r>
    <w:r w:rsidRPr="00852EA3">
      <w:rPr>
        <w:noProof/>
      </w:rPr>
      <w:t>1</w:t>
    </w:r>
    <w:r w:rsidRPr="00852EA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671D" w14:textId="77777777" w:rsidR="00CF21E0" w:rsidRDefault="00CF21E0" w:rsidP="00CF21E0">
    <w:pPr>
      <w:pStyle w:val="Footer"/>
      <w:tabs>
        <w:tab w:val="clear" w:pos="4680"/>
        <w:tab w:val="clear" w:pos="9360"/>
        <w:tab w:val="left" w:pos="3614"/>
      </w:tabs>
    </w:pPr>
    <w:r>
      <w:tab/>
    </w:r>
    <w:r w:rsidRPr="00852EA3">
      <w:t>Words of David Blue in 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69B3E" w14:textId="77777777" w:rsidR="005350D5" w:rsidRDefault="005350D5" w:rsidP="00983865">
      <w:pPr>
        <w:spacing w:after="0" w:line="240" w:lineRule="auto"/>
      </w:pPr>
      <w:r>
        <w:separator/>
      </w:r>
    </w:p>
  </w:footnote>
  <w:footnote w:type="continuationSeparator" w:id="0">
    <w:p w14:paraId="41D3729E" w14:textId="77777777" w:rsidR="005350D5" w:rsidRDefault="005350D5" w:rsidP="00983865">
      <w:pPr>
        <w:spacing w:after="0" w:line="240" w:lineRule="auto"/>
      </w:pPr>
      <w:r>
        <w:continuationSeparator/>
      </w:r>
    </w:p>
  </w:footnote>
  <w:footnote w:type="continuationNotice" w:id="1">
    <w:p w14:paraId="3B9F0251" w14:textId="77777777" w:rsidR="005350D5" w:rsidRDefault="005350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89697" w14:textId="77777777" w:rsidR="00FE025C" w:rsidRDefault="005350D5">
    <w:pPr>
      <w:pStyle w:val="Header"/>
    </w:pPr>
    <w:r>
      <w:rPr>
        <w:noProof/>
      </w:rPr>
      <w:pict w14:anchorId="6D0A23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1" o:spid="_x0000_s2050" type="#_x0000_t75" style="position:absolute;margin-left:0;margin-top:0;width:63.75pt;height:63.65pt;z-index:-251656192;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4DA9F" w14:textId="77777777" w:rsidR="00FE025C" w:rsidRDefault="005350D5">
    <w:pPr>
      <w:pStyle w:val="Header"/>
    </w:pPr>
    <w:r>
      <w:rPr>
        <w:noProof/>
      </w:rPr>
      <w:pict w14:anchorId="39030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595002" o:spid="_x0000_s2051" type="#_x0000_t75" style="position:absolute;margin-left:0;margin-top:0;width:63.75pt;height:63.65pt;z-index:-251655168;mso-position-horizontal:center;mso-position-horizontal-relative:margin;mso-position-vertical:center;mso-position-vertical-relative:margin" o:allowincell="f">
          <v:imagedata r:id="rId1" o:title="Shifecon"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7EB32" w14:textId="300BAE6D" w:rsidR="00C46AD6" w:rsidRDefault="004705CF" w:rsidP="00C46AD6">
    <w:pPr>
      <w:pStyle w:val="Title"/>
    </w:pPr>
    <w:r>
      <w:t>Bandcamp’s Answer to Discovery in Streaming Music</w:t>
    </w:r>
  </w:p>
  <w:p w14:paraId="7426A012" w14:textId="77777777" w:rsidR="00803226" w:rsidRPr="00803226" w:rsidRDefault="00803226" w:rsidP="00803226">
    <w:pPr>
      <w:pStyle w:val="Byline"/>
    </w:pPr>
    <w:r>
      <w:t>By David Blue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3A861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C6CA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2A1A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2407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9C19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2AF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FEFD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482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7E40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7052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83608"/>
    <w:multiLevelType w:val="hybridMultilevel"/>
    <w:tmpl w:val="E138C322"/>
    <w:lvl w:ilvl="0" w:tplc="724C2E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70B56"/>
    <w:multiLevelType w:val="multilevel"/>
    <w:tmpl w:val="294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CF"/>
    <w:rsid w:val="00001EC6"/>
    <w:rsid w:val="0000232F"/>
    <w:rsid w:val="00006856"/>
    <w:rsid w:val="000103A0"/>
    <w:rsid w:val="000145A8"/>
    <w:rsid w:val="000245B1"/>
    <w:rsid w:val="00024889"/>
    <w:rsid w:val="000267DC"/>
    <w:rsid w:val="0003062C"/>
    <w:rsid w:val="000333A3"/>
    <w:rsid w:val="00042756"/>
    <w:rsid w:val="0004369E"/>
    <w:rsid w:val="00051256"/>
    <w:rsid w:val="0006126A"/>
    <w:rsid w:val="000637DE"/>
    <w:rsid w:val="00065A2F"/>
    <w:rsid w:val="00082119"/>
    <w:rsid w:val="00090C83"/>
    <w:rsid w:val="000A399D"/>
    <w:rsid w:val="000A4262"/>
    <w:rsid w:val="000B54CD"/>
    <w:rsid w:val="000B5CA7"/>
    <w:rsid w:val="000B6977"/>
    <w:rsid w:val="000C39D5"/>
    <w:rsid w:val="000D08B8"/>
    <w:rsid w:val="000D17D5"/>
    <w:rsid w:val="000E2482"/>
    <w:rsid w:val="000E4D69"/>
    <w:rsid w:val="000E55C5"/>
    <w:rsid w:val="00101A6D"/>
    <w:rsid w:val="00106E4C"/>
    <w:rsid w:val="00107B77"/>
    <w:rsid w:val="001166EF"/>
    <w:rsid w:val="00120B5E"/>
    <w:rsid w:val="00122A54"/>
    <w:rsid w:val="0012470A"/>
    <w:rsid w:val="0013035E"/>
    <w:rsid w:val="00131627"/>
    <w:rsid w:val="00140C7E"/>
    <w:rsid w:val="00145993"/>
    <w:rsid w:val="00147071"/>
    <w:rsid w:val="0014754E"/>
    <w:rsid w:val="00156C00"/>
    <w:rsid w:val="00163C26"/>
    <w:rsid w:val="00164867"/>
    <w:rsid w:val="00167846"/>
    <w:rsid w:val="00175A78"/>
    <w:rsid w:val="00175F62"/>
    <w:rsid w:val="001806E3"/>
    <w:rsid w:val="00181BBF"/>
    <w:rsid w:val="00194907"/>
    <w:rsid w:val="001A2684"/>
    <w:rsid w:val="001A342F"/>
    <w:rsid w:val="001A76C9"/>
    <w:rsid w:val="001A7E00"/>
    <w:rsid w:val="001B05E8"/>
    <w:rsid w:val="001B36FA"/>
    <w:rsid w:val="001B4250"/>
    <w:rsid w:val="001B5324"/>
    <w:rsid w:val="001B7CD5"/>
    <w:rsid w:val="001C3C28"/>
    <w:rsid w:val="001D22C9"/>
    <w:rsid w:val="001D2F67"/>
    <w:rsid w:val="001D4779"/>
    <w:rsid w:val="001E3B7A"/>
    <w:rsid w:val="001E51F6"/>
    <w:rsid w:val="001F1DCD"/>
    <w:rsid w:val="001F31C4"/>
    <w:rsid w:val="002055C0"/>
    <w:rsid w:val="0020585D"/>
    <w:rsid w:val="0022119A"/>
    <w:rsid w:val="0022754D"/>
    <w:rsid w:val="002310B7"/>
    <w:rsid w:val="00236D7B"/>
    <w:rsid w:val="00237337"/>
    <w:rsid w:val="00237DF2"/>
    <w:rsid w:val="00240FD2"/>
    <w:rsid w:val="00244E28"/>
    <w:rsid w:val="0024564F"/>
    <w:rsid w:val="00246AB2"/>
    <w:rsid w:val="00247D84"/>
    <w:rsid w:val="002572CC"/>
    <w:rsid w:val="002574AE"/>
    <w:rsid w:val="00267430"/>
    <w:rsid w:val="00270209"/>
    <w:rsid w:val="002728CE"/>
    <w:rsid w:val="00272CAA"/>
    <w:rsid w:val="002752EA"/>
    <w:rsid w:val="0029093E"/>
    <w:rsid w:val="00291825"/>
    <w:rsid w:val="002946F3"/>
    <w:rsid w:val="002A49AD"/>
    <w:rsid w:val="002B2FEA"/>
    <w:rsid w:val="002B6544"/>
    <w:rsid w:val="002B67A4"/>
    <w:rsid w:val="002B7301"/>
    <w:rsid w:val="002C0C7F"/>
    <w:rsid w:val="002D5703"/>
    <w:rsid w:val="002E0F88"/>
    <w:rsid w:val="002E2310"/>
    <w:rsid w:val="002F1953"/>
    <w:rsid w:val="002F4F66"/>
    <w:rsid w:val="002F6697"/>
    <w:rsid w:val="00300326"/>
    <w:rsid w:val="00301602"/>
    <w:rsid w:val="00305887"/>
    <w:rsid w:val="003174D4"/>
    <w:rsid w:val="00317B6E"/>
    <w:rsid w:val="00327090"/>
    <w:rsid w:val="003309F9"/>
    <w:rsid w:val="0033226F"/>
    <w:rsid w:val="00333EC1"/>
    <w:rsid w:val="00334F1F"/>
    <w:rsid w:val="0034151B"/>
    <w:rsid w:val="003448F7"/>
    <w:rsid w:val="00345B59"/>
    <w:rsid w:val="00347595"/>
    <w:rsid w:val="0035576F"/>
    <w:rsid w:val="00356367"/>
    <w:rsid w:val="003563EF"/>
    <w:rsid w:val="00361CDA"/>
    <w:rsid w:val="00371771"/>
    <w:rsid w:val="003741FF"/>
    <w:rsid w:val="0038123A"/>
    <w:rsid w:val="00384C6E"/>
    <w:rsid w:val="003878B9"/>
    <w:rsid w:val="00391B0F"/>
    <w:rsid w:val="00393F8E"/>
    <w:rsid w:val="003A0096"/>
    <w:rsid w:val="003A1E6F"/>
    <w:rsid w:val="003A69C3"/>
    <w:rsid w:val="003B19B4"/>
    <w:rsid w:val="003B3E6E"/>
    <w:rsid w:val="003B4200"/>
    <w:rsid w:val="003B4441"/>
    <w:rsid w:val="003B4DBE"/>
    <w:rsid w:val="003C592D"/>
    <w:rsid w:val="003E1A2E"/>
    <w:rsid w:val="003E4244"/>
    <w:rsid w:val="003E4A7E"/>
    <w:rsid w:val="003E628A"/>
    <w:rsid w:val="003F1DFA"/>
    <w:rsid w:val="003F6882"/>
    <w:rsid w:val="00401A5D"/>
    <w:rsid w:val="00404576"/>
    <w:rsid w:val="004125D5"/>
    <w:rsid w:val="004128C3"/>
    <w:rsid w:val="0041363F"/>
    <w:rsid w:val="0042488A"/>
    <w:rsid w:val="00425063"/>
    <w:rsid w:val="00432216"/>
    <w:rsid w:val="00432531"/>
    <w:rsid w:val="00436004"/>
    <w:rsid w:val="00444D44"/>
    <w:rsid w:val="0045079F"/>
    <w:rsid w:val="0045296E"/>
    <w:rsid w:val="00456551"/>
    <w:rsid w:val="00456DC4"/>
    <w:rsid w:val="0046010A"/>
    <w:rsid w:val="004675B0"/>
    <w:rsid w:val="004705CF"/>
    <w:rsid w:val="00470CDD"/>
    <w:rsid w:val="00472645"/>
    <w:rsid w:val="00473E8B"/>
    <w:rsid w:val="00473F6F"/>
    <w:rsid w:val="00487AB4"/>
    <w:rsid w:val="00490735"/>
    <w:rsid w:val="00491A8B"/>
    <w:rsid w:val="0049316C"/>
    <w:rsid w:val="00494530"/>
    <w:rsid w:val="004960BD"/>
    <w:rsid w:val="004A075E"/>
    <w:rsid w:val="004A30C2"/>
    <w:rsid w:val="004A4437"/>
    <w:rsid w:val="004B5B85"/>
    <w:rsid w:val="004C4503"/>
    <w:rsid w:val="004C4C45"/>
    <w:rsid w:val="004C640F"/>
    <w:rsid w:val="004D2BE3"/>
    <w:rsid w:val="004D36A1"/>
    <w:rsid w:val="004D600E"/>
    <w:rsid w:val="004D7A17"/>
    <w:rsid w:val="004E1552"/>
    <w:rsid w:val="004F70D8"/>
    <w:rsid w:val="004F7AFD"/>
    <w:rsid w:val="005134E4"/>
    <w:rsid w:val="00514423"/>
    <w:rsid w:val="00515DCA"/>
    <w:rsid w:val="005172D3"/>
    <w:rsid w:val="00521037"/>
    <w:rsid w:val="00523342"/>
    <w:rsid w:val="00524C2E"/>
    <w:rsid w:val="0052542F"/>
    <w:rsid w:val="00525D95"/>
    <w:rsid w:val="00526E87"/>
    <w:rsid w:val="005350D5"/>
    <w:rsid w:val="00535913"/>
    <w:rsid w:val="005370CD"/>
    <w:rsid w:val="00537273"/>
    <w:rsid w:val="0054418B"/>
    <w:rsid w:val="00556676"/>
    <w:rsid w:val="00557420"/>
    <w:rsid w:val="00564C28"/>
    <w:rsid w:val="0056563A"/>
    <w:rsid w:val="0057546B"/>
    <w:rsid w:val="00577C6E"/>
    <w:rsid w:val="0058436F"/>
    <w:rsid w:val="00584851"/>
    <w:rsid w:val="00596D3E"/>
    <w:rsid w:val="005A30CC"/>
    <w:rsid w:val="005A4E26"/>
    <w:rsid w:val="005B06E3"/>
    <w:rsid w:val="005B2F84"/>
    <w:rsid w:val="005C03BB"/>
    <w:rsid w:val="005D11F3"/>
    <w:rsid w:val="005D25E9"/>
    <w:rsid w:val="005D32C9"/>
    <w:rsid w:val="005D5789"/>
    <w:rsid w:val="005D607D"/>
    <w:rsid w:val="005E054B"/>
    <w:rsid w:val="005E1E58"/>
    <w:rsid w:val="005E37B5"/>
    <w:rsid w:val="005F31E3"/>
    <w:rsid w:val="005F4A76"/>
    <w:rsid w:val="005F548D"/>
    <w:rsid w:val="005F5DD7"/>
    <w:rsid w:val="00610C5C"/>
    <w:rsid w:val="00612BFA"/>
    <w:rsid w:val="006139ED"/>
    <w:rsid w:val="006162EF"/>
    <w:rsid w:val="006163C8"/>
    <w:rsid w:val="00616714"/>
    <w:rsid w:val="00617C8C"/>
    <w:rsid w:val="0062362A"/>
    <w:rsid w:val="00625902"/>
    <w:rsid w:val="00625F9E"/>
    <w:rsid w:val="006318C3"/>
    <w:rsid w:val="006346C6"/>
    <w:rsid w:val="00640246"/>
    <w:rsid w:val="00650E73"/>
    <w:rsid w:val="00651885"/>
    <w:rsid w:val="006522EE"/>
    <w:rsid w:val="00666F6C"/>
    <w:rsid w:val="00670D17"/>
    <w:rsid w:val="006729AD"/>
    <w:rsid w:val="0067474F"/>
    <w:rsid w:val="00683AAF"/>
    <w:rsid w:val="00683EB7"/>
    <w:rsid w:val="00693A9A"/>
    <w:rsid w:val="00696B26"/>
    <w:rsid w:val="006A3750"/>
    <w:rsid w:val="006A404F"/>
    <w:rsid w:val="006A4923"/>
    <w:rsid w:val="006A4DF4"/>
    <w:rsid w:val="006B6383"/>
    <w:rsid w:val="006C5DE1"/>
    <w:rsid w:val="006D0B6B"/>
    <w:rsid w:val="006D7AC7"/>
    <w:rsid w:val="006E12E5"/>
    <w:rsid w:val="006E2837"/>
    <w:rsid w:val="006F045E"/>
    <w:rsid w:val="00703F41"/>
    <w:rsid w:val="00705665"/>
    <w:rsid w:val="007109BD"/>
    <w:rsid w:val="00712E60"/>
    <w:rsid w:val="0072132B"/>
    <w:rsid w:val="007217C6"/>
    <w:rsid w:val="007267E6"/>
    <w:rsid w:val="00727451"/>
    <w:rsid w:val="0075336B"/>
    <w:rsid w:val="00754695"/>
    <w:rsid w:val="00754A31"/>
    <w:rsid w:val="00755634"/>
    <w:rsid w:val="00766E27"/>
    <w:rsid w:val="00771FFD"/>
    <w:rsid w:val="00772736"/>
    <w:rsid w:val="0077564E"/>
    <w:rsid w:val="00786A72"/>
    <w:rsid w:val="0079253F"/>
    <w:rsid w:val="00792768"/>
    <w:rsid w:val="007A1429"/>
    <w:rsid w:val="007A2D34"/>
    <w:rsid w:val="007A5481"/>
    <w:rsid w:val="007A5699"/>
    <w:rsid w:val="007A6D6B"/>
    <w:rsid w:val="007B2581"/>
    <w:rsid w:val="007C181E"/>
    <w:rsid w:val="007D45D4"/>
    <w:rsid w:val="007D4F0F"/>
    <w:rsid w:val="007D6215"/>
    <w:rsid w:val="007E077D"/>
    <w:rsid w:val="007E778B"/>
    <w:rsid w:val="007F1996"/>
    <w:rsid w:val="007F254A"/>
    <w:rsid w:val="007F4DAF"/>
    <w:rsid w:val="00803226"/>
    <w:rsid w:val="00807C52"/>
    <w:rsid w:val="00807E2A"/>
    <w:rsid w:val="008125C1"/>
    <w:rsid w:val="00820007"/>
    <w:rsid w:val="00823C63"/>
    <w:rsid w:val="00825B96"/>
    <w:rsid w:val="0083402A"/>
    <w:rsid w:val="00834CEB"/>
    <w:rsid w:val="00835D2C"/>
    <w:rsid w:val="00843B29"/>
    <w:rsid w:val="00846B99"/>
    <w:rsid w:val="00846FF9"/>
    <w:rsid w:val="008519C0"/>
    <w:rsid w:val="00852EA3"/>
    <w:rsid w:val="00853FDA"/>
    <w:rsid w:val="0087068D"/>
    <w:rsid w:val="00872EC7"/>
    <w:rsid w:val="008822DA"/>
    <w:rsid w:val="0088273D"/>
    <w:rsid w:val="00882B3F"/>
    <w:rsid w:val="00886FFF"/>
    <w:rsid w:val="008909B7"/>
    <w:rsid w:val="00893EB2"/>
    <w:rsid w:val="0089461B"/>
    <w:rsid w:val="008A2A46"/>
    <w:rsid w:val="008A68BB"/>
    <w:rsid w:val="008A6C6F"/>
    <w:rsid w:val="008B7872"/>
    <w:rsid w:val="008C030B"/>
    <w:rsid w:val="008C1573"/>
    <w:rsid w:val="008C1998"/>
    <w:rsid w:val="008C1F1C"/>
    <w:rsid w:val="008C395C"/>
    <w:rsid w:val="008D51C8"/>
    <w:rsid w:val="008D572C"/>
    <w:rsid w:val="008E23AF"/>
    <w:rsid w:val="008E5B12"/>
    <w:rsid w:val="008E73E5"/>
    <w:rsid w:val="008F15F1"/>
    <w:rsid w:val="008F26D7"/>
    <w:rsid w:val="008F358E"/>
    <w:rsid w:val="008F395C"/>
    <w:rsid w:val="008F494A"/>
    <w:rsid w:val="008F673E"/>
    <w:rsid w:val="00904716"/>
    <w:rsid w:val="00905461"/>
    <w:rsid w:val="00911E5C"/>
    <w:rsid w:val="00915D3B"/>
    <w:rsid w:val="009166C8"/>
    <w:rsid w:val="009201CF"/>
    <w:rsid w:val="00921483"/>
    <w:rsid w:val="009218FA"/>
    <w:rsid w:val="00921F14"/>
    <w:rsid w:val="0092301D"/>
    <w:rsid w:val="00936283"/>
    <w:rsid w:val="00940D4C"/>
    <w:rsid w:val="009605B6"/>
    <w:rsid w:val="009664C3"/>
    <w:rsid w:val="0096651B"/>
    <w:rsid w:val="00970E8D"/>
    <w:rsid w:val="00971622"/>
    <w:rsid w:val="00973A47"/>
    <w:rsid w:val="00975D68"/>
    <w:rsid w:val="00976A9B"/>
    <w:rsid w:val="00983865"/>
    <w:rsid w:val="00983B2E"/>
    <w:rsid w:val="009908ED"/>
    <w:rsid w:val="009A15E6"/>
    <w:rsid w:val="009A1C22"/>
    <w:rsid w:val="009A7EE4"/>
    <w:rsid w:val="009A7F40"/>
    <w:rsid w:val="009B2383"/>
    <w:rsid w:val="009B331F"/>
    <w:rsid w:val="009B440B"/>
    <w:rsid w:val="009B78FA"/>
    <w:rsid w:val="009D4A57"/>
    <w:rsid w:val="009D5277"/>
    <w:rsid w:val="009F31F1"/>
    <w:rsid w:val="00A03054"/>
    <w:rsid w:val="00A0624E"/>
    <w:rsid w:val="00A0771D"/>
    <w:rsid w:val="00A10C62"/>
    <w:rsid w:val="00A14266"/>
    <w:rsid w:val="00A17C71"/>
    <w:rsid w:val="00A17C80"/>
    <w:rsid w:val="00A23EFD"/>
    <w:rsid w:val="00A24562"/>
    <w:rsid w:val="00A25304"/>
    <w:rsid w:val="00A32768"/>
    <w:rsid w:val="00A33833"/>
    <w:rsid w:val="00A34F94"/>
    <w:rsid w:val="00A3651E"/>
    <w:rsid w:val="00A365CB"/>
    <w:rsid w:val="00A37456"/>
    <w:rsid w:val="00A4214D"/>
    <w:rsid w:val="00A42881"/>
    <w:rsid w:val="00A60C2A"/>
    <w:rsid w:val="00A63217"/>
    <w:rsid w:val="00A6555A"/>
    <w:rsid w:val="00A7730C"/>
    <w:rsid w:val="00A8128A"/>
    <w:rsid w:val="00A9121D"/>
    <w:rsid w:val="00A914D7"/>
    <w:rsid w:val="00A92D8E"/>
    <w:rsid w:val="00AA78A9"/>
    <w:rsid w:val="00AB072E"/>
    <w:rsid w:val="00AB07D8"/>
    <w:rsid w:val="00AB6F91"/>
    <w:rsid w:val="00AC0415"/>
    <w:rsid w:val="00AC67DA"/>
    <w:rsid w:val="00AC7874"/>
    <w:rsid w:val="00AD1AD4"/>
    <w:rsid w:val="00AD2BFB"/>
    <w:rsid w:val="00AD6897"/>
    <w:rsid w:val="00AE215F"/>
    <w:rsid w:val="00AE26B6"/>
    <w:rsid w:val="00AE40BA"/>
    <w:rsid w:val="00AE4B84"/>
    <w:rsid w:val="00AE5F07"/>
    <w:rsid w:val="00AE69B2"/>
    <w:rsid w:val="00AF3494"/>
    <w:rsid w:val="00AF5736"/>
    <w:rsid w:val="00B006E0"/>
    <w:rsid w:val="00B00755"/>
    <w:rsid w:val="00B0146D"/>
    <w:rsid w:val="00B02B36"/>
    <w:rsid w:val="00B043B9"/>
    <w:rsid w:val="00B27801"/>
    <w:rsid w:val="00B3049F"/>
    <w:rsid w:val="00B3322A"/>
    <w:rsid w:val="00B3444B"/>
    <w:rsid w:val="00B34554"/>
    <w:rsid w:val="00B37E45"/>
    <w:rsid w:val="00B40B1E"/>
    <w:rsid w:val="00B42B06"/>
    <w:rsid w:val="00B44A36"/>
    <w:rsid w:val="00B466A1"/>
    <w:rsid w:val="00B478C0"/>
    <w:rsid w:val="00B5338E"/>
    <w:rsid w:val="00B607D8"/>
    <w:rsid w:val="00B6116E"/>
    <w:rsid w:val="00B67693"/>
    <w:rsid w:val="00B70B9A"/>
    <w:rsid w:val="00B715BC"/>
    <w:rsid w:val="00B750F6"/>
    <w:rsid w:val="00B8044D"/>
    <w:rsid w:val="00B81AA8"/>
    <w:rsid w:val="00B85A8B"/>
    <w:rsid w:val="00B93C08"/>
    <w:rsid w:val="00BA190B"/>
    <w:rsid w:val="00BB163B"/>
    <w:rsid w:val="00BB7AEA"/>
    <w:rsid w:val="00BC4891"/>
    <w:rsid w:val="00BC58B9"/>
    <w:rsid w:val="00BD0AF9"/>
    <w:rsid w:val="00BD5728"/>
    <w:rsid w:val="00BD7CC5"/>
    <w:rsid w:val="00BE2327"/>
    <w:rsid w:val="00BF41DE"/>
    <w:rsid w:val="00BF4586"/>
    <w:rsid w:val="00BF6E09"/>
    <w:rsid w:val="00C017E3"/>
    <w:rsid w:val="00C02095"/>
    <w:rsid w:val="00C03F35"/>
    <w:rsid w:val="00C07DC8"/>
    <w:rsid w:val="00C12924"/>
    <w:rsid w:val="00C13C12"/>
    <w:rsid w:val="00C144ED"/>
    <w:rsid w:val="00C244CE"/>
    <w:rsid w:val="00C25652"/>
    <w:rsid w:val="00C263BE"/>
    <w:rsid w:val="00C269E7"/>
    <w:rsid w:val="00C27682"/>
    <w:rsid w:val="00C30BB3"/>
    <w:rsid w:val="00C33885"/>
    <w:rsid w:val="00C33DB3"/>
    <w:rsid w:val="00C34D42"/>
    <w:rsid w:val="00C430CB"/>
    <w:rsid w:val="00C46AD6"/>
    <w:rsid w:val="00C50F57"/>
    <w:rsid w:val="00C520B4"/>
    <w:rsid w:val="00C61466"/>
    <w:rsid w:val="00C65D30"/>
    <w:rsid w:val="00C72B91"/>
    <w:rsid w:val="00C87EAF"/>
    <w:rsid w:val="00CA4B71"/>
    <w:rsid w:val="00CA51DB"/>
    <w:rsid w:val="00CB4102"/>
    <w:rsid w:val="00CB52C2"/>
    <w:rsid w:val="00CB726C"/>
    <w:rsid w:val="00CC0A91"/>
    <w:rsid w:val="00CC155E"/>
    <w:rsid w:val="00CC7952"/>
    <w:rsid w:val="00CD7AE9"/>
    <w:rsid w:val="00CD7D19"/>
    <w:rsid w:val="00CE04A0"/>
    <w:rsid w:val="00CE0DB6"/>
    <w:rsid w:val="00CE3BDF"/>
    <w:rsid w:val="00CF1EB5"/>
    <w:rsid w:val="00CF21E0"/>
    <w:rsid w:val="00CF2D4D"/>
    <w:rsid w:val="00CF4C13"/>
    <w:rsid w:val="00CF61A5"/>
    <w:rsid w:val="00D02C1B"/>
    <w:rsid w:val="00D077E3"/>
    <w:rsid w:val="00D1653B"/>
    <w:rsid w:val="00D16581"/>
    <w:rsid w:val="00D246CF"/>
    <w:rsid w:val="00D33F46"/>
    <w:rsid w:val="00D3430D"/>
    <w:rsid w:val="00D345A8"/>
    <w:rsid w:val="00D435C0"/>
    <w:rsid w:val="00D444B4"/>
    <w:rsid w:val="00D456C3"/>
    <w:rsid w:val="00D473F1"/>
    <w:rsid w:val="00D4763A"/>
    <w:rsid w:val="00D47883"/>
    <w:rsid w:val="00D47F1A"/>
    <w:rsid w:val="00D5148F"/>
    <w:rsid w:val="00D53097"/>
    <w:rsid w:val="00D6057C"/>
    <w:rsid w:val="00D6474A"/>
    <w:rsid w:val="00D70F17"/>
    <w:rsid w:val="00D75B95"/>
    <w:rsid w:val="00D8074E"/>
    <w:rsid w:val="00D81B8D"/>
    <w:rsid w:val="00D85824"/>
    <w:rsid w:val="00D91C60"/>
    <w:rsid w:val="00D93B9E"/>
    <w:rsid w:val="00DA3DD8"/>
    <w:rsid w:val="00DB0811"/>
    <w:rsid w:val="00DB1B43"/>
    <w:rsid w:val="00DB3F98"/>
    <w:rsid w:val="00DB748C"/>
    <w:rsid w:val="00DD255A"/>
    <w:rsid w:val="00DD6B82"/>
    <w:rsid w:val="00DE55FC"/>
    <w:rsid w:val="00DE6273"/>
    <w:rsid w:val="00DE67EC"/>
    <w:rsid w:val="00DE7069"/>
    <w:rsid w:val="00DF0E19"/>
    <w:rsid w:val="00DF42C0"/>
    <w:rsid w:val="00DF5246"/>
    <w:rsid w:val="00DF74BF"/>
    <w:rsid w:val="00E07FE7"/>
    <w:rsid w:val="00E12C10"/>
    <w:rsid w:val="00E20EF1"/>
    <w:rsid w:val="00E217AE"/>
    <w:rsid w:val="00E22D76"/>
    <w:rsid w:val="00E25EA1"/>
    <w:rsid w:val="00E434D1"/>
    <w:rsid w:val="00E43B10"/>
    <w:rsid w:val="00E50867"/>
    <w:rsid w:val="00E579B9"/>
    <w:rsid w:val="00E710F9"/>
    <w:rsid w:val="00E83EAE"/>
    <w:rsid w:val="00E84107"/>
    <w:rsid w:val="00E87566"/>
    <w:rsid w:val="00E91222"/>
    <w:rsid w:val="00E9350F"/>
    <w:rsid w:val="00E93821"/>
    <w:rsid w:val="00E93D5D"/>
    <w:rsid w:val="00E97098"/>
    <w:rsid w:val="00EA5FB3"/>
    <w:rsid w:val="00EA6359"/>
    <w:rsid w:val="00EA788C"/>
    <w:rsid w:val="00EB1A18"/>
    <w:rsid w:val="00EB371A"/>
    <w:rsid w:val="00EB4FA6"/>
    <w:rsid w:val="00EB5BDA"/>
    <w:rsid w:val="00EB622B"/>
    <w:rsid w:val="00EC0B09"/>
    <w:rsid w:val="00EC2718"/>
    <w:rsid w:val="00EC37EC"/>
    <w:rsid w:val="00ED1C04"/>
    <w:rsid w:val="00EE11C7"/>
    <w:rsid w:val="00EE6607"/>
    <w:rsid w:val="00EF2843"/>
    <w:rsid w:val="00F11361"/>
    <w:rsid w:val="00F12109"/>
    <w:rsid w:val="00F1215C"/>
    <w:rsid w:val="00F12C67"/>
    <w:rsid w:val="00F1672F"/>
    <w:rsid w:val="00F22A39"/>
    <w:rsid w:val="00F3050E"/>
    <w:rsid w:val="00F35D31"/>
    <w:rsid w:val="00F37A0A"/>
    <w:rsid w:val="00F37F6F"/>
    <w:rsid w:val="00F404B5"/>
    <w:rsid w:val="00F4417A"/>
    <w:rsid w:val="00F55A3F"/>
    <w:rsid w:val="00F624A5"/>
    <w:rsid w:val="00F70503"/>
    <w:rsid w:val="00F7172E"/>
    <w:rsid w:val="00F73A92"/>
    <w:rsid w:val="00F76972"/>
    <w:rsid w:val="00F86D77"/>
    <w:rsid w:val="00F87767"/>
    <w:rsid w:val="00F91E0D"/>
    <w:rsid w:val="00F96B30"/>
    <w:rsid w:val="00FA4FCC"/>
    <w:rsid w:val="00FB014A"/>
    <w:rsid w:val="00FB0ED0"/>
    <w:rsid w:val="00FB4D24"/>
    <w:rsid w:val="00FB563E"/>
    <w:rsid w:val="00FB6FD6"/>
    <w:rsid w:val="00FC163A"/>
    <w:rsid w:val="00FC2F4C"/>
    <w:rsid w:val="00FC7862"/>
    <w:rsid w:val="00FE025C"/>
    <w:rsid w:val="00FF110D"/>
    <w:rsid w:val="00FF2424"/>
    <w:rsid w:val="00FF2B91"/>
    <w:rsid w:val="00FF4A7C"/>
    <w:rsid w:val="00FF6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1DE5CA"/>
  <w15:chartTrackingRefBased/>
  <w15:docId w15:val="{D465B656-1567-45D1-9B1B-47CA5998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D24"/>
    <w:rPr>
      <w:rFonts w:ascii="Adobe Caslon Pro" w:hAnsi="Adobe Caslon Pro"/>
      <w:sz w:val="24"/>
    </w:rPr>
  </w:style>
  <w:style w:type="paragraph" w:styleId="Heading1">
    <w:name w:val="heading 1"/>
    <w:aliases w:val="Chapter Heading"/>
    <w:basedOn w:val="Heading2"/>
    <w:next w:val="Normal"/>
    <w:link w:val="Heading1Char"/>
    <w:autoRedefine/>
    <w:uiPriority w:val="9"/>
    <w:qFormat/>
    <w:rsid w:val="00FB4D24"/>
    <w:pPr>
      <w:spacing w:before="240"/>
      <w:jc w:val="center"/>
      <w:outlineLvl w:val="0"/>
    </w:pPr>
    <w:rPr>
      <w:rFonts w:ascii="Aktiv Grotesk Black" w:hAnsi="Aktiv Grotesk Black"/>
      <w:caps/>
      <w:color w:val="DA2573"/>
      <w:sz w:val="37"/>
      <w:szCs w:val="32"/>
      <w:u w:val="dottedHeavy" w:color="DA2573"/>
    </w:rPr>
  </w:style>
  <w:style w:type="paragraph" w:styleId="Heading2">
    <w:name w:val="heading 2"/>
    <w:basedOn w:val="Normal"/>
    <w:next w:val="Normal"/>
    <w:link w:val="Heading2Char"/>
    <w:autoRedefine/>
    <w:unhideWhenUsed/>
    <w:qFormat/>
    <w:rsid w:val="00DE55FC"/>
    <w:pPr>
      <w:keepNext/>
      <w:keepLines/>
      <w:spacing w:after="0" w:line="240" w:lineRule="auto"/>
      <w:contextualSpacing/>
      <w:outlineLvl w:val="1"/>
    </w:pPr>
    <w:rPr>
      <w:rFonts w:ascii="Neue Haas Unica W1G Black" w:eastAsiaTheme="majorEastAsia" w:hAnsi="Neue Haas Unica W1G Black" w:cstheme="majorBidi"/>
      <w:color w:val="0E0060"/>
      <w:sz w:val="32"/>
      <w:szCs w:val="26"/>
    </w:rPr>
  </w:style>
  <w:style w:type="paragraph" w:styleId="Heading3">
    <w:name w:val="heading 3"/>
    <w:basedOn w:val="Normal"/>
    <w:next w:val="Normal"/>
    <w:link w:val="Heading3Char"/>
    <w:autoRedefine/>
    <w:uiPriority w:val="9"/>
    <w:unhideWhenUsed/>
    <w:qFormat/>
    <w:rsid w:val="00921F14"/>
    <w:pPr>
      <w:keepNext/>
      <w:keepLines/>
      <w:adjustRightInd w:val="0"/>
      <w:spacing w:after="0" w:line="240" w:lineRule="auto"/>
      <w:ind w:firstLine="135"/>
      <w:outlineLvl w:val="2"/>
      <w15:collapsed/>
    </w:pPr>
    <w:rPr>
      <w:rFonts w:ascii="Proxima Nova Medium" w:eastAsiaTheme="majorEastAsia" w:hAnsi="Proxima Nova Medium" w:cstheme="majorBidi"/>
      <w:color w:val="1F3763" w:themeColor="accent1" w:themeShade="7F"/>
      <w:sz w:val="3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FB4D24"/>
    <w:rPr>
      <w:color w:val="490C6E"/>
      <w:u w:val="none"/>
    </w:rPr>
  </w:style>
  <w:style w:type="character" w:styleId="UnresolvedMention">
    <w:name w:val="Unresolved Mention"/>
    <w:basedOn w:val="DefaultParagraphFont"/>
    <w:uiPriority w:val="99"/>
    <w:semiHidden/>
    <w:unhideWhenUsed/>
    <w:rsid w:val="00983865"/>
    <w:rPr>
      <w:color w:val="605E5C"/>
      <w:shd w:val="clear" w:color="auto" w:fill="E1DFDD"/>
    </w:rPr>
  </w:style>
  <w:style w:type="paragraph" w:styleId="Title">
    <w:name w:val="Title"/>
    <w:basedOn w:val="Normal"/>
    <w:next w:val="Normal"/>
    <w:link w:val="TitleChar"/>
    <w:autoRedefine/>
    <w:uiPriority w:val="10"/>
    <w:qFormat/>
    <w:rsid w:val="00DE55FC"/>
    <w:pPr>
      <w:spacing w:before="60" w:after="0" w:line="540" w:lineRule="exact"/>
      <w:contextualSpacing/>
    </w:pPr>
    <w:rPr>
      <w:rFonts w:ascii="Proxima Nova ExCn Black" w:eastAsiaTheme="majorEastAsia" w:hAnsi="Proxima Nova ExCn Black" w:cstheme="majorBidi"/>
      <w:color w:val="7030A0"/>
      <w:spacing w:val="-10"/>
      <w:kern w:val="28"/>
      <w:sz w:val="66"/>
      <w:szCs w:val="56"/>
    </w:rPr>
  </w:style>
  <w:style w:type="character" w:customStyle="1" w:styleId="TitleChar">
    <w:name w:val="Title Char"/>
    <w:basedOn w:val="DefaultParagraphFont"/>
    <w:link w:val="Title"/>
    <w:uiPriority w:val="10"/>
    <w:rsid w:val="00DE55FC"/>
    <w:rPr>
      <w:rFonts w:ascii="Proxima Nova ExCn Black" w:eastAsiaTheme="majorEastAsia" w:hAnsi="Proxima Nova ExCn Black" w:cstheme="majorBidi"/>
      <w:color w:val="7030A0"/>
      <w:spacing w:val="-10"/>
      <w:kern w:val="28"/>
      <w:sz w:val="66"/>
      <w:szCs w:val="56"/>
    </w:rPr>
  </w:style>
  <w:style w:type="paragraph" w:styleId="Subtitle">
    <w:name w:val="Subtitle"/>
    <w:basedOn w:val="Normal"/>
    <w:next w:val="Normal"/>
    <w:link w:val="SubtitleChar"/>
    <w:autoRedefine/>
    <w:uiPriority w:val="11"/>
    <w:qFormat/>
    <w:rsid w:val="00FB4D24"/>
    <w:pPr>
      <w:numPr>
        <w:ilvl w:val="1"/>
      </w:numPr>
      <w:jc w:val="center"/>
    </w:pPr>
    <w:rPr>
      <w:rFonts w:ascii="IBM Plex Sans Condensed Light" w:eastAsiaTheme="minorEastAsia" w:hAnsi="IBM Plex Sans Condensed Light"/>
      <w:color w:val="5A5A5A" w:themeColor="text1" w:themeTint="A5"/>
      <w:spacing w:val="15"/>
      <w:sz w:val="22"/>
    </w:rPr>
  </w:style>
  <w:style w:type="character" w:customStyle="1" w:styleId="SubtitleChar">
    <w:name w:val="Subtitle Char"/>
    <w:basedOn w:val="DefaultParagraphFont"/>
    <w:link w:val="Subtitle"/>
    <w:uiPriority w:val="11"/>
    <w:rsid w:val="00FB4D24"/>
    <w:rPr>
      <w:rFonts w:ascii="IBM Plex Sans Condensed Light" w:eastAsiaTheme="minorEastAsia" w:hAnsi="IBM Plex Sans Condensed Light"/>
      <w:color w:val="5A5A5A" w:themeColor="text1" w:themeTint="A5"/>
      <w:spacing w:val="15"/>
    </w:rPr>
  </w:style>
  <w:style w:type="paragraph" w:styleId="Header">
    <w:name w:val="header"/>
    <w:basedOn w:val="Normal"/>
    <w:link w:val="HeaderChar"/>
    <w:uiPriority w:val="99"/>
    <w:unhideWhenUsed/>
    <w:rsid w:val="0098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865"/>
    <w:rPr>
      <w:rFonts w:ascii="Adobe Caslon Pro" w:hAnsi="Adobe Caslon Pro"/>
      <w:sz w:val="24"/>
    </w:rPr>
  </w:style>
  <w:style w:type="paragraph" w:styleId="Footer">
    <w:name w:val="footer"/>
    <w:basedOn w:val="Normal"/>
    <w:link w:val="FooterChar"/>
    <w:autoRedefine/>
    <w:uiPriority w:val="99"/>
    <w:unhideWhenUsed/>
    <w:qFormat/>
    <w:rsid w:val="00FB4D24"/>
    <w:pPr>
      <w:tabs>
        <w:tab w:val="center" w:pos="4680"/>
        <w:tab w:val="right" w:pos="9360"/>
      </w:tabs>
      <w:spacing w:after="0" w:line="240" w:lineRule="auto"/>
      <w:ind w:left="150"/>
    </w:pPr>
    <w:rPr>
      <w:rFonts w:ascii="Inconsolata" w:hAnsi="Inconsolata"/>
      <w:color w:val="443852"/>
      <w:sz w:val="20"/>
      <w14:textFill>
        <w14:solidFill>
          <w14:srgbClr w14:val="443852">
            <w14:alpha w14:val="50000"/>
          </w14:srgbClr>
        </w14:solidFill>
      </w14:textFill>
    </w:rPr>
  </w:style>
  <w:style w:type="character" w:customStyle="1" w:styleId="FooterChar">
    <w:name w:val="Footer Char"/>
    <w:basedOn w:val="DefaultParagraphFont"/>
    <w:link w:val="Footer"/>
    <w:uiPriority w:val="99"/>
    <w:rsid w:val="00FB4D24"/>
    <w:rPr>
      <w:rFonts w:ascii="Inconsolata" w:hAnsi="Inconsolata"/>
      <w:color w:val="443852"/>
      <w:sz w:val="20"/>
      <w14:textFill>
        <w14:solidFill>
          <w14:srgbClr w14:val="443852">
            <w14:alpha w14:val="50000"/>
          </w14:srgbClr>
        </w14:solidFill>
      </w14:textFill>
    </w:rPr>
  </w:style>
  <w:style w:type="paragraph" w:styleId="Quote">
    <w:name w:val="Quote"/>
    <w:basedOn w:val="Normal"/>
    <w:next w:val="Normal"/>
    <w:link w:val="QuoteChar"/>
    <w:autoRedefine/>
    <w:uiPriority w:val="29"/>
    <w:qFormat/>
    <w:rsid w:val="002A49AD"/>
    <w:pPr>
      <w:spacing w:before="210" w:after="210" w:line="204" w:lineRule="auto"/>
      <w:ind w:left="210" w:right="870"/>
    </w:pPr>
    <w:rPr>
      <w:rFonts w:ascii="Proxima Nova Cond" w:hAnsi="Proxima Nova Cond"/>
      <w:iCs/>
      <w:color w:val="DA2573"/>
      <w:sz w:val="28"/>
    </w:rPr>
  </w:style>
  <w:style w:type="character" w:customStyle="1" w:styleId="QuoteChar">
    <w:name w:val="Quote Char"/>
    <w:basedOn w:val="DefaultParagraphFont"/>
    <w:link w:val="Quote"/>
    <w:uiPriority w:val="29"/>
    <w:rsid w:val="002A49AD"/>
    <w:rPr>
      <w:rFonts w:ascii="Proxima Nova Cond" w:hAnsi="Proxima Nova Cond"/>
      <w:iCs/>
      <w:color w:val="DA2573"/>
      <w:sz w:val="28"/>
    </w:rPr>
  </w:style>
  <w:style w:type="paragraph" w:customStyle="1" w:styleId="DialogueExcerpt">
    <w:name w:val="Dialogue/Excerpt"/>
    <w:basedOn w:val="Normal"/>
    <w:link w:val="DialogueExcerptChar"/>
    <w:autoRedefine/>
    <w:qFormat/>
    <w:rsid w:val="00FB4D24"/>
    <w:pPr>
      <w:pBdr>
        <w:top w:val="dotted" w:sz="4" w:space="1" w:color="auto"/>
        <w:left w:val="dotted" w:sz="4" w:space="4" w:color="auto"/>
        <w:bottom w:val="dotted" w:sz="4" w:space="1" w:color="auto"/>
        <w:right w:val="dotted" w:sz="4" w:space="4" w:color="auto"/>
      </w:pBdr>
      <w:spacing w:after="80" w:line="240" w:lineRule="auto"/>
      <w:ind w:left="288" w:right="288"/>
      <w:jc w:val="both"/>
    </w:pPr>
    <w:rPr>
      <w:rFonts w:ascii="IBM Plex Mono Light" w:hAnsi="IBM Plex Mono Light"/>
      <w:sz w:val="22"/>
    </w:rPr>
  </w:style>
  <w:style w:type="character" w:customStyle="1" w:styleId="DialogueExcerptChar">
    <w:name w:val="Dialogue/Excerpt Char"/>
    <w:basedOn w:val="DefaultParagraphFont"/>
    <w:link w:val="DialogueExcerpt"/>
    <w:rsid w:val="00FB4D24"/>
    <w:rPr>
      <w:rFonts w:ascii="IBM Plex Mono Light" w:hAnsi="IBM Plex Mono Light"/>
    </w:rPr>
  </w:style>
  <w:style w:type="character" w:customStyle="1" w:styleId="Heading2Char">
    <w:name w:val="Heading 2 Char"/>
    <w:basedOn w:val="DefaultParagraphFont"/>
    <w:link w:val="Heading2"/>
    <w:rsid w:val="00DE55FC"/>
    <w:rPr>
      <w:rFonts w:ascii="Neue Haas Unica W1G Black" w:eastAsiaTheme="majorEastAsia" w:hAnsi="Neue Haas Unica W1G Black" w:cstheme="majorBidi"/>
      <w:color w:val="0E0060"/>
      <w:sz w:val="32"/>
      <w:szCs w:val="26"/>
    </w:rPr>
  </w:style>
  <w:style w:type="paragraph" w:customStyle="1" w:styleId="Footnote">
    <w:name w:val="Footnote"/>
    <w:basedOn w:val="E-mailSignature"/>
    <w:link w:val="FootnoteChar"/>
    <w:autoRedefine/>
    <w:qFormat/>
    <w:rsid w:val="00FB4D24"/>
    <w:pPr>
      <w:spacing w:before="120"/>
      <w:ind w:left="144" w:right="720"/>
      <w:contextualSpacing/>
    </w:pPr>
    <w:rPr>
      <w:rFonts w:ascii="IBM Plex Sans Light" w:hAnsi="IBM Plex Sans Light"/>
      <w:spacing w:val="-10"/>
      <w:sz w:val="16"/>
      <w:szCs w:val="20"/>
      <w:u w:val="single" w:color="C00000"/>
    </w:rPr>
  </w:style>
  <w:style w:type="character" w:customStyle="1" w:styleId="FootnoteChar">
    <w:name w:val="Footnote Char"/>
    <w:basedOn w:val="E-mailSignatureChar"/>
    <w:link w:val="Footnote"/>
    <w:rsid w:val="00FB4D24"/>
    <w:rPr>
      <w:rFonts w:ascii="IBM Plex Sans Light" w:hAnsi="IBM Plex Sans Light"/>
      <w:spacing w:val="-10"/>
      <w:sz w:val="16"/>
      <w:szCs w:val="20"/>
      <w:u w:val="single" w:color="C00000"/>
    </w:rPr>
  </w:style>
  <w:style w:type="paragraph" w:styleId="E-mailSignature">
    <w:name w:val="E-mail Signature"/>
    <w:basedOn w:val="Normal"/>
    <w:link w:val="E-mailSignatureChar"/>
    <w:uiPriority w:val="99"/>
    <w:semiHidden/>
    <w:unhideWhenUsed/>
    <w:rsid w:val="004B5B85"/>
    <w:pPr>
      <w:spacing w:after="0" w:line="240" w:lineRule="auto"/>
    </w:pPr>
  </w:style>
  <w:style w:type="character" w:customStyle="1" w:styleId="E-mailSignatureChar">
    <w:name w:val="E-mail Signature Char"/>
    <w:basedOn w:val="DefaultParagraphFont"/>
    <w:link w:val="E-mailSignature"/>
    <w:uiPriority w:val="99"/>
    <w:semiHidden/>
    <w:rsid w:val="004B5B85"/>
    <w:rPr>
      <w:rFonts w:ascii="Adobe Caslon Pro" w:hAnsi="Adobe Caslon Pro"/>
      <w:sz w:val="24"/>
    </w:rPr>
  </w:style>
  <w:style w:type="character" w:customStyle="1" w:styleId="Heading3Char">
    <w:name w:val="Heading 3 Char"/>
    <w:basedOn w:val="DefaultParagraphFont"/>
    <w:link w:val="Heading3"/>
    <w:uiPriority w:val="9"/>
    <w:rsid w:val="00921F14"/>
    <w:rPr>
      <w:rFonts w:ascii="Proxima Nova Medium" w:eastAsiaTheme="majorEastAsia" w:hAnsi="Proxima Nova Medium" w:cstheme="majorBidi"/>
      <w:color w:val="1F3763" w:themeColor="accent1" w:themeShade="7F"/>
      <w:sz w:val="33"/>
      <w:szCs w:val="24"/>
    </w:rPr>
  </w:style>
  <w:style w:type="paragraph" w:customStyle="1" w:styleId="Byline">
    <w:name w:val="Byline"/>
    <w:basedOn w:val="Subtitle"/>
    <w:link w:val="BylineChar"/>
    <w:autoRedefine/>
    <w:qFormat/>
    <w:rsid w:val="00FB4D24"/>
    <w:pPr>
      <w:spacing w:after="30" w:line="240" w:lineRule="auto"/>
      <w:ind w:firstLine="150"/>
      <w:jc w:val="left"/>
    </w:pPr>
    <w:rPr>
      <w:rFonts w:ascii="Kepler Std Medium Disp"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character" w:customStyle="1" w:styleId="BylineChar">
    <w:name w:val="Byline Char"/>
    <w:basedOn w:val="SubtitleChar"/>
    <w:link w:val="Byline"/>
    <w:rsid w:val="00FB4D24"/>
    <w:rPr>
      <w:rFonts w:ascii="Kepler Std Medium Disp" w:eastAsiaTheme="minorEastAsia" w:hAnsi="Kepler Std Medium Disp"/>
      <w:color w:val="1C0021"/>
      <w:spacing w:val="-26"/>
      <w:sz w:val="32"/>
      <w14:textOutline w14:w="1270" w14:cap="rnd" w14:cmpd="sng" w14:algn="ctr">
        <w14:solidFill>
          <w14:srgbClr w14:val="302658">
            <w14:alpha w14:val="83000"/>
          </w14:srgbClr>
        </w14:solidFill>
        <w14:prstDash w14:val="solid"/>
        <w14:bevel/>
      </w14:textOutline>
    </w:rPr>
  </w:style>
  <w:style w:type="paragraph" w:customStyle="1" w:styleId="Code">
    <w:name w:val="Code"/>
    <w:basedOn w:val="Normal"/>
    <w:autoRedefine/>
    <w:qFormat/>
    <w:rsid w:val="00FB4D24"/>
    <w:pPr>
      <w:spacing w:line="240" w:lineRule="auto"/>
      <w:ind w:left="1440" w:right="1440"/>
      <w:jc w:val="center"/>
    </w:pPr>
    <w:rPr>
      <w:rFonts w:ascii="IBM Plex Mono Text" w:hAnsi="IBM Plex Mono Text"/>
      <w:color w:val="585666"/>
      <w:sz w:val="20"/>
    </w:rPr>
  </w:style>
  <w:style w:type="paragraph" w:styleId="ListParagraph">
    <w:name w:val="List Paragraph"/>
    <w:basedOn w:val="Normal"/>
    <w:uiPriority w:val="34"/>
    <w:qFormat/>
    <w:rsid w:val="00FB4D24"/>
    <w:pPr>
      <w:ind w:left="720"/>
      <w:contextualSpacing/>
    </w:pPr>
  </w:style>
  <w:style w:type="paragraph" w:styleId="FootnoteText">
    <w:name w:val="footnote text"/>
    <w:basedOn w:val="Normal"/>
    <w:link w:val="FootnoteTextChar"/>
    <w:autoRedefine/>
    <w:uiPriority w:val="99"/>
    <w:unhideWhenUsed/>
    <w:qFormat/>
    <w:rsid w:val="007217C6"/>
    <w:pPr>
      <w:pBdr>
        <w:top w:val="single" w:sz="2" w:space="1" w:color="FFF1EB"/>
        <w:left w:val="single" w:sz="2" w:space="4" w:color="FFF1EB"/>
        <w:bottom w:val="single" w:sz="2" w:space="1" w:color="FFF1EB"/>
        <w:right w:val="single" w:sz="2" w:space="4" w:color="FFF1EB"/>
      </w:pBdr>
      <w:shd w:val="clear" w:color="FFF9F9" w:fill="FFFDEB"/>
      <w:spacing w:after="45" w:line="223" w:lineRule="auto"/>
      <w:ind w:left="150" w:right="2250"/>
      <w:mirrorIndents/>
    </w:pPr>
    <w:rPr>
      <w:rFonts w:ascii="FreightSansCndPro Light" w:hAnsi="FreightSansCndPro Light"/>
      <w:color w:val="000000"/>
      <w:sz w:val="25"/>
      <w:szCs w:val="20"/>
      <w14:textFill>
        <w14:solidFill>
          <w14:srgbClr w14:val="000000">
            <w14:alpha w14:val="10000"/>
          </w14:srgbClr>
        </w14:solidFill>
      </w14:textFill>
    </w:rPr>
  </w:style>
  <w:style w:type="character" w:customStyle="1" w:styleId="FootnoteTextChar">
    <w:name w:val="Footnote Text Char"/>
    <w:basedOn w:val="DefaultParagraphFont"/>
    <w:link w:val="FootnoteText"/>
    <w:uiPriority w:val="99"/>
    <w:rsid w:val="007217C6"/>
    <w:rPr>
      <w:rFonts w:ascii="FreightSansCndPro Light" w:hAnsi="FreightSansCndPro Light"/>
      <w:color w:val="000000"/>
      <w:sz w:val="25"/>
      <w:szCs w:val="20"/>
      <w:shd w:val="clear" w:color="FFF9F9" w:fill="FFFDEB"/>
      <w14:textFill>
        <w14:solidFill>
          <w14:srgbClr w14:val="000000">
            <w14:alpha w14:val="10000"/>
          </w14:srgbClr>
        </w14:solidFill>
      </w14:textFill>
    </w:rPr>
  </w:style>
  <w:style w:type="character" w:styleId="FootnoteReference">
    <w:name w:val="footnote reference"/>
    <w:basedOn w:val="DefaultParagraphFont"/>
    <w:uiPriority w:val="99"/>
    <w:semiHidden/>
    <w:unhideWhenUsed/>
    <w:rsid w:val="005E054B"/>
    <w:rPr>
      <w:vertAlign w:val="superscript"/>
    </w:rPr>
  </w:style>
  <w:style w:type="character" w:customStyle="1" w:styleId="Heading1Char">
    <w:name w:val="Heading 1 Char"/>
    <w:aliases w:val="Chapter Heading Char"/>
    <w:basedOn w:val="DefaultParagraphFont"/>
    <w:link w:val="Heading1"/>
    <w:uiPriority w:val="9"/>
    <w:rsid w:val="00FB4D24"/>
    <w:rPr>
      <w:rFonts w:ascii="Aktiv Grotesk Black" w:eastAsiaTheme="majorEastAsia" w:hAnsi="Aktiv Grotesk Black" w:cstheme="majorBidi"/>
      <w:caps/>
      <w:color w:val="DA2573"/>
      <w:sz w:val="37"/>
      <w:szCs w:val="32"/>
      <w:u w:val="dottedHeavy" w:color="DA2573"/>
    </w:rPr>
  </w:style>
  <w:style w:type="paragraph" w:customStyle="1" w:styleId="Embed">
    <w:name w:val="Embed"/>
    <w:basedOn w:val="Quote"/>
    <w:autoRedefine/>
    <w:qFormat/>
    <w:rsid w:val="00523342"/>
    <w:pPr>
      <w:spacing w:line="192" w:lineRule="auto"/>
      <w:jc w:val="center"/>
    </w:pPr>
    <w:rPr>
      <w:rFonts w:ascii="Aktiv Grotesk Cd Medium" w:hAnsi="Aktiv Grotesk Cd Medium"/>
      <w:caps/>
      <w:color w:val="000000" w:themeColor="text1"/>
      <w:sz w:val="24"/>
    </w:rPr>
  </w:style>
  <w:style w:type="paragraph" w:styleId="TOC1">
    <w:name w:val="toc 1"/>
    <w:basedOn w:val="DocumentMap"/>
    <w:next w:val="Normal"/>
    <w:autoRedefine/>
    <w:uiPriority w:val="39"/>
    <w:unhideWhenUsed/>
    <w:qFormat/>
    <w:rsid w:val="00D85824"/>
    <w:pPr>
      <w:framePr w:w="2415" w:hSpace="75" w:vSpace="60" w:wrap="notBeside" w:vAnchor="page" w:hAnchor="page" w:y="-20" w:anchorLock="1"/>
      <w:pBdr>
        <w:top w:val="single" w:sz="2" w:space="1" w:color="002060"/>
        <w:left w:val="single" w:sz="2" w:space="2" w:color="002060"/>
        <w:bottom w:val="single" w:sz="2" w:space="1" w:color="002060"/>
        <w:right w:val="single" w:sz="2" w:space="2" w:color="002060"/>
      </w:pBdr>
      <w:shd w:val="pct10" w:color="ED7D31" w:themeColor="accent2" w:fill="auto"/>
      <w:spacing w:after="105"/>
      <w:ind w:left="75"/>
      <w:mirrorIndents/>
      <w:jc w:val="both"/>
    </w:pPr>
    <w:rPr>
      <w:rFonts w:ascii="Acumin Pro" w:hAnsi="Acumin Pro"/>
      <w:smallCaps/>
      <w:color w:val="381850"/>
      <w:sz w:val="18"/>
      <w:lang w:eastAsia="en-US"/>
    </w:rPr>
  </w:style>
  <w:style w:type="paragraph" w:styleId="Bibliography">
    <w:name w:val="Bibliography"/>
    <w:basedOn w:val="Normal"/>
    <w:next w:val="Normal"/>
    <w:autoRedefine/>
    <w:uiPriority w:val="37"/>
    <w:unhideWhenUsed/>
    <w:qFormat/>
    <w:rsid w:val="008A68BB"/>
    <w:rPr>
      <w:rFonts w:ascii="Proxima Nova" w:hAnsi="Proxima Nova"/>
    </w:rPr>
  </w:style>
  <w:style w:type="paragraph" w:styleId="DocumentMap">
    <w:name w:val="Document Map"/>
    <w:basedOn w:val="Normal"/>
    <w:link w:val="DocumentMapChar"/>
    <w:uiPriority w:val="99"/>
    <w:semiHidden/>
    <w:unhideWhenUsed/>
    <w:rsid w:val="000103A0"/>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103A0"/>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405863">
      <w:bodyDiv w:val="1"/>
      <w:marLeft w:val="0"/>
      <w:marRight w:val="0"/>
      <w:marTop w:val="0"/>
      <w:marBottom w:val="0"/>
      <w:divBdr>
        <w:top w:val="none" w:sz="0" w:space="0" w:color="auto"/>
        <w:left w:val="none" w:sz="0" w:space="0" w:color="auto"/>
        <w:bottom w:val="none" w:sz="0" w:space="0" w:color="auto"/>
        <w:right w:val="none" w:sz="0" w:space="0" w:color="auto"/>
      </w:divBdr>
    </w:div>
    <w:div w:id="1392655924">
      <w:bodyDiv w:val="1"/>
      <w:marLeft w:val="0"/>
      <w:marRight w:val="0"/>
      <w:marTop w:val="0"/>
      <w:marBottom w:val="0"/>
      <w:divBdr>
        <w:top w:val="none" w:sz="0" w:space="0" w:color="auto"/>
        <w:left w:val="none" w:sz="0" w:space="0" w:color="auto"/>
        <w:bottom w:val="none" w:sz="0" w:space="0" w:color="auto"/>
        <w:right w:val="none" w:sz="0" w:space="0" w:color="auto"/>
      </w:divBdr>
    </w:div>
    <w:div w:id="1485706661">
      <w:bodyDiv w:val="1"/>
      <w:marLeft w:val="0"/>
      <w:marRight w:val="0"/>
      <w:marTop w:val="0"/>
      <w:marBottom w:val="0"/>
      <w:divBdr>
        <w:top w:val="none" w:sz="0" w:space="0" w:color="auto"/>
        <w:left w:val="none" w:sz="0" w:space="0" w:color="auto"/>
        <w:bottom w:val="none" w:sz="0" w:space="0" w:color="auto"/>
        <w:right w:val="none" w:sz="0" w:space="0" w:color="auto"/>
      </w:divBdr>
      <w:divsChild>
        <w:div w:id="882712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egaphone.link/VMP4291212808"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newsroom.spotify.com/2020-12-01/6-new-features-to-unwrap-in-your-spotify-2020-wrappe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baffler.com/latest/discover-weakly-pell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What%20The%20Fuck%20Template.dotx" TargetMode="External"/></Relationships>
</file>

<file path=word/theme/theme1.xml><?xml version="1.0" encoding="utf-8"?>
<a:theme xmlns:a="http://schemas.openxmlformats.org/drawingml/2006/main" name="Office Theme">
  <a:themeElements>
    <a:clrScheme name="What The Fuck">
      <a:dk1>
        <a:sysClr val="windowText" lastClr="000000"/>
      </a:dk1>
      <a:lt1>
        <a:srgbClr val="FFFDEB"/>
      </a:lt1>
      <a:dk2>
        <a:srgbClr val="00006B"/>
      </a:dk2>
      <a:lt2>
        <a:srgbClr val="F9FBFF"/>
      </a:lt2>
      <a:accent1>
        <a:srgbClr val="4472C4"/>
      </a:accent1>
      <a:accent2>
        <a:srgbClr val="ED7D31"/>
      </a:accent2>
      <a:accent3>
        <a:srgbClr val="A5A5A5"/>
      </a:accent3>
      <a:accent4>
        <a:srgbClr val="FFC000"/>
      </a:accent4>
      <a:accent5>
        <a:srgbClr val="5B9BD5"/>
      </a:accent5>
      <a:accent6>
        <a:srgbClr val="70AD47"/>
      </a:accent6>
      <a:hlink>
        <a:srgbClr val="DA2573"/>
      </a:hlink>
      <a:folHlink>
        <a:srgbClr val="68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55DBFC5D0F8C34C867CDF9AA2092878" ma:contentTypeVersion="13" ma:contentTypeDescription="Create a new document." ma:contentTypeScope="" ma:versionID="31b18635c8d7ca76398548c789e21e46">
  <xsd:schema xmlns:xsd="http://www.w3.org/2001/XMLSchema" xmlns:xs="http://www.w3.org/2001/XMLSchema" xmlns:p="http://schemas.microsoft.com/office/2006/metadata/properties" xmlns:ns3="ec1b3083-c898-4e13-85ab-21356d62eab8" xmlns:ns4="f0ea5631-b632-4ace-b94c-2d3dd81fdfd6" targetNamespace="http://schemas.microsoft.com/office/2006/metadata/properties" ma:root="true" ma:fieldsID="e691e808e1d5599ebe03df6a95a1a425" ns3:_="" ns4:_="">
    <xsd:import namespace="ec1b3083-c898-4e13-85ab-21356d62eab8"/>
    <xsd:import namespace="f0ea5631-b632-4ace-b94c-2d3dd81fdfd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4:_dlc_DocId" minOccurs="0"/>
                <xsd:element ref="ns4:_dlc_DocIdUrl" minOccurs="0"/>
                <xsd:element ref="ns4:_dlc_DocIdPersistId"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b3083-c898-4e13-85ab-21356d62ea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ea5631-b632-4ace-b94c-2d3dd81fdf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MLASeventhEditionOfficeOnline.xsl" StyleName="MLA" Version="7">
  <b:Source>
    <b:Tag>Dam18</b:Tag>
    <b:SourceType>ArticleInAPeriodical</b:SourceType>
    <b:Guid>{A1E8A1FC-2DB0-40A5-ABB0-927D9E16FDD7}</b:Guid>
    <b:Title>How to Be a Responsible Music Fan in the Age of Streaming</b:Title>
    <b:PeriodicalTitle>Pitchfork</b:PeriodicalTitle>
    <b:Year>2018</b:Year>
    <b:Month>January</b:Month>
    <b:Day>30</b:Day>
    <b:Medium>Web</b:Medium>
    <b:Author>
      <b:Author>
        <b:NameList>
          <b:Person>
            <b:Last>Krukowski</b:Last>
            <b:First>Damon</b:First>
          </b:Person>
        </b:NameList>
      </b:Author>
    </b:Author>
    <b:URL>https://pitchfork.com/features/oped/how-to-be-a-responsible-music-fan-in-the-age-of-streaming/</b:URL>
    <b:RefOrder>1</b:RefOrder>
  </b:Source>
</b:Sources>
</file>

<file path=customXml/itemProps1.xml><?xml version="1.0" encoding="utf-8"?>
<ds:datastoreItem xmlns:ds="http://schemas.openxmlformats.org/officeDocument/2006/customXml" ds:itemID="{A61A4AF2-A7AC-4BF6-B457-965FBB9E8F63}">
  <ds:schemaRefs>
    <ds:schemaRef ds:uri="http://schemas.microsoft.com/sharepoint/v3/contenttype/forms"/>
  </ds:schemaRefs>
</ds:datastoreItem>
</file>

<file path=customXml/itemProps2.xml><?xml version="1.0" encoding="utf-8"?>
<ds:datastoreItem xmlns:ds="http://schemas.openxmlformats.org/officeDocument/2006/customXml" ds:itemID="{E895A88A-31C2-413B-84DC-D456BAACB1D4}">
  <ds:schemaRefs>
    <ds:schemaRef ds:uri="http://schemas.microsoft.com/sharepoint/events"/>
  </ds:schemaRefs>
</ds:datastoreItem>
</file>

<file path=customXml/itemProps3.xml><?xml version="1.0" encoding="utf-8"?>
<ds:datastoreItem xmlns:ds="http://schemas.openxmlformats.org/officeDocument/2006/customXml" ds:itemID="{EFD11DD3-BC82-4B10-837C-8A5E457C7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b3083-c898-4e13-85ab-21356d62eab8"/>
    <ds:schemaRef ds:uri="f0ea5631-b632-4ace-b94c-2d3dd81fd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ED40E1-FE10-4C84-A911-E9799C01128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CFEEA8C-C2EF-432A-BE42-2229E4EA0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What The Fuck Template.dotx</Template>
  <TotalTime>58</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David Krusemark (Blue) as [The W-Word]</dc:title>
  <dc:subject/>
  <dc:creator>David Blue</dc:creator>
  <cp:keywords>essay, academia</cp:keywords>
  <dc:description/>
  <cp:lastModifiedBy>David Blue</cp:lastModifiedBy>
  <cp:revision>34</cp:revision>
  <dcterms:created xsi:type="dcterms:W3CDTF">2020-12-04T07:58:00Z</dcterms:created>
  <dcterms:modified xsi:type="dcterms:W3CDTF">2020-12-06T20:29:00Z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0x010100C55DBFC5D0F8C34C867CDF9AA2092878</vt:lpwstr>
  </property>
</Properties>
</file>