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D5825D" w14:textId="77777777" w:rsidR="00F9444C" w:rsidRDefault="007D6D6B">
      <w:pPr>
        <w:pStyle w:val="NoSpacing"/>
      </w:pPr>
      <w:r>
        <w:t>David Krusemark</w:t>
      </w:r>
    </w:p>
    <w:p w14:paraId="0CF6EECC" w14:textId="7DFBE3B5" w:rsidR="00E614DD" w:rsidRDefault="0077472D">
      <w:pPr>
        <w:pStyle w:val="NoSpacing"/>
      </w:pPr>
      <w:r>
        <w:t>Brenda Barner</w:t>
      </w:r>
    </w:p>
    <w:p w14:paraId="7833C6BF" w14:textId="5A6EF1A8" w:rsidR="00E614DD" w:rsidRDefault="0077472D">
      <w:pPr>
        <w:pStyle w:val="NoSpacing"/>
      </w:pPr>
      <w:r>
        <w:t>LAL102</w:t>
      </w:r>
    </w:p>
    <w:p w14:paraId="755C87E4" w14:textId="2CCC921A" w:rsidR="00E614DD" w:rsidRDefault="0077472D">
      <w:pPr>
        <w:pStyle w:val="NoSpacing"/>
      </w:pPr>
      <w:r>
        <w:t>12/06/2020</w:t>
      </w:r>
    </w:p>
    <w:p w14:paraId="79D6356E" w14:textId="6787BC1C" w:rsidR="00E614DD" w:rsidRDefault="0077472D">
      <w:pPr>
        <w:pStyle w:val="Title"/>
      </w:pPr>
      <w:r>
        <w:t>Discovery in Streaming Music</w:t>
      </w:r>
      <w:r w:rsidR="00691EC1">
        <w:t xml:space="preserve">: </w:t>
      </w:r>
      <w:r>
        <w:t>Reclaiming tastemaking for listeners in the Spotify era.</w:t>
      </w:r>
    </w:p>
    <w:p w14:paraId="5CFAC5A9" w14:textId="462F4191" w:rsidR="0077472D" w:rsidRDefault="0077472D" w:rsidP="0077472D">
      <w:r>
        <w:t>Last week, Spotify users were treated to the service’s annual “</w:t>
      </w:r>
      <w:hyperlink r:id="rId9" w:history="1">
        <w:r w:rsidRPr="00D8074E">
          <w:rPr>
            <w:rStyle w:val="Hyperlink"/>
          </w:rPr>
          <w:t>Spotify Wrapped</w:t>
        </w:r>
      </w:hyperlink>
      <w:r>
        <w:t>” feature: a visual summary of an account’s listening habits throughout the year, including their most listened-to artists.</w:t>
      </w:r>
      <w:sdt>
        <w:sdtPr>
          <w:id w:val="-1432735246"/>
          <w:citation/>
        </w:sdtPr>
        <w:sdtContent>
          <w:r w:rsidR="009112EB">
            <w:fldChar w:fldCharType="begin"/>
          </w:r>
          <w:r w:rsidR="009112EB">
            <w:instrText xml:space="preserve"> CITATION Spo20 \l 1033 </w:instrText>
          </w:r>
          <w:r w:rsidR="009112EB">
            <w:fldChar w:fldCharType="separate"/>
          </w:r>
          <w:r w:rsidR="009112EB">
            <w:rPr>
              <w:noProof/>
            </w:rPr>
            <w:t xml:space="preserve"> (Spotify)</w:t>
          </w:r>
          <w:r w:rsidR="009112EB">
            <w:fldChar w:fldCharType="end"/>
          </w:r>
        </w:sdtContent>
      </w:sdt>
      <w:r>
        <w:t xml:space="preserve"> New for 2020 are “in-app quizzes,” a chronological “Story of Your 2020,” and detailed podcast listening statistics. For premium users, “badges” will “</w:t>
      </w:r>
      <w:r w:rsidRPr="00F86D77">
        <w:t>crown listeners with various titles based on the ways they listened</w:t>
      </w:r>
      <w:r>
        <w:t>.”</w:t>
      </w:r>
    </w:p>
    <w:p w14:paraId="1B7DC2CF" w14:textId="655D7D46" w:rsidR="0077472D" w:rsidRDefault="0077472D" w:rsidP="0077472D">
      <w:pPr>
        <w:pStyle w:val="Quote"/>
      </w:pPr>
      <w:r>
        <w:t>“</w:t>
      </w:r>
      <w:r w:rsidRPr="00F12C67">
        <w:t xml:space="preserve">For example, if </w:t>
      </w:r>
      <w:proofErr w:type="gramStart"/>
      <w:r w:rsidRPr="00F12C67">
        <w:t>a number of</w:t>
      </w:r>
      <w:proofErr w:type="gramEnd"/>
      <w:r w:rsidRPr="00F12C67">
        <w:t xml:space="preserve"> your playlists gained significant new followers, you’ll be a </w:t>
      </w:r>
      <w:r w:rsidRPr="00F12C67">
        <w:rPr>
          <w:i/>
        </w:rPr>
        <w:t>Tastemaker. </w:t>
      </w:r>
      <w:r w:rsidRPr="00F12C67">
        <w:t xml:space="preserve">If you listened to a song before it was cool (aka hit 50,000 streams), </w:t>
      </w:r>
      <w:proofErr w:type="gramStart"/>
      <w:r w:rsidRPr="00F12C67">
        <w:t>you’ll</w:t>
      </w:r>
      <w:proofErr w:type="gramEnd"/>
      <w:r w:rsidRPr="00F12C67">
        <w:t xml:space="preserve"> get the </w:t>
      </w:r>
      <w:r w:rsidRPr="00F12C67">
        <w:rPr>
          <w:i/>
        </w:rPr>
        <w:t>Pioneer </w:t>
      </w:r>
      <w:r w:rsidRPr="00F12C67">
        <w:t>badge. And based on the number of songs you added to playlists this year, you just might become a </w:t>
      </w:r>
      <w:r w:rsidRPr="00F12C67">
        <w:rPr>
          <w:i/>
        </w:rPr>
        <w:t>Collector</w:t>
      </w:r>
      <w:r w:rsidRPr="00F12C67">
        <w:t>.</w:t>
      </w:r>
      <w:r>
        <w:t>"</w:t>
      </w:r>
    </w:p>
    <w:p w14:paraId="42A72D94" w14:textId="432EBA92" w:rsidR="0077472D" w:rsidRDefault="0077472D" w:rsidP="0077472D">
      <w:r>
        <w:t xml:space="preserve">Their use of the term </w:t>
      </w:r>
      <w:r>
        <w:rPr>
          <w:i/>
          <w:iCs/>
        </w:rPr>
        <w:t>Tastemaker</w:t>
      </w:r>
      <w:r>
        <w:t xml:space="preserve"> is particularly interesting. “Tastemaking,” a function once relegated to magazines, has taken a concerning bent in the Algorithmic Age. Very much contemporary terms like “</w:t>
      </w:r>
      <w:hyperlink r:id="rId10" w:history="1">
        <w:r w:rsidRPr="00272CAA">
          <w:rPr>
            <w:rStyle w:val="Hyperlink"/>
          </w:rPr>
          <w:t>filt</w:t>
        </w:r>
        <w:r w:rsidRPr="00272CAA">
          <w:rPr>
            <w:rStyle w:val="Hyperlink"/>
          </w:rPr>
          <w:t>e</w:t>
        </w:r>
        <w:r w:rsidRPr="00272CAA">
          <w:rPr>
            <w:rStyle w:val="Hyperlink"/>
          </w:rPr>
          <w:t>r bubble</w:t>
        </w:r>
      </w:hyperlink>
      <w:r>
        <w:t>”</w:t>
      </w:r>
      <w:r w:rsidR="009112EB">
        <w:t xml:space="preserve"> </w:t>
      </w:r>
      <w:sdt>
        <w:sdtPr>
          <w:id w:val="92136805"/>
          <w:citation/>
        </w:sdtPr>
        <w:sdtContent>
          <w:r w:rsidR="009112EB">
            <w:fldChar w:fldCharType="begin"/>
          </w:r>
          <w:r w:rsidR="009112EB">
            <w:instrText xml:space="preserve"> CITATION Eli20 \l 1033 </w:instrText>
          </w:r>
          <w:r w:rsidR="009112EB">
            <w:fldChar w:fldCharType="separate"/>
          </w:r>
          <w:r w:rsidR="009112EB">
            <w:rPr>
              <w:noProof/>
            </w:rPr>
            <w:t>(Pariser)</w:t>
          </w:r>
          <w:r w:rsidR="009112EB">
            <w:fldChar w:fldCharType="end"/>
          </w:r>
        </w:sdtContent>
      </w:sdt>
      <w:r>
        <w:t xml:space="preserve"> and “echo chamber” – applied more and more often to social platforms like Facebook and Twitter, now – can also be associated with music streaming services like Spotify, who’s “playlistification” of content has had a number of alarming effects on American culture.</w:t>
      </w:r>
    </w:p>
    <w:p w14:paraId="228C7151" w14:textId="3DFAD8E5" w:rsidR="0077472D" w:rsidRDefault="0077472D" w:rsidP="0077472D">
      <w:r>
        <w:t xml:space="preserve">In 2018, </w:t>
      </w:r>
      <w:r>
        <w:rPr>
          <w:i/>
          <w:iCs/>
        </w:rPr>
        <w:t>The Baffler</w:t>
      </w:r>
      <w:r>
        <w:t>’s Liz Pelly explored Spotify playlists’ gender bias in “</w:t>
      </w:r>
      <w:hyperlink r:id="rId11" w:history="1">
        <w:r w:rsidRPr="00B043B9">
          <w:rPr>
            <w:rStyle w:val="Hyperlink"/>
          </w:rPr>
          <w:t>Discover We</w:t>
        </w:r>
        <w:r w:rsidR="00C016AF">
          <w:rPr>
            <w:rStyle w:val="Hyperlink"/>
          </w:rPr>
          <w:t>a</w:t>
        </w:r>
        <w:r w:rsidRPr="00B043B9">
          <w:rPr>
            <w:rStyle w:val="Hyperlink"/>
          </w:rPr>
          <w:t>k</w:t>
        </w:r>
        <w:r w:rsidRPr="00B043B9">
          <w:rPr>
            <w:rStyle w:val="Hyperlink"/>
          </w:rPr>
          <w:t>ly</w:t>
        </w:r>
      </w:hyperlink>
      <w:r>
        <w:t xml:space="preserve">:” </w:t>
      </w:r>
      <w:sdt>
        <w:sdtPr>
          <w:id w:val="-1548370744"/>
          <w:citation/>
        </w:sdtPr>
        <w:sdtContent>
          <w:r w:rsidR="00C016AF">
            <w:fldChar w:fldCharType="begin"/>
          </w:r>
          <w:r w:rsidR="00C016AF">
            <w:instrText xml:space="preserve"> CITATION Liz18 \l 1033 </w:instrText>
          </w:r>
          <w:r w:rsidR="00C016AF">
            <w:fldChar w:fldCharType="separate"/>
          </w:r>
          <w:r w:rsidR="00C016AF">
            <w:rPr>
              <w:noProof/>
            </w:rPr>
            <w:t>(Pelly)</w:t>
          </w:r>
          <w:r w:rsidR="00C016AF">
            <w:fldChar w:fldCharType="end"/>
          </w:r>
        </w:sdtContent>
      </w:sdt>
    </w:p>
    <w:p w14:paraId="34D37EC4" w14:textId="53A02069" w:rsidR="0077472D" w:rsidRDefault="0077472D" w:rsidP="0077472D">
      <w:pPr>
        <w:pStyle w:val="Quote"/>
      </w:pPr>
      <w:r>
        <w:lastRenderedPageBreak/>
        <w:t xml:space="preserve">“On Today’s Top Hits, I found that over the course of one month, 64.5 percent of the tracks were by men as the lead artist, with 20 percent by women and 15.5 percent relying on collaborations between men and women artists. When all features were taken into consideration, </w:t>
      </w:r>
      <w:proofErr w:type="gramStart"/>
      <w:r>
        <w:t>I found that 85.5 percent of tracks</w:t>
      </w:r>
      <w:proofErr w:type="gramEnd"/>
      <w:r>
        <w:t xml:space="preserve"> included men artists, while only 45.5 percent included women. This was one of the highest percentages of women artists out of all the playlists I examined.”</w:t>
      </w:r>
    </w:p>
    <w:p w14:paraId="720C01BA" w14:textId="7C6C6535" w:rsidR="00CA3EBB" w:rsidRDefault="00CA3EBB" w:rsidP="00CA3EBB">
      <w:r>
        <w:t>She also quotes a LinkedIn post by “</w:t>
      </w:r>
      <w:r w:rsidRPr="00F15086">
        <w:t>Jerry Daykin, the Head of Media Partnerships at Diageo</w:t>
      </w:r>
      <w:r>
        <w:t>,” in which he observes, “</w:t>
      </w:r>
      <w:r w:rsidRPr="00362BFE">
        <w:t>The most popular tracks on Spotify get featured in more playlists and become even more popular as a result</w:t>
      </w:r>
      <w:r>
        <w:t xml:space="preserve">.” In January of the same year, the online music magazine </w:t>
      </w:r>
      <w:r>
        <w:rPr>
          <w:i/>
          <w:iCs/>
        </w:rPr>
        <w:t>Pitchfork</w:t>
      </w:r>
      <w:r>
        <w:t xml:space="preserve"> published an op-ed by musician </w:t>
      </w:r>
      <w:r w:rsidRPr="005D42A4">
        <w:t>Damon Krukowski</w:t>
      </w:r>
      <w:r>
        <w:t xml:space="preserve"> entitled “</w:t>
      </w:r>
      <w:hyperlink r:id="rId12" w:history="1">
        <w:r w:rsidRPr="00340CE7">
          <w:rPr>
            <w:rStyle w:val="Hyperlink"/>
          </w:rPr>
          <w:t>How to Be a Responsible Music Fan in the Age of Streaming</w:t>
        </w:r>
      </w:hyperlink>
      <w:r>
        <w:t>,” which provided concrete statistics on this phenomenon (emphasis mine:)</w:t>
      </w:r>
      <w:r w:rsidR="00AD19B2">
        <w:t xml:space="preserve"> </w:t>
      </w:r>
      <w:sdt>
        <w:sdtPr>
          <w:id w:val="-1307853111"/>
          <w:citation/>
        </w:sdtPr>
        <w:sdtContent>
          <w:r w:rsidR="00AD19B2">
            <w:fldChar w:fldCharType="begin"/>
          </w:r>
          <w:r w:rsidR="00AD19B2">
            <w:instrText xml:space="preserve"> CITATION Dam181 \l 1033 </w:instrText>
          </w:r>
          <w:r w:rsidR="00AD19B2">
            <w:fldChar w:fldCharType="separate"/>
          </w:r>
          <w:r w:rsidR="00AD19B2">
            <w:rPr>
              <w:noProof/>
            </w:rPr>
            <w:t>(Krukowski)</w:t>
          </w:r>
          <w:r w:rsidR="00AD19B2">
            <w:fldChar w:fldCharType="end"/>
          </w:r>
        </w:sdtContent>
      </w:sdt>
    </w:p>
    <w:p w14:paraId="51AB2B77" w14:textId="35F07C6C" w:rsidR="00CA3EBB" w:rsidRDefault="00CA3EBB" w:rsidP="00CA3EBB">
      <w:pPr>
        <w:pStyle w:val="Quote"/>
      </w:pPr>
      <w:r>
        <w:t>“</w:t>
      </w:r>
      <w:r w:rsidRPr="00D826C2">
        <w:t>According to the data trackers at </w:t>
      </w:r>
      <w:proofErr w:type="spellStart"/>
      <w:r w:rsidRPr="00D826C2">
        <w:fldChar w:fldCharType="begin"/>
      </w:r>
      <w:r w:rsidRPr="00D826C2">
        <w:instrText xml:space="preserve"> HYPERLINK "http://www.buzzanglemusic.com/" \t "_blank" </w:instrText>
      </w:r>
      <w:r w:rsidRPr="00D826C2">
        <w:fldChar w:fldCharType="separate"/>
      </w:r>
      <w:r w:rsidRPr="00D826C2">
        <w:rPr>
          <w:rStyle w:val="Hyperlink"/>
        </w:rPr>
        <w:t>BuzzAngle</w:t>
      </w:r>
      <w:proofErr w:type="spellEnd"/>
      <w:r w:rsidRPr="00D826C2">
        <w:rPr>
          <w:rStyle w:val="Hyperlink"/>
        </w:rPr>
        <w:t xml:space="preserve"> Music</w:t>
      </w:r>
      <w:r w:rsidRPr="00D826C2">
        <w:fldChar w:fldCharType="end"/>
      </w:r>
      <w:r w:rsidRPr="00D826C2">
        <w:t xml:space="preserve">, more than </w:t>
      </w:r>
      <w:r w:rsidRPr="00D826C2">
        <w:rPr>
          <w:b/>
          <w:bCs/>
        </w:rPr>
        <w:t>99 percent of audio streaming is of the top 10 percent most-streamed tracks</w:t>
      </w:r>
      <w:r w:rsidRPr="00D826C2">
        <w:t xml:space="preserve">. Which means </w:t>
      </w:r>
      <w:r w:rsidRPr="00D826C2">
        <w:rPr>
          <w:b/>
          <w:bCs/>
        </w:rPr>
        <w:t>less than 1 percent of streams account for </w:t>
      </w:r>
      <w:r w:rsidRPr="00D826C2">
        <w:rPr>
          <w:b/>
          <w:bCs/>
          <w:i/>
        </w:rPr>
        <w:t>all other music</w:t>
      </w:r>
      <w:r w:rsidRPr="00D826C2">
        <w:t>.</w:t>
      </w:r>
      <w:r>
        <w:t>”</w:t>
      </w:r>
    </w:p>
    <w:p w14:paraId="2EAF477A" w14:textId="6230C332" w:rsidR="00CA3EBB" w:rsidRDefault="00CA3EBB" w:rsidP="00CA3EBB">
      <w:r>
        <w:t>“W</w:t>
      </w:r>
      <w:r w:rsidRPr="004115EF">
        <w:t>hile streaming media is pitched to us as tailored to our taste, or at least to our browsing history,</w:t>
      </w:r>
      <w:r>
        <w:t>” Krukowski goes on to note, “</w:t>
      </w:r>
      <w:r w:rsidRPr="004115EF">
        <w:t>the business of it is in fact closer to one-size-fits-all.</w:t>
      </w:r>
      <w:r>
        <w:t xml:space="preserve">” </w:t>
      </w:r>
      <w:proofErr w:type="gramStart"/>
      <w:r>
        <w:t>Clearly, this</w:t>
      </w:r>
      <w:proofErr w:type="gramEnd"/>
      <w:r>
        <w:t xml:space="preserve"> is an issue, but technically </w:t>
      </w:r>
      <w:r w:rsidRPr="00D5168B">
        <w:rPr>
          <w:b/>
          <w:bCs/>
        </w:rPr>
        <w:t>only insofar as Spotify advertises itself as a means to discover new music</w:t>
      </w:r>
      <w:r>
        <w:t xml:space="preserve">, which </w:t>
      </w:r>
      <w:hyperlink r:id="rId13" w:history="1">
        <w:r w:rsidRPr="003E6151">
          <w:rPr>
            <w:rStyle w:val="Hyperlink"/>
          </w:rPr>
          <w:t>it does consistently</w:t>
        </w:r>
      </w:hyperlink>
      <w:r>
        <w:t xml:space="preserve">. </w:t>
      </w:r>
      <w:sdt>
        <w:sdtPr>
          <w:id w:val="864013827"/>
          <w:citation/>
        </w:sdtPr>
        <w:sdtContent>
          <w:r w:rsidR="00607035">
            <w:fldChar w:fldCharType="begin"/>
          </w:r>
          <w:r w:rsidR="00607035">
            <w:instrText xml:space="preserve"> CITATION Spo201 \l 1033 </w:instrText>
          </w:r>
          <w:r w:rsidR="00607035">
            <w:fldChar w:fldCharType="separate"/>
          </w:r>
          <w:r w:rsidR="00607035">
            <w:rPr>
              <w:noProof/>
            </w:rPr>
            <w:t>(Spotify USA Inc.)</w:t>
          </w:r>
          <w:r w:rsidR="00607035">
            <w:fldChar w:fldCharType="end"/>
          </w:r>
        </w:sdtContent>
      </w:sdt>
      <w:r>
        <w:br w:type="page"/>
      </w:r>
    </w:p>
    <w:p w14:paraId="1555E598" w14:textId="77777777" w:rsidR="00CA3EBB" w:rsidRPr="00CA3EBB" w:rsidRDefault="00CA3EBB" w:rsidP="00CA3EBB">
      <w:pPr>
        <w:pStyle w:val="Heading2"/>
        <w:rPr>
          <w:b/>
          <w:bCs/>
        </w:rPr>
      </w:pPr>
      <w:r w:rsidRPr="00CA3EBB">
        <w:rPr>
          <w:b/>
          <w:bCs/>
        </w:rPr>
        <w:t>Responsible Curation</w:t>
      </w:r>
    </w:p>
    <w:p w14:paraId="1B55BCA1" w14:textId="540FE494" w:rsidR="00F6349D" w:rsidRDefault="00CA3EBB" w:rsidP="00CA3EBB">
      <w:r>
        <w:t xml:space="preserve">For solutions to address Spotify’s overwhelming skew toward rewarding popular music with even more popularity, we can first look within its own history to just </w:t>
      </w:r>
      <w:proofErr w:type="gramStart"/>
      <w:r>
        <w:t>a few</w:t>
      </w:r>
      <w:proofErr w:type="gramEnd"/>
      <w:r>
        <w:t xml:space="preserve"> years earlier, when human curation was more equally matched in its fight against algorithmic curation. In 2015, the company claimed that “</w:t>
      </w:r>
      <w:hyperlink r:id="rId14" w:history="1">
        <w:r w:rsidRPr="00E2354D">
          <w:rPr>
            <w:rStyle w:val="Hyperlink"/>
          </w:rPr>
          <w:t>Half of Spotify users stream from other users’ playlists at least monthly</w:t>
        </w:r>
      </w:hyperlink>
      <w:r>
        <w:t xml:space="preserve">.” </w:t>
      </w:r>
      <w:r>
        <w:rPr>
          <w:i/>
          <w:iCs/>
        </w:rPr>
        <w:t>Pitchfork</w:t>
      </w:r>
      <w:r>
        <w:t xml:space="preserve">’s Marc Hogan profiled </w:t>
      </w:r>
      <w:proofErr w:type="gramStart"/>
      <w:r>
        <w:t>a number of</w:t>
      </w:r>
      <w:proofErr w:type="gramEnd"/>
      <w:r>
        <w:t xml:space="preserve"> “power users” within the upper percentile in terms of followers and personal playlist popularity.</w:t>
      </w:r>
    </w:p>
    <w:p w14:paraId="00C0E1C1" w14:textId="77777777" w:rsidR="00F6349D" w:rsidRDefault="00F6349D">
      <w:pPr>
        <w:suppressAutoHyphens w:val="0"/>
      </w:pPr>
      <w:r>
        <w:br w:type="page"/>
      </w:r>
    </w:p>
    <w:sdt>
      <w:sdtPr>
        <w:rPr>
          <w:b/>
          <w:bCs/>
        </w:rPr>
        <w:id w:val="691499493"/>
        <w:docPartObj>
          <w:docPartGallery w:val="Bibliographies"/>
          <w:docPartUnique/>
        </w:docPartObj>
      </w:sdtPr>
      <w:sdtEndPr>
        <w:rPr>
          <w:rFonts w:asciiTheme="minorHAnsi" w:eastAsiaTheme="minorEastAsia" w:hAnsiTheme="minorHAnsi" w:cstheme="minorBidi"/>
          <w:b w:val="0"/>
          <w:bCs w:val="0"/>
        </w:rPr>
      </w:sdtEndPr>
      <w:sdtContent>
        <w:p w14:paraId="7884D239" w14:textId="5F5A7F09" w:rsidR="00F6349D" w:rsidRPr="00F6349D" w:rsidRDefault="00F6349D" w:rsidP="00F6349D">
          <w:pPr>
            <w:pStyle w:val="Heading1"/>
            <w:jc w:val="center"/>
            <w:rPr>
              <w:b/>
              <w:bCs/>
            </w:rPr>
          </w:pPr>
          <w:r>
            <w:rPr>
              <w:b/>
              <w:bCs/>
            </w:rPr>
            <w:t>Works Cited</w:t>
          </w:r>
        </w:p>
        <w:sdt>
          <w:sdtPr>
            <w:id w:val="111145805"/>
            <w:bibliography/>
          </w:sdtPr>
          <w:sdtContent>
            <w:p w14:paraId="1987919F" w14:textId="77777777" w:rsidR="00F6349D" w:rsidRDefault="00F6349D" w:rsidP="00F6349D">
              <w:pPr>
                <w:pStyle w:val="Bibliography"/>
                <w:rPr>
                  <w:noProof/>
                </w:rPr>
              </w:pPr>
              <w:r>
                <w:fldChar w:fldCharType="begin"/>
              </w:r>
              <w:r>
                <w:instrText xml:space="preserve"> BIBLIOGRAPHY </w:instrText>
              </w:r>
              <w:r>
                <w:fldChar w:fldCharType="separate"/>
              </w:r>
              <w:r>
                <w:rPr>
                  <w:noProof/>
                </w:rPr>
                <w:t xml:space="preserve">Spotify. "6 New Features to ‘Unwrap’ in Your Spotify 2020 Wrapped." </w:t>
              </w:r>
              <w:r>
                <w:rPr>
                  <w:i/>
                  <w:iCs/>
                  <w:noProof/>
                </w:rPr>
                <w:t>Spotify Newsroom</w:t>
              </w:r>
              <w:r>
                <w:rPr>
                  <w:noProof/>
                </w:rPr>
                <w:t xml:space="preserve"> 1 December 2020. Web. 6 December 2020. &lt;https://newsroom.spotify.com/2020-12-01/6-new-features-to-unwrap-in-your-spotify-2020-wrapped/&gt;.</w:t>
              </w:r>
            </w:p>
            <w:p w14:paraId="1A81BE0F" w14:textId="78EF13E3" w:rsidR="00F6349D" w:rsidRDefault="00F6349D" w:rsidP="00F6349D">
              <w:r>
                <w:rPr>
                  <w:b/>
                  <w:bCs/>
                  <w:noProof/>
                </w:rPr>
                <w:fldChar w:fldCharType="end"/>
              </w:r>
            </w:p>
          </w:sdtContent>
        </w:sdt>
      </w:sdtContent>
    </w:sdt>
    <w:p w14:paraId="2396322E" w14:textId="77777777" w:rsidR="00CA3EBB" w:rsidRPr="00A72FED" w:rsidRDefault="00CA3EBB" w:rsidP="00CA3EBB"/>
    <w:p w14:paraId="41082F51" w14:textId="77777777" w:rsidR="00CA3EBB" w:rsidRPr="00CA3EBB" w:rsidRDefault="00CA3EBB" w:rsidP="00CA3EBB"/>
    <w:sectPr w:rsidR="00CA3EBB" w:rsidRPr="00CA3EBB">
      <w:head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84EABC" w14:textId="77777777" w:rsidR="0077472D" w:rsidRDefault="0077472D">
      <w:pPr>
        <w:spacing w:line="240" w:lineRule="auto"/>
      </w:pPr>
      <w:r>
        <w:separator/>
      </w:r>
    </w:p>
  </w:endnote>
  <w:endnote w:type="continuationSeparator" w:id="0">
    <w:p w14:paraId="2A2CAFBE" w14:textId="77777777" w:rsidR="0077472D" w:rsidRDefault="007747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CCA3B0" w14:textId="77777777" w:rsidR="0077472D" w:rsidRDefault="0077472D">
      <w:pPr>
        <w:spacing w:line="240" w:lineRule="auto"/>
      </w:pPr>
      <w:r>
        <w:separator/>
      </w:r>
    </w:p>
  </w:footnote>
  <w:footnote w:type="continuationSeparator" w:id="0">
    <w:p w14:paraId="4E1151E5" w14:textId="77777777" w:rsidR="0077472D" w:rsidRDefault="0077472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6AB3A4" w14:textId="77777777" w:rsidR="00E614DD" w:rsidRDefault="007D6D6B">
    <w:pPr>
      <w:pStyle w:val="Header"/>
    </w:pPr>
    <w:r>
      <w:t>Krusemark</w:t>
    </w:r>
    <w:r w:rsidR="00691EC1">
      <w:t xml:space="preserve"> </w:t>
    </w:r>
    <w:r w:rsidR="00691EC1">
      <w:fldChar w:fldCharType="begin"/>
    </w:r>
    <w:r w:rsidR="00691EC1">
      <w:instrText xml:space="preserve"> PAGE   \* MERGEFORMAT </w:instrText>
    </w:r>
    <w:r w:rsidR="00691EC1">
      <w:fldChar w:fldCharType="separate"/>
    </w:r>
    <w:r w:rsidR="00F9444C">
      <w:rPr>
        <w:noProof/>
      </w:rPr>
      <w:t>2</w:t>
    </w:r>
    <w:r w:rsidR="00691EC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Outline"/>
  </w:abstractNum>
  <w:abstractNum w:abstractNumId="19"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7"/>
  </w:num>
  <w:num w:numId="13">
    <w:abstractNumId w:val="18"/>
  </w:num>
  <w:num w:numId="14">
    <w:abstractNumId w:val="14"/>
  </w:num>
  <w:num w:numId="15">
    <w:abstractNumId w:val="20"/>
  </w:num>
  <w:num w:numId="16">
    <w:abstractNumId w:val="16"/>
  </w:num>
  <w:num w:numId="17">
    <w:abstractNumId w:val="11"/>
  </w:num>
  <w:num w:numId="18">
    <w:abstractNumId w:val="10"/>
  </w:num>
  <w:num w:numId="19">
    <w:abstractNumId w:val="15"/>
  </w:num>
  <w:num w:numId="20">
    <w:abstractNumId w:val="21"/>
  </w:num>
  <w:num w:numId="21">
    <w:abstractNumId w:val="13"/>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attachedTemplate r:id="rId1"/>
  <w:defaultTabStop w:val="720"/>
  <w:characterSpacingControl w:val="doNotCompress"/>
  <w:savePreviewPicture/>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72D"/>
    <w:rsid w:val="00040CBB"/>
    <w:rsid w:val="000B78C8"/>
    <w:rsid w:val="001463B2"/>
    <w:rsid w:val="001F62C0"/>
    <w:rsid w:val="00245E02"/>
    <w:rsid w:val="00353B66"/>
    <w:rsid w:val="004A2675"/>
    <w:rsid w:val="004F7139"/>
    <w:rsid w:val="005F07E2"/>
    <w:rsid w:val="00607035"/>
    <w:rsid w:val="00691EC1"/>
    <w:rsid w:val="0077472D"/>
    <w:rsid w:val="007C53FB"/>
    <w:rsid w:val="007D6D6B"/>
    <w:rsid w:val="008B7D18"/>
    <w:rsid w:val="008F1F97"/>
    <w:rsid w:val="008F4052"/>
    <w:rsid w:val="009112EB"/>
    <w:rsid w:val="009D4EB3"/>
    <w:rsid w:val="00AD19B2"/>
    <w:rsid w:val="00B13D1B"/>
    <w:rsid w:val="00B818DF"/>
    <w:rsid w:val="00C016AF"/>
    <w:rsid w:val="00CA3EBB"/>
    <w:rsid w:val="00D52117"/>
    <w:rsid w:val="00DB0D39"/>
    <w:rsid w:val="00E14005"/>
    <w:rsid w:val="00E614DD"/>
    <w:rsid w:val="00F6349D"/>
    <w:rsid w:val="00F94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93450B5"/>
  <w15:chartTrackingRefBased/>
  <w15:docId w15:val="{1A39A8FB-86E3-4ED1-857A-1D404C284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29"/>
    <w:qFormat/>
    <w:pPr>
      <w:ind w:left="1440" w:firstLine="0"/>
    </w:pPr>
  </w:style>
  <w:style w:type="character" w:customStyle="1" w:styleId="QuoteChar">
    <w:name w:val="Quote Char"/>
    <w:basedOn w:val="DefaultParagraphFont"/>
    <w:link w:val="Quote"/>
    <w:uiPriority w:val="29"/>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 w:type="character" w:styleId="Hyperlink">
    <w:name w:val="Hyperlink"/>
    <w:basedOn w:val="DefaultParagraphFont"/>
    <w:uiPriority w:val="99"/>
    <w:unhideWhenUsed/>
    <w:qFormat/>
    <w:rsid w:val="0077472D"/>
    <w:rPr>
      <w:color w:val="490C6E"/>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19860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30095548">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13098152">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3025802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479609394">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3028990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896430939">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2048451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potify.com/us/about-us/contact/"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pitchfork.com/features/oped/how-to-be-a-responsible-music-fan-in-the-age-of-streaming/"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hebaffler.com/latest/discover-weakly-pelly"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megaphone.link/VMP4291212808" TargetMode="External"/><Relationship Id="rId4" Type="http://schemas.openxmlformats.org/officeDocument/2006/relationships/styles" Target="styles.xml"/><Relationship Id="rId9" Type="http://schemas.openxmlformats.org/officeDocument/2006/relationships/hyperlink" Target="https://newsroom.spotify.com/2020-12-01/6-new-features-to-unwrap-in-your-spotify-2020-wrapped/" TargetMode="External"/><Relationship Id="rId14" Type="http://schemas.openxmlformats.org/officeDocument/2006/relationships/hyperlink" Target="https://pitchfork.com/features/article/9686-up-next-how-playlists-are-curating-the-future-of-musi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hadt\OneDrive\Documents\Custom%20Office%20Templates\David%20Krusemark%20MLA.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b:Source>
    <b:Tag>Spo20</b:Tag>
    <b:SourceType>ArticleInAPeriodical</b:SourceType>
    <b:Guid>{513E69EB-702C-4A18-B29A-070C35826D0B}</b:Guid>
    <b:Author>
      <b:Author>
        <b:Corporate>Spotify</b:Corporate>
      </b:Author>
    </b:Author>
    <b:Title>6 New Features to ‘Unwrap’ in Your Spotify 2020 Wrapped</b:Title>
    <b:PeriodicalTitle>Spotify Newsroom</b:PeriodicalTitle>
    <b:Year>2020</b:Year>
    <b:Month>December</b:Month>
    <b:Day>1</b:Day>
    <b:Medium>Web</b:Medium>
    <b:YearAccessed>2020</b:YearAccessed>
    <b:MonthAccessed>December</b:MonthAccessed>
    <b:DayAccessed>6</b:DayAccessed>
    <b:URL>https://newsroom.spotify.com/2020-12-01/6-new-features-to-unwrap-in-your-spotify-2020-wrapped/</b:URL>
    <b:RefOrder>1</b:RefOrder>
  </b:Source>
  <b:Source>
    <b:Tag>Eli20</b:Tag>
    <b:SourceType>Interview</b:SourceType>
    <b:Guid>{FC019736-EFDC-4894-89E6-0267A0214A46}</b:Guid>
    <b:Title>Eli Pariser wants to build a better Facebook</b:Title>
    <b:Year>2020</b:Year>
    <b:Month>December</b:Month>
    <b:Day>3</b:Day>
    <b:Medium>Podcast</b:Medium>
    <b:Author>
      <b:Interviewee>
        <b:NameList>
          <b:Person>
            <b:Last>Pariser</b:Last>
            <b:First>Eli</b:First>
          </b:Person>
        </b:NameList>
      </b:Interviewee>
      <b:Interviewer>
        <b:NameList>
          <b:Person>
            <b:Last>Kafka</b:Last>
            <b:First>Peter</b:First>
          </b:Person>
        </b:NameList>
      </b:Interviewer>
    </b:Author>
    <b:Publisher>Vox Media</b:Publisher>
    <b:YearAccessed>2020</b:YearAccessed>
    <b:MonthAccessed>December</b:MonthAccessed>
    <b:DayAccessed>3</b:DayAccessed>
    <b:URL>https://megaphone.link/VMP4291212808</b:URL>
    <b:RefOrder>2</b:RefOrder>
  </b:Source>
  <b:Source>
    <b:Tag>Liz18</b:Tag>
    <b:SourceType>ArticleInAPeriodical</b:SourceType>
    <b:Guid>{5471F669-0D11-4223-894E-FFFCC34D4C41}</b:Guid>
    <b:Title>Discover Weakly</b:Title>
    <b:Year>2018</b:Year>
    <b:Month>June</b:Month>
    <b:Day>4</b:Day>
    <b:Medium>Web</b:Medium>
    <b:YearAccessed>2020</b:YearAccessed>
    <b:MonthAccessed>December</b:MonthAccessed>
    <b:DayAccessed>3</b:DayAccessed>
    <b:URL>https://thebaffler.com/latest/discover-weakly-pelly</b:URL>
    <b:Author>
      <b:Author>
        <b:NameList>
          <b:Person>
            <b:Last>Pelly</b:Last>
            <b:First>Liz</b:First>
          </b:Person>
        </b:NameList>
      </b:Author>
    </b:Author>
    <b:PeriodicalTitle>The Baffler</b:PeriodicalTitle>
    <b:RefOrder>3</b:RefOrder>
  </b:Source>
  <b:Source>
    <b:Tag>Dam181</b:Tag>
    <b:SourceType>ArticleInAPeriodical</b:SourceType>
    <b:Guid>{9974176C-42DF-436D-B177-A6AE254F68E2}</b:Guid>
    <b:Title>How to Be a Responsible Music Fan in the Age of Streaming</b:Title>
    <b:PeriodicalTitle>Pitchfork</b:PeriodicalTitle>
    <b:Year>2018</b:Year>
    <b:Month>January</b:Month>
    <b:Day>30</b:Day>
    <b:Medium>Web</b:Medium>
    <b:Author>
      <b:Author>
        <b:NameList>
          <b:Person>
            <b:Last>Krukowski</b:Last>
            <b:First>Damon</b:First>
          </b:Person>
        </b:NameList>
      </b:Author>
    </b:Author>
    <b:YearAccessed>2020</b:YearAccessed>
    <b:MonthAccessed>December</b:MonthAccessed>
    <b:DayAccessed>6</b:DayAccessed>
    <b:URL>https://pitchfork.com/features/oped/how-to-be-a-responsible-music-fan-in-the-age-of-streaming/</b:URL>
    <b:RefOrder>4</b:RefOrder>
  </b:Source>
  <b:Source>
    <b:Tag>Spo201</b:Tag>
    <b:SourceType>DocumentFromInternetSite</b:SourceType>
    <b:Guid>{772A9D52-19FF-4A96-85AA-9BC7AF8132F8}</b:Guid>
    <b:Title>Contact - Spotify</b:Title>
    <b:Medium>Web</b:Medium>
    <b:YearAccessed>2020</b:YearAccessed>
    <b:MonthAccessed>December</b:MonthAccessed>
    <b:DayAccessed>6</b:DayAccessed>
    <b:URL>https://www.spotify.com/us/about-us/contact/</b:URL>
    <b:Author>
      <b:Author>
        <b:Corporate>Spotify USA Inc.</b:Corporate>
      </b:Author>
    </b:Author>
    <b:InternetSiteTitle>Spotify</b:InternetSiteTitle>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CC92FD-B3D2-42A9-B0CB-DBB0317D7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David Krusemark MLA.dotx</Template>
  <TotalTime>10</TotalTime>
  <Pages>4</Pages>
  <Words>675</Words>
  <Characters>3849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Blue</dc:creator>
  <cp:keywords/>
  <dc:description/>
  <cp:lastModifiedBy>David Blue</cp:lastModifiedBy>
  <cp:revision>7</cp:revision>
  <dcterms:created xsi:type="dcterms:W3CDTF">2020-12-06T20:30:00Z</dcterms:created>
  <dcterms:modified xsi:type="dcterms:W3CDTF">2020-12-06T21:40:00Z</dcterms:modified>
  <cp:version/>
</cp:coreProperties>
</file>