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NURLI DIYOR — BILIM BAZASI ANKETASI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To'plam № 2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F.I.Sh: </w:t>
      </w:r>
      <w:r>
        <w:rPr>
          <w:sz w:val="22"/>
          <w:szCs w:val="22"/>
        </w:rPr>
        <w:t xml:space="preserve">____________________________________________   </w:t>
      </w:r>
      <w:r>
        <w:rPr>
          <w:b/>
          <w:bCs/>
          <w:sz w:val="22"/>
          <w:szCs w:val="22"/>
        </w:rPr>
        <w:t xml:space="preserve">Sana: </w:t>
      </w:r>
      <w:r>
        <w:rPr>
          <w:sz w:val="22"/>
          <w:szCs w:val="22"/>
        </w:rPr>
        <w:t xml:space="preserve">______________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Qanday to'ldiriladi: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Javoblar bot (avtomatik javob beruvchi dastur) bilim bazasiga kiritiladi — mijozga aytiladigan RASMIY variantda yozing.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Aniq bilmagan savolga taxmin yozmang — "aniq bilmayman" deb yozing, bu ham muhim ma'lumot.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O'zgarib turadigan ma'lumot (narx, muddat, bosqich) yonida bugungi sanani ko'rsating.</w:t>
      </w:r>
    </w:p>
    <w:p>
      <w:pPr>
        <w:spacing w:after="30"/>
      </w:pPr>
      <w:r>
        <w:rPr>
          <w:color w:val="444444"/>
          <w:sz w:val="20"/>
          <w:szCs w:val="20"/>
        </w:rPr>
        <w:t xml:space="preserve">— Joy yetmasa varaq orqasiga yozing (savol raqamini ko'rsating).</w:t>
      </w:r>
    </w:p>
    <w:p>
      <w:pPr>
        <w:spacing w:after="60" w:before="280"/>
      </w:pPr>
      <w:r>
        <w:rPr>
          <w:b/>
          <w:bCs/>
          <w:sz w:val="24"/>
          <w:szCs w:val="24"/>
        </w:rPr>
        <w:t xml:space="preserve">A qism. Asosiy savollar (barcha operatorlarda bir xil)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Xonadonni bron qilish uchun mijoz nima qilishi kerak va bron qancha vaqt turadi?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Quruvchi aybi bilan uy topshirish kechiksa, mijozga kompensatsiya/jarima to'lanadimi? Rasmiy javob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Mijoz "ishonchim komil emas, qurilish bitmasa pulim kuyadimi?" desa, rasmiy javobimiz nima?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B qism. Sizga tushgan savollar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Kompaniya va ishonch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Mijoz puli qayerga tushadi — eskrou/maxsus hisob bormi? Mijoz so'rasa nima deymiz?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Qurilish va texnik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Qurilish hozir qaysi bosqichda (qaysi blok nechanchi qavatda)? Sana bilan yozing.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Xonadon va ta'mir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Birinchi va oxirgi qavatning afzallik/kamchiliklarini mijozga qanday tushuntiramiz?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Narx va to'lov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Ijaraga berish maqsadida olayotgan investorga nima deymiz (ijara narxi, daromad taxmini)?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Topshirish va muddat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Uy topshirilgunicha mijoz o'z kvartirasini ko'rib tura oladimi (qurilishga kirish)?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Hudud va infratuzilma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Jamoat transporti qatnovi qanday (qaysi yo'nalishlar, bekat qancha masofada)?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Jarayon va aloqa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Masofadan (telefon/telegram orqali) xonadon tanlash va rasmiylashtirish mumkinmi?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30" w:before="200"/>
      </w:pPr>
      <w:r>
        <w:rPr>
          <w:b/>
          <w:bCs/>
          <w:color w:val="1F4E79"/>
          <w:sz w:val="22"/>
          <w:szCs w:val="22"/>
        </w:rPr>
        <w:t xml:space="preserve">Qiyin savollar va e'tirozlar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"O'ylab ko'raman" deb ketayotgan mijozga nima deymiz (qayta aloqa qoidasi)?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60" w:before="320"/>
      </w:pPr>
      <w:r>
        <w:rPr>
          <w:b/>
          <w:bCs/>
          <w:sz w:val="24"/>
          <w:szCs w:val="24"/>
        </w:rPr>
        <w:t xml:space="preserve">C qism. Ochiq savollar (eng muhimi!)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Mijozlar sizdan tez-tez so'raydigan, lekin YUQORIDA YO'Q 3-5 ta savolni yozing (javobi bilan).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spacing w:after="40" w:before="26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Siz javob berishga qiynalgan yoki aniq javobi yo'q 2-3 ta savolni yozing (javobsiz bo'lsa ham).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p>
      <w:pPr>
        <w:pBdr>
          <w:bottom w:val="single" w:color="999999" w:sz="4"/>
        </w:pBdr>
        <w:spacing w:before="22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2026-07-16T14:36:07.944Z</dcterms:created>
  <dcterms:modified xsi:type="dcterms:W3CDTF">2026-07-16T14:36:07.944Z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