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NURLI DIYOR — BILIM BAZASI ANKETASI</w:t>
      </w:r>
    </w:p>
    <w:p>
      <w:pPr>
        <w:spacing w:after="200"/>
        <w:jc w:val="center"/>
      </w:pPr>
      <w:r>
        <w:rPr>
          <w:b/>
          <w:bCs/>
          <w:color w:val="555555"/>
          <w:sz w:val="26"/>
          <w:szCs w:val="26"/>
        </w:rPr>
        <w:t xml:space="preserve">To'plam № 4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F.I.Sh: </w:t>
      </w:r>
      <w:r>
        <w:rPr>
          <w:sz w:val="22"/>
          <w:szCs w:val="22"/>
        </w:rPr>
        <w:t xml:space="preserve">____________________________________________   </w:t>
      </w:r>
      <w:r>
        <w:rPr>
          <w:b/>
          <w:bCs/>
          <w:sz w:val="22"/>
          <w:szCs w:val="22"/>
        </w:rPr>
        <w:t xml:space="preserve">Sana: </w:t>
      </w:r>
      <w:r>
        <w:rPr>
          <w:sz w:val="22"/>
          <w:szCs w:val="22"/>
        </w:rPr>
        <w:t xml:space="preserve">______________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Qanday to'ldiriladi: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Javoblar bot (avtomatik javob beruvchi dastur) bilim bazasiga kiritiladi — mijozga aytiladigan RASMIY variantda yozing.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Aniq bilmagan savolga taxmin yozmang — "aniq bilmayman" deb yozing, bu ham muhim ma'lumot.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O'zgarib turadigan ma'lumot (narx, muddat, bosqich) yonida bugungi sanani ko'rsating.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Joy yetmasa varaq orqasiga yozing (savol raqamini ko'rsating).</w:t>
      </w:r>
    </w:p>
    <w:p>
      <w:pPr>
        <w:spacing w:after="60" w:before="280"/>
      </w:pPr>
      <w:r>
        <w:rPr>
          <w:b/>
          <w:bCs/>
          <w:sz w:val="24"/>
          <w:szCs w:val="24"/>
        </w:rPr>
        <w:t xml:space="preserve">A qism. Asosiy savollar (barcha operatorlarda bir xil)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Xonadonni bron qilish uchun mijoz nima qilishi kerak va bron qancha vaqt turadi?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Quruvchi aybi bilan uy topshirish kechiksa, mijozga kompensatsiya/jarima to'lanadimi? Rasmiy javob nima?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Mijoz "ishonchim komil emas, qurilish bitmasa pulim kuyadimi?" desa, rasmiy javobimiz nima?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60" w:before="320"/>
      </w:pPr>
      <w:r>
        <w:rPr>
          <w:b/>
          <w:bCs/>
          <w:sz w:val="24"/>
          <w:szCs w:val="24"/>
        </w:rPr>
        <w:t xml:space="preserve">B qism. Sizga tushgan savollar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Qurilish va texnik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Shift balandligi necha metr (kvartirada va birinchi qavatda)?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Xonadon va ta'mir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"Ta'mirli" va "o'rtacha ta'mir" variantlari aniq nimani o'z ichiga oladi (pol, devor, santexnika, oshxona...)?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Kvartira tanlashda mijozlar eng ko'p nimaga e'tibor beradi va biz nimani tavsiya qilamiz?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Shartnoma va rasmiylashtirish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Chet elda yashovchi mijoz (masalan, Rossiyadagi mehnat muhojiri) qanday rasmiylashtiradi — masofadan bo'ladimi?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Hudud va infratuzilma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HOZIR ishlab turgan eng yaqin maktab va bog'cha qaysi, piyoda necha daqiqa?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Jarayon va aloqa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Sotuv ofisining ish vaqti qanday (dam olish kunlari ishlaydimi)? Mo'ljal/orientir?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Mijoz shikoyat qilsa yoki norozi bo'lsa, kimga yo'naltiramiz?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60" w:before="320"/>
      </w:pPr>
      <w:r>
        <w:rPr>
          <w:b/>
          <w:bCs/>
          <w:sz w:val="24"/>
          <w:szCs w:val="24"/>
        </w:rPr>
        <w:t xml:space="preserve">C qism. Ochiq savollar (eng muhimi!)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Mijozlar sizdan tez-tez so'raydigan, lekin YUQORIDA YO'Q 3-5 ta savolni yozing (javobi bilan).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Siz javob berishga qiynalgan yoki aniq javobi yo'q 2-3 ta savolni yozing (javobsiz bo'lsa ham).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2026-07-16T14:36:07.984Z</dcterms:created>
  <dcterms:modified xsi:type="dcterms:W3CDTF">2026-07-16T14:36:07.984Z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