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Guion Oral — Complejo Productivo del Arroz</w:t>
      </w:r>
    </w:p>
    <w:p>
      <w:r>
        <w:br/>
        <w:t>SANTIAGO — INTRODUCCIÓN</w:t>
        <w:br/>
        <w:br/>
        <w:t>“Buenos días. Nosotros vamos a hablar sobre el Complejo Productivo del Arroz en Argentina.</w:t>
        <w:br/>
        <w:br/>
        <w:t>Primero, es importante entender qué es un complejo productivo. Un complejo productivo es el conjunto de actividades y actores que participan en la producción de un producto, desde la obtención de la materia prima hasta su comercialización.</w:t>
        <w:br/>
        <w:br/>
        <w:t>En este caso, vamos a explicar cómo funciona el complejo productivo del arroz, dónde se desarrolla, quiénes participan, cuál es el destino de la producción y cuáles son sus impactos y desafíos.”</w:t>
        <w:br/>
        <w:br/>
        <w:br/>
        <w:t>SANTIAGO — UBICACIÓN Y CARACTERÍSTICAS GEOGRÁFICAS</w:t>
        <w:br/>
        <w:br/>
        <w:t>“El cultivo de arroz se desarrolla principalmente en las provincias de Corrientes y Entre Ríos.</w:t>
        <w:br/>
        <w:br/>
        <w:t>Estas zonas tienen clima cálido y húmedo, abundante disponibilidad de agua y relieve llano.</w:t>
        <w:br/>
        <w:br/>
        <w:t>El arroz necesita muchísima agua para crecer, por eso son fundamentales las obras de riego y drenaje.”</w:t>
        <w:br/>
        <w:br/>
        <w:br/>
        <w:t>TOBÍAS — ETAPAS DEL PROCESO PRODUCTIVO</w:t>
        <w:br/>
        <w:br/>
        <w:t>“El complejo productivo del arroz se divide en tres sectores: agrario, industrial y comercial.</w:t>
        <w:br/>
        <w:br/>
        <w:t>En el sector agrario se realiza la siembra y cosecha. Luego, en el sector industrial, el arroz se procesa en molinos arroceros. Finalmente, el sector comercial se encarga de distribuirlo y exportarlo.”</w:t>
        <w:br/>
        <w:br/>
        <w:br/>
        <w:t>TOBÍAS — ACTORES SOCIALES</w:t>
        <w:br/>
        <w:br/>
        <w:t>“Participan productores arroceros, trabajadores rurales, transportistas, cooperativas, molinos arroceros y empresas exportadoras.</w:t>
        <w:br/>
        <w:br/>
        <w:t>Todos estos actores se relacionan entre sí para que el complejo productivo funcione correctamente.”</w:t>
        <w:br/>
        <w:br/>
        <w:br/>
        <w:t>JOAQUÍN — DESTINO DE LA PRODUCCIÓN</w:t>
        <w:br/>
        <w:br/>
        <w:t>“El arroz producido en Argentina se consume en el mercado interno y también se exporta.</w:t>
        <w:br/>
        <w:br/>
        <w:t>El principal comprador del arroz argentino es Brasil.”</w:t>
        <w:br/>
        <w:br/>
        <w:br/>
        <w:t>JOAQUÍN — IMPACTO AMBIENTAL Y DESAFÍOS</w:t>
        <w:br/>
        <w:br/>
        <w:t>“El cultivo de arroz consume mucha agua y el uso de agroquímicos puede generar contaminación.</w:t>
        <w:br/>
        <w:br/>
        <w:t>Además, existen desafíos económicos y ambientales, como los altos costos de producción y la necesidad de cuidar los recursos naturales.”</w:t>
        <w:br/>
        <w:br/>
        <w:br/>
        <w:t>JOAQUÍN — TIPO DE MODELO</w:t>
        <w:br/>
        <w:br/>
        <w:t>“El complejo productivo del arroz corresponde a un modelo agroindustrial, tecnificado e intensivo.”</w:t>
        <w:br/>
        <w:br/>
        <w:br/>
        <w:t>SANTIAGO — CONCLUSIÓN</w:t>
        <w:br/>
        <w:br/>
        <w:t>“Para concluir, el complejo productivo del arroz es una actividad importante para las economías regionales de la Argentina.</w:t>
        <w:br/>
        <w:br/>
        <w:t>Aunque genera empleo y actividad económica, también presenta desafíos ambientales y económicos que requieren un manejo sustentable.”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