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footer1.xml" ContentType="application/vnd.openxmlformats-officedocument.wordprocessingml.footer+xml"/>
  <Override PartName="/word/media/image1.jpeg" ContentType="image/jpeg"/>
  <Override PartName="/word/media/image2.jpeg" ContentType="image/jpeg"/>
  <Override PartName="/word/media/image3.jpeg" ContentType="image/jpeg"/>
  <Override PartName="/word/media/image4.jpeg" ContentType="image/jpeg"/>
  <Override PartName="/word/media/image5.jpeg" ContentType="image/jpeg"/>
  <Override PartName="/word/media/image6.jpe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 xmlns:w14="http://schemas.microsoft.com/office/word/2010/wordml">
  <w:body>
    <w:p>
      <w:pPr>
        <w:pStyle w:val="Title"/>
      </w:pPr>
      <w:r>
        <w:t xml:space="preserve">Initial</w:t>
      </w:r>
      <w:r>
        <w:t xml:space="preserve"> </w:t>
      </w:r>
      <w:r>
        <w:t xml:space="preserve">Learning</w:t>
      </w:r>
      <w:r>
        <w:t xml:space="preserve"> </w:t>
      </w:r>
      <w:r>
        <w:t xml:space="preserve">Plan</w:t>
      </w:r>
    </w:p>
    <w:bookmarkStart w:id="20" w:name="personal-learning-goals"/>
    <w:p>
      <w:pPr>
        <w:pStyle w:val="Heading1"/>
      </w:pPr>
      <w:r>
        <w:t xml:space="preserve">Personal Learning Goals</w:t>
      </w:r>
    </w:p>
    <w:p>
      <w:pPr>
        <w:numPr>
          <w:ilvl w:val="0"/>
          <w:numId w:val="1001"/>
        </w:numPr>
      </w:pPr>
      <w:r>
        <w:t xml:space="preserve">Describe your current level in mathematics in general and discrete mathematics in particular.</w:t>
      </w:r>
    </w:p>
    <w:p>
      <w:pPr>
        <w:numPr>
          <w:ilvl w:val="0"/>
          <w:numId w:val="1001"/>
        </w:numPr>
      </w:pPr>
      <w:r>
        <w:t xml:space="preserve">What do you want to learn and get out of this unit? How does it relate to your degree/future career?</w:t>
      </w:r>
    </w:p>
    <w:p>
      <w:pPr>
        <w:numPr>
          <w:ilvl w:val="0"/>
          <w:numId w:val="1001"/>
        </w:numPr>
      </w:pPr>
      <w:r>
        <w:t xml:space="preserve">Choose a target grade and explain why you have chosen to target this</w:t>
      </w:r>
      <w:r>
        <w:t xml:space="preserve"> </w:t>
      </w:r>
      <w:r>
        <w:t xml:space="preserve">grade.</w:t>
      </w:r>
    </w:p>
    <w:p>
      <w:pPr>
        <w:numPr>
          <w:ilvl w:val="0"/>
          <w:numId w:val="1001"/>
        </w:numPr>
      </w:pPr>
      <w:r>
        <w:t xml:space="preserve">What do you need to demonstrate to achieve this grade? Relate this to</w:t>
      </w:r>
      <w:r>
        <w:t xml:space="preserve"> </w:t>
      </w:r>
      <w:r>
        <w:t xml:space="preserve">the meaning of each grade.</w:t>
      </w:r>
    </w:p>
    <w:bookmarkEnd w:id="20"/>
    <w:bookmarkStart w:id="21" w:name="study-plan"/>
    <w:p>
      <w:pPr>
        <w:pStyle w:val="Heading1"/>
      </w:pPr>
      <w:r>
        <w:t xml:space="preserve">Study Plan</w:t>
      </w:r>
    </w:p>
    <w:p>
      <w:pPr>
        <w:pStyle w:val="FirstParagraph"/>
      </w:pPr>
      <w:r>
        <w:t xml:space="preserve">The table below contains dates by which you are recommended to submit the tasks.</w:t>
      </w:r>
      <w:r>
        <w:t xml:space="preserve"> </w:t>
      </w:r>
      <w:r>
        <w:rPr>
          <w:b/>
          <w:bCs/>
        </w:rPr>
        <w:t xml:space="preserve">Please remove the unnecessary columns and/or highlight the column corresponding to your target grade.</w:t>
      </w:r>
    </w:p>
    <w:tbl>
      <w:tblPr>
        <w:tblStyle w:val="Table"/>
        <w:tblW w:type="auto" w:w="0"/>
        <w:tblLook w:firstRow="1" w:lastRow="0" w:firstColumn="0" w:lastColumn="0" w:noHBand="0" w:noVBand="0" w:val="0020"/>
      </w:tblPr>
      <w:tblGrid>
        <w:gridCol w:w="1584"/>
        <w:gridCol w:w="1584"/>
        <w:gridCol w:w="1584"/>
        <w:gridCol w:w="1584"/>
        <w:gridCol w:w="1584"/>
      </w:tblGrid>
      <w:tr>
        <w:trPr>
          <w:tblHeader w:val="on"/>
        </w:trPr>
        <w:tc>
          <w:tcPr/>
          <w:p>
            <w:pPr>
              <w:pStyle w:val="Compact"/>
              <w:jc w:val="center"/>
            </w:pPr>
            <w:r>
              <w:t xml:space="preserve">Module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Deadline (P)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Deadline (C)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Deadline (D)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Deadline (HD)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b/>
                <w:bCs/>
              </w:rPr>
              <w:t xml:space="preserve">Pass Tasks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Number Theory</w:t>
            </w:r>
          </w:p>
        </w:tc>
        <w:tc>
          <w:tcPr/>
          <w:p>
            <w:pPr>
              <w:jc w:val="center"/>
            </w:pPr>
            <w:r>
              <w:t xml:space="preserve">18 March</w:t>
            </w:r>
          </w:p>
        </w:tc>
        <w:tc>
          <w:tcPr/>
          <w:p>
            <w:pPr>
              <w:jc w:val="center"/>
            </w:pPr>
            <w:r>
              <w:t xml:space="preserve">16 March</w:t>
            </w:r>
          </w:p>
        </w:tc>
        <w:tc>
          <w:tcPr/>
          <w:p>
            <w:pPr>
              <w:jc w:val="center"/>
            </w:pPr>
            <w:r>
              <w:t xml:space="preserve">15 March</w:t>
            </w:r>
          </w:p>
        </w:tc>
        <w:tc>
          <w:tcPr/>
          <w:p>
            <w:pPr>
              <w:jc w:val="center"/>
            </w:pPr>
            <w:r>
              <w:t xml:space="preserve">15 March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Propositions</w:t>
            </w:r>
          </w:p>
        </w:tc>
        <w:tc>
          <w:tcPr/>
          <w:p>
            <w:pPr>
              <w:jc w:val="center"/>
            </w:pPr>
            <w:r>
              <w:t xml:space="preserve">27 March</w:t>
            </w:r>
          </w:p>
        </w:tc>
        <w:tc>
          <w:tcPr/>
          <w:p>
            <w:pPr>
              <w:jc w:val="center"/>
            </w:pPr>
            <w:r>
              <w:t xml:space="preserve">23 March</w:t>
            </w:r>
          </w:p>
        </w:tc>
        <w:tc>
          <w:tcPr/>
          <w:p>
            <w:pPr>
              <w:jc w:val="center"/>
            </w:pPr>
            <w:r>
              <w:t xml:space="preserve">21 March</w:t>
            </w:r>
          </w:p>
        </w:tc>
        <w:tc>
          <w:tcPr/>
          <w:p>
            <w:pPr>
              <w:jc w:val="center"/>
            </w:pPr>
            <w:r>
              <w:t xml:space="preserve">20 March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Predicates</w:t>
            </w:r>
          </w:p>
        </w:tc>
        <w:tc>
          <w:tcPr/>
          <w:p>
            <w:pPr>
              <w:jc w:val="center"/>
            </w:pPr>
            <w:r>
              <w:t xml:space="preserve">03 April</w:t>
            </w:r>
          </w:p>
        </w:tc>
        <w:tc>
          <w:tcPr/>
          <w:p>
            <w:pPr>
              <w:jc w:val="center"/>
            </w:pPr>
            <w:r>
              <w:t xml:space="preserve">30 March</w:t>
            </w:r>
          </w:p>
        </w:tc>
        <w:tc>
          <w:tcPr/>
          <w:p>
            <w:pPr>
              <w:jc w:val="center"/>
            </w:pPr>
            <w:r>
              <w:t xml:space="preserve">27 March</w:t>
            </w:r>
          </w:p>
        </w:tc>
        <w:tc>
          <w:tcPr/>
          <w:p>
            <w:pPr>
              <w:jc w:val="center"/>
            </w:pPr>
            <w:r>
              <w:t xml:space="preserve">25 March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Sets and Functions</w:t>
            </w:r>
          </w:p>
        </w:tc>
        <w:tc>
          <w:tcPr/>
          <w:p>
            <w:pPr>
              <w:jc w:val="center"/>
            </w:pPr>
            <w:r>
              <w:t xml:space="preserve">10 April</w:t>
            </w:r>
          </w:p>
        </w:tc>
        <w:tc>
          <w:tcPr/>
          <w:p>
            <w:pPr>
              <w:jc w:val="center"/>
            </w:pPr>
            <w:r>
              <w:t xml:space="preserve">05 April</w:t>
            </w:r>
          </w:p>
        </w:tc>
        <w:tc>
          <w:tcPr/>
          <w:p>
            <w:pPr>
              <w:jc w:val="center"/>
            </w:pPr>
            <w:r>
              <w:t xml:space="preserve">31 March</w:t>
            </w:r>
          </w:p>
        </w:tc>
        <w:tc>
          <w:tcPr/>
          <w:p>
            <w:pPr>
              <w:jc w:val="center"/>
            </w:pPr>
            <w:r>
              <w:t xml:space="preserve">30 March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Graph Theory</w:t>
            </w:r>
          </w:p>
        </w:tc>
        <w:tc>
          <w:tcPr/>
          <w:p>
            <w:pPr>
              <w:jc w:val="center"/>
            </w:pPr>
            <w:r>
              <w:t xml:space="preserve">19 April</w:t>
            </w:r>
          </w:p>
        </w:tc>
        <w:tc>
          <w:tcPr/>
          <w:p>
            <w:pPr>
              <w:jc w:val="center"/>
            </w:pPr>
            <w:r>
              <w:t xml:space="preserve">10 April</w:t>
            </w:r>
          </w:p>
        </w:tc>
        <w:tc>
          <w:tcPr/>
          <w:p>
            <w:pPr>
              <w:jc w:val="center"/>
            </w:pPr>
            <w:r>
              <w:t xml:space="preserve">06 April</w:t>
            </w:r>
          </w:p>
        </w:tc>
        <w:tc>
          <w:tcPr/>
          <w:p>
            <w:pPr>
              <w:jc w:val="center"/>
            </w:pPr>
            <w:r>
              <w:t xml:space="preserve">04 April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Proofs</w:t>
            </w:r>
          </w:p>
        </w:tc>
        <w:tc>
          <w:tcPr/>
          <w:p>
            <w:pPr>
              <w:jc w:val="center"/>
            </w:pPr>
            <w:r>
              <w:t xml:space="preserve">05 May</w:t>
            </w:r>
          </w:p>
        </w:tc>
        <w:tc>
          <w:tcPr/>
          <w:p>
            <w:pPr>
              <w:jc w:val="center"/>
            </w:pPr>
            <w:r>
              <w:t xml:space="preserve">17 April</w:t>
            </w:r>
          </w:p>
        </w:tc>
        <w:tc>
          <w:tcPr/>
          <w:p>
            <w:pPr>
              <w:jc w:val="center"/>
            </w:pPr>
            <w:r>
              <w:t xml:space="preserve">10 April</w:t>
            </w:r>
          </w:p>
        </w:tc>
        <w:tc>
          <w:tcPr/>
          <w:p>
            <w:pPr>
              <w:jc w:val="center"/>
            </w:pPr>
            <w:r>
              <w:t xml:space="preserve">08 April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Sequences and Recurrence</w:t>
            </w:r>
          </w:p>
        </w:tc>
        <w:tc>
          <w:tcPr/>
          <w:p>
            <w:pPr>
              <w:jc w:val="center"/>
            </w:pPr>
            <w:r>
              <w:t xml:space="preserve">14 May</w:t>
            </w:r>
          </w:p>
        </w:tc>
        <w:tc>
          <w:tcPr/>
          <w:p>
            <w:pPr>
              <w:jc w:val="center"/>
            </w:pPr>
            <w:r>
              <w:t xml:space="preserve">02 May</w:t>
            </w:r>
          </w:p>
        </w:tc>
        <w:tc>
          <w:tcPr/>
          <w:p>
            <w:pPr>
              <w:jc w:val="center"/>
            </w:pPr>
            <w:r>
              <w:t xml:space="preserve">16 April</w:t>
            </w:r>
          </w:p>
        </w:tc>
        <w:tc>
          <w:tcPr/>
          <w:p>
            <w:pPr>
              <w:jc w:val="center"/>
            </w:pPr>
            <w:r>
              <w:t xml:space="preserve">13 April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Counting</w:t>
            </w:r>
          </w:p>
        </w:tc>
        <w:tc>
          <w:tcPr/>
          <w:p>
            <w:pPr>
              <w:jc w:val="center"/>
            </w:pPr>
            <w:r>
              <w:t xml:space="preserve">23 May</w:t>
            </w:r>
          </w:p>
        </w:tc>
        <w:tc>
          <w:tcPr/>
          <w:p>
            <w:pPr>
              <w:jc w:val="center"/>
            </w:pPr>
            <w:r>
              <w:t xml:space="preserve">09 May</w:t>
            </w:r>
          </w:p>
        </w:tc>
        <w:tc>
          <w:tcPr/>
          <w:p>
            <w:pPr>
              <w:jc w:val="center"/>
            </w:pPr>
            <w:r>
              <w:t xml:space="preserve">30 April</w:t>
            </w:r>
          </w:p>
        </w:tc>
        <w:tc>
          <w:tcPr/>
          <w:p>
            <w:pPr>
              <w:jc w:val="center"/>
            </w:pPr>
            <w:r>
              <w:t xml:space="preserve">18 April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b/>
                <w:bCs/>
              </w:rPr>
              <w:t xml:space="preserve">Credit Tasks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Advanced Module 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Not Targeted</w:t>
            </w:r>
          </w:p>
        </w:tc>
        <w:tc>
          <w:tcPr/>
          <w:p>
            <w:pPr>
              <w:jc w:val="center"/>
            </w:pPr>
            <w:r>
              <w:t xml:space="preserve">16 May</w:t>
            </w:r>
          </w:p>
        </w:tc>
        <w:tc>
          <w:tcPr/>
          <w:p>
            <w:pPr>
              <w:jc w:val="center"/>
            </w:pPr>
            <w:r>
              <w:t xml:space="preserve">05 May</w:t>
            </w:r>
          </w:p>
        </w:tc>
        <w:tc>
          <w:tcPr/>
          <w:p>
            <w:pPr>
              <w:jc w:val="center"/>
            </w:pPr>
            <w:r>
              <w:t xml:space="preserve">02 May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Advanced Module 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Not Targeted</w:t>
            </w:r>
          </w:p>
        </w:tc>
        <w:tc>
          <w:tcPr/>
          <w:p>
            <w:pPr>
              <w:jc w:val="center"/>
            </w:pPr>
            <w:r>
              <w:t xml:space="preserve">23 May</w:t>
            </w:r>
          </w:p>
        </w:tc>
        <w:tc>
          <w:tcPr/>
          <w:p>
            <w:pPr>
              <w:jc w:val="center"/>
            </w:pPr>
            <w:r>
              <w:t xml:space="preserve">18 May</w:t>
            </w:r>
          </w:p>
        </w:tc>
        <w:tc>
          <w:tcPr/>
          <w:p>
            <w:pPr>
              <w:jc w:val="center"/>
            </w:pPr>
            <w:r>
              <w:t xml:space="preserve">07 May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b/>
                <w:bCs/>
              </w:rPr>
              <w:t xml:space="preserve">Distinction Tasks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Advanced Module 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Not Targeted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Not Targeted</w:t>
            </w:r>
          </w:p>
        </w:tc>
        <w:tc>
          <w:tcPr/>
          <w:p>
            <w:pPr>
              <w:jc w:val="center"/>
            </w:pPr>
            <w:r>
              <w:t xml:space="preserve">17 May</w:t>
            </w:r>
          </w:p>
        </w:tc>
        <w:tc>
          <w:tcPr/>
          <w:p>
            <w:pPr>
              <w:jc w:val="center"/>
            </w:pPr>
            <w:r>
              <w:t xml:space="preserve">12 May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Own Topic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Not Targeted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Not Targeted</w:t>
            </w:r>
          </w:p>
        </w:tc>
        <w:tc>
          <w:tcPr/>
          <w:p>
            <w:pPr>
              <w:jc w:val="center"/>
            </w:pPr>
            <w:r>
              <w:t xml:space="preserve">23 May</w:t>
            </w:r>
          </w:p>
        </w:tc>
        <w:tc>
          <w:tcPr/>
          <w:p>
            <w:pPr>
              <w:jc w:val="center"/>
            </w:pPr>
            <w:r>
              <w:t xml:space="preserve">17 May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b/>
                <w:bCs/>
              </w:rPr>
              <w:t xml:space="preserve">HD Tasks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Build Your Module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Not Targeted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Not Targeted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Not Targeted</w:t>
            </w:r>
          </w:p>
        </w:tc>
        <w:tc>
          <w:tcPr/>
          <w:p>
            <w:pPr>
              <w:jc w:val="center"/>
            </w:pPr>
            <w:r>
              <w:t xml:space="preserve">23 May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b/>
                <w:bCs/>
              </w:rPr>
              <w:t xml:space="preserve">Workshop activities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Activity 1 Summary</w:t>
            </w:r>
          </w:p>
        </w:tc>
        <w:tc>
          <w:tcPr/>
          <w:p>
            <w:pPr>
              <w:jc w:val="center"/>
            </w:pPr>
            <w:r>
              <w:t xml:space="preserve">06 April</w:t>
            </w:r>
          </w:p>
        </w:tc>
        <w:tc>
          <w:tcPr/>
          <w:p>
            <w:pPr>
              <w:jc w:val="center"/>
            </w:pPr>
            <w:r>
              <w:t xml:space="preserve">06 April</w:t>
            </w:r>
          </w:p>
        </w:tc>
        <w:tc>
          <w:tcPr/>
          <w:p>
            <w:pPr>
              <w:jc w:val="center"/>
            </w:pPr>
            <w:r>
              <w:t xml:space="preserve">06 April</w:t>
            </w:r>
          </w:p>
        </w:tc>
        <w:tc>
          <w:tcPr/>
          <w:p>
            <w:pPr>
              <w:jc w:val="center"/>
            </w:pPr>
            <w:r>
              <w:t xml:space="preserve">06 April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Activity 2 Summary</w:t>
            </w:r>
          </w:p>
        </w:tc>
        <w:tc>
          <w:tcPr/>
          <w:p>
            <w:pPr>
              <w:jc w:val="center"/>
            </w:pPr>
            <w:r>
              <w:t xml:space="preserve">19 April</w:t>
            </w:r>
          </w:p>
        </w:tc>
        <w:tc>
          <w:tcPr/>
          <w:p>
            <w:pPr>
              <w:jc w:val="center"/>
            </w:pPr>
            <w:r>
              <w:t xml:space="preserve">19 April</w:t>
            </w:r>
          </w:p>
        </w:tc>
        <w:tc>
          <w:tcPr/>
          <w:p>
            <w:pPr>
              <w:jc w:val="center"/>
            </w:pPr>
            <w:r>
              <w:t xml:space="preserve">19 April</w:t>
            </w:r>
          </w:p>
        </w:tc>
        <w:tc>
          <w:tcPr/>
          <w:p>
            <w:pPr>
              <w:jc w:val="center"/>
            </w:pPr>
            <w:r>
              <w:t xml:space="preserve">19 April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Activity 2 Summary</w:t>
            </w:r>
          </w:p>
        </w:tc>
        <w:tc>
          <w:tcPr/>
          <w:p>
            <w:pPr>
              <w:jc w:val="center"/>
            </w:pPr>
            <w:r>
              <w:t xml:space="preserve">28 May</w:t>
            </w:r>
          </w:p>
        </w:tc>
        <w:tc>
          <w:tcPr/>
          <w:p>
            <w:pPr>
              <w:jc w:val="center"/>
            </w:pPr>
            <w:r>
              <w:t xml:space="preserve">28 May</w:t>
            </w:r>
          </w:p>
        </w:tc>
        <w:tc>
          <w:tcPr/>
          <w:p>
            <w:pPr>
              <w:jc w:val="center"/>
            </w:pPr>
            <w:r>
              <w:t xml:space="preserve">28 May</w:t>
            </w:r>
          </w:p>
        </w:tc>
        <w:tc>
          <w:tcPr/>
          <w:p>
            <w:pPr>
              <w:jc w:val="center"/>
            </w:pPr>
            <w:r>
              <w:t xml:space="preserve">28 May</w:t>
            </w:r>
          </w:p>
        </w:tc>
      </w:tr>
    </w:tbl>
    <w:bookmarkEnd w:id="21"/>
    <w:bookmarkStart w:id="22" w:name="planning"/>
    <w:p>
      <w:pPr>
        <w:pStyle w:val="Heading1"/>
      </w:pPr>
      <w:r>
        <w:t xml:space="preserve">Planning</w:t>
      </w:r>
    </w:p>
    <w:p>
      <w:pPr>
        <w:pStyle w:val="FirstParagraph"/>
      </w:pPr>
      <w:r>
        <w:t xml:space="preserve">The purpose of this section is to help you get started, by setting some short-term goals in the unit.</w:t>
      </w:r>
    </w:p>
    <w:p>
      <w:pPr>
        <w:numPr>
          <w:ilvl w:val="0"/>
          <w:numId w:val="1002"/>
        </w:numPr>
      </w:pPr>
      <w:r>
        <w:t xml:space="preserve">What are your goals for the next three weeks?</w:t>
      </w:r>
    </w:p>
    <w:p>
      <w:pPr>
        <w:numPr>
          <w:ilvl w:val="0"/>
          <w:numId w:val="1002"/>
        </w:numPr>
      </w:pPr>
      <w:r>
        <w:t xml:space="preserve">How will you achieve those goals?</w:t>
      </w:r>
    </w:p>
    <w:p>
      <w:pPr>
        <w:pStyle w:val="Compact"/>
        <w:numPr>
          <w:ilvl w:val="1"/>
          <w:numId w:val="1003"/>
        </w:numPr>
      </w:pPr>
      <w:r>
        <w:rPr>
          <w:i/>
          <w:iCs/>
        </w:rPr>
        <w:t xml:space="preserve">Include any risk and external factor that you need to consider.</w:t>
      </w:r>
    </w:p>
    <w:p>
      <w:pPr>
        <w:pStyle w:val="Compact"/>
        <w:numPr>
          <w:ilvl w:val="1"/>
          <w:numId w:val="1003"/>
        </w:numPr>
      </w:pPr>
      <w:r>
        <w:rPr>
          <w:i/>
          <w:iCs/>
        </w:rPr>
        <w:t xml:space="preserve">Include the resources that you plan to use.</w:t>
      </w:r>
    </w:p>
    <w:p>
      <w:pPr>
        <w:pStyle w:val="Compact"/>
        <w:numPr>
          <w:ilvl w:val="1"/>
          <w:numId w:val="1003"/>
        </w:numPr>
      </w:pPr>
      <w:r>
        <w:rPr>
          <w:i/>
          <w:iCs/>
        </w:rPr>
        <w:t xml:space="preserve">How will you manage your time to implement your plan?</w:t>
      </w:r>
    </w:p>
    <w:p>
      <w:pPr>
        <w:numPr>
          <w:ilvl w:val="0"/>
          <w:numId w:val="1002"/>
        </w:numPr>
      </w:pPr>
      <w:r>
        <w:t xml:space="preserve">What risks do you anticipate, and how will you manage them?</w:t>
      </w:r>
    </w:p>
    <w:bookmarkEnd w:id="22"/>
    <w:bookmarkStart w:id="23" w:name="to-do-list"/>
    <w:p>
      <w:pPr>
        <w:pStyle w:val="Heading1"/>
      </w:pPr>
      <w:r>
        <w:t xml:space="preserve">To-do list</w:t>
      </w:r>
    </w:p>
    <w:p>
      <w:pPr>
        <w:pStyle w:val="FirstParagraph"/>
      </w:pPr>
      <w:r>
        <w:t xml:space="preserve">Before signing the agreement below, please complete the following tasks and check them off:</w:t>
      </w:r>
    </w:p>
    <w:p>
      <w:pPr>
        <w:pStyle w:val="Compact"/>
        <w:numPr>
          <w:ilvl w:val="0"/>
          <w:numId w:val="1004"/>
        </w:numPr>
      </w:pPr>
      <w:sdt>
        <w:sdtPr>
          <w14:checkbox>
            <w14:checked w14:val="0"/>
            <w14:checkedState w14:val="2612"/>
            <w14:uncheckedState w14:val="2610"/>
          </w14:checkbox>
        </w:sdtPr>
        <w:sdtContent>
          <w:r>
            <w:rPr/>
          </w:r>
          <w:r>
            <w:rPr/>
            <w:t>☐</w:t>
          </w:r>
        </w:sdtContent>
      </w:sdt>
      <w:r>
        <w:t xml:space="preserve"> </w:t>
      </w:r>
      <w:r>
        <w:t xml:space="preserve">Read the unit guide;</w:t>
      </w:r>
    </w:p>
    <w:p>
      <w:pPr>
        <w:pStyle w:val="Compact"/>
        <w:numPr>
          <w:ilvl w:val="0"/>
          <w:numId w:val="1004"/>
        </w:numPr>
      </w:pPr>
      <w:sdt>
        <w:sdtPr>
          <w14:checkbox>
            <w14:checked w14:val="0"/>
            <w14:checkedState w14:val="2612"/>
            <w14:uncheckedState w14:val="2610"/>
          </w14:checkbox>
        </w:sdtPr>
        <w:sdtContent>
          <w:r>
            <w:rPr/>
          </w:r>
          <w:r>
            <w:rPr/>
            <w:t>☐</w:t>
          </w:r>
        </w:sdtContent>
      </w:sdt>
      <w:r>
        <w:t xml:space="preserve"> </w:t>
      </w:r>
      <w:r>
        <w:t xml:space="preserve">Go through the induction module on the unit site;</w:t>
      </w:r>
    </w:p>
    <w:p>
      <w:pPr>
        <w:pStyle w:val="Compact"/>
        <w:numPr>
          <w:ilvl w:val="0"/>
          <w:numId w:val="1004"/>
        </w:numPr>
      </w:pPr>
      <w:sdt>
        <w:sdtPr>
          <w14:checkbox>
            <w14:checked w14:val="0"/>
            <w14:checkedState w14:val="2612"/>
            <w14:uncheckedState w14:val="2610"/>
          </w14:checkbox>
        </w:sdtPr>
        <w:sdtContent>
          <w:r>
            <w:rPr/>
          </w:r>
          <w:r>
            <w:rPr/>
            <w:t>☐</w:t>
          </w:r>
        </w:sdtContent>
      </w:sdt>
      <w:r>
        <w:t xml:space="preserve"> </w:t>
      </w:r>
      <w:r>
        <w:t xml:space="preserve">Prepare your learning plan.</w:t>
      </w:r>
    </w:p>
    <w:p>
      <w:pPr>
        <w:pStyle w:val="FirstParagraph"/>
      </w:pPr>
      <w:r>
        <w:t xml:space="preserve">You can also, optionally:</w:t>
      </w:r>
    </w:p>
    <w:p>
      <w:pPr>
        <w:pStyle w:val="Compact"/>
        <w:numPr>
          <w:ilvl w:val="0"/>
          <w:numId w:val="1005"/>
        </w:numPr>
      </w:pPr>
      <w:sdt>
        <w:sdtPr>
          <w14:checkbox>
            <w14:checked w14:val="0"/>
            <w14:checkedState w14:val="2612"/>
            <w14:uncheckedState w14:val="2610"/>
          </w14:checkbox>
        </w:sdtPr>
        <w:sdtContent>
          <w:r>
            <w:rPr/>
          </w:r>
          <w:r>
            <w:rPr/>
            <w:t>☐</w:t>
          </w:r>
        </w:sdtContent>
      </w:sdt>
      <w:r>
        <w:t xml:space="preserve"> </w:t>
      </w:r>
      <w:r>
        <w:t xml:space="preserve">Opt into notifications of new announcements on the unit site;</w:t>
      </w:r>
    </w:p>
    <w:p>
      <w:pPr>
        <w:pStyle w:val="Compact"/>
        <w:numPr>
          <w:ilvl w:val="0"/>
          <w:numId w:val="1005"/>
        </w:numPr>
      </w:pPr>
      <w:sdt>
        <w:sdtPr>
          <w14:checkbox>
            <w14:checked w14:val="0"/>
            <w14:checkedState w14:val="2612"/>
            <w14:uncheckedState w14:val="2610"/>
          </w14:checkbox>
        </w:sdtPr>
        <w:sdtContent>
          <w:r>
            <w:rPr/>
          </w:r>
          <w:r>
            <w:rPr/>
            <w:t>☐</w:t>
          </w:r>
        </w:sdtContent>
      </w:sdt>
      <w:r>
        <w:t xml:space="preserve"> </w:t>
      </w:r>
      <w:r>
        <w:t xml:space="preserve">Import the calendar files (.ics) provided in the task resources into your personal calendar.</w:t>
      </w:r>
    </w:p>
    <w:bookmarkEnd w:id="23"/>
    <w:bookmarkStart w:id="24" w:name="grading-agreement"/>
    <w:p>
      <w:pPr>
        <w:pStyle w:val="Heading1"/>
      </w:pPr>
      <w:r>
        <w:t xml:space="preserve">Grading Agreement</w:t>
      </w:r>
    </w:p>
    <w:p>
      <w:pPr>
        <w:pStyle w:val="FirstParagraph"/>
      </w:pPr>
      <w:r>
        <w:t xml:space="preserve">I, (Full name, Student ID), confirm that I have read and understood how this unit works: I understand that:</w:t>
      </w:r>
    </w:p>
    <w:p>
      <w:pPr>
        <w:pStyle w:val="Compact"/>
        <w:numPr>
          <w:ilvl w:val="0"/>
          <w:numId w:val="1006"/>
        </w:numPr>
      </w:pPr>
      <w:r>
        <w:t xml:space="preserve">I will receive a grade in accordance with the modules I complete;</w:t>
      </w:r>
    </w:p>
    <w:p>
      <w:pPr>
        <w:pStyle w:val="Compact"/>
        <w:numPr>
          <w:ilvl w:val="0"/>
          <w:numId w:val="1006"/>
        </w:numPr>
      </w:pPr>
      <w:r>
        <w:t xml:space="preserve">I can change my target grade at any time during the trimester, up until I submit my portfolio.</w:t>
      </w:r>
    </w:p>
    <w:p>
      <w:pPr>
        <w:pStyle w:val="Compact"/>
        <w:numPr>
          <w:ilvl w:val="0"/>
          <w:numId w:val="1006"/>
        </w:numPr>
      </w:pPr>
      <w:r>
        <w:t xml:space="preserve">I am responsible for providing evidence of my work to satisfy the requirements in each module completed.</w:t>
      </w:r>
    </w:p>
    <w:p>
      <w:pPr>
        <w:pStyle w:val="Compact"/>
        <w:numPr>
          <w:ilvl w:val="0"/>
          <w:numId w:val="1006"/>
        </w:numPr>
      </w:pPr>
      <w:r>
        <w:t xml:space="preserve">It is not possible to fail a module (except by not submitting it), but that updates may be requested to achieve the required standard.</w:t>
      </w:r>
    </w:p>
    <w:p>
      <w:pPr>
        <w:pStyle w:val="Compact"/>
        <w:numPr>
          <w:ilvl w:val="0"/>
          <w:numId w:val="1006"/>
        </w:numPr>
      </w:pPr>
      <w:r>
        <w:t xml:space="preserve">Following my initial submission, I will work with my tutor and the teaching team to update and complete my submissions until they demonstrate that I have achieved the learning objectives of the module.</w:t>
      </w:r>
    </w:p>
    <w:p>
      <w:pPr>
        <w:pStyle w:val="FirstParagraph"/>
      </w:pPr>
      <w:r>
        <w:t xml:space="preserve">I commit to submit the initial submission of my work before the deadlines listed in the table above. I acknowledge that these deadlines can be modified by me, in agreement with my tutor, when the necessity occurs, and that I am responsible for requesting these modifications as soon as I become aware of the need to do so, and no later than the deadline to be modified.</w:t>
      </w:r>
    </w:p>
    <w:p>
      <w:pPr>
        <w:pStyle w:val="Compact"/>
        <w:numPr>
          <w:ilvl w:val="0"/>
          <w:numId w:val="1007"/>
        </w:numPr>
      </w:pPr>
      <w:r>
        <w:t xml:space="preserve">Name:</w:t>
      </w:r>
    </w:p>
    <w:p>
      <w:pPr>
        <w:pStyle w:val="Compact"/>
        <w:numPr>
          <w:ilvl w:val="0"/>
          <w:numId w:val="1007"/>
        </w:numPr>
      </w:pPr>
      <w:r>
        <w:t xml:space="preserve">Student ID:</w:t>
      </w:r>
    </w:p>
    <w:p>
      <w:pPr>
        <w:pStyle w:val="Compact"/>
        <w:numPr>
          <w:ilvl w:val="0"/>
          <w:numId w:val="1007"/>
        </w:numPr>
      </w:pPr>
      <w:r>
        <w:t xml:space="preserve">Date:</w:t>
      </w:r>
    </w:p>
    <w:p>
      <w:pPr>
        <w:pStyle w:val="Compact"/>
        <w:numPr>
          <w:ilvl w:val="0"/>
          <w:numId w:val="1007"/>
        </w:numPr>
      </w:pPr>
      <w:r>
        <w:t xml:space="preserve">Signature:</w:t>
      </w:r>
    </w:p>
    <w:bookmarkEnd w:id="24"/>
    <w:sectPr w:rsidR="00ED63C2" w:rsidRPr="005150E2" w:rsidSect="00396A06">
      <w:footerReference r:id="rId9" w:type="default"/>
      <w:pgSz w:code="9" w:h="16838" w:w="11906"/>
      <w:pgMar w:bottom="851" w:footer="425" w:gutter="0" w:header="935" w:left="851" w:right="851" w:top="851"/>
      <w:cols w:space="624"/>
      <w:docGrid w:linePitch="36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b w:val="0"/>
        <w:caps w:val="0"/>
        <w:noProof/>
        <w:spacing w:val="0"/>
        <w:sz w:val="13"/>
      </w:rPr>
      <w:id w:val="110015024"/>
      <w:docPartObj>
        <w:docPartGallery w:val="Page Numbers (Bottom of Page)"/>
        <w:docPartUnique/>
      </w:docPartObj>
    </w:sdtPr>
    <w:sdtEndPr/>
    <w:sdtContent>
      <w:p w14:paraId="474960C6" w14:textId="77777777" w:rsidR="001067BA" w:rsidRDefault="001067BA">
        <w:pPr>
          <w:pStyle w:val="Footer"/>
          <w:rPr>
            <w:noProof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t>1</w:t>
        </w:r>
        <w:r>
          <w:rPr>
            <w:noProof/>
          </w:rPr>
          <w:fldChar w:fldCharType="end"/>
        </w:r>
        <w:r>
          <w:rPr>
            <w:noProof/>
          </w:rPr>
          <w:t xml:space="preserve"> </w:t>
        </w:r>
        <w:r>
          <w:rPr>
            <w:noProof/>
          </w:rPr>
          <w:tab/>
          <w:t>Deakin university</w:t>
        </w:r>
      </w:p>
      <w:p w14:paraId="5D78CB9C" w14:textId="3ADD7A11" w:rsidR="001067BA" w:rsidRDefault="001067BA" w:rsidP="001067BA">
        <w:pPr>
          <w:pStyle w:val="FooterRight"/>
          <w:framePr w:wrap="around"/>
        </w:pPr>
        <w:r w:rsidRPr="005150E2">
          <w:t xml:space="preserve">Deakin University CRICOS </w:t>
        </w:r>
        <w:r w:rsidRPr="001067BA">
          <w:t>Provider</w:t>
        </w:r>
        <w:r w:rsidRPr="005150E2">
          <w:t xml:space="preserve"> Code: 00113B</w:t>
        </w:r>
      </w:p>
    </w:sdtContent>
  </w:sdt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aink="http://schemas.microsoft.com/office/drawing/2016/ink" xmlns:am3d="http://schemas.microsoft.com/office/drawing/2017/model3d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="http://schemas.openxmlformats.org/officeDocument/2006/math" xmlns:mc="http://schemas.openxmlformats.org/markup-compatibility/2006"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e="http://schemas.microsoft.com/office/word/2015/wordml/symex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15 w16se w16cid w16 w16cex wp14">
  <w:abstractNum w15:restartNumberingAfterBreak="0" w:abstractNumId="0">
    <w:nsid w:val="FFFFFF7E"/>
    <w:multiLevelType w:val="singleLevel"/>
    <w:tmpl w:val="FDA8D118"/>
    <w:lvl w:ilvl="0">
      <w:start w:val="1"/>
      <w:numFmt w:val="decimal"/>
      <w:lvlText w:val="%1."/>
      <w:lvlJc w:val="left"/>
      <w:pPr>
        <w:tabs>
          <w:tab w:pos="926" w:val="num"/>
        </w:tabs>
        <w:ind w:hanging="360" w:left="926"/>
      </w:pPr>
    </w:lvl>
  </w:abstractNum>
  <w:abstractNum w15:restartNumberingAfterBreak="0" w:abstractNumId="1">
    <w:nsid w:val="FFFFFF7F"/>
    <w:multiLevelType w:val="singleLevel"/>
    <w:tmpl w:val="DA84A872"/>
    <w:lvl w:ilvl="0">
      <w:start w:val="1"/>
      <w:numFmt w:val="decimal"/>
      <w:lvlText w:val="%1."/>
      <w:lvlJc w:val="left"/>
      <w:pPr>
        <w:tabs>
          <w:tab w:pos="643" w:val="num"/>
        </w:tabs>
        <w:ind w:hanging="360" w:left="643"/>
      </w:pPr>
    </w:lvl>
  </w:abstractNum>
  <w:abstractNum w15:restartNumberingAfterBreak="0" w:abstractNumId="2">
    <w:nsid w:val="FFFFFF80"/>
    <w:multiLevelType w:val="singleLevel"/>
    <w:tmpl w:val="5CD01810"/>
    <w:lvl w:ilvl="0">
      <w:start w:val="1"/>
      <w:numFmt w:val="bullet"/>
      <w:lvlText w:val=""/>
      <w:lvlJc w:val="left"/>
      <w:pPr>
        <w:tabs>
          <w:tab w:pos="1492" w:val="num"/>
        </w:tabs>
        <w:ind w:hanging="360" w:left="1492"/>
      </w:pPr>
      <w:rPr>
        <w:rFonts w:ascii="Symbol" w:hAnsi="Symbol" w:hint="default"/>
      </w:rPr>
    </w:lvl>
  </w:abstractNum>
  <w:abstractNum w15:restartNumberingAfterBreak="0" w:abstractNumId="3">
    <w:nsid w:val="FFFFFF81"/>
    <w:multiLevelType w:val="singleLevel"/>
    <w:tmpl w:val="5430176A"/>
    <w:lvl w:ilvl="0">
      <w:start w:val="1"/>
      <w:numFmt w:val="bullet"/>
      <w:lvlText w:val=""/>
      <w:lvlJc w:val="left"/>
      <w:pPr>
        <w:tabs>
          <w:tab w:pos="1209" w:val="num"/>
        </w:tabs>
        <w:ind w:hanging="360" w:left="1209"/>
      </w:pPr>
      <w:rPr>
        <w:rFonts w:ascii="Symbol" w:hAnsi="Symbol" w:hint="default"/>
      </w:rPr>
    </w:lvl>
  </w:abstractNum>
  <w:abstractNum w15:restartNumberingAfterBreak="0" w:abstractNumId="4">
    <w:nsid w:val="FFFFFF82"/>
    <w:multiLevelType w:val="singleLevel"/>
    <w:tmpl w:val="1A20AA68"/>
    <w:lvl w:ilvl="0">
      <w:start w:val="1"/>
      <w:numFmt w:val="bullet"/>
      <w:lvlText w:val=""/>
      <w:lvlJc w:val="left"/>
      <w:pPr>
        <w:tabs>
          <w:tab w:pos="926" w:val="num"/>
        </w:tabs>
        <w:ind w:hanging="360" w:left="926"/>
      </w:pPr>
      <w:rPr>
        <w:rFonts w:ascii="Symbol" w:hAnsi="Symbol" w:hint="default"/>
      </w:rPr>
    </w:lvl>
  </w:abstractNum>
  <w:abstractNum w15:restartNumberingAfterBreak="0" w:abstractNumId="5">
    <w:nsid w:val="FFFFFF83"/>
    <w:multiLevelType w:val="singleLevel"/>
    <w:tmpl w:val="D84C8B40"/>
    <w:lvl w:ilvl="0">
      <w:start w:val="1"/>
      <w:numFmt w:val="bullet"/>
      <w:lvlText w:val=""/>
      <w:lvlJc w:val="left"/>
      <w:pPr>
        <w:tabs>
          <w:tab w:pos="643" w:val="num"/>
        </w:tabs>
        <w:ind w:hanging="360" w:left="643"/>
      </w:pPr>
      <w:rPr>
        <w:rFonts w:ascii="Symbol" w:hAnsi="Symbol" w:hint="default"/>
      </w:rPr>
    </w:lvl>
  </w:abstractNum>
  <w:abstractNum w15:restartNumberingAfterBreak="0" w:abstractNumId="6">
    <w:nsid w:val="FFFFFF88"/>
    <w:multiLevelType w:val="singleLevel"/>
    <w:tmpl w:val="A9D00618"/>
    <w:lvl w:ilvl="0">
      <w:start w:val="1"/>
      <w:numFmt w:val="decimal"/>
      <w:lvlText w:val="%1."/>
      <w:lvlJc w:val="left"/>
      <w:pPr>
        <w:tabs>
          <w:tab w:pos="360" w:val="num"/>
        </w:tabs>
        <w:ind w:hanging="360" w:left="360"/>
      </w:pPr>
    </w:lvl>
  </w:abstractNum>
  <w:abstractNum w15:restartNumberingAfterBreak="0" w:abstractNumId="7">
    <w:nsid w:val="FFFFFF89"/>
    <w:multiLevelType w:val="singleLevel"/>
    <w:tmpl w:val="DE643C76"/>
    <w:lvl w:ilvl="0">
      <w:start w:val="1"/>
      <w:numFmt w:val="bullet"/>
      <w:lvlText w:val=""/>
      <w:lvlJc w:val="left"/>
      <w:pPr>
        <w:tabs>
          <w:tab w:pos="360" w:val="num"/>
        </w:tabs>
        <w:ind w:hanging="360" w:left="360"/>
      </w:pPr>
      <w:rPr>
        <w:rFonts w:ascii="Symbol" w:hAnsi="Symbol" w:hint="default"/>
      </w:rPr>
    </w:lvl>
  </w:abstractNum>
  <w:abstractNum w15:restartNumberingAfterBreak="0" w:abstractNumId="8">
    <w:nsid w:val="06076A85"/>
    <w:multiLevelType w:val="multilevel"/>
    <w:tmpl w:val="CC847EF6"/>
    <w:lvl w:ilvl="0">
      <w:start w:val="1"/>
      <w:numFmt w:val="decimal"/>
      <w:pStyle w:val="ListNumber"/>
      <w:lvlText w:val="%1."/>
      <w:lvlJc w:val="left"/>
      <w:pPr>
        <w:ind w:hanging="170" w:left="170"/>
      </w:pPr>
      <w:rPr>
        <w:rFonts w:hint="default"/>
      </w:rPr>
    </w:lvl>
    <w:lvl w:ilvl="1">
      <w:start w:val="1"/>
      <w:numFmt w:val="lowerLetter"/>
      <w:lvlText w:val="%2."/>
      <w:lvlJc w:val="left"/>
      <w:pPr>
        <w:ind w:hanging="360" w:left="1440"/>
      </w:pPr>
      <w:rPr>
        <w:rFonts w:hint="default"/>
      </w:rPr>
    </w:lvl>
    <w:lvl w:ilvl="2">
      <w:start w:val="1"/>
      <w:numFmt w:val="lowerRoman"/>
      <w:lvlText w:val="%3."/>
      <w:lvlJc w:val="right"/>
      <w:pPr>
        <w:ind w:hanging="180" w:left="2160"/>
      </w:pPr>
      <w:rPr>
        <w:rFonts w:hint="default"/>
      </w:rPr>
    </w:lvl>
    <w:lvl w:ilvl="3">
      <w:start w:val="1"/>
      <w:numFmt w:val="decimal"/>
      <w:lvlText w:val="%4."/>
      <w:lvlJc w:val="left"/>
      <w:pPr>
        <w:ind w:hanging="360" w:left="2880"/>
      </w:pPr>
      <w:rPr>
        <w:rFonts w:hint="default"/>
      </w:rPr>
    </w:lvl>
    <w:lvl w:ilvl="4">
      <w:start w:val="1"/>
      <w:numFmt w:val="lowerLetter"/>
      <w:lvlText w:val="%5."/>
      <w:lvlJc w:val="left"/>
      <w:pPr>
        <w:ind w:hanging="360" w:left="3600"/>
      </w:pPr>
      <w:rPr>
        <w:rFonts w:hint="default"/>
      </w:rPr>
    </w:lvl>
    <w:lvl w:ilvl="5">
      <w:start w:val="1"/>
      <w:numFmt w:val="lowerRoman"/>
      <w:lvlText w:val="%6."/>
      <w:lvlJc w:val="right"/>
      <w:pPr>
        <w:ind w:hanging="180" w:left="4320"/>
      </w:pPr>
      <w:rPr>
        <w:rFonts w:hint="default"/>
      </w:rPr>
    </w:lvl>
    <w:lvl w:ilvl="6">
      <w:start w:val="1"/>
      <w:numFmt w:val="decimal"/>
      <w:lvlText w:val="%7."/>
      <w:lvlJc w:val="left"/>
      <w:pPr>
        <w:ind w:hanging="360" w:left="5040"/>
      </w:pPr>
      <w:rPr>
        <w:rFonts w:hint="default"/>
      </w:rPr>
    </w:lvl>
    <w:lvl w:ilvl="7">
      <w:start w:val="1"/>
      <w:numFmt w:val="lowerLetter"/>
      <w:lvlText w:val="%8."/>
      <w:lvlJc w:val="left"/>
      <w:pPr>
        <w:ind w:hanging="360" w:left="57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hanging="180" w:left="6480"/>
      </w:pPr>
      <w:rPr>
        <w:rFonts w:hint="default"/>
      </w:rPr>
    </w:lvl>
  </w:abstractNum>
  <w:abstractNum w15:restartNumberingAfterBreak="0" w:abstractNumId="9">
    <w:nsid w:val="10FB0E14"/>
    <w:multiLevelType w:val="multilevel"/>
    <w:tmpl w:val="7F88E99C"/>
    <w:styleLink w:val="QuoteStyle"/>
    <w:lvl w:ilvl="0">
      <w:start w:val="1"/>
      <w:numFmt w:val="bullet"/>
      <w:pStyle w:val="Quote2"/>
      <w:suff w:val="space"/>
      <w:lvlText w:val=""/>
      <w:lvlJc w:val="left"/>
      <w:pPr>
        <w:ind w:hanging="425" w:left="425"/>
      </w:pPr>
      <w:rPr>
        <w:rFonts w:ascii="Wingdings 3" w:hAnsi="Wingdings 3" w:hint="default"/>
        <w:color w:val="auto"/>
      </w:rPr>
    </w:lvl>
    <w:lvl w:ilvl="1">
      <w:start w:val="1"/>
      <w:numFmt w:val="lowerLetter"/>
      <w:lvlText w:val="%2)"/>
      <w:lvlJc w:val="left"/>
      <w:pPr>
        <w:ind w:hanging="360" w:left="720"/>
      </w:pPr>
      <w:rPr>
        <w:rFonts w:hint="default"/>
      </w:rPr>
    </w:lvl>
    <w:lvl w:ilvl="2">
      <w:start w:val="1"/>
      <w:numFmt w:val="lowerRoman"/>
      <w:lvlText w:val="%3)"/>
      <w:lvlJc w:val="left"/>
      <w:pPr>
        <w:ind w:hanging="360" w:left="1080"/>
      </w:pPr>
      <w:rPr>
        <w:rFonts w:hint="default"/>
      </w:rPr>
    </w:lvl>
    <w:lvl w:ilvl="3">
      <w:start w:val="1"/>
      <w:numFmt w:val="decimal"/>
      <w:lvlText w:val="(%4)"/>
      <w:lvlJc w:val="left"/>
      <w:pPr>
        <w:ind w:hanging="360" w:left="144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hanging="360" w:left="1800"/>
      </w:pPr>
      <w:rPr>
        <w:rFonts w:hint="default"/>
      </w:rPr>
    </w:lvl>
    <w:lvl w:ilvl="5">
      <w:start w:val="1"/>
      <w:numFmt w:val="lowerRoman"/>
      <w:lvlText w:val="(%6)"/>
      <w:lvlJc w:val="left"/>
      <w:pPr>
        <w:ind w:hanging="360" w:left="2160"/>
      </w:pPr>
      <w:rPr>
        <w:rFonts w:hint="default"/>
      </w:rPr>
    </w:lvl>
    <w:lvl w:ilvl="6">
      <w:start w:val="1"/>
      <w:numFmt w:val="decimal"/>
      <w:lvlText w:val="%7."/>
      <w:lvlJc w:val="left"/>
      <w:pPr>
        <w:ind w:hanging="360" w:left="2520"/>
      </w:pPr>
      <w:rPr>
        <w:rFonts w:hint="default"/>
      </w:rPr>
    </w:lvl>
    <w:lvl w:ilvl="7">
      <w:start w:val="1"/>
      <w:numFmt w:val="lowerLetter"/>
      <w:lvlText w:val="%8."/>
      <w:lvlJc w:val="left"/>
      <w:pPr>
        <w:ind w:hanging="360" w:left="2880"/>
      </w:pPr>
      <w:rPr>
        <w:rFonts w:hint="default"/>
      </w:rPr>
    </w:lvl>
    <w:lvl w:ilvl="8">
      <w:start w:val="1"/>
      <w:numFmt w:val="lowerRoman"/>
      <w:lvlText w:val="%9."/>
      <w:lvlJc w:val="left"/>
      <w:pPr>
        <w:ind w:hanging="360" w:left="3240"/>
      </w:pPr>
      <w:rPr>
        <w:rFonts w:hint="default"/>
      </w:rPr>
    </w:lvl>
  </w:abstractNum>
  <w:abstractNum w15:restartNumberingAfterBreak="0" w:abstractNumId="10">
    <w:nsid w:val="14996026"/>
    <w:multiLevelType w:val="multilevel"/>
    <w:tmpl w:val="05281B9E"/>
    <w:styleLink w:val="Numbers"/>
    <w:lvl w:ilvl="0">
      <w:start w:val="1"/>
      <w:numFmt w:val="decimal"/>
      <w:lvlText w:val="%1."/>
      <w:lvlJc w:val="left"/>
      <w:pPr>
        <w:tabs>
          <w:tab w:pos="360" w:val="num"/>
        </w:tabs>
        <w:ind w:hanging="360" w:left="360"/>
      </w:pPr>
    </w:lvl>
    <w:lvl w:ilvl="1">
      <w:start w:val="1"/>
      <w:numFmt w:val="lowerLetter"/>
      <w:lvlText w:val="%2."/>
      <w:lvlJc w:val="left"/>
      <w:pPr>
        <w:ind w:hanging="360" w:left="1440"/>
      </w:pPr>
    </w:lvl>
    <w:lvl w:ilvl="2">
      <w:start w:val="1"/>
      <w:numFmt w:val="lowerRoman"/>
      <w:lvlText w:val="%3."/>
      <w:lvlJc w:val="right"/>
      <w:pPr>
        <w:ind w:hanging="180" w:left="2160"/>
      </w:pPr>
    </w:lvl>
    <w:lvl w:ilvl="3">
      <w:start w:val="1"/>
      <w:numFmt w:val="decimal"/>
      <w:lvlText w:val="%4."/>
      <w:lvlJc w:val="left"/>
      <w:pPr>
        <w:ind w:hanging="360" w:left="2880"/>
      </w:pPr>
    </w:lvl>
    <w:lvl w:ilvl="4">
      <w:start w:val="1"/>
      <w:numFmt w:val="lowerLetter"/>
      <w:lvlText w:val="%5."/>
      <w:lvlJc w:val="left"/>
      <w:pPr>
        <w:ind w:hanging="360" w:left="3600"/>
      </w:pPr>
    </w:lvl>
    <w:lvl w:ilvl="5">
      <w:start w:val="1"/>
      <w:numFmt w:val="lowerRoman"/>
      <w:lvlText w:val="%6."/>
      <w:lvlJc w:val="right"/>
      <w:pPr>
        <w:ind w:hanging="180" w:left="4320"/>
      </w:pPr>
    </w:lvl>
    <w:lvl w:ilvl="6">
      <w:start w:val="1"/>
      <w:numFmt w:val="decimal"/>
      <w:lvlText w:val="%7."/>
      <w:lvlJc w:val="left"/>
      <w:pPr>
        <w:ind w:hanging="360" w:left="5040"/>
      </w:pPr>
    </w:lvl>
    <w:lvl w:ilvl="7">
      <w:start w:val="1"/>
      <w:numFmt w:val="lowerLetter"/>
      <w:lvlText w:val="%8."/>
      <w:lvlJc w:val="left"/>
      <w:pPr>
        <w:ind w:hanging="360" w:left="5760"/>
      </w:pPr>
    </w:lvl>
    <w:lvl w:ilvl="8">
      <w:start w:val="1"/>
      <w:numFmt w:val="lowerRoman"/>
      <w:lvlText w:val="%9."/>
      <w:lvlJc w:val="right"/>
      <w:pPr>
        <w:ind w:hanging="180" w:left="6480"/>
      </w:pPr>
    </w:lvl>
  </w:abstractNum>
  <w:abstractNum w15:restartNumberingAfterBreak="0" w:abstractNumId="11">
    <w:nsid w:val="60B65F22"/>
    <w:multiLevelType w:val="multilevel"/>
    <w:tmpl w:val="9F42490C"/>
    <w:styleLink w:val="Bullets"/>
    <w:lvl w:ilvl="0">
      <w:start w:val="1"/>
      <w:numFmt w:val="bullet"/>
      <w:pStyle w:val="ListBullet"/>
      <w:lvlText w:val=""/>
      <w:lvlJc w:val="left"/>
      <w:pPr>
        <w:tabs>
          <w:tab w:pos="170" w:val="num"/>
        </w:tabs>
        <w:ind w:hanging="170" w:left="170"/>
      </w:pPr>
      <w:rPr>
        <w:rFonts w:ascii="Symbol" w:hAnsi="Symbol" w:hint="default"/>
      </w:rPr>
    </w:lvl>
    <w:lvl w:ilvl="1">
      <w:start w:val="1"/>
      <w:numFmt w:val="bullet"/>
      <w:pStyle w:val="ListBullet2"/>
      <w:lvlText w:val="–"/>
      <w:lvlJc w:val="left"/>
      <w:pPr>
        <w:ind w:hanging="170" w:left="340"/>
      </w:pPr>
      <w:rPr>
        <w:rFonts w:ascii="Calibri" w:hAnsi="Calibri" w:hint="default"/>
      </w:rPr>
    </w:lvl>
    <w:lvl w:ilvl="2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12">
    <w:nsid w:val="61136828"/>
    <w:multiLevelType w:val="multilevel"/>
    <w:tmpl w:val="7F88E99C"/>
    <w:numStyleLink w:val="QuoteStyle"/>
  </w:abstractNum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1">
    <w:nsid w:val="0000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">
    <w:abstractNumId w:val="7"/>
  </w:num>
  <w:num w:numId="2">
    <w:abstractNumId w:val="5"/>
  </w:num>
  <w:num w:numId="3">
    <w:abstractNumId w:val="4"/>
  </w:num>
  <w:num w:numId="4">
    <w:abstractNumId w:val="3"/>
  </w:num>
  <w:num w:numId="5">
    <w:abstractNumId w:val="2"/>
  </w:num>
  <w:num w:numId="6">
    <w:abstractNumId w:val="8"/>
  </w:num>
  <w:num w:numId="7">
    <w:abstractNumId w:val="1"/>
  </w:num>
  <w:num w:numId="8">
    <w:abstractNumId w:val="0"/>
  </w:num>
  <w:num w:numId="9">
    <w:abstractNumId w:val="11"/>
  </w:num>
  <w:num w:numId="10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8"/>
    <w:lvlOverride w:ilvl="0">
      <w:startOverride w:val="1"/>
    </w:lvlOverride>
  </w:num>
  <w:num w:numId="12">
    <w:abstractNumId w:val="10"/>
  </w:num>
  <w:num w:numId="13">
    <w:abstractNumId w:val="6"/>
  </w:num>
  <w:num w:numId="14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9"/>
  </w:num>
  <w:num w:numId="19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12"/>
  </w:num>
  <w:num w:numId="25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60"/>
  <w:displayBackgroundShape/>
  <w:embedSystemFonts/>
  <w:proofState w:grammar="clean" w:spelling="clean"/>
  <w:formsDesign/>
  <w:stylePaneFormatFilter w:val="0004"/>
  <w:stylePaneSortMethod w:val="0000"/>
  <w:doNotTrackMoves/>
  <w:defaultTabStop w:val="720"/>
  <w:defaultTableStyle w:val="Deakin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hdrShapeDefaults>
    <o:shapedefaults spidmax="4097" v:ext="edit"/>
  </w:hdrShapeDefaults>
  <w:footnotePr>
    <w:footnote w:id="-1"/>
    <w:footnote w:id="0"/>
  </w:foot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6922"/>
    <w:rsid w:val="000045D6"/>
    <w:rsid w:val="00016C87"/>
    <w:rsid w:val="0002058F"/>
    <w:rsid w:val="00035442"/>
    <w:rsid w:val="00055F99"/>
    <w:rsid w:val="0007380D"/>
    <w:rsid w:val="00075260"/>
    <w:rsid w:val="000C3284"/>
    <w:rsid w:val="000C5FD8"/>
    <w:rsid w:val="000F6935"/>
    <w:rsid w:val="001067BA"/>
    <w:rsid w:val="0011118B"/>
    <w:rsid w:val="00120490"/>
    <w:rsid w:val="0012090B"/>
    <w:rsid w:val="00125616"/>
    <w:rsid w:val="00152952"/>
    <w:rsid w:val="001721E8"/>
    <w:rsid w:val="0018314A"/>
    <w:rsid w:val="00193B7C"/>
    <w:rsid w:val="001A2F9B"/>
    <w:rsid w:val="001B7A7D"/>
    <w:rsid w:val="001D0B64"/>
    <w:rsid w:val="00213454"/>
    <w:rsid w:val="0024597E"/>
    <w:rsid w:val="0026146A"/>
    <w:rsid w:val="00267F65"/>
    <w:rsid w:val="002748A8"/>
    <w:rsid w:val="00290031"/>
    <w:rsid w:val="00291F74"/>
    <w:rsid w:val="00297548"/>
    <w:rsid w:val="002C2137"/>
    <w:rsid w:val="002E3E21"/>
    <w:rsid w:val="0030550F"/>
    <w:rsid w:val="003943B8"/>
    <w:rsid w:val="00396A06"/>
    <w:rsid w:val="003B3E1B"/>
    <w:rsid w:val="003C258E"/>
    <w:rsid w:val="003D2D6B"/>
    <w:rsid w:val="003D34C7"/>
    <w:rsid w:val="003D5245"/>
    <w:rsid w:val="003D7255"/>
    <w:rsid w:val="003F3752"/>
    <w:rsid w:val="004120A1"/>
    <w:rsid w:val="00435E3A"/>
    <w:rsid w:val="00441D39"/>
    <w:rsid w:val="0044613F"/>
    <w:rsid w:val="00454A7A"/>
    <w:rsid w:val="00485BA4"/>
    <w:rsid w:val="004934EC"/>
    <w:rsid w:val="004A1C73"/>
    <w:rsid w:val="004D3184"/>
    <w:rsid w:val="004F04B3"/>
    <w:rsid w:val="00503F6E"/>
    <w:rsid w:val="005150E2"/>
    <w:rsid w:val="005259C9"/>
    <w:rsid w:val="00527A2E"/>
    <w:rsid w:val="00545C21"/>
    <w:rsid w:val="005471B4"/>
    <w:rsid w:val="00553934"/>
    <w:rsid w:val="0057783C"/>
    <w:rsid w:val="00580CEA"/>
    <w:rsid w:val="005863FE"/>
    <w:rsid w:val="005945C9"/>
    <w:rsid w:val="005A0599"/>
    <w:rsid w:val="005A443D"/>
    <w:rsid w:val="005B6922"/>
    <w:rsid w:val="005C18B1"/>
    <w:rsid w:val="005D29CA"/>
    <w:rsid w:val="006032F0"/>
    <w:rsid w:val="00616E05"/>
    <w:rsid w:val="00641645"/>
    <w:rsid w:val="0064690B"/>
    <w:rsid w:val="0065293E"/>
    <w:rsid w:val="00657374"/>
    <w:rsid w:val="006702FB"/>
    <w:rsid w:val="0068211F"/>
    <w:rsid w:val="006853C6"/>
    <w:rsid w:val="006C108B"/>
    <w:rsid w:val="006C2438"/>
    <w:rsid w:val="00703D95"/>
    <w:rsid w:val="00714CC2"/>
    <w:rsid w:val="00733363"/>
    <w:rsid w:val="00741329"/>
    <w:rsid w:val="0075122F"/>
    <w:rsid w:val="00751AC3"/>
    <w:rsid w:val="00754219"/>
    <w:rsid w:val="00776BC0"/>
    <w:rsid w:val="007D0206"/>
    <w:rsid w:val="007F46E0"/>
    <w:rsid w:val="007F507F"/>
    <w:rsid w:val="007F5652"/>
    <w:rsid w:val="008050B9"/>
    <w:rsid w:val="00805EA7"/>
    <w:rsid w:val="008115FD"/>
    <w:rsid w:val="00831D1D"/>
    <w:rsid w:val="00837E27"/>
    <w:rsid w:val="00845E51"/>
    <w:rsid w:val="008513A7"/>
    <w:rsid w:val="00860023"/>
    <w:rsid w:val="009077C8"/>
    <w:rsid w:val="009319BB"/>
    <w:rsid w:val="00960886"/>
    <w:rsid w:val="00977268"/>
    <w:rsid w:val="009904CA"/>
    <w:rsid w:val="009909B7"/>
    <w:rsid w:val="00996AA5"/>
    <w:rsid w:val="009A19A6"/>
    <w:rsid w:val="009A5732"/>
    <w:rsid w:val="009D3E79"/>
    <w:rsid w:val="009D6D40"/>
    <w:rsid w:val="009E101F"/>
    <w:rsid w:val="00A07A3C"/>
    <w:rsid w:val="00A26072"/>
    <w:rsid w:val="00A4237C"/>
    <w:rsid w:val="00A850D2"/>
    <w:rsid w:val="00AA6589"/>
    <w:rsid w:val="00AB73CE"/>
    <w:rsid w:val="00AE15C6"/>
    <w:rsid w:val="00B1632C"/>
    <w:rsid w:val="00B51FC3"/>
    <w:rsid w:val="00B63A6B"/>
    <w:rsid w:val="00B73143"/>
    <w:rsid w:val="00BC2795"/>
    <w:rsid w:val="00C10E6D"/>
    <w:rsid w:val="00C22FD8"/>
    <w:rsid w:val="00C27C89"/>
    <w:rsid w:val="00C32EFE"/>
    <w:rsid w:val="00C346F8"/>
    <w:rsid w:val="00CB3721"/>
    <w:rsid w:val="00CB454A"/>
    <w:rsid w:val="00CD5AA1"/>
    <w:rsid w:val="00CE2880"/>
    <w:rsid w:val="00D01357"/>
    <w:rsid w:val="00D11B64"/>
    <w:rsid w:val="00D135E3"/>
    <w:rsid w:val="00D17954"/>
    <w:rsid w:val="00D3343C"/>
    <w:rsid w:val="00D3668A"/>
    <w:rsid w:val="00D51999"/>
    <w:rsid w:val="00D72233"/>
    <w:rsid w:val="00D84B93"/>
    <w:rsid w:val="00D84C02"/>
    <w:rsid w:val="00DF1757"/>
    <w:rsid w:val="00E2326E"/>
    <w:rsid w:val="00E4240E"/>
    <w:rsid w:val="00E761A7"/>
    <w:rsid w:val="00E92414"/>
    <w:rsid w:val="00E952CA"/>
    <w:rsid w:val="00EB005E"/>
    <w:rsid w:val="00EB166B"/>
    <w:rsid w:val="00ED63C2"/>
    <w:rsid w:val="00F161CE"/>
    <w:rsid w:val="00F339B4"/>
    <w:rsid w:val="00F37F87"/>
    <w:rsid w:val="00F41079"/>
    <w:rsid w:val="00F43387"/>
    <w:rsid w:val="00F449D6"/>
    <w:rsid w:val="00FA0339"/>
    <w:rsid w:val="00FD0A8B"/>
    <w:rsid w:val="00FD6842"/>
    <w:rsid w:val="00FE346E"/>
    <w:rsid w:val="00FF410B"/>
  </w:rsids>
  <w:themeFontLang w:bidi="ar-SA" w:eastAsia="zh-CN"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shapeDefaults>
    <o:shapedefaults spidmax="4097" v:ext="edit"/>
    <o:shapelayout v:ext="edit">
      <o:idmap data="1" v:ext="edit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e="http://schemas.microsoft.com/office/word/2015/wordml/symex" mc:Ignorable="w14 w15 w16se w16cid w16 w16cex">
  <w:docDefaults>
    <w:rPrDefault>
      <w:rPr>
        <w:rFonts w:asciiTheme="minorHAnsi" w:cstheme="minorBidi" w:eastAsiaTheme="minorHAnsi" w:hAnsiTheme="minorHAnsi"/>
        <w:sz w:val="22"/>
        <w:szCs w:val="22"/>
        <w:lang w:bidi="ar-SA" w:eastAsia="en-US" w:val="en-AU"/>
      </w:rPr>
    </w:rPrDefault>
    <w:pPrDefault>
      <w:pPr>
        <w:spacing w:after="160" w:line="259" w:lineRule="auto"/>
      </w:pPr>
    </w:pPrDefault>
  </w:docDefaults>
  <w:latentStyles w:count="376" w:defLockedState="0" w:defQFormat="0" w:defSemiHidden="0" w:defUIPriority="99" w:defUnhideWhenUsed="0">
    <w:lsdException w:name="Normal" w:qFormat="1" w:uiPriority="0"/>
    <w:lsdException w:name="heading 1" w:qFormat="1" w:uiPriority="9"/>
    <w:lsdException w:name="heading 2" w:qFormat="1" w:semiHidden="1" w:uiPriority="9" w:unhideWhenUsed="1"/>
    <w:lsdException w:name="heading 3" w:semiHidden="1" w:uiPriority="9" w:unhideWhenUsed="1"/>
    <w:lsdException w:name="heading 4" w:qFormat="1" w:semiHidden="1" w:uiPriority="9"/>
    <w:lsdException w:name="heading 5" w:qFormat="1" w:semiHidden="1" w:uiPriority="9"/>
    <w:lsdException w:name="heading 6" w:qFormat="1" w:semiHidden="1" w:uiPriority="9"/>
    <w:lsdException w:name="heading 7" w:qFormat="1" w:semiHidden="1" w:uiPriority="9"/>
    <w:lsdException w:name="heading 8" w:qFormat="1" w:semiHidden="1" w:uiPriority="9"/>
    <w:lsdException w:name="heading 9" w:qFormat="1" w:semiHidden="1" w:uiPriority="9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qFormat="1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qFormat="1" w:semiHidden="1" w:unhideWhenUsed="1"/>
    <w:lsdException w:name="List Number" w:qFormat="1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qFormat="1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 w:uiPriority="22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qFormat="1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qFormat="1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semiHidden="1" w:uiPriority="33"/>
    <w:lsdException w:name="Bibliography" w:semiHidden="1" w:uiPriority="37" w:unhideWhenUsed="1"/>
    <w:lsdException w:name="TOC Heading" w:qFormat="1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Unresolved Mention" w:semiHidden="1" w:unhideWhenUsed="1"/>
    <w:lsdException w:name="Smart Link" w:semiHidden="1" w:unhideWhenUsed="1"/>
  </w:latentStyles>
  <w:style w:default="1" w:styleId="Normal" w:type="paragraph">
    <w:name w:val="Normal"/>
    <w:qFormat/>
    <w:rsid w:val="00E761A7"/>
    <w:pPr>
      <w:spacing w:after="120" w:line="264" w:lineRule="auto"/>
    </w:pPr>
    <w:rPr>
      <w:spacing w:val="-3"/>
      <w:sz w:val="20"/>
      <w:lang w:val="en-AU"/>
    </w:rPr>
  </w:style>
  <w:style w:styleId="Heading1" w:type="paragraph">
    <w:name w:val="heading 1"/>
    <w:basedOn w:val="Normal"/>
    <w:next w:val="Normal"/>
    <w:link w:val="Heading1Char"/>
    <w:uiPriority w:val="9"/>
    <w:qFormat/>
    <w:rsid w:val="00616E05"/>
    <w:pPr>
      <w:keepNext/>
      <w:keepLines/>
      <w:spacing w:after="60" w:before="240"/>
      <w:outlineLvl w:val="0"/>
    </w:pPr>
    <w:rPr>
      <w:rFonts w:cstheme="majorBidi" w:eastAsiaTheme="majorEastAsia"/>
      <w:b/>
      <w:color w:themeColor="text2" w:val="0B7161"/>
      <w:spacing w:val="0"/>
      <w:sz w:val="28"/>
      <w:szCs w:val="32"/>
    </w:rPr>
  </w:style>
  <w:style w:styleId="Heading2" w:type="paragraph">
    <w:name w:val="heading 2"/>
    <w:basedOn w:val="Normal"/>
    <w:next w:val="Normal"/>
    <w:link w:val="Heading2Char"/>
    <w:uiPriority w:val="9"/>
    <w:unhideWhenUsed/>
    <w:qFormat/>
    <w:rsid w:val="00D01357"/>
    <w:pPr>
      <w:spacing w:after="60" w:before="120"/>
      <w:outlineLvl w:val="1"/>
    </w:pPr>
    <w:rPr>
      <w:b/>
    </w:rPr>
  </w:style>
  <w:style w:styleId="Heading3" w:type="paragraph">
    <w:name w:val="heading 3"/>
    <w:basedOn w:val="Normal"/>
    <w:next w:val="Normal"/>
    <w:link w:val="Heading3Char"/>
    <w:uiPriority w:val="9"/>
    <w:unhideWhenUsed/>
    <w:rsid w:val="00A850D2"/>
    <w:pPr>
      <w:keepNext/>
      <w:keepLines/>
      <w:spacing w:after="0" w:before="40"/>
      <w:outlineLvl w:val="2"/>
    </w:pPr>
    <w:rPr>
      <w:rFonts w:cstheme="majorBidi" w:eastAsiaTheme="majorEastAsia"/>
      <w:color w:themeColor="text2" w:val="0B7161"/>
      <w:szCs w:val="24"/>
    </w:rPr>
  </w:style>
  <w:style w:default="1" w:styleId="DefaultParagraphFont" w:type="character">
    <w:name w:val="Default Paragraph Font"/>
    <w:uiPriority w:val="1"/>
    <w:semiHidden/>
    <w:unhideWhenUsed/>
  </w:style>
  <w:style w:default="1" w:styleId="Table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NoList" w:type="numbering">
    <w:name w:val="No List"/>
    <w:uiPriority w:val="99"/>
    <w:semiHidden/>
    <w:unhideWhenUsed/>
  </w:style>
  <w:style w:styleId="ListBullet" w:type="paragraph">
    <w:name w:val="List Bullet"/>
    <w:basedOn w:val="Normal"/>
    <w:uiPriority w:val="99"/>
    <w:unhideWhenUsed/>
    <w:qFormat/>
    <w:rsid w:val="00AB73CE"/>
    <w:pPr>
      <w:numPr>
        <w:numId w:val="9"/>
      </w:numPr>
      <w:spacing w:after="40"/>
    </w:pPr>
  </w:style>
  <w:style w:styleId="ListBullet2" w:type="paragraph">
    <w:name w:val="List Bullet 2"/>
    <w:basedOn w:val="Normal"/>
    <w:uiPriority w:val="99"/>
    <w:unhideWhenUsed/>
    <w:qFormat/>
    <w:rsid w:val="00AB73CE"/>
    <w:pPr>
      <w:numPr>
        <w:ilvl w:val="1"/>
        <w:numId w:val="9"/>
      </w:numPr>
      <w:contextualSpacing/>
    </w:pPr>
  </w:style>
  <w:style w:styleId="ListNumber" w:type="paragraph">
    <w:name w:val="List Number"/>
    <w:basedOn w:val="Normal"/>
    <w:uiPriority w:val="99"/>
    <w:unhideWhenUsed/>
    <w:qFormat/>
    <w:rsid w:val="00F449D6"/>
    <w:pPr>
      <w:numPr>
        <w:numId w:val="6"/>
      </w:numPr>
      <w:contextualSpacing/>
    </w:pPr>
  </w:style>
  <w:style w:styleId="Header" w:type="paragraph">
    <w:name w:val="header"/>
    <w:basedOn w:val="Normal"/>
    <w:link w:val="HeaderChar"/>
    <w:uiPriority w:val="99"/>
    <w:unhideWhenUsed/>
    <w:rsid w:val="0065293E"/>
    <w:pPr>
      <w:tabs>
        <w:tab w:pos="4513" w:val="center"/>
        <w:tab w:pos="9026" w:val="right"/>
      </w:tabs>
      <w:spacing w:after="0"/>
    </w:pPr>
  </w:style>
  <w:style w:customStyle="1" w:styleId="HeaderChar" w:type="character">
    <w:name w:val="Header Char"/>
    <w:basedOn w:val="DefaultParagraphFont"/>
    <w:link w:val="Header"/>
    <w:uiPriority w:val="99"/>
    <w:rsid w:val="0065293E"/>
  </w:style>
  <w:style w:styleId="Footer" w:type="paragraph">
    <w:name w:val="footer"/>
    <w:basedOn w:val="Normal"/>
    <w:link w:val="FooterChar"/>
    <w:uiPriority w:val="99"/>
    <w:unhideWhenUsed/>
    <w:rsid w:val="00EB166B"/>
    <w:pPr>
      <w:tabs>
        <w:tab w:pos="340" w:val="left"/>
      </w:tabs>
    </w:pPr>
    <w:rPr>
      <w:b/>
      <w:caps/>
      <w:color w:themeColor="text1" w:val="000000"/>
      <w:sz w:val="15"/>
    </w:rPr>
  </w:style>
  <w:style w:customStyle="1" w:styleId="FooterChar" w:type="character">
    <w:name w:val="Footer Char"/>
    <w:basedOn w:val="DefaultParagraphFont"/>
    <w:link w:val="Footer"/>
    <w:uiPriority w:val="99"/>
    <w:rsid w:val="00EB166B"/>
    <w:rPr>
      <w:b/>
      <w:caps/>
      <w:color w:themeColor="text1" w:val="000000"/>
      <w:sz w:val="15"/>
    </w:rPr>
  </w:style>
  <w:style w:styleId="TableGrid" w:type="table">
    <w:name w:val="Table Grid"/>
    <w:basedOn w:val="TableNormal"/>
    <w:uiPriority w:val="39"/>
    <w:rsid w:val="009319BB"/>
    <w:pPr>
      <w:spacing w:after="0" w:line="240" w:lineRule="auto"/>
    </w:pPr>
    <w:rPr>
      <w:sz w:val="17"/>
    </w:rPr>
    <w:tblPr>
      <w:tblStyleRowBandSize w:val="1"/>
      <w:tblCellMar>
        <w:top w:type="dxa" w:w="85"/>
        <w:bottom w:type="dxa" w:w="57"/>
      </w:tblCellMar>
    </w:tblPr>
    <w:tblStylePr w:type="band1Horz">
      <w:tblPr/>
      <w:tcPr>
        <w:shd w:color="auto" w:fill="E5F2F0" w:val="clear"/>
      </w:tcPr>
    </w:tblStylePr>
    <w:tblStylePr w:type="band2Horz">
      <w:tblPr/>
      <w:tcPr>
        <w:shd w:color="auto" w:fill="83C9BE" w:val="clear"/>
      </w:tcPr>
    </w:tblStylePr>
  </w:style>
  <w:style w:customStyle="1" w:styleId="Heading1Char" w:type="character">
    <w:name w:val="Heading 1 Char"/>
    <w:basedOn w:val="DefaultParagraphFont"/>
    <w:link w:val="Heading1"/>
    <w:uiPriority w:val="9"/>
    <w:rsid w:val="00616E05"/>
    <w:rPr>
      <w:rFonts w:cstheme="majorBidi" w:eastAsiaTheme="majorEastAsia"/>
      <w:b/>
      <w:color w:themeColor="text2" w:val="0B7161"/>
      <w:sz w:val="28"/>
      <w:szCs w:val="32"/>
      <w:lang w:val="en-AU"/>
    </w:rPr>
  </w:style>
  <w:style w:styleId="Title" w:type="paragraph">
    <w:name w:val="Title"/>
    <w:basedOn w:val="Normal"/>
    <w:next w:val="Normal"/>
    <w:link w:val="TitleChar"/>
    <w:uiPriority w:val="10"/>
    <w:qFormat/>
    <w:rsid w:val="0018314A"/>
    <w:pPr>
      <w:spacing w:after="480" w:line="204" w:lineRule="auto"/>
      <w:contextualSpacing/>
    </w:pPr>
    <w:rPr>
      <w:rFonts w:cstheme="majorBidi" w:eastAsiaTheme="majorEastAsia"/>
      <w:color w:themeColor="text2" w:val="0B7161"/>
      <w:kern w:val="28"/>
      <w:sz w:val="100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18314A"/>
    <w:rPr>
      <w:rFonts w:cstheme="majorBidi" w:eastAsiaTheme="majorEastAsia"/>
      <w:color w:themeColor="text2" w:val="0B7161"/>
      <w:spacing w:val="-3"/>
      <w:kern w:val="28"/>
      <w:sz w:val="100"/>
      <w:szCs w:val="56"/>
    </w:rPr>
  </w:style>
  <w:style w:styleId="Subtitle" w:type="paragraph">
    <w:name w:val="Subtitle"/>
    <w:basedOn w:val="Normal"/>
    <w:next w:val="Normal"/>
    <w:link w:val="SubtitleChar"/>
    <w:uiPriority w:val="11"/>
    <w:qFormat/>
    <w:rsid w:val="0064690B"/>
    <w:pPr>
      <w:numPr>
        <w:ilvl w:val="1"/>
      </w:numPr>
      <w:spacing w:after="0" w:before="120" w:line="216" w:lineRule="auto"/>
    </w:pPr>
    <w:rPr>
      <w:rFonts w:eastAsiaTheme="minorEastAsia"/>
      <w:color w:themeColor="background1" w:val="FFFFFF"/>
      <w:sz w:val="40"/>
    </w:rPr>
  </w:style>
  <w:style w:customStyle="1" w:styleId="SubtitleChar" w:type="character">
    <w:name w:val="Subtitle Char"/>
    <w:basedOn w:val="DefaultParagraphFont"/>
    <w:link w:val="Subtitle"/>
    <w:uiPriority w:val="11"/>
    <w:rsid w:val="0064690B"/>
    <w:rPr>
      <w:rFonts w:eastAsiaTheme="minorEastAsia"/>
      <w:color w:themeColor="background1" w:val="FFFFFF"/>
      <w:sz w:val="40"/>
    </w:rPr>
  </w:style>
  <w:style w:customStyle="1" w:styleId="Locations" w:type="paragraph">
    <w:name w:val="Locations"/>
    <w:basedOn w:val="Normal"/>
    <w:link w:val="LocationsChar"/>
    <w:rsid w:val="005A443D"/>
    <w:pPr>
      <w:framePr w:hAnchor="page" w:vAnchor="page" w:wrap="around" w:yAlign="top"/>
      <w:spacing w:after="0" w:before="60"/>
      <w:suppressOverlap/>
    </w:pPr>
    <w:rPr>
      <w:rFonts w:asciiTheme="majorHAnsi" w:hAnsiTheme="majorHAnsi"/>
      <w:color w:themeColor="background1" w:val="FFFFFF"/>
      <w:spacing w:val="4"/>
      <w:sz w:val="22"/>
    </w:rPr>
  </w:style>
  <w:style w:customStyle="1" w:styleId="HeaderTable" w:type="table">
    <w:name w:val="HeaderTable"/>
    <w:basedOn w:val="TableNormal"/>
    <w:uiPriority w:val="99"/>
    <w:rsid w:val="00E4240E"/>
    <w:pPr>
      <w:spacing w:after="0" w:line="240" w:lineRule="auto"/>
    </w:pPr>
    <w:tblPr/>
  </w:style>
  <w:style w:customStyle="1" w:styleId="LocationsChar" w:type="character">
    <w:name w:val="Locations Char"/>
    <w:basedOn w:val="DefaultParagraphFont"/>
    <w:link w:val="Locations"/>
    <w:rsid w:val="005A443D"/>
    <w:rPr>
      <w:rFonts w:asciiTheme="majorHAnsi" w:hAnsiTheme="majorHAnsi"/>
      <w:color w:themeColor="background1" w:val="FFFFFF"/>
      <w:spacing w:val="4"/>
    </w:rPr>
  </w:style>
  <w:style w:styleId="PlaceholderText" w:type="character">
    <w:name w:val="Placeholder Text"/>
    <w:basedOn w:val="DefaultParagraphFont"/>
    <w:uiPriority w:val="99"/>
    <w:semiHidden/>
    <w:rsid w:val="00503F6E"/>
    <w:rPr>
      <w:color w:val="808080"/>
    </w:rPr>
  </w:style>
  <w:style w:styleId="NoSpacing" w:type="paragraph">
    <w:name w:val="No Spacing"/>
    <w:uiPriority w:val="1"/>
    <w:qFormat/>
    <w:rsid w:val="00EB005E"/>
    <w:pPr>
      <w:spacing w:after="0" w:line="240" w:lineRule="auto"/>
    </w:pPr>
    <w:rPr>
      <w:sz w:val="20"/>
    </w:rPr>
  </w:style>
  <w:style w:customStyle="1" w:styleId="Introduction" w:type="paragraph">
    <w:name w:val="Introduction"/>
    <w:basedOn w:val="Normal"/>
    <w:link w:val="IntroductionChar"/>
    <w:uiPriority w:val="7"/>
    <w:qFormat/>
    <w:rsid w:val="005259C9"/>
    <w:pPr>
      <w:spacing w:after="400" w:line="240" w:lineRule="auto"/>
      <w:ind w:right="1134"/>
    </w:pPr>
    <w:rPr>
      <w:color w:themeColor="text2" w:val="0B7161"/>
      <w:spacing w:val="0"/>
      <w:sz w:val="36"/>
    </w:rPr>
  </w:style>
  <w:style w:customStyle="1" w:styleId="Bullets" w:type="numbering">
    <w:name w:val="Bullets"/>
    <w:uiPriority w:val="99"/>
    <w:rsid w:val="00AB73CE"/>
    <w:pPr>
      <w:numPr>
        <w:numId w:val="9"/>
      </w:numPr>
    </w:pPr>
  </w:style>
  <w:style w:customStyle="1" w:styleId="IntroductionChar" w:type="character">
    <w:name w:val="Introduction Char"/>
    <w:basedOn w:val="DefaultParagraphFont"/>
    <w:link w:val="Introduction"/>
    <w:uiPriority w:val="7"/>
    <w:rsid w:val="005259C9"/>
    <w:rPr>
      <w:color w:themeColor="text2" w:val="0B7161"/>
      <w:sz w:val="36"/>
      <w:lang w:val="en-AU"/>
    </w:rPr>
  </w:style>
  <w:style w:customStyle="1" w:styleId="Note" w:type="paragraph">
    <w:name w:val="Note"/>
    <w:basedOn w:val="Normal"/>
    <w:link w:val="NoteChar"/>
    <w:uiPriority w:val="13"/>
    <w:qFormat/>
    <w:rsid w:val="00035442"/>
    <w:pPr>
      <w:spacing w:after="160" w:before="240"/>
      <w:ind w:hanging="142" w:left="142"/>
    </w:pPr>
    <w:rPr>
      <w:color w:themeColor="text1" w:themeTint="80" w:val="7F7F7F"/>
      <w:sz w:val="16"/>
    </w:rPr>
  </w:style>
  <w:style w:customStyle="1" w:styleId="FooterSmall" w:type="paragraph">
    <w:name w:val="Footer Small"/>
    <w:basedOn w:val="Footer"/>
    <w:rsid w:val="00837E27"/>
    <w:rPr>
      <w:b w:val="0"/>
      <w:color w:themeColor="text1" w:themeTint="80" w:val="7F7F7F"/>
      <w:sz w:val="13"/>
    </w:rPr>
  </w:style>
  <w:style w:customStyle="1" w:styleId="NoteChar" w:type="character">
    <w:name w:val="Note Char"/>
    <w:basedOn w:val="DefaultParagraphFont"/>
    <w:link w:val="Note"/>
    <w:uiPriority w:val="13"/>
    <w:rsid w:val="006C2438"/>
    <w:rPr>
      <w:color w:themeColor="text1" w:themeTint="80" w:val="7F7F7F"/>
      <w:spacing w:val="-3"/>
      <w:sz w:val="16"/>
      <w:lang w:val="en-AU"/>
    </w:rPr>
  </w:style>
  <w:style w:styleId="TableGridLight" w:type="table">
    <w:name w:val="Grid Table Light"/>
    <w:basedOn w:val="TableNormal"/>
    <w:uiPriority w:val="40"/>
    <w:rsid w:val="00996AA5"/>
    <w:pPr>
      <w:spacing w:after="0" w:line="240" w:lineRule="auto"/>
    </w:pPr>
    <w:tblPr>
      <w:tblBorders>
        <w:top w:color="BFBFBF" w:space="0" w:sz="4" w:themeColor="background1" w:themeShade="BF" w:val="single"/>
        <w:left w:color="BFBFBF" w:space="0" w:sz="4" w:themeColor="background1" w:themeShade="BF" w:val="single"/>
        <w:bottom w:color="BFBFBF" w:space="0" w:sz="4" w:themeColor="background1" w:themeShade="BF" w:val="single"/>
        <w:right w:color="BFBFBF" w:space="0" w:sz="4" w:themeColor="background1" w:themeShade="BF" w:val="single"/>
        <w:insideH w:color="BFBFBF" w:space="0" w:sz="4" w:themeColor="background1" w:themeShade="BF" w:val="single"/>
        <w:insideV w:color="BFBFBF" w:space="0" w:sz="4" w:themeColor="background1" w:themeShade="BF" w:val="single"/>
      </w:tblBorders>
    </w:tblPr>
  </w:style>
  <w:style w:customStyle="1" w:styleId="TableText" w:type="paragraph">
    <w:name w:val="Table Text"/>
    <w:basedOn w:val="Normal"/>
    <w:uiPriority w:val="7"/>
    <w:qFormat/>
    <w:rsid w:val="00996AA5"/>
    <w:pPr>
      <w:spacing w:after="0"/>
    </w:pPr>
    <w:rPr>
      <w:sz w:val="17"/>
    </w:rPr>
  </w:style>
  <w:style w:customStyle="1" w:styleId="Heading2Char" w:type="character">
    <w:name w:val="Heading 2 Char"/>
    <w:basedOn w:val="DefaultParagraphFont"/>
    <w:link w:val="Heading2"/>
    <w:uiPriority w:val="9"/>
    <w:rsid w:val="00D01357"/>
    <w:rPr>
      <w:b/>
      <w:sz w:val="18"/>
    </w:rPr>
  </w:style>
  <w:style w:styleId="Strong" w:type="character">
    <w:name w:val="Strong"/>
    <w:basedOn w:val="DefaultParagraphFont"/>
    <w:uiPriority w:val="22"/>
    <w:qFormat/>
    <w:rsid w:val="00D01357"/>
    <w:rPr>
      <w:b/>
      <w:bCs/>
    </w:rPr>
  </w:style>
  <w:style w:customStyle="1" w:styleId="White" w:type="character">
    <w:name w:val="White"/>
    <w:basedOn w:val="DefaultParagraphFont"/>
    <w:uiPriority w:val="1"/>
    <w:qFormat/>
    <w:rsid w:val="00845E51"/>
    <w:rPr>
      <w:color w:themeColor="background1" w:val="FFFFFF"/>
    </w:rPr>
  </w:style>
  <w:style w:customStyle="1" w:styleId="Blank" w:type="table">
    <w:name w:val="Blank"/>
    <w:basedOn w:val="TableNormal"/>
    <w:uiPriority w:val="99"/>
    <w:rsid w:val="00E952CA"/>
    <w:pPr>
      <w:spacing w:after="0" w:line="240" w:lineRule="auto"/>
    </w:pPr>
    <w:tblPr>
      <w:tblCellMar>
        <w:left w:type="dxa" w:w="0"/>
        <w:right w:type="dxa" w:w="0"/>
      </w:tblCellMar>
    </w:tblPr>
  </w:style>
  <w:style w:customStyle="1" w:styleId="Heading3Char" w:type="character">
    <w:name w:val="Heading 3 Char"/>
    <w:basedOn w:val="DefaultParagraphFont"/>
    <w:link w:val="Heading3"/>
    <w:uiPriority w:val="9"/>
    <w:rsid w:val="00A850D2"/>
    <w:rPr>
      <w:rFonts w:cstheme="majorBidi" w:eastAsiaTheme="majorEastAsia"/>
      <w:color w:themeColor="text2" w:val="0B7161"/>
      <w:spacing w:val="-3"/>
      <w:sz w:val="20"/>
      <w:szCs w:val="24"/>
      <w:lang w:val="en-AU"/>
    </w:rPr>
  </w:style>
  <w:style w:styleId="Quote" w:type="paragraph">
    <w:name w:val="Quote"/>
    <w:basedOn w:val="Normal"/>
    <w:link w:val="QuoteChar"/>
    <w:uiPriority w:val="29"/>
    <w:qFormat/>
    <w:rsid w:val="00E2326E"/>
    <w:pPr>
      <w:pBdr>
        <w:top w:color="0B7161" w:space="6" w:sz="24" w:themeColor="text2" w:val="single"/>
        <w:left w:color="0B7161" w:space="8" w:sz="24" w:themeColor="text2" w:val="single"/>
        <w:bottom w:color="0B7161" w:space="6" w:sz="24" w:themeColor="text2" w:val="single"/>
        <w:right w:color="0B7161" w:space="8" w:sz="24" w:themeColor="text2" w:val="single"/>
      </w:pBdr>
      <w:spacing w:after="360" w:before="360" w:line="276" w:lineRule="auto"/>
      <w:ind w:hanging="170" w:left="397" w:right="4536"/>
    </w:pPr>
    <w:rPr>
      <w:iCs/>
      <w:color w:themeColor="text2" w:val="0B7161"/>
      <w:sz w:val="40"/>
    </w:rPr>
  </w:style>
  <w:style w:customStyle="1" w:styleId="QuoteChar" w:type="character">
    <w:name w:val="Quote Char"/>
    <w:basedOn w:val="DefaultParagraphFont"/>
    <w:link w:val="Quote"/>
    <w:uiPriority w:val="29"/>
    <w:rsid w:val="00E2326E"/>
    <w:rPr>
      <w:iCs/>
      <w:color w:themeColor="text2" w:val="0B7161"/>
      <w:spacing w:val="-3"/>
      <w:sz w:val="40"/>
      <w:lang w:val="en-AU"/>
    </w:rPr>
  </w:style>
  <w:style w:styleId="ListParagraph" w:type="paragraph">
    <w:name w:val="List Paragraph"/>
    <w:basedOn w:val="Normal"/>
    <w:uiPriority w:val="34"/>
    <w:rsid w:val="00527A2E"/>
    <w:pPr>
      <w:ind w:left="170"/>
      <w:contextualSpacing/>
    </w:pPr>
  </w:style>
  <w:style w:customStyle="1" w:styleId="Numbers" w:type="numbering">
    <w:name w:val="Numbers"/>
    <w:uiPriority w:val="99"/>
    <w:rsid w:val="00527A2E"/>
    <w:pPr>
      <w:numPr>
        <w:numId w:val="12"/>
      </w:numPr>
    </w:pPr>
  </w:style>
  <w:style w:styleId="NormalWeb" w:type="paragraph">
    <w:name w:val="Normal (Web)"/>
    <w:basedOn w:val="Normal"/>
    <w:uiPriority w:val="99"/>
    <w:semiHidden/>
    <w:unhideWhenUsed/>
    <w:rsid w:val="00213454"/>
    <w:pPr>
      <w:spacing w:after="100" w:afterAutospacing="1" w:before="100" w:beforeAutospacing="1"/>
    </w:pPr>
    <w:rPr>
      <w:rFonts w:ascii="Times New Roman" w:cs="Times New Roman" w:eastAsiaTheme="minorEastAsia" w:hAnsi="Times New Roman"/>
      <w:spacing w:val="0"/>
      <w:sz w:val="24"/>
      <w:szCs w:val="24"/>
      <w:lang w:eastAsia="en-AU"/>
    </w:rPr>
  </w:style>
  <w:style w:styleId="IntenseReference" w:type="character">
    <w:name w:val="Intense Reference"/>
    <w:basedOn w:val="DefaultParagraphFont"/>
    <w:uiPriority w:val="32"/>
    <w:semiHidden/>
    <w:rsid w:val="0018314A"/>
    <w:rPr>
      <w:b/>
      <w:bCs/>
      <w:smallCaps/>
      <w:color w:themeColor="text2" w:val="0B7161"/>
      <w:spacing w:val="5"/>
    </w:rPr>
  </w:style>
  <w:style w:styleId="IntenseQuote" w:type="paragraph">
    <w:name w:val="Intense Quote"/>
    <w:basedOn w:val="Normal"/>
    <w:next w:val="Normal"/>
    <w:link w:val="IntenseQuoteChar"/>
    <w:uiPriority w:val="30"/>
    <w:semiHidden/>
    <w:rsid w:val="0018314A"/>
    <w:pPr>
      <w:pBdr>
        <w:top w:color="58BCAF" w:space="10" w:sz="4" w:themeColor="accent1" w:val="single"/>
        <w:bottom w:color="58BCAF" w:space="10" w:sz="4" w:themeColor="accent1" w:val="single"/>
      </w:pBdr>
      <w:spacing w:after="360" w:before="360"/>
      <w:ind w:left="864" w:right="864"/>
      <w:jc w:val="center"/>
    </w:pPr>
    <w:rPr>
      <w:i/>
      <w:iCs/>
      <w:color w:themeColor="text2" w:val="0B7161"/>
    </w:rPr>
  </w:style>
  <w:style w:customStyle="1" w:styleId="IntenseQuoteChar" w:type="character">
    <w:name w:val="Intense Quote Char"/>
    <w:basedOn w:val="DefaultParagraphFont"/>
    <w:link w:val="IntenseQuote"/>
    <w:uiPriority w:val="30"/>
    <w:semiHidden/>
    <w:rsid w:val="005945C9"/>
    <w:rPr>
      <w:i/>
      <w:iCs/>
      <w:color w:themeColor="text2" w:val="0B7161"/>
      <w:spacing w:val="-3"/>
      <w:sz w:val="20"/>
      <w:lang w:val="en-AU"/>
    </w:rPr>
  </w:style>
  <w:style w:styleId="IntenseEmphasis" w:type="character">
    <w:name w:val="Intense Emphasis"/>
    <w:basedOn w:val="DefaultParagraphFont"/>
    <w:uiPriority w:val="21"/>
    <w:semiHidden/>
    <w:rsid w:val="0018314A"/>
    <w:rPr>
      <w:i/>
      <w:iCs/>
      <w:color w:themeColor="text2" w:val="0B7161"/>
    </w:rPr>
  </w:style>
  <w:style w:customStyle="1" w:styleId="Deakin" w:type="table">
    <w:name w:val="Deakin"/>
    <w:basedOn w:val="TableGrid"/>
    <w:uiPriority w:val="99"/>
    <w:rsid w:val="00C27C89"/>
    <w:rPr>
      <w:sz w:val="22"/>
    </w:rPr>
    <w:tblPr>
      <w:tblCellMar>
        <w:top w:type="dxa" w:w="142"/>
        <w:bottom w:type="dxa" w:w="113"/>
      </w:tblCellMar>
    </w:tblPr>
    <w:tcPr>
      <w:shd w:color="auto" w:fill="E1E1E1" w:themeFill="accent6" w:val="clear"/>
    </w:tcPr>
    <w:tblStylePr w:type="firstRow">
      <w:rPr>
        <w:b/>
      </w:rPr>
      <w:tblPr/>
      <w:tcPr>
        <w:shd w:color="auto" w:fill="58BCAF" w:themeFill="accent1" w:val="clear"/>
      </w:tcPr>
    </w:tblStylePr>
    <w:tblStylePr w:type="band1Horz">
      <w:tblPr/>
      <w:tcPr>
        <w:shd w:color="auto" w:fill="F2F2F2" w:themeFill="background1" w:themeFillShade="F2" w:val="clear"/>
      </w:tcPr>
    </w:tblStylePr>
    <w:tblStylePr w:type="band2Horz">
      <w:tblPr/>
      <w:tcPr>
        <w:shd w:color="auto" w:fill="E1E1E1" w:themeFill="accent6" w:val="clear"/>
      </w:tcPr>
    </w:tblStylePr>
  </w:style>
  <w:style w:customStyle="1" w:styleId="ImagePlaceholder" w:type="paragraph">
    <w:name w:val="Image Placeholder"/>
    <w:basedOn w:val="Normal"/>
    <w:rsid w:val="003C258E"/>
    <w:pPr>
      <w:framePr w:anchorLock="1" w:h="5438" w:hAnchor="page" w:hRule="exact" w:vAnchor="page" w:w="6441" w:wrap="around" w:xAlign="right" w:y="8081"/>
    </w:pPr>
  </w:style>
  <w:style w:customStyle="1" w:styleId="ImageCaption" w:type="paragraph">
    <w:name w:val="Image Caption"/>
    <w:basedOn w:val="Normal"/>
    <w:rsid w:val="00F37F87"/>
    <w:pPr>
      <w:spacing w:after="0"/>
    </w:pPr>
    <w:rPr>
      <w:sz w:val="14"/>
    </w:rPr>
  </w:style>
  <w:style w:customStyle="1" w:styleId="FooterRight" w:type="paragraph">
    <w:name w:val="Footer Right"/>
    <w:basedOn w:val="Footer"/>
    <w:rsid w:val="002748A8"/>
    <w:pPr>
      <w:framePr w:anchorLock="1" w:h="726" w:hAnchor="page" w:hRule="exact" w:vAnchor="page" w:w="3402" w:wrap="around" w:xAlign="right" w:yAlign="bottom"/>
      <w:ind w:right="567"/>
      <w:jc w:val="right"/>
    </w:pPr>
    <w:rPr>
      <w:b w:val="0"/>
      <w:caps w:val="0"/>
      <w:noProof/>
      <w:spacing w:val="0"/>
      <w:sz w:val="13"/>
    </w:rPr>
  </w:style>
  <w:style w:customStyle="1" w:styleId="Quote2" w:type="paragraph">
    <w:name w:val="Quote 2"/>
    <w:basedOn w:val="Normal"/>
    <w:uiPriority w:val="29"/>
    <w:rsid w:val="00125616"/>
    <w:pPr>
      <w:numPr>
        <w:numId w:val="24"/>
      </w:numPr>
    </w:pPr>
    <w:rPr>
      <w:b/>
      <w:sz w:val="38"/>
    </w:rPr>
  </w:style>
  <w:style w:customStyle="1" w:styleId="QuoteStyle" w:type="numbering">
    <w:name w:val="Quote Style"/>
    <w:uiPriority w:val="99"/>
    <w:rsid w:val="00125616"/>
    <w:pPr>
      <w:numPr>
        <w:numId w:val="18"/>
      </w:numPr>
    </w:pPr>
  </w:style>
  <w:style w:customStyle="1" w:styleId="Intro-OneColumn" w:type="paragraph">
    <w:name w:val="Intro - One Column"/>
    <w:basedOn w:val="Normal"/>
    <w:rsid w:val="006C108B"/>
    <w:pPr>
      <w:framePr w:hAnchor="text" w:wrap="around"/>
      <w:spacing w:after="160" w:line="240" w:lineRule="auto"/>
      <w:contextualSpacing/>
    </w:pPr>
    <w:rPr>
      <w:b/>
      <w:color w:themeColor="text2" w:val="0B7161"/>
      <w:spacing w:val="0"/>
      <w:sz w:val="36"/>
    </w:rPr>
  </w:style>
  <w:style w:customStyle="1" w:styleId="ImagePlaceholder2" w:type="paragraph">
    <w:name w:val="Image Placeholder 2"/>
    <w:basedOn w:val="Normal"/>
    <w:rsid w:val="0012090B"/>
    <w:pPr>
      <w:framePr w:anchorLock="1" w:h="8307" w:hAnchor="page" w:hRule="exact" w:vAnchor="page" w:w="11368" w:wrap="around" w:xAlign="right" w:yAlign="bottom"/>
    </w:pPr>
  </w:style>
  <w:style w:customStyle="1" w:styleId="FooterRight-WhiteVersion" w:type="paragraph">
    <w:name w:val="Footer Right - White Version"/>
    <w:basedOn w:val="FooterRight"/>
    <w:rsid w:val="00CE2880"/>
    <w:pPr>
      <w:framePr w:hAnchor="text" w:hRule="auto" w:vAnchor="margin" w:w="0" w:wrap="auto" w:xAlign="left" w:yAlign="inline"/>
    </w:pPr>
    <w:rPr>
      <w:color w:themeColor="accent5" w:val="C74298"/>
    </w:rPr>
  </w:style>
  <w:style w:customStyle="1" w:styleId="FooterPlaceholder" w:type="paragraph">
    <w:name w:val="Footer Placeholder"/>
    <w:basedOn w:val="Footer"/>
    <w:rsid w:val="009909B7"/>
    <w:pPr>
      <w:framePr w:anchorLock="1" w:h="454" w:hAnchor="margin" w:hRule="exact" w:vAnchor="page" w:w="2835" w:wrap="around" w:y="16104"/>
    </w:pPr>
    <w:rPr>
      <w:color w:themeColor="background1" w:val="FFFFFF"/>
    </w:rPr>
  </w:style>
  <w:style w:customStyle="1" w:styleId="Footer-White" w:type="paragraph">
    <w:name w:val="Footer - White"/>
    <w:basedOn w:val="Normal"/>
    <w:rsid w:val="00CE2880"/>
    <w:pPr>
      <w:tabs>
        <w:tab w:pos="340" w:val="left"/>
      </w:tabs>
    </w:pPr>
    <w:rPr>
      <w:b/>
      <w:caps/>
      <w:color w:themeColor="accent5" w:val="C74298"/>
      <w:sz w:val="15"/>
    </w:rPr>
  </w:style>
  <w:style w:customStyle="1" w:styleId="Intro-OneColumn2" w:type="paragraph">
    <w:name w:val="Intro - One Column 2"/>
    <w:basedOn w:val="Intro-OneColumn"/>
    <w:rsid w:val="00ED63C2"/>
    <w:pPr>
      <w:framePr w:h="1247" w:hRule="exact" w:wrap="around"/>
    </w:pPr>
  </w:style>
  <w:style w:customStyle="1" w:styleId="Heading1-NoSpace" w:type="paragraph">
    <w:name w:val="Heading 1 - No Space"/>
    <w:basedOn w:val="Heading1"/>
    <w:uiPriority w:val="9"/>
    <w:rsid w:val="00485BA4"/>
    <w:pPr>
      <w:spacing w:before="120"/>
    </w:pPr>
  </w:style>
  <w:style w:customStyle="1" w:styleId="PageHeading" w:type="paragraph">
    <w:name w:val="Page Heading"/>
    <w:basedOn w:val="Introduction"/>
    <w:uiPriority w:val="8"/>
    <w:qFormat/>
    <w:rsid w:val="005259C9"/>
    <w:pPr>
      <w:pageBreakBefore/>
      <w:spacing w:after="600"/>
    </w:pPr>
    <w:rPr>
      <w:sz w:val="44"/>
    </w:rPr>
  </w:style>
  <w:style w:customStyle="1" w:styleId="Deakincall-outtext" w:type="table">
    <w:name w:val="Deakin call-out text"/>
    <w:basedOn w:val="TableNormal"/>
    <w:uiPriority w:val="99"/>
    <w:rsid w:val="00E2326E"/>
    <w:pPr>
      <w:spacing w:after="0" w:line="240" w:lineRule="auto"/>
    </w:pPr>
    <w:rPr>
      <w:color w:themeColor="text2" w:val="0B7161"/>
      <w:sz w:val="32"/>
    </w:rPr>
    <w:tblPr>
      <w:tblBorders>
        <w:top w:color="0B7161" w:space="0" w:sz="24" w:themeColor="text2" w:val="single"/>
        <w:left w:color="0B7161" w:space="0" w:sz="24" w:themeColor="text2" w:val="single"/>
        <w:bottom w:color="0B7161" w:space="0" w:sz="24" w:themeColor="text2" w:val="single"/>
        <w:right w:color="0B7161" w:space="0" w:sz="24" w:themeColor="text2" w:val="single"/>
      </w:tblBorders>
    </w:tbl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Id="rId9" Target="footer1.xml" Type="http://schemas.openxmlformats.org/officeDocument/2006/relationships/footer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Deakin - New">
      <a:dk1>
        <a:sysClr val="windowText" lastClr="000000"/>
      </a:dk1>
      <a:lt1>
        <a:sysClr val="window" lastClr="FFFFFF"/>
      </a:lt1>
      <a:dk2>
        <a:srgbClr val="0B7161"/>
      </a:dk2>
      <a:lt2>
        <a:srgbClr val="FFFFFF"/>
      </a:lt2>
      <a:accent1>
        <a:srgbClr val="58BCAF"/>
      </a:accent1>
      <a:accent2>
        <a:srgbClr val="FFD923"/>
      </a:accent2>
      <a:accent3>
        <a:srgbClr val="FF9300"/>
      </a:accent3>
      <a:accent4>
        <a:srgbClr val="007D98"/>
      </a:accent4>
      <a:accent5>
        <a:srgbClr val="C74298"/>
      </a:accent5>
      <a:accent6>
        <a:srgbClr val="E1E1E1"/>
      </a:accent6>
      <a:hlink>
        <a:srgbClr val="000000"/>
      </a:hlink>
      <a:folHlink>
        <a:srgbClr val="000000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18792_Deakin-A4-Report-Internal-template.dotx</Template>
  <TotalTime>658</TotalTime>
  <Pages>7</Pages>
  <Words>947</Words>
  <Characters>4361</Characters>
  <Application>Microsoft Office Word</Application>
  <DocSecurity>0</DocSecurity>
  <Lines>1453</Lines>
  <Paragraphs>663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A4 Report Internal</vt:lpstr>
    </vt:vector>
  </TitlesOfParts>
  <Company/>
  <LinksUpToDate>false</LinksUpToDate>
  <CharactersWithSpaces>4645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Initial Learning Plan</dc:title>
  <dc:creator/>
  <dc:language>en-AU</dc:language>
  <cp:keywords/>
  <dcterms:created xsi:type="dcterms:W3CDTF">2025-02-18T22:12:41Z</dcterms:created>
  <dcterms:modified xsi:type="dcterms:W3CDTF">2025-02-18T22:12:41Z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enter">
    <vt:lpwstr>False</vt:lpwstr>
  </property>
  <property fmtid="{D5CDD505-2E9C-101B-9397-08002B2CF9AE}" pid="3" name="colorlinks">
    <vt:lpwstr>True</vt:lpwstr>
  </property>
  <property fmtid="{D5CDD505-2E9C-101B-9397-08002B2CF9AE}" pid="4" name="controls">
    <vt:lpwstr>False</vt:lpwstr>
  </property>
  <property fmtid="{D5CDD505-2E9C-101B-9397-08002B2CF9AE}" pid="5" name="css">
    <vt:lpwstr/>
  </property>
  <property fmtid="{D5CDD505-2E9C-101B-9397-08002B2CF9AE}" pid="6" name="documentclass">
    <vt:lpwstr>scrartcl</vt:lpwstr>
  </property>
  <property fmtid="{D5CDD505-2E9C-101B-9397-08002B2CF9AE}" pid="7" name="fontsize">
    <vt:lpwstr>12pt</vt:lpwstr>
  </property>
  <property fmtid="{D5CDD505-2E9C-101B-9397-08002B2CF9AE}" pid="8" name="hash">
    <vt:lpwstr>True</vt:lpwstr>
  </property>
  <property fmtid="{D5CDD505-2E9C-101B-9397-08002B2CF9AE}" pid="9" name="header-includes">
    <vt:lpwstr/>
  </property>
  <property fmtid="{D5CDD505-2E9C-101B-9397-08002B2CF9AE}" pid="10" name="height">
    <vt:lpwstr>900</vt:lpwstr>
  </property>
  <property fmtid="{D5CDD505-2E9C-101B-9397-08002B2CF9AE}" pid="11" name="history">
    <vt:lpwstr>True</vt:lpwstr>
  </property>
  <property fmtid="{D5CDD505-2E9C-101B-9397-08002B2CF9AE}" pid="12" name="mainfont">
    <vt:lpwstr>Carlito</vt:lpwstr>
  </property>
  <property fmtid="{D5CDD505-2E9C-101B-9397-08002B2CF9AE}" pid="13" name="papersize">
    <vt:lpwstr>a4</vt:lpwstr>
  </property>
  <property fmtid="{D5CDD505-2E9C-101B-9397-08002B2CF9AE}" pid="14" name="progress">
    <vt:lpwstr>True</vt:lpwstr>
  </property>
  <property fmtid="{D5CDD505-2E9C-101B-9397-08002B2CF9AE}" pid="15" name="revealjs-url">
    <vt:lpwstr>../../reveal.js</vt:lpwstr>
  </property>
  <property fmtid="{D5CDD505-2E9C-101B-9397-08002B2CF9AE}" pid="16" name="stem">
    <vt:lpwstr>/content/enforced/1031705-SIT192_TRI-1_2021</vt:lpwstr>
  </property>
  <property fmtid="{D5CDD505-2E9C-101B-9397-08002B2CF9AE}" pid="17" name="transition">
    <vt:lpwstr>slide</vt:lpwstr>
  </property>
  <property fmtid="{D5CDD505-2E9C-101B-9397-08002B2CF9AE}" pid="18" name="unit_id">
    <vt:lpwstr/>
  </property>
  <property fmtid="{D5CDD505-2E9C-101B-9397-08002B2CF9AE}" pid="19" name="viewport">
    <vt:lpwstr>width=device-width, initial-scale=1, maximum-scale=1</vt:lpwstr>
  </property>
  <property fmtid="{D5CDD505-2E9C-101B-9397-08002B2CF9AE}" pid="20" name="width">
    <vt:lpwstr>1200</vt:lpwstr>
  </property>
</Properties>
</file>