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BC02" w14:textId="4D99BAD4" w:rsidR="00562C78" w:rsidRPr="00616566" w:rsidRDefault="007D3B77" w:rsidP="00562C78">
      <w:pPr>
        <w:jc w:val="center"/>
        <w:rPr>
          <w:rFonts w:ascii="Arial" w:hAnsi="Arial" w:cs="Arial"/>
          <w:b/>
          <w:bCs/>
          <w:sz w:val="30"/>
          <w:szCs w:val="30"/>
        </w:rPr>
      </w:pPr>
      <w:r w:rsidRPr="00616566">
        <w:rPr>
          <w:rFonts w:ascii="Arial" w:hAnsi="Arial" w:cs="Arial"/>
          <w:noProof/>
          <w:color w:val="262626" w:themeColor="text1" w:themeTint="D9"/>
          <w:sz w:val="40"/>
          <w:szCs w:val="40"/>
          <w:vertAlign w:val="subscript"/>
        </w:rPr>
        <w:drawing>
          <wp:anchor distT="0" distB="0" distL="114300" distR="114300" simplePos="0" relativeHeight="251662336" behindDoc="1" locked="0" layoutInCell="1" allowOverlap="1" wp14:anchorId="16971C8C" wp14:editId="1DA13A13">
            <wp:simplePos x="0" y="0"/>
            <wp:positionH relativeFrom="page">
              <wp:align>right</wp:align>
            </wp:positionH>
            <wp:positionV relativeFrom="page">
              <wp:posOffset>-2425635</wp:posOffset>
            </wp:positionV>
            <wp:extent cx="7772400" cy="5440045"/>
            <wp:effectExtent l="0" t="0" r="0" b="8255"/>
            <wp:wrapNone/>
            <wp:docPr id="186339399" name="Picture 18633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a:off x="0" y="0"/>
                      <a:ext cx="7772400" cy="544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566">
        <w:rPr>
          <w:rFonts w:ascii="Arial" w:hAnsi="Arial" w:cs="Arial"/>
          <w:noProof/>
        </w:rPr>
        <w:drawing>
          <wp:anchor distT="0" distB="0" distL="114300" distR="114300" simplePos="0" relativeHeight="251663360" behindDoc="0" locked="0" layoutInCell="1" allowOverlap="1" wp14:anchorId="252D75EB" wp14:editId="4E136FC2">
            <wp:simplePos x="0" y="0"/>
            <wp:positionH relativeFrom="margin">
              <wp:posOffset>-318770</wp:posOffset>
            </wp:positionH>
            <wp:positionV relativeFrom="paragraph">
              <wp:posOffset>-727075</wp:posOffset>
            </wp:positionV>
            <wp:extent cx="1828800" cy="1733550"/>
            <wp:effectExtent l="0" t="0" r="0" b="0"/>
            <wp:wrapNone/>
            <wp:docPr id="1339199780" name="Picture 133919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0DA6A" w14:textId="7E9D310E" w:rsidR="00562C78" w:rsidRPr="00616566" w:rsidRDefault="00562C78" w:rsidP="00562C78">
      <w:pPr>
        <w:jc w:val="center"/>
        <w:rPr>
          <w:rFonts w:ascii="Arial" w:hAnsi="Arial" w:cs="Arial"/>
          <w:b/>
          <w:bCs/>
          <w:sz w:val="30"/>
          <w:szCs w:val="30"/>
        </w:rPr>
      </w:pPr>
    </w:p>
    <w:p w14:paraId="5B19870B" w14:textId="77777777" w:rsidR="007D3B77" w:rsidRPr="00616566" w:rsidRDefault="007D3B77" w:rsidP="00562C78">
      <w:pPr>
        <w:jc w:val="center"/>
        <w:rPr>
          <w:rFonts w:ascii="Arial" w:hAnsi="Arial" w:cs="Arial"/>
          <w:b/>
          <w:bCs/>
          <w:sz w:val="30"/>
          <w:szCs w:val="30"/>
        </w:rPr>
      </w:pPr>
    </w:p>
    <w:p w14:paraId="33B56F3A" w14:textId="77777777" w:rsidR="007D3B77" w:rsidRPr="00616566" w:rsidRDefault="007D3B77" w:rsidP="00562C78">
      <w:pPr>
        <w:jc w:val="center"/>
        <w:rPr>
          <w:rFonts w:ascii="Arial" w:hAnsi="Arial" w:cs="Arial"/>
          <w:b/>
          <w:bCs/>
          <w:sz w:val="30"/>
          <w:szCs w:val="30"/>
        </w:rPr>
      </w:pPr>
    </w:p>
    <w:p w14:paraId="62500C1E" w14:textId="21A6AAE9" w:rsidR="00562C78" w:rsidRPr="00616566" w:rsidRDefault="00562C78" w:rsidP="007D3B77">
      <w:pPr>
        <w:jc w:val="center"/>
        <w:rPr>
          <w:rFonts w:ascii="Arial" w:hAnsi="Arial" w:cs="Arial"/>
          <w:b/>
          <w:bCs/>
          <w:sz w:val="30"/>
          <w:szCs w:val="30"/>
        </w:rPr>
      </w:pPr>
      <w:r w:rsidRPr="00616566">
        <w:rPr>
          <w:rFonts w:ascii="Arial" w:hAnsi="Arial" w:cs="Arial"/>
          <w:b/>
          <w:bCs/>
          <w:sz w:val="30"/>
          <w:szCs w:val="30"/>
        </w:rPr>
        <w:t>A Web Development Proposal for</w:t>
      </w:r>
    </w:p>
    <w:p w14:paraId="384AF509" w14:textId="63840DF2" w:rsidR="00562C78" w:rsidRPr="00616566" w:rsidRDefault="00562C78" w:rsidP="00562C78">
      <w:pPr>
        <w:jc w:val="center"/>
        <w:rPr>
          <w:rFonts w:ascii="Arial" w:hAnsi="Arial" w:cs="Arial"/>
          <w:b/>
          <w:bCs/>
          <w:sz w:val="30"/>
          <w:szCs w:val="30"/>
        </w:rPr>
      </w:pPr>
      <w:r w:rsidRPr="00616566">
        <w:rPr>
          <w:rFonts w:ascii="Arial" w:hAnsi="Arial" w:cs="Arial"/>
          <w:b/>
          <w:bCs/>
          <w:sz w:val="30"/>
          <w:szCs w:val="30"/>
        </w:rPr>
        <w:t>Agne Construction Supply Trading</w:t>
      </w:r>
    </w:p>
    <w:p w14:paraId="1B9904A3" w14:textId="600B8436" w:rsidR="00562C78" w:rsidRPr="00616566" w:rsidRDefault="00562C78" w:rsidP="00562C78">
      <w:pPr>
        <w:jc w:val="center"/>
        <w:rPr>
          <w:rFonts w:ascii="Arial" w:hAnsi="Arial" w:cs="Arial"/>
          <w:b/>
          <w:bCs/>
          <w:sz w:val="30"/>
          <w:szCs w:val="30"/>
        </w:rPr>
      </w:pPr>
    </w:p>
    <w:p w14:paraId="740B7812" w14:textId="1043DE8E" w:rsidR="00562C78" w:rsidRPr="00496D01" w:rsidRDefault="00562C78" w:rsidP="00562C78">
      <w:pPr>
        <w:jc w:val="center"/>
        <w:rPr>
          <w:rFonts w:ascii="Arial" w:hAnsi="Arial" w:cs="Arial"/>
        </w:rPr>
      </w:pPr>
      <w:r w:rsidRPr="00496D01">
        <w:rPr>
          <w:rFonts w:ascii="Arial" w:hAnsi="Arial" w:cs="Arial"/>
        </w:rPr>
        <w:t>Prepared for | Mr. Adrian M. Agne</w:t>
      </w:r>
    </w:p>
    <w:p w14:paraId="00459AF6" w14:textId="55A310EB" w:rsidR="00562C78" w:rsidRPr="00496D01" w:rsidRDefault="00562C78" w:rsidP="00562C78">
      <w:pPr>
        <w:jc w:val="center"/>
        <w:rPr>
          <w:rFonts w:ascii="Arial" w:hAnsi="Arial" w:cs="Arial"/>
        </w:rPr>
      </w:pPr>
      <w:r w:rsidRPr="00496D01">
        <w:rPr>
          <w:rFonts w:ascii="Arial" w:hAnsi="Arial" w:cs="Arial"/>
        </w:rPr>
        <w:t>Prepare by</w:t>
      </w:r>
      <w:r w:rsidR="00281E6D" w:rsidRPr="00496D01">
        <w:rPr>
          <w:rFonts w:ascii="Arial" w:hAnsi="Arial" w:cs="Arial"/>
        </w:rPr>
        <w:t xml:space="preserve"> |</w:t>
      </w:r>
      <w:r w:rsidRPr="00496D01">
        <w:rPr>
          <w:rFonts w:ascii="Arial" w:hAnsi="Arial" w:cs="Arial"/>
        </w:rPr>
        <w:t xml:space="preserve"> G3</w:t>
      </w:r>
      <w:r w:rsidR="00A43966">
        <w:rPr>
          <w:rFonts w:ascii="Arial" w:hAnsi="Arial" w:cs="Arial"/>
        </w:rPr>
        <w:t xml:space="preserve"> Inc.</w:t>
      </w:r>
    </w:p>
    <w:p w14:paraId="448B822E" w14:textId="2ABBD639" w:rsidR="00562C78" w:rsidRPr="00616566" w:rsidRDefault="00562C78">
      <w:pPr>
        <w:rPr>
          <w:rFonts w:ascii="Arial" w:hAnsi="Arial" w:cs="Arial"/>
          <w:b/>
          <w:bCs/>
        </w:rPr>
      </w:pPr>
    </w:p>
    <w:p w14:paraId="0D11B9EA" w14:textId="460D7149" w:rsidR="00562C78" w:rsidRPr="00616566" w:rsidRDefault="00562C78" w:rsidP="00562C78">
      <w:pPr>
        <w:rPr>
          <w:rFonts w:ascii="Arial" w:hAnsi="Arial" w:cs="Arial"/>
          <w:b/>
          <w:bCs/>
          <w:sz w:val="24"/>
          <w:szCs w:val="24"/>
        </w:rPr>
      </w:pPr>
      <w:r w:rsidRPr="00616566">
        <w:rPr>
          <w:rFonts w:ascii="Arial" w:hAnsi="Arial" w:cs="Arial"/>
          <w:b/>
          <w:bCs/>
          <w:sz w:val="24"/>
          <w:szCs w:val="24"/>
        </w:rPr>
        <w:t>GOAL OF THE PROJECT</w:t>
      </w:r>
    </w:p>
    <w:p w14:paraId="7C1600C0" w14:textId="77CC6880" w:rsidR="00562C78" w:rsidRPr="00616566" w:rsidRDefault="00562C78" w:rsidP="00562C78">
      <w:pPr>
        <w:spacing w:after="0" w:line="240" w:lineRule="auto"/>
        <w:rPr>
          <w:rFonts w:ascii="Arial" w:hAnsi="Arial" w:cs="Arial"/>
        </w:rPr>
      </w:pPr>
      <w:r w:rsidRPr="00616566">
        <w:rPr>
          <w:rFonts w:ascii="Arial" w:hAnsi="Arial" w:cs="Arial"/>
        </w:rPr>
        <w:t>The primary goal of the Agne Construction Supplies Trading project is to develop a comprehensive inventory management and ordering system that empowers businesses in the construction industry to streamline their operations. This system will incorporate a wide range of features designed to enhance efficiency and accuracy in inventory tracking, management, and optimization. By providing real-time visibility into stock levels, order history, and supplier interactions, our solution aims to minimize stockouts, reduce excess inventory, and ultimately improve the bottom line for our clients.</w:t>
      </w:r>
    </w:p>
    <w:p w14:paraId="7327AF2C" w14:textId="074C08F4" w:rsidR="00562C78" w:rsidRPr="00616566" w:rsidRDefault="00562C78" w:rsidP="00562C78">
      <w:pPr>
        <w:spacing w:after="0" w:line="240" w:lineRule="auto"/>
        <w:rPr>
          <w:rFonts w:ascii="Arial" w:hAnsi="Arial" w:cs="Arial"/>
        </w:rPr>
      </w:pPr>
    </w:p>
    <w:p w14:paraId="54781AB4" w14:textId="0691FE78" w:rsidR="00562C78" w:rsidRPr="00616566" w:rsidRDefault="00562C78" w:rsidP="00562C78">
      <w:pPr>
        <w:spacing w:after="0" w:line="240" w:lineRule="auto"/>
        <w:rPr>
          <w:rFonts w:ascii="Arial" w:hAnsi="Arial" w:cs="Arial"/>
        </w:rPr>
      </w:pPr>
      <w:r w:rsidRPr="00616566">
        <w:rPr>
          <w:rFonts w:ascii="Arial" w:hAnsi="Arial" w:cs="Arial"/>
        </w:rPr>
        <w:t>Through this project, we aspire to create a user-friendly platform that not only simplifies the inventory management process but also enables businesses to make data-driven decisions. Our system will allow for seamless order placement, automatic restocking alerts, and detailed reporting capabilities, thus ensuring that Agne Construction Supplies Trading and its clients can make informed choices about their inventory needs. Ultimately, we aim to empower businesses in the construction sector to maximize their operational efficiency and profitability through our innovative inventory management and ordering system.</w:t>
      </w:r>
    </w:p>
    <w:p w14:paraId="1EA53EA3" w14:textId="16492BC8" w:rsidR="00562C78" w:rsidRPr="00616566" w:rsidRDefault="00562C78" w:rsidP="00562C78">
      <w:pPr>
        <w:spacing w:after="0" w:line="240" w:lineRule="auto"/>
        <w:ind w:firstLine="720"/>
        <w:rPr>
          <w:rFonts w:ascii="Arial" w:hAnsi="Arial" w:cs="Arial"/>
        </w:rPr>
      </w:pPr>
    </w:p>
    <w:p w14:paraId="4460C57C" w14:textId="701DA4AD" w:rsidR="00562C78" w:rsidRPr="00616566" w:rsidRDefault="00562C78" w:rsidP="00562C78">
      <w:pPr>
        <w:spacing w:after="0" w:line="240" w:lineRule="auto"/>
        <w:ind w:firstLine="720"/>
        <w:rPr>
          <w:rFonts w:ascii="Arial" w:hAnsi="Arial" w:cs="Arial"/>
        </w:rPr>
      </w:pPr>
    </w:p>
    <w:p w14:paraId="4F8510D2" w14:textId="7BC6E54C" w:rsidR="00562C78" w:rsidRPr="00616566" w:rsidRDefault="00562C78" w:rsidP="00562C78">
      <w:pPr>
        <w:spacing w:after="0" w:line="240" w:lineRule="auto"/>
        <w:ind w:firstLine="720"/>
        <w:rPr>
          <w:rFonts w:ascii="Arial" w:hAnsi="Arial" w:cs="Arial"/>
        </w:rPr>
      </w:pPr>
    </w:p>
    <w:p w14:paraId="501BE6FA" w14:textId="4D296CFF" w:rsidR="00E2695E" w:rsidRDefault="00E2695E" w:rsidP="00562C78">
      <w:pPr>
        <w:rPr>
          <w:rFonts w:ascii="Arial" w:hAnsi="Arial" w:cs="Arial"/>
          <w:b/>
          <w:bCs/>
          <w:sz w:val="24"/>
          <w:szCs w:val="24"/>
        </w:rPr>
      </w:pPr>
    </w:p>
    <w:p w14:paraId="0B539E78" w14:textId="4AB2DFD1" w:rsidR="00E2695E" w:rsidRDefault="00E2695E" w:rsidP="00562C78">
      <w:pPr>
        <w:rPr>
          <w:rFonts w:ascii="Arial" w:hAnsi="Arial" w:cs="Arial"/>
          <w:b/>
          <w:bCs/>
          <w:sz w:val="24"/>
          <w:szCs w:val="24"/>
        </w:rPr>
      </w:pPr>
    </w:p>
    <w:p w14:paraId="06119E7D" w14:textId="0474E865" w:rsidR="00E2695E" w:rsidRDefault="00E2695E" w:rsidP="00562C78">
      <w:pPr>
        <w:rPr>
          <w:rFonts w:ascii="Arial" w:hAnsi="Arial" w:cs="Arial"/>
          <w:b/>
          <w:bCs/>
          <w:sz w:val="24"/>
          <w:szCs w:val="24"/>
        </w:rPr>
      </w:pPr>
    </w:p>
    <w:p w14:paraId="49B8FF7F" w14:textId="312D7CD5" w:rsidR="00E2695E" w:rsidRDefault="00E2695E" w:rsidP="00562C78">
      <w:pPr>
        <w:rPr>
          <w:rFonts w:ascii="Arial" w:hAnsi="Arial" w:cs="Arial"/>
          <w:b/>
          <w:bCs/>
          <w:sz w:val="24"/>
          <w:szCs w:val="24"/>
        </w:rPr>
      </w:pPr>
    </w:p>
    <w:p w14:paraId="3EE31BE9" w14:textId="628476F0" w:rsidR="00562C78" w:rsidRDefault="00562C78" w:rsidP="00562C78">
      <w:pPr>
        <w:rPr>
          <w:rFonts w:ascii="Arial" w:hAnsi="Arial" w:cs="Arial"/>
          <w:b/>
          <w:bCs/>
          <w:sz w:val="24"/>
          <w:szCs w:val="24"/>
        </w:rPr>
      </w:pPr>
      <w:r w:rsidRPr="00616566">
        <w:rPr>
          <w:rFonts w:ascii="Arial" w:hAnsi="Arial" w:cs="Arial"/>
          <w:b/>
          <w:bCs/>
          <w:sz w:val="24"/>
          <w:szCs w:val="24"/>
        </w:rPr>
        <w:lastRenderedPageBreak/>
        <w:t>DEVELOPMENT</w:t>
      </w:r>
      <w:r w:rsidR="00EF0C75">
        <w:rPr>
          <w:rFonts w:ascii="Arial" w:hAnsi="Arial" w:cs="Arial"/>
          <w:b/>
          <w:bCs/>
          <w:sz w:val="24"/>
          <w:szCs w:val="24"/>
        </w:rPr>
        <w:t xml:space="preserve"> SCOPE</w:t>
      </w:r>
    </w:p>
    <w:tbl>
      <w:tblPr>
        <w:tblStyle w:val="TableGrid"/>
        <w:tblW w:w="0" w:type="auto"/>
        <w:tblLook w:val="04A0" w:firstRow="1" w:lastRow="0" w:firstColumn="1" w:lastColumn="0" w:noHBand="0" w:noVBand="1"/>
      </w:tblPr>
      <w:tblGrid>
        <w:gridCol w:w="2971"/>
        <w:gridCol w:w="3702"/>
        <w:gridCol w:w="2677"/>
      </w:tblGrid>
      <w:tr w:rsidR="0010799C" w14:paraId="05343B40" w14:textId="77777777" w:rsidTr="00EF0C75">
        <w:tc>
          <w:tcPr>
            <w:tcW w:w="3116" w:type="dxa"/>
          </w:tcPr>
          <w:p w14:paraId="58461DDC" w14:textId="66A45818" w:rsidR="0010799C" w:rsidRPr="00616566" w:rsidRDefault="0010799C" w:rsidP="0010799C">
            <w:pPr>
              <w:pStyle w:val="ListParagraph"/>
              <w:rPr>
                <w:rFonts w:ascii="Arial" w:hAnsi="Arial" w:cs="Arial"/>
                <w:b/>
                <w:bCs/>
              </w:rPr>
            </w:pPr>
            <w:r>
              <w:rPr>
                <w:rFonts w:ascii="Arial" w:hAnsi="Arial" w:cs="Arial"/>
                <w:b/>
                <w:bCs/>
              </w:rPr>
              <w:t>Domain Name</w:t>
            </w:r>
          </w:p>
        </w:tc>
        <w:tc>
          <w:tcPr>
            <w:tcW w:w="3117" w:type="dxa"/>
          </w:tcPr>
          <w:p w14:paraId="14F478BC" w14:textId="2FCA15B5" w:rsidR="0010799C" w:rsidRPr="00616566" w:rsidRDefault="0010799C" w:rsidP="00562C78">
            <w:pPr>
              <w:rPr>
                <w:rFonts w:ascii="Arial" w:hAnsi="Arial" w:cs="Arial"/>
              </w:rPr>
            </w:pPr>
            <w:r>
              <w:rPr>
                <w:rFonts w:ascii="Arial" w:hAnsi="Arial" w:cs="Arial"/>
              </w:rPr>
              <w:t>www.angeconstructionsupplies.com</w:t>
            </w:r>
          </w:p>
        </w:tc>
        <w:tc>
          <w:tcPr>
            <w:tcW w:w="3117" w:type="dxa"/>
          </w:tcPr>
          <w:p w14:paraId="01C888C9" w14:textId="77777777" w:rsidR="0010799C" w:rsidRDefault="0010799C" w:rsidP="00562C78">
            <w:pPr>
              <w:rPr>
                <w:rFonts w:ascii="Arial" w:hAnsi="Arial" w:cs="Arial"/>
                <w:sz w:val="24"/>
                <w:szCs w:val="24"/>
              </w:rPr>
            </w:pPr>
          </w:p>
        </w:tc>
      </w:tr>
      <w:tr w:rsidR="00EF0C75" w14:paraId="68BC84B4" w14:textId="77777777" w:rsidTr="00EF0C75">
        <w:tc>
          <w:tcPr>
            <w:tcW w:w="3116" w:type="dxa"/>
          </w:tcPr>
          <w:p w14:paraId="04B0E506" w14:textId="56AA18D5" w:rsidR="00EF0C75" w:rsidRPr="00616566" w:rsidRDefault="00EF0C75" w:rsidP="00EF0C75">
            <w:pPr>
              <w:pStyle w:val="ListParagraph"/>
              <w:numPr>
                <w:ilvl w:val="0"/>
                <w:numId w:val="8"/>
              </w:numPr>
              <w:rPr>
                <w:rFonts w:ascii="Arial" w:hAnsi="Arial" w:cs="Arial"/>
              </w:rPr>
            </w:pPr>
            <w:r w:rsidRPr="00616566">
              <w:rPr>
                <w:rFonts w:ascii="Arial" w:hAnsi="Arial" w:cs="Arial"/>
                <w:b/>
                <w:bCs/>
              </w:rPr>
              <w:t>Inventor</w:t>
            </w:r>
            <w:r w:rsidR="008D13B6">
              <w:rPr>
                <w:rFonts w:ascii="Arial" w:hAnsi="Arial" w:cs="Arial"/>
                <w:b/>
                <w:bCs/>
              </w:rPr>
              <w:t>y management and</w:t>
            </w:r>
            <w:r w:rsidRPr="00616566">
              <w:rPr>
                <w:rFonts w:ascii="Arial" w:hAnsi="Arial" w:cs="Arial"/>
                <w:b/>
                <w:bCs/>
              </w:rPr>
              <w:t xml:space="preserve"> Tracking:</w:t>
            </w:r>
            <w:r w:rsidRPr="00616566">
              <w:rPr>
                <w:rFonts w:ascii="Arial" w:hAnsi="Arial" w:cs="Arial"/>
              </w:rPr>
              <w:t xml:space="preserve"> </w:t>
            </w:r>
          </w:p>
          <w:p w14:paraId="0C73BEBF" w14:textId="77777777" w:rsidR="00EF0C75" w:rsidRDefault="00EF0C75" w:rsidP="00562C78">
            <w:pPr>
              <w:rPr>
                <w:rFonts w:ascii="Arial" w:hAnsi="Arial" w:cs="Arial"/>
                <w:b/>
                <w:bCs/>
                <w:sz w:val="24"/>
                <w:szCs w:val="24"/>
              </w:rPr>
            </w:pPr>
          </w:p>
        </w:tc>
        <w:tc>
          <w:tcPr>
            <w:tcW w:w="3117" w:type="dxa"/>
          </w:tcPr>
          <w:p w14:paraId="4F6957F6" w14:textId="65F4F03B" w:rsidR="00EF0C75" w:rsidRDefault="00EF0C75" w:rsidP="00562C78">
            <w:pPr>
              <w:rPr>
                <w:rFonts w:ascii="Arial" w:hAnsi="Arial" w:cs="Arial"/>
                <w:b/>
                <w:bCs/>
                <w:sz w:val="24"/>
                <w:szCs w:val="24"/>
              </w:rPr>
            </w:pPr>
            <w:r w:rsidRPr="00616566">
              <w:rPr>
                <w:rFonts w:ascii="Arial" w:hAnsi="Arial" w:cs="Arial"/>
              </w:rPr>
              <w:t>Real-time tracking of inventory levels</w:t>
            </w:r>
            <w:r w:rsidR="008D13B6">
              <w:rPr>
                <w:rFonts w:ascii="Arial" w:hAnsi="Arial" w:cs="Arial"/>
              </w:rPr>
              <w:t xml:space="preserve"> and inventory management in all products</w:t>
            </w:r>
          </w:p>
        </w:tc>
        <w:tc>
          <w:tcPr>
            <w:tcW w:w="3117" w:type="dxa"/>
          </w:tcPr>
          <w:p w14:paraId="17606983" w14:textId="37F0B21E" w:rsidR="00EF0C75" w:rsidRDefault="005E0210" w:rsidP="00562C78">
            <w:pPr>
              <w:rPr>
                <w:rFonts w:ascii="Arial" w:hAnsi="Arial" w:cs="Arial"/>
                <w:b/>
                <w:bCs/>
                <w:sz w:val="24"/>
                <w:szCs w:val="24"/>
              </w:rPr>
            </w:pPr>
            <w:r>
              <w:rPr>
                <w:rFonts w:ascii="Arial" w:hAnsi="Arial" w:cs="Arial"/>
                <w:sz w:val="24"/>
                <w:szCs w:val="24"/>
              </w:rPr>
              <w:t>i</w:t>
            </w:r>
            <w:r w:rsidRPr="00EF0C75">
              <w:rPr>
                <w:rFonts w:ascii="Arial" w:hAnsi="Arial" w:cs="Arial"/>
                <w:sz w:val="24"/>
                <w:szCs w:val="24"/>
              </w:rPr>
              <w:t>nclusive</w:t>
            </w:r>
          </w:p>
        </w:tc>
      </w:tr>
      <w:tr w:rsidR="00EF0C75" w14:paraId="28F075DF" w14:textId="77777777" w:rsidTr="00EF0C75">
        <w:tc>
          <w:tcPr>
            <w:tcW w:w="3116" w:type="dxa"/>
          </w:tcPr>
          <w:p w14:paraId="1DCAFD5A" w14:textId="77777777" w:rsidR="00EF0C75" w:rsidRPr="00616566" w:rsidRDefault="00EF0C75" w:rsidP="00EF0C75">
            <w:pPr>
              <w:pStyle w:val="ListParagraph"/>
              <w:numPr>
                <w:ilvl w:val="0"/>
                <w:numId w:val="8"/>
              </w:numPr>
              <w:rPr>
                <w:rFonts w:ascii="Arial" w:hAnsi="Arial" w:cs="Arial"/>
                <w:b/>
                <w:bCs/>
                <w:lang w:val="en-US"/>
              </w:rPr>
            </w:pPr>
            <w:r w:rsidRPr="00616566">
              <w:rPr>
                <w:rFonts w:ascii="Arial" w:hAnsi="Arial" w:cs="Arial"/>
                <w:b/>
                <w:bCs/>
              </w:rPr>
              <w:t xml:space="preserve">User Accounts: </w:t>
            </w:r>
          </w:p>
          <w:p w14:paraId="1379DF1D" w14:textId="77777777" w:rsidR="00EF0C75" w:rsidRPr="00616566" w:rsidRDefault="00EF0C75" w:rsidP="00EF0C75">
            <w:pPr>
              <w:pStyle w:val="ListParagraph"/>
              <w:numPr>
                <w:ilvl w:val="0"/>
                <w:numId w:val="9"/>
              </w:numPr>
              <w:rPr>
                <w:rFonts w:ascii="Arial" w:hAnsi="Arial" w:cs="Arial"/>
                <w:b/>
                <w:bCs/>
              </w:rPr>
            </w:pPr>
          </w:p>
        </w:tc>
        <w:tc>
          <w:tcPr>
            <w:tcW w:w="3117" w:type="dxa"/>
          </w:tcPr>
          <w:p w14:paraId="69786F38" w14:textId="77777777" w:rsidR="00EF0C75" w:rsidRPr="00616566" w:rsidRDefault="00EF0C75" w:rsidP="00EF0C75">
            <w:pPr>
              <w:pStyle w:val="ListParagraph"/>
              <w:numPr>
                <w:ilvl w:val="0"/>
                <w:numId w:val="9"/>
              </w:numPr>
              <w:rPr>
                <w:rFonts w:ascii="Arial" w:hAnsi="Arial" w:cs="Arial"/>
                <w:b/>
                <w:bCs/>
                <w:lang w:val="en-US"/>
              </w:rPr>
            </w:pPr>
            <w:r w:rsidRPr="00616566">
              <w:rPr>
                <w:rFonts w:ascii="Arial" w:hAnsi="Arial" w:cs="Arial"/>
                <w:b/>
                <w:bCs/>
                <w:lang w:val="en-US"/>
              </w:rPr>
              <w:t>Users:</w:t>
            </w:r>
            <w:r w:rsidRPr="00616566">
              <w:rPr>
                <w:rFonts w:ascii="Arial" w:hAnsi="Arial" w:cs="Arial"/>
                <w:lang w:val="en-US"/>
              </w:rPr>
              <w:t xml:space="preserve"> can create personal accounts to manage their profile information, view order history.</w:t>
            </w:r>
          </w:p>
          <w:p w14:paraId="4C4FA051" w14:textId="77777777" w:rsidR="00EF0C75" w:rsidRPr="00616566" w:rsidRDefault="00EF0C75" w:rsidP="00EF0C75">
            <w:pPr>
              <w:pStyle w:val="ListParagraph"/>
              <w:numPr>
                <w:ilvl w:val="0"/>
                <w:numId w:val="9"/>
              </w:numPr>
              <w:rPr>
                <w:rFonts w:ascii="Arial" w:hAnsi="Arial" w:cs="Arial"/>
                <w:b/>
                <w:bCs/>
                <w:lang w:val="en-US"/>
              </w:rPr>
            </w:pPr>
            <w:r w:rsidRPr="00616566">
              <w:rPr>
                <w:rFonts w:ascii="Arial" w:hAnsi="Arial" w:cs="Arial"/>
                <w:b/>
                <w:bCs/>
                <w:lang w:val="en-US"/>
              </w:rPr>
              <w:t>Admin:</w:t>
            </w:r>
            <w:r w:rsidRPr="00616566">
              <w:rPr>
                <w:rFonts w:ascii="Arial" w:hAnsi="Arial" w:cs="Arial"/>
                <w:lang w:val="en-US"/>
              </w:rPr>
              <w:t xml:space="preserve"> Can view inventory and manage products and stocks</w:t>
            </w:r>
          </w:p>
          <w:p w14:paraId="457129FC" w14:textId="77777777" w:rsidR="00EF0C75" w:rsidRDefault="00EF0C75" w:rsidP="00562C78">
            <w:pPr>
              <w:rPr>
                <w:rFonts w:ascii="Arial" w:hAnsi="Arial" w:cs="Arial"/>
                <w:b/>
                <w:bCs/>
                <w:sz w:val="24"/>
                <w:szCs w:val="24"/>
              </w:rPr>
            </w:pPr>
          </w:p>
        </w:tc>
        <w:tc>
          <w:tcPr>
            <w:tcW w:w="3117" w:type="dxa"/>
          </w:tcPr>
          <w:p w14:paraId="21648935" w14:textId="23D1828D" w:rsidR="00EF0C75" w:rsidRPr="00EF0C75" w:rsidRDefault="00EF0C75" w:rsidP="00562C78">
            <w:pPr>
              <w:rPr>
                <w:rFonts w:ascii="Arial" w:hAnsi="Arial" w:cs="Arial"/>
                <w:sz w:val="24"/>
                <w:szCs w:val="24"/>
              </w:rPr>
            </w:pPr>
            <w:r w:rsidRPr="00EF0C75">
              <w:rPr>
                <w:rFonts w:ascii="Arial" w:hAnsi="Arial" w:cs="Arial"/>
                <w:sz w:val="24"/>
                <w:szCs w:val="24"/>
              </w:rPr>
              <w:t>inclusive</w:t>
            </w:r>
          </w:p>
        </w:tc>
      </w:tr>
      <w:tr w:rsidR="00EF0C75" w14:paraId="536793BC" w14:textId="77777777" w:rsidTr="00EF0C75">
        <w:tc>
          <w:tcPr>
            <w:tcW w:w="3116" w:type="dxa"/>
          </w:tcPr>
          <w:p w14:paraId="476170AD" w14:textId="40D57A0A" w:rsidR="00EF0C75" w:rsidRPr="00616566" w:rsidRDefault="00EF0C75" w:rsidP="00EF0C75">
            <w:pPr>
              <w:pStyle w:val="ListParagraph"/>
              <w:numPr>
                <w:ilvl w:val="0"/>
                <w:numId w:val="8"/>
              </w:numPr>
              <w:rPr>
                <w:rFonts w:ascii="Arial" w:hAnsi="Arial" w:cs="Arial"/>
              </w:rPr>
            </w:pPr>
            <w:r w:rsidRPr="00616566">
              <w:rPr>
                <w:rFonts w:ascii="Arial" w:hAnsi="Arial" w:cs="Arial"/>
                <w:b/>
                <w:bCs/>
              </w:rPr>
              <w:t>Stock Alerts and Notifications:</w:t>
            </w:r>
            <w:r w:rsidRPr="00616566">
              <w:rPr>
                <w:rFonts w:ascii="Arial" w:hAnsi="Arial" w:cs="Arial"/>
              </w:rPr>
              <w:t xml:space="preserve"> </w:t>
            </w:r>
          </w:p>
          <w:p w14:paraId="2E0850B0" w14:textId="77777777" w:rsidR="00EF0C75" w:rsidRPr="00616566" w:rsidRDefault="00EF0C75" w:rsidP="00EF0C75">
            <w:pPr>
              <w:pStyle w:val="ListParagraph"/>
              <w:rPr>
                <w:rFonts w:ascii="Arial" w:hAnsi="Arial" w:cs="Arial"/>
                <w:b/>
                <w:bCs/>
              </w:rPr>
            </w:pPr>
          </w:p>
        </w:tc>
        <w:tc>
          <w:tcPr>
            <w:tcW w:w="3117" w:type="dxa"/>
          </w:tcPr>
          <w:p w14:paraId="100C34CD" w14:textId="58B7A421" w:rsidR="00EF0C75" w:rsidRDefault="00EF0C75" w:rsidP="00562C78">
            <w:pPr>
              <w:rPr>
                <w:rFonts w:ascii="Arial" w:hAnsi="Arial" w:cs="Arial"/>
                <w:b/>
                <w:bCs/>
                <w:sz w:val="24"/>
                <w:szCs w:val="24"/>
              </w:rPr>
            </w:pPr>
            <w:r w:rsidRPr="00616566">
              <w:rPr>
                <w:rFonts w:ascii="Arial" w:hAnsi="Arial" w:cs="Arial"/>
              </w:rPr>
              <w:t>Automated alerts for low stock levels. Notifications for restocking or reordering when inventory falls below a predefined threshold.</w:t>
            </w:r>
          </w:p>
        </w:tc>
        <w:tc>
          <w:tcPr>
            <w:tcW w:w="3117" w:type="dxa"/>
          </w:tcPr>
          <w:p w14:paraId="3F524D2D" w14:textId="4B452271" w:rsidR="00EF0C75" w:rsidRPr="00EF0C75" w:rsidRDefault="00EF0C75" w:rsidP="00562C78">
            <w:pPr>
              <w:rPr>
                <w:rFonts w:ascii="Arial" w:hAnsi="Arial" w:cs="Arial"/>
                <w:sz w:val="24"/>
                <w:szCs w:val="24"/>
              </w:rPr>
            </w:pPr>
            <w:r w:rsidRPr="00EF0C75">
              <w:rPr>
                <w:rFonts w:ascii="Arial" w:hAnsi="Arial" w:cs="Arial"/>
                <w:sz w:val="24"/>
                <w:szCs w:val="24"/>
              </w:rPr>
              <w:t>inclusive</w:t>
            </w:r>
          </w:p>
        </w:tc>
      </w:tr>
      <w:tr w:rsidR="00EF0C75" w14:paraId="6751F4BB" w14:textId="77777777" w:rsidTr="00EF0C75">
        <w:tc>
          <w:tcPr>
            <w:tcW w:w="3116" w:type="dxa"/>
          </w:tcPr>
          <w:p w14:paraId="2F346FD8" w14:textId="10BAF4C5" w:rsidR="00EF0C75" w:rsidRPr="00616566" w:rsidRDefault="00EF0C75" w:rsidP="00EF0C75">
            <w:pPr>
              <w:pStyle w:val="ListParagraph"/>
              <w:numPr>
                <w:ilvl w:val="0"/>
                <w:numId w:val="8"/>
              </w:numPr>
              <w:rPr>
                <w:rFonts w:ascii="Arial" w:hAnsi="Arial" w:cs="Arial"/>
              </w:rPr>
            </w:pPr>
            <w:r w:rsidRPr="00616566">
              <w:rPr>
                <w:rFonts w:ascii="Arial" w:hAnsi="Arial" w:cs="Arial"/>
                <w:b/>
                <w:bCs/>
              </w:rPr>
              <w:t>Product Categorization</w:t>
            </w:r>
            <w:r w:rsidR="00F110DE">
              <w:rPr>
                <w:rFonts w:ascii="Arial" w:hAnsi="Arial" w:cs="Arial"/>
                <w:b/>
                <w:bCs/>
              </w:rPr>
              <w:t xml:space="preserve"> and cataloging</w:t>
            </w:r>
            <w:r w:rsidRPr="00616566">
              <w:rPr>
                <w:rFonts w:ascii="Arial" w:hAnsi="Arial" w:cs="Arial"/>
                <w:b/>
                <w:bCs/>
              </w:rPr>
              <w:t>:</w:t>
            </w:r>
            <w:r w:rsidRPr="00616566">
              <w:rPr>
                <w:rFonts w:ascii="Arial" w:hAnsi="Arial" w:cs="Arial"/>
              </w:rPr>
              <w:t xml:space="preserve"> </w:t>
            </w:r>
          </w:p>
          <w:p w14:paraId="02A8C16F" w14:textId="77777777" w:rsidR="00EF0C75" w:rsidRPr="00616566" w:rsidRDefault="00EF0C75" w:rsidP="00EF0C75">
            <w:pPr>
              <w:pStyle w:val="ListParagraph"/>
              <w:rPr>
                <w:rFonts w:ascii="Arial" w:hAnsi="Arial" w:cs="Arial"/>
                <w:b/>
                <w:bCs/>
              </w:rPr>
            </w:pPr>
          </w:p>
        </w:tc>
        <w:tc>
          <w:tcPr>
            <w:tcW w:w="3117" w:type="dxa"/>
          </w:tcPr>
          <w:p w14:paraId="1F118143" w14:textId="146D74B0" w:rsidR="00EF0C75" w:rsidRDefault="00EF0C75" w:rsidP="00562C78">
            <w:pPr>
              <w:rPr>
                <w:rFonts w:ascii="Arial" w:hAnsi="Arial" w:cs="Arial"/>
                <w:b/>
                <w:bCs/>
                <w:sz w:val="24"/>
                <w:szCs w:val="24"/>
              </w:rPr>
            </w:pPr>
            <w:r w:rsidRPr="00616566">
              <w:rPr>
                <w:rFonts w:ascii="Arial" w:hAnsi="Arial" w:cs="Arial"/>
              </w:rPr>
              <w:t>Organize inventory items into categories or hierarchies for better organization</w:t>
            </w:r>
            <w:r w:rsidR="00F110DE">
              <w:rPr>
                <w:rFonts w:ascii="Arial" w:hAnsi="Arial" w:cs="Arial"/>
              </w:rPr>
              <w:t xml:space="preserve"> and product catalog.</w:t>
            </w:r>
          </w:p>
        </w:tc>
        <w:tc>
          <w:tcPr>
            <w:tcW w:w="3117" w:type="dxa"/>
          </w:tcPr>
          <w:p w14:paraId="7D98BB2F" w14:textId="5F57AA29" w:rsidR="00EF0C75" w:rsidRPr="00EF0C75" w:rsidRDefault="00EF0C75" w:rsidP="00562C78">
            <w:pPr>
              <w:rPr>
                <w:rFonts w:ascii="Arial" w:hAnsi="Arial" w:cs="Arial"/>
                <w:sz w:val="24"/>
                <w:szCs w:val="24"/>
              </w:rPr>
            </w:pPr>
            <w:r w:rsidRPr="00EF0C75">
              <w:rPr>
                <w:rFonts w:ascii="Arial" w:hAnsi="Arial" w:cs="Arial"/>
                <w:sz w:val="24"/>
                <w:szCs w:val="24"/>
              </w:rPr>
              <w:t>inclusive</w:t>
            </w:r>
          </w:p>
        </w:tc>
      </w:tr>
      <w:tr w:rsidR="00EF0C75" w14:paraId="477F3602" w14:textId="77777777" w:rsidTr="00EF0C75">
        <w:trPr>
          <w:trHeight w:val="70"/>
        </w:trPr>
        <w:tc>
          <w:tcPr>
            <w:tcW w:w="3116" w:type="dxa"/>
          </w:tcPr>
          <w:p w14:paraId="77D1AD6E" w14:textId="5F39F34F" w:rsidR="00EF0C75" w:rsidRPr="00616566" w:rsidRDefault="00EF0C75" w:rsidP="00EF0C75">
            <w:pPr>
              <w:pStyle w:val="ListParagraph"/>
              <w:numPr>
                <w:ilvl w:val="0"/>
                <w:numId w:val="8"/>
              </w:numPr>
              <w:rPr>
                <w:rFonts w:ascii="Arial" w:hAnsi="Arial" w:cs="Arial"/>
                <w:lang w:val="en-US"/>
              </w:rPr>
            </w:pPr>
            <w:r w:rsidRPr="00616566">
              <w:rPr>
                <w:rFonts w:ascii="Arial" w:hAnsi="Arial" w:cs="Arial"/>
                <w:b/>
                <w:bCs/>
              </w:rPr>
              <w:t>Order Management:</w:t>
            </w:r>
            <w:r w:rsidRPr="00616566">
              <w:rPr>
                <w:rFonts w:ascii="Arial" w:hAnsi="Arial" w:cs="Arial"/>
              </w:rPr>
              <w:t xml:space="preserve"> </w:t>
            </w:r>
          </w:p>
          <w:p w14:paraId="23224290" w14:textId="77777777" w:rsidR="00EF0C75" w:rsidRPr="00EF0C75" w:rsidRDefault="00EF0C75" w:rsidP="00EF0C75">
            <w:pPr>
              <w:ind w:left="360"/>
              <w:rPr>
                <w:rFonts w:ascii="Arial" w:hAnsi="Arial" w:cs="Arial"/>
                <w:b/>
                <w:bCs/>
              </w:rPr>
            </w:pPr>
          </w:p>
        </w:tc>
        <w:tc>
          <w:tcPr>
            <w:tcW w:w="3117" w:type="dxa"/>
          </w:tcPr>
          <w:p w14:paraId="74604D2D" w14:textId="4D381822" w:rsidR="00EF0C75" w:rsidRDefault="00EF0C75" w:rsidP="00562C78">
            <w:pPr>
              <w:rPr>
                <w:rFonts w:ascii="Arial" w:hAnsi="Arial" w:cs="Arial"/>
                <w:b/>
                <w:bCs/>
                <w:sz w:val="24"/>
                <w:szCs w:val="24"/>
              </w:rPr>
            </w:pPr>
            <w:r w:rsidRPr="00616566">
              <w:rPr>
                <w:rFonts w:ascii="Arial" w:hAnsi="Arial" w:cs="Arial"/>
                <w:lang w:val="en-US"/>
              </w:rPr>
              <w:t>The system handles the order management process, including order confirmation, generating invoices and tracking orders.</w:t>
            </w:r>
          </w:p>
        </w:tc>
        <w:tc>
          <w:tcPr>
            <w:tcW w:w="3117" w:type="dxa"/>
          </w:tcPr>
          <w:p w14:paraId="2D7DA066" w14:textId="17F5D407" w:rsidR="00EF0C75" w:rsidRPr="00EF0C75" w:rsidRDefault="00EF0C75" w:rsidP="00562C78">
            <w:pPr>
              <w:rPr>
                <w:rFonts w:ascii="Arial" w:hAnsi="Arial" w:cs="Arial"/>
                <w:sz w:val="24"/>
                <w:szCs w:val="24"/>
              </w:rPr>
            </w:pPr>
            <w:r w:rsidRPr="00EF0C75">
              <w:rPr>
                <w:rFonts w:ascii="Arial" w:hAnsi="Arial" w:cs="Arial"/>
                <w:sz w:val="24"/>
                <w:szCs w:val="24"/>
              </w:rPr>
              <w:t>inclusive</w:t>
            </w:r>
          </w:p>
        </w:tc>
      </w:tr>
      <w:tr w:rsidR="00EF0C75" w14:paraId="50F4BEC3" w14:textId="77777777" w:rsidTr="00EF0C75">
        <w:tc>
          <w:tcPr>
            <w:tcW w:w="3116" w:type="dxa"/>
          </w:tcPr>
          <w:p w14:paraId="4ADF6E52" w14:textId="4E741524" w:rsidR="00EF0C75" w:rsidRPr="00616566" w:rsidRDefault="0010799C" w:rsidP="0010799C">
            <w:pPr>
              <w:pStyle w:val="ListParagraph"/>
              <w:numPr>
                <w:ilvl w:val="0"/>
                <w:numId w:val="8"/>
              </w:numPr>
              <w:rPr>
                <w:rFonts w:ascii="Arial" w:hAnsi="Arial" w:cs="Arial"/>
                <w:b/>
                <w:bCs/>
              </w:rPr>
            </w:pPr>
            <w:r>
              <w:rPr>
                <w:rFonts w:ascii="Arial" w:hAnsi="Arial" w:cs="Arial"/>
                <w:b/>
                <w:bCs/>
              </w:rPr>
              <w:t>R</w:t>
            </w:r>
            <w:r w:rsidR="00F110DE">
              <w:rPr>
                <w:rFonts w:ascii="Arial" w:hAnsi="Arial" w:cs="Arial"/>
                <w:b/>
                <w:bCs/>
              </w:rPr>
              <w:t>eport</w:t>
            </w:r>
            <w:r>
              <w:rPr>
                <w:rFonts w:ascii="Arial" w:hAnsi="Arial" w:cs="Arial"/>
                <w:b/>
                <w:bCs/>
              </w:rPr>
              <w:t xml:space="preserve"> </w:t>
            </w:r>
            <w:r>
              <w:rPr>
                <w:rFonts w:ascii="Arial" w:hAnsi="Arial" w:cs="Arial"/>
                <w:b/>
                <w:bCs/>
              </w:rPr>
              <w:t>Generat</w:t>
            </w:r>
            <w:r>
              <w:rPr>
                <w:rFonts w:ascii="Arial" w:hAnsi="Arial" w:cs="Arial"/>
                <w:b/>
                <w:bCs/>
              </w:rPr>
              <w:t>ion</w:t>
            </w:r>
            <w:r w:rsidR="00F110DE">
              <w:rPr>
                <w:rFonts w:ascii="Arial" w:hAnsi="Arial" w:cs="Arial"/>
                <w:b/>
                <w:bCs/>
              </w:rPr>
              <w:t xml:space="preserve"> and </w:t>
            </w:r>
            <w:r w:rsidR="00EF0C75" w:rsidRPr="00616566">
              <w:rPr>
                <w:rFonts w:ascii="Arial" w:hAnsi="Arial" w:cs="Arial"/>
                <w:b/>
                <w:bCs/>
              </w:rPr>
              <w:t>Analytics:</w:t>
            </w:r>
            <w:r w:rsidR="00EF0C75" w:rsidRPr="00616566">
              <w:rPr>
                <w:rFonts w:ascii="Arial" w:hAnsi="Arial" w:cs="Arial"/>
              </w:rPr>
              <w:t xml:space="preserve"> </w:t>
            </w:r>
          </w:p>
        </w:tc>
        <w:tc>
          <w:tcPr>
            <w:tcW w:w="3117" w:type="dxa"/>
          </w:tcPr>
          <w:p w14:paraId="7898290F" w14:textId="0D0C9E99" w:rsidR="00EF0C75" w:rsidRDefault="00EF0C75" w:rsidP="00562C78">
            <w:pPr>
              <w:rPr>
                <w:rFonts w:ascii="Arial" w:hAnsi="Arial" w:cs="Arial"/>
                <w:b/>
                <w:bCs/>
                <w:sz w:val="24"/>
                <w:szCs w:val="24"/>
              </w:rPr>
            </w:pPr>
            <w:r w:rsidRPr="00616566">
              <w:rPr>
                <w:rFonts w:ascii="Arial" w:hAnsi="Arial" w:cs="Arial"/>
              </w:rPr>
              <w:t>Generate</w:t>
            </w:r>
            <w:r w:rsidR="00F110DE">
              <w:rPr>
                <w:rFonts w:ascii="Arial" w:hAnsi="Arial" w:cs="Arial"/>
              </w:rPr>
              <w:t xml:space="preserve"> report and</w:t>
            </w:r>
            <w:r w:rsidRPr="00616566">
              <w:rPr>
                <w:rFonts w:ascii="Arial" w:hAnsi="Arial" w:cs="Arial"/>
              </w:rPr>
              <w:t xml:space="preserve"> </w:t>
            </w:r>
            <w:r w:rsidR="008D13B6">
              <w:rPr>
                <w:rFonts w:ascii="Arial" w:hAnsi="Arial" w:cs="Arial"/>
              </w:rPr>
              <w:t>analytics</w:t>
            </w:r>
            <w:r w:rsidRPr="00616566">
              <w:rPr>
                <w:rFonts w:ascii="Arial" w:hAnsi="Arial" w:cs="Arial"/>
              </w:rPr>
              <w:t xml:space="preserve"> on inventory levels, sales, and profi</w:t>
            </w:r>
            <w:r w:rsidR="00F110DE">
              <w:rPr>
                <w:rFonts w:ascii="Arial" w:hAnsi="Arial" w:cs="Arial"/>
              </w:rPr>
              <w:t>t</w:t>
            </w:r>
          </w:p>
        </w:tc>
        <w:tc>
          <w:tcPr>
            <w:tcW w:w="3117" w:type="dxa"/>
          </w:tcPr>
          <w:p w14:paraId="006C2C86" w14:textId="0CEA3AD9" w:rsidR="00EF0C75" w:rsidRPr="00EF0C75" w:rsidRDefault="00EF0C75" w:rsidP="00562C78">
            <w:pPr>
              <w:rPr>
                <w:rFonts w:ascii="Arial" w:hAnsi="Arial" w:cs="Arial"/>
                <w:sz w:val="24"/>
                <w:szCs w:val="24"/>
              </w:rPr>
            </w:pPr>
            <w:r w:rsidRPr="00EF0C75">
              <w:rPr>
                <w:rFonts w:ascii="Arial" w:hAnsi="Arial" w:cs="Arial"/>
                <w:sz w:val="24"/>
                <w:szCs w:val="24"/>
              </w:rPr>
              <w:t>inclusive</w:t>
            </w:r>
          </w:p>
        </w:tc>
      </w:tr>
    </w:tbl>
    <w:p w14:paraId="6871B9E2" w14:textId="77777777" w:rsidR="00EF0C75" w:rsidRDefault="00EF0C75" w:rsidP="00562C78">
      <w:pPr>
        <w:rPr>
          <w:rFonts w:ascii="Arial" w:hAnsi="Arial" w:cs="Arial"/>
          <w:b/>
          <w:bCs/>
          <w:sz w:val="24"/>
          <w:szCs w:val="24"/>
        </w:rPr>
      </w:pPr>
    </w:p>
    <w:p w14:paraId="103BBEAB" w14:textId="77777777" w:rsidR="005E0210" w:rsidRDefault="005E0210" w:rsidP="00562C78">
      <w:pPr>
        <w:rPr>
          <w:rFonts w:ascii="Arial" w:hAnsi="Arial" w:cs="Arial"/>
          <w:b/>
          <w:bCs/>
          <w:sz w:val="24"/>
          <w:szCs w:val="24"/>
        </w:rPr>
      </w:pPr>
    </w:p>
    <w:p w14:paraId="43F7BB1C" w14:textId="77777777" w:rsidR="005E0210" w:rsidRDefault="005E0210" w:rsidP="00562C78">
      <w:pPr>
        <w:rPr>
          <w:rFonts w:ascii="Arial" w:hAnsi="Arial" w:cs="Arial"/>
          <w:b/>
          <w:bCs/>
          <w:sz w:val="24"/>
          <w:szCs w:val="24"/>
        </w:rPr>
      </w:pPr>
    </w:p>
    <w:p w14:paraId="3DC2E8D8" w14:textId="77777777" w:rsidR="005E0210" w:rsidRDefault="005E0210" w:rsidP="00562C78">
      <w:pPr>
        <w:rPr>
          <w:rFonts w:ascii="Arial" w:hAnsi="Arial" w:cs="Arial"/>
          <w:b/>
          <w:bCs/>
          <w:sz w:val="24"/>
          <w:szCs w:val="24"/>
        </w:rPr>
      </w:pPr>
    </w:p>
    <w:p w14:paraId="2943699C" w14:textId="77777777" w:rsidR="005E0210" w:rsidRDefault="005E0210" w:rsidP="00562C78">
      <w:pPr>
        <w:rPr>
          <w:rFonts w:ascii="Arial" w:hAnsi="Arial" w:cs="Arial"/>
          <w:b/>
          <w:bCs/>
          <w:sz w:val="24"/>
          <w:szCs w:val="24"/>
        </w:rPr>
      </w:pPr>
    </w:p>
    <w:p w14:paraId="5707D0E7" w14:textId="77777777" w:rsidR="005E0210" w:rsidRDefault="005E0210" w:rsidP="00562C78">
      <w:pPr>
        <w:rPr>
          <w:rFonts w:ascii="Arial" w:hAnsi="Arial" w:cs="Arial"/>
          <w:b/>
          <w:bCs/>
          <w:sz w:val="24"/>
          <w:szCs w:val="24"/>
        </w:rPr>
      </w:pPr>
    </w:p>
    <w:p w14:paraId="5170E763" w14:textId="77777777" w:rsidR="005E0210" w:rsidRDefault="005E0210" w:rsidP="00562C78">
      <w:pPr>
        <w:rPr>
          <w:rFonts w:ascii="Arial" w:hAnsi="Arial" w:cs="Arial"/>
          <w:b/>
          <w:bCs/>
          <w:sz w:val="24"/>
          <w:szCs w:val="24"/>
        </w:rPr>
      </w:pPr>
    </w:p>
    <w:p w14:paraId="1EBDFFA1" w14:textId="77777777" w:rsidR="0010799C" w:rsidRDefault="0010799C" w:rsidP="00562C78">
      <w:pPr>
        <w:rPr>
          <w:rFonts w:ascii="Arial" w:hAnsi="Arial" w:cs="Arial"/>
          <w:b/>
          <w:bCs/>
          <w:sz w:val="24"/>
          <w:szCs w:val="24"/>
        </w:rPr>
      </w:pPr>
    </w:p>
    <w:p w14:paraId="2EF9BA01" w14:textId="77777777" w:rsidR="00A43966" w:rsidRDefault="00A43966" w:rsidP="00562C78">
      <w:pPr>
        <w:rPr>
          <w:rFonts w:ascii="Arial" w:hAnsi="Arial" w:cs="Arial"/>
          <w:b/>
          <w:bCs/>
          <w:sz w:val="24"/>
          <w:szCs w:val="24"/>
        </w:rPr>
      </w:pPr>
    </w:p>
    <w:p w14:paraId="049BBC63" w14:textId="4959B1B7" w:rsidR="005E0210" w:rsidRPr="00616566" w:rsidRDefault="005E0210" w:rsidP="00562C78">
      <w:pPr>
        <w:rPr>
          <w:rFonts w:ascii="Arial" w:hAnsi="Arial" w:cs="Arial"/>
          <w:b/>
          <w:bCs/>
          <w:sz w:val="24"/>
          <w:szCs w:val="24"/>
        </w:rPr>
      </w:pPr>
      <w:r>
        <w:rPr>
          <w:rFonts w:ascii="Arial" w:hAnsi="Arial" w:cs="Arial"/>
          <w:b/>
          <w:bCs/>
          <w:sz w:val="24"/>
          <w:szCs w:val="24"/>
        </w:rPr>
        <w:lastRenderedPageBreak/>
        <w:t>Project Timeline</w:t>
      </w:r>
    </w:p>
    <w:tbl>
      <w:tblPr>
        <w:tblStyle w:val="TableGrid"/>
        <w:tblpPr w:leftFromText="180" w:rightFromText="180" w:vertAnchor="text" w:horzAnchor="margin" w:tblpXSpec="center" w:tblpY="151"/>
        <w:tblW w:w="0" w:type="auto"/>
        <w:tblLook w:val="04A0" w:firstRow="1" w:lastRow="0" w:firstColumn="1" w:lastColumn="0" w:noHBand="0" w:noVBand="1"/>
      </w:tblPr>
      <w:tblGrid>
        <w:gridCol w:w="2968"/>
        <w:gridCol w:w="2969"/>
        <w:gridCol w:w="2969"/>
      </w:tblGrid>
      <w:tr w:rsidR="00EF0C75" w14:paraId="1734CC41" w14:textId="77777777" w:rsidTr="005E0210">
        <w:trPr>
          <w:trHeight w:val="693"/>
        </w:trPr>
        <w:tc>
          <w:tcPr>
            <w:tcW w:w="2968" w:type="dxa"/>
          </w:tcPr>
          <w:p w14:paraId="0B8D10B4" w14:textId="3C7FDF49" w:rsidR="00EF0C75" w:rsidRPr="005E0210" w:rsidRDefault="00EF0C75" w:rsidP="00EF0C75">
            <w:pPr>
              <w:pStyle w:val="ListParagraph"/>
              <w:ind w:left="0"/>
              <w:rPr>
                <w:rFonts w:ascii="Arial" w:hAnsi="Arial" w:cs="Arial"/>
                <w:b/>
                <w:bCs/>
              </w:rPr>
            </w:pPr>
            <w:r w:rsidRPr="005E0210">
              <w:rPr>
                <w:rFonts w:ascii="Arial" w:hAnsi="Arial" w:cs="Arial"/>
                <w:b/>
                <w:bCs/>
              </w:rPr>
              <w:t>PHASE</w:t>
            </w:r>
          </w:p>
        </w:tc>
        <w:tc>
          <w:tcPr>
            <w:tcW w:w="2969" w:type="dxa"/>
          </w:tcPr>
          <w:p w14:paraId="3DC68DF3" w14:textId="2FC10399" w:rsidR="00EF0C75" w:rsidRPr="005E0210" w:rsidRDefault="00EF0C75" w:rsidP="00EF0C75">
            <w:pPr>
              <w:pStyle w:val="ListParagraph"/>
              <w:ind w:left="0"/>
              <w:rPr>
                <w:rFonts w:ascii="Arial" w:hAnsi="Arial" w:cs="Arial"/>
                <w:b/>
                <w:bCs/>
              </w:rPr>
            </w:pPr>
            <w:r w:rsidRPr="005E0210">
              <w:rPr>
                <w:rFonts w:ascii="Arial" w:hAnsi="Arial" w:cs="Arial"/>
                <w:b/>
                <w:bCs/>
              </w:rPr>
              <w:t>ACTIVITIES</w:t>
            </w:r>
          </w:p>
        </w:tc>
        <w:tc>
          <w:tcPr>
            <w:tcW w:w="2969" w:type="dxa"/>
          </w:tcPr>
          <w:p w14:paraId="054084D6" w14:textId="6634C42E" w:rsidR="00EF0C75" w:rsidRPr="005E0210" w:rsidRDefault="00EF0C75" w:rsidP="00EF0C75">
            <w:pPr>
              <w:pStyle w:val="ListParagraph"/>
              <w:ind w:left="0"/>
              <w:rPr>
                <w:rFonts w:ascii="Arial" w:hAnsi="Arial" w:cs="Arial"/>
                <w:b/>
                <w:bCs/>
              </w:rPr>
            </w:pPr>
            <w:r w:rsidRPr="005E0210">
              <w:rPr>
                <w:rFonts w:ascii="Arial" w:hAnsi="Arial" w:cs="Arial"/>
                <w:b/>
                <w:bCs/>
              </w:rPr>
              <w:t>DURATION</w:t>
            </w:r>
          </w:p>
        </w:tc>
      </w:tr>
      <w:tr w:rsidR="00EF0C75" w14:paraId="1084E7DE" w14:textId="77777777" w:rsidTr="005E0210">
        <w:trPr>
          <w:trHeight w:val="2080"/>
        </w:trPr>
        <w:tc>
          <w:tcPr>
            <w:tcW w:w="2968" w:type="dxa"/>
          </w:tcPr>
          <w:p w14:paraId="7835ED59" w14:textId="4F75BF70" w:rsidR="00EF0C75" w:rsidRDefault="00EF0C75" w:rsidP="00EF0C75">
            <w:pPr>
              <w:pStyle w:val="ListParagraph"/>
              <w:ind w:left="0"/>
              <w:rPr>
                <w:rFonts w:ascii="Arial" w:hAnsi="Arial" w:cs="Arial"/>
              </w:rPr>
            </w:pPr>
            <w:r>
              <w:rPr>
                <w:rFonts w:ascii="Arial" w:hAnsi="Arial" w:cs="Arial"/>
              </w:rPr>
              <w:t>Design</w:t>
            </w:r>
            <w:r w:rsidR="00A43966">
              <w:rPr>
                <w:rFonts w:ascii="Arial" w:hAnsi="Arial" w:cs="Arial"/>
              </w:rPr>
              <w:t xml:space="preserve"> UI/UX</w:t>
            </w:r>
          </w:p>
        </w:tc>
        <w:tc>
          <w:tcPr>
            <w:tcW w:w="2969" w:type="dxa"/>
          </w:tcPr>
          <w:p w14:paraId="47DF5CA7" w14:textId="62176D24" w:rsidR="00EF0C75" w:rsidRDefault="00EF0C75" w:rsidP="00EF0C75">
            <w:pPr>
              <w:pStyle w:val="ListParagraph"/>
              <w:ind w:left="0"/>
              <w:rPr>
                <w:rFonts w:ascii="Arial" w:hAnsi="Arial" w:cs="Arial"/>
              </w:rPr>
            </w:pPr>
            <w:r>
              <w:rPr>
                <w:rFonts w:ascii="Arial" w:hAnsi="Arial" w:cs="Arial"/>
              </w:rPr>
              <w:t>Design the websites layout and all the processes involve.</w:t>
            </w:r>
          </w:p>
        </w:tc>
        <w:tc>
          <w:tcPr>
            <w:tcW w:w="2969" w:type="dxa"/>
          </w:tcPr>
          <w:p w14:paraId="5EF24D1B" w14:textId="1802400E" w:rsidR="00EF0C75" w:rsidRDefault="00A43966" w:rsidP="00EF0C75">
            <w:pPr>
              <w:pStyle w:val="ListParagraph"/>
              <w:ind w:left="0"/>
              <w:rPr>
                <w:rFonts w:ascii="Arial" w:hAnsi="Arial" w:cs="Arial"/>
              </w:rPr>
            </w:pPr>
            <w:r>
              <w:rPr>
                <w:rFonts w:ascii="Arial" w:hAnsi="Arial" w:cs="Arial"/>
              </w:rPr>
              <w:t>2</w:t>
            </w:r>
            <w:r w:rsidR="002144D6">
              <w:rPr>
                <w:rFonts w:ascii="Arial" w:hAnsi="Arial" w:cs="Arial"/>
              </w:rPr>
              <w:t xml:space="preserve"> </w:t>
            </w:r>
            <w:r w:rsidR="00EF0C75">
              <w:rPr>
                <w:rFonts w:ascii="Arial" w:hAnsi="Arial" w:cs="Arial"/>
              </w:rPr>
              <w:t>week</w:t>
            </w:r>
          </w:p>
        </w:tc>
      </w:tr>
      <w:tr w:rsidR="00EF0C75" w14:paraId="2F16A083" w14:textId="77777777" w:rsidTr="005E0210">
        <w:trPr>
          <w:trHeight w:val="2080"/>
        </w:trPr>
        <w:tc>
          <w:tcPr>
            <w:tcW w:w="2968" w:type="dxa"/>
          </w:tcPr>
          <w:p w14:paraId="796A589B" w14:textId="4770849A" w:rsidR="00EF0C75" w:rsidRDefault="00EF0C75" w:rsidP="00EF0C75">
            <w:pPr>
              <w:pStyle w:val="ListParagraph"/>
              <w:ind w:left="0"/>
              <w:rPr>
                <w:rFonts w:ascii="Arial" w:hAnsi="Arial" w:cs="Arial"/>
              </w:rPr>
            </w:pPr>
            <w:r>
              <w:rPr>
                <w:rFonts w:ascii="Arial" w:hAnsi="Arial" w:cs="Arial"/>
              </w:rPr>
              <w:t xml:space="preserve">Website coding and </w:t>
            </w:r>
            <w:r w:rsidR="00F110DE">
              <w:rPr>
                <w:rFonts w:ascii="Arial" w:hAnsi="Arial" w:cs="Arial"/>
              </w:rPr>
              <w:t xml:space="preserve">System </w:t>
            </w:r>
            <w:r>
              <w:rPr>
                <w:rFonts w:ascii="Arial" w:hAnsi="Arial" w:cs="Arial"/>
              </w:rPr>
              <w:t>Development</w:t>
            </w:r>
          </w:p>
        </w:tc>
        <w:tc>
          <w:tcPr>
            <w:tcW w:w="2969" w:type="dxa"/>
          </w:tcPr>
          <w:p w14:paraId="7FD6222C" w14:textId="39C3BCCC" w:rsidR="00EF0C75" w:rsidRDefault="00EF0C75" w:rsidP="00EF0C75">
            <w:pPr>
              <w:pStyle w:val="ListParagraph"/>
              <w:ind w:left="0"/>
              <w:rPr>
                <w:rFonts w:ascii="Arial" w:hAnsi="Arial" w:cs="Arial"/>
              </w:rPr>
            </w:pPr>
            <w:r>
              <w:rPr>
                <w:rFonts w:ascii="Arial" w:hAnsi="Arial" w:cs="Arial"/>
              </w:rPr>
              <w:t xml:space="preserve">Coding and development of the system using </w:t>
            </w:r>
            <w:r w:rsidR="00F110DE">
              <w:rPr>
                <w:rFonts w:ascii="Arial" w:hAnsi="Arial" w:cs="Arial"/>
              </w:rPr>
              <w:t>PHP</w:t>
            </w:r>
            <w:r>
              <w:rPr>
                <w:rFonts w:ascii="Arial" w:hAnsi="Arial" w:cs="Arial"/>
              </w:rPr>
              <w:t xml:space="preserve"> and Laravel framework</w:t>
            </w:r>
          </w:p>
        </w:tc>
        <w:tc>
          <w:tcPr>
            <w:tcW w:w="2969" w:type="dxa"/>
          </w:tcPr>
          <w:p w14:paraId="54E9F987" w14:textId="4FAF6D55" w:rsidR="00EF0C75" w:rsidRDefault="00EF0C75" w:rsidP="00EF0C75">
            <w:pPr>
              <w:pStyle w:val="ListParagraph"/>
              <w:ind w:left="0"/>
              <w:rPr>
                <w:rFonts w:ascii="Arial" w:hAnsi="Arial" w:cs="Arial"/>
              </w:rPr>
            </w:pPr>
            <w:r>
              <w:rPr>
                <w:rFonts w:ascii="Arial" w:hAnsi="Arial" w:cs="Arial"/>
              </w:rPr>
              <w:t>1</w:t>
            </w:r>
            <w:r w:rsidR="002144D6">
              <w:rPr>
                <w:rFonts w:ascii="Arial" w:hAnsi="Arial" w:cs="Arial"/>
              </w:rPr>
              <w:t xml:space="preserve"> </w:t>
            </w:r>
            <w:r>
              <w:rPr>
                <w:rFonts w:ascii="Arial" w:hAnsi="Arial" w:cs="Arial"/>
              </w:rPr>
              <w:t>month</w:t>
            </w:r>
          </w:p>
        </w:tc>
      </w:tr>
      <w:tr w:rsidR="00EF0C75" w14:paraId="06E2E25E" w14:textId="77777777" w:rsidTr="005E0210">
        <w:trPr>
          <w:trHeight w:val="1387"/>
        </w:trPr>
        <w:tc>
          <w:tcPr>
            <w:tcW w:w="2968" w:type="dxa"/>
          </w:tcPr>
          <w:p w14:paraId="362375FD" w14:textId="0B794BD1" w:rsidR="00EF0C75" w:rsidRDefault="00EF0C75" w:rsidP="00EF0C75">
            <w:pPr>
              <w:pStyle w:val="ListParagraph"/>
              <w:ind w:left="0"/>
              <w:rPr>
                <w:rFonts w:ascii="Arial" w:hAnsi="Arial" w:cs="Arial"/>
              </w:rPr>
            </w:pPr>
            <w:r>
              <w:rPr>
                <w:rFonts w:ascii="Arial" w:hAnsi="Arial" w:cs="Arial"/>
              </w:rPr>
              <w:t>Initial checking</w:t>
            </w:r>
          </w:p>
        </w:tc>
        <w:tc>
          <w:tcPr>
            <w:tcW w:w="2969" w:type="dxa"/>
          </w:tcPr>
          <w:p w14:paraId="09724C78" w14:textId="475E5A95" w:rsidR="00EF0C75" w:rsidRDefault="00EF0C75" w:rsidP="00EF0C75">
            <w:pPr>
              <w:pStyle w:val="ListParagraph"/>
              <w:ind w:left="0"/>
              <w:rPr>
                <w:rFonts w:ascii="Arial" w:hAnsi="Arial" w:cs="Arial"/>
              </w:rPr>
            </w:pPr>
            <w:r>
              <w:rPr>
                <w:rFonts w:ascii="Arial" w:hAnsi="Arial" w:cs="Arial"/>
              </w:rPr>
              <w:t>Initial checkup of the system for the client to gather suggestion on the system</w:t>
            </w:r>
          </w:p>
        </w:tc>
        <w:tc>
          <w:tcPr>
            <w:tcW w:w="2969" w:type="dxa"/>
          </w:tcPr>
          <w:p w14:paraId="00EC5E1B" w14:textId="47243666" w:rsidR="00EF0C75" w:rsidRDefault="002144D6" w:rsidP="00EF0C75">
            <w:pPr>
              <w:pStyle w:val="ListParagraph"/>
              <w:ind w:left="0"/>
              <w:rPr>
                <w:rFonts w:ascii="Arial" w:hAnsi="Arial" w:cs="Arial"/>
              </w:rPr>
            </w:pPr>
            <w:r>
              <w:rPr>
                <w:rFonts w:ascii="Arial" w:hAnsi="Arial" w:cs="Arial"/>
              </w:rPr>
              <w:t>2</w:t>
            </w:r>
            <w:r w:rsidR="00EF0C75">
              <w:rPr>
                <w:rFonts w:ascii="Arial" w:hAnsi="Arial" w:cs="Arial"/>
              </w:rPr>
              <w:t xml:space="preserve"> day</w:t>
            </w:r>
            <w:r>
              <w:rPr>
                <w:rFonts w:ascii="Arial" w:hAnsi="Arial" w:cs="Arial"/>
              </w:rPr>
              <w:t>s</w:t>
            </w:r>
          </w:p>
        </w:tc>
      </w:tr>
      <w:tr w:rsidR="00EF0C75" w14:paraId="47708AD9" w14:textId="77777777" w:rsidTr="005E0210">
        <w:trPr>
          <w:trHeight w:val="387"/>
        </w:trPr>
        <w:tc>
          <w:tcPr>
            <w:tcW w:w="2968" w:type="dxa"/>
          </w:tcPr>
          <w:p w14:paraId="48DAB08C" w14:textId="745A8E2E" w:rsidR="00EF0C75" w:rsidRDefault="00EF0C75" w:rsidP="00EF0C75">
            <w:pPr>
              <w:pStyle w:val="ListParagraph"/>
              <w:ind w:left="0"/>
              <w:rPr>
                <w:rFonts w:ascii="Arial" w:hAnsi="Arial" w:cs="Arial"/>
              </w:rPr>
            </w:pPr>
            <w:r>
              <w:rPr>
                <w:rFonts w:ascii="Arial" w:hAnsi="Arial" w:cs="Arial"/>
              </w:rPr>
              <w:t>System finalization</w:t>
            </w:r>
          </w:p>
        </w:tc>
        <w:tc>
          <w:tcPr>
            <w:tcW w:w="2969" w:type="dxa"/>
          </w:tcPr>
          <w:p w14:paraId="08B3BAD0" w14:textId="1184921A" w:rsidR="00EF0C75" w:rsidRDefault="00EF0C75" w:rsidP="00EF0C75">
            <w:pPr>
              <w:pStyle w:val="ListParagraph"/>
              <w:ind w:left="0"/>
              <w:rPr>
                <w:rFonts w:ascii="Arial" w:hAnsi="Arial" w:cs="Arial"/>
              </w:rPr>
            </w:pPr>
            <w:r>
              <w:rPr>
                <w:rFonts w:ascii="Arial" w:hAnsi="Arial" w:cs="Arial"/>
              </w:rPr>
              <w:t>Time to implement, fix and tidy up things that are needed</w:t>
            </w:r>
            <w:r w:rsidR="00A43966">
              <w:rPr>
                <w:rFonts w:ascii="Arial" w:hAnsi="Arial" w:cs="Arial"/>
              </w:rPr>
              <w:t xml:space="preserve"> to be revise</w:t>
            </w:r>
            <w:r>
              <w:rPr>
                <w:rFonts w:ascii="Arial" w:hAnsi="Arial" w:cs="Arial"/>
              </w:rPr>
              <w:t xml:space="preserve"> before client review</w:t>
            </w:r>
          </w:p>
        </w:tc>
        <w:tc>
          <w:tcPr>
            <w:tcW w:w="2969" w:type="dxa"/>
          </w:tcPr>
          <w:p w14:paraId="721269C4" w14:textId="1EA2A491" w:rsidR="00EF0C75" w:rsidRDefault="00EF0C75" w:rsidP="00EF0C75">
            <w:pPr>
              <w:pStyle w:val="ListParagraph"/>
              <w:ind w:left="0"/>
              <w:rPr>
                <w:rFonts w:ascii="Arial" w:hAnsi="Arial" w:cs="Arial"/>
              </w:rPr>
            </w:pPr>
            <w:r>
              <w:rPr>
                <w:rFonts w:ascii="Arial" w:hAnsi="Arial" w:cs="Arial"/>
              </w:rPr>
              <w:t>2 weeks</w:t>
            </w:r>
          </w:p>
        </w:tc>
      </w:tr>
      <w:tr w:rsidR="00EF0C75" w14:paraId="491AA39D" w14:textId="77777777" w:rsidTr="005E0210">
        <w:trPr>
          <w:trHeight w:val="693"/>
        </w:trPr>
        <w:tc>
          <w:tcPr>
            <w:tcW w:w="2968" w:type="dxa"/>
          </w:tcPr>
          <w:p w14:paraId="5232DFA4" w14:textId="77715782" w:rsidR="00EF0C75" w:rsidRDefault="00EF0C75" w:rsidP="00EF0C75">
            <w:pPr>
              <w:pStyle w:val="ListParagraph"/>
              <w:ind w:left="0"/>
              <w:rPr>
                <w:rFonts w:ascii="Arial" w:hAnsi="Arial" w:cs="Arial"/>
              </w:rPr>
            </w:pPr>
            <w:r>
              <w:rPr>
                <w:rFonts w:ascii="Arial" w:hAnsi="Arial" w:cs="Arial"/>
              </w:rPr>
              <w:t>Client Review</w:t>
            </w:r>
          </w:p>
        </w:tc>
        <w:tc>
          <w:tcPr>
            <w:tcW w:w="2969" w:type="dxa"/>
          </w:tcPr>
          <w:p w14:paraId="04BA810E" w14:textId="280067B2" w:rsidR="00EF0C75" w:rsidRDefault="00F110DE" w:rsidP="00EF0C75">
            <w:pPr>
              <w:pStyle w:val="ListParagraph"/>
              <w:ind w:left="0"/>
              <w:rPr>
                <w:rFonts w:ascii="Arial" w:hAnsi="Arial" w:cs="Arial"/>
              </w:rPr>
            </w:pPr>
            <w:r>
              <w:rPr>
                <w:rFonts w:ascii="Arial" w:hAnsi="Arial" w:cs="Arial"/>
                <w:color w:val="040C28"/>
              </w:rPr>
              <w:t>G</w:t>
            </w:r>
            <w:r w:rsidR="005E0210">
              <w:rPr>
                <w:rFonts w:ascii="Arial" w:hAnsi="Arial" w:cs="Arial"/>
                <w:color w:val="040C28"/>
              </w:rPr>
              <w:t xml:space="preserve">ather feedback from </w:t>
            </w:r>
            <w:r w:rsidR="005E0210">
              <w:rPr>
                <w:rFonts w:ascii="Arial" w:hAnsi="Arial" w:cs="Arial"/>
                <w:color w:val="040C28"/>
              </w:rPr>
              <w:t>the client</w:t>
            </w:r>
            <w:r w:rsidR="005E0210">
              <w:rPr>
                <w:rFonts w:ascii="Arial" w:hAnsi="Arial" w:cs="Arial"/>
                <w:color w:val="040C28"/>
              </w:rPr>
              <w:t xml:space="preserve"> about their experience with </w:t>
            </w:r>
            <w:r w:rsidR="005E0210">
              <w:rPr>
                <w:rFonts w:ascii="Arial" w:hAnsi="Arial" w:cs="Arial"/>
                <w:color w:val="040C28"/>
              </w:rPr>
              <w:t>the system</w:t>
            </w:r>
          </w:p>
        </w:tc>
        <w:tc>
          <w:tcPr>
            <w:tcW w:w="2969" w:type="dxa"/>
          </w:tcPr>
          <w:p w14:paraId="01F5ADD6" w14:textId="274F1093" w:rsidR="00EF0C75" w:rsidRDefault="002144D6" w:rsidP="00EF0C75">
            <w:pPr>
              <w:pStyle w:val="ListParagraph"/>
              <w:ind w:left="0"/>
              <w:rPr>
                <w:rFonts w:ascii="Arial" w:hAnsi="Arial" w:cs="Arial"/>
              </w:rPr>
            </w:pPr>
            <w:r>
              <w:rPr>
                <w:rFonts w:ascii="Arial" w:hAnsi="Arial" w:cs="Arial"/>
              </w:rPr>
              <w:t>3 days</w:t>
            </w:r>
          </w:p>
        </w:tc>
      </w:tr>
      <w:tr w:rsidR="00F110DE" w14:paraId="285207FD" w14:textId="77777777" w:rsidTr="005E0210">
        <w:trPr>
          <w:trHeight w:val="693"/>
        </w:trPr>
        <w:tc>
          <w:tcPr>
            <w:tcW w:w="2968" w:type="dxa"/>
          </w:tcPr>
          <w:p w14:paraId="4D625234" w14:textId="3BF39574" w:rsidR="00F110DE" w:rsidRDefault="00F110DE" w:rsidP="00EF0C75">
            <w:pPr>
              <w:pStyle w:val="ListParagraph"/>
              <w:ind w:left="0"/>
              <w:rPr>
                <w:rFonts w:ascii="Arial" w:hAnsi="Arial" w:cs="Arial"/>
              </w:rPr>
            </w:pPr>
            <w:r>
              <w:rPr>
                <w:rFonts w:ascii="Arial" w:hAnsi="Arial" w:cs="Arial"/>
              </w:rPr>
              <w:t>Technical Support and Maintenance</w:t>
            </w:r>
          </w:p>
        </w:tc>
        <w:tc>
          <w:tcPr>
            <w:tcW w:w="2969" w:type="dxa"/>
          </w:tcPr>
          <w:p w14:paraId="4FF87FAA" w14:textId="2DD6E630" w:rsidR="00F110DE" w:rsidRDefault="00F110DE" w:rsidP="00EF0C75">
            <w:pPr>
              <w:pStyle w:val="ListParagraph"/>
              <w:ind w:left="0"/>
              <w:rPr>
                <w:rFonts w:ascii="Arial" w:hAnsi="Arial" w:cs="Arial"/>
                <w:color w:val="040C28"/>
              </w:rPr>
            </w:pPr>
            <w:r>
              <w:rPr>
                <w:rFonts w:ascii="Arial" w:hAnsi="Arial" w:cs="Arial"/>
                <w:color w:val="040C28"/>
              </w:rPr>
              <w:t>K</w:t>
            </w:r>
            <w:r>
              <w:rPr>
                <w:rFonts w:ascii="Arial" w:hAnsi="Arial" w:cs="Arial"/>
                <w:color w:val="040C28"/>
              </w:rPr>
              <w:t>eeping a website up-to-date and running smoothly as well as performing optimally</w:t>
            </w:r>
            <w:r>
              <w:rPr>
                <w:rFonts w:ascii="Arial" w:hAnsi="Arial" w:cs="Arial"/>
                <w:color w:val="4D5156"/>
                <w:shd w:val="clear" w:color="auto" w:fill="FFFFFF"/>
              </w:rPr>
              <w:t>.</w:t>
            </w:r>
          </w:p>
        </w:tc>
        <w:tc>
          <w:tcPr>
            <w:tcW w:w="2969" w:type="dxa"/>
          </w:tcPr>
          <w:p w14:paraId="0B467062" w14:textId="1F3BAED9" w:rsidR="00F110DE" w:rsidRDefault="002144D6" w:rsidP="00EF0C75">
            <w:pPr>
              <w:pStyle w:val="ListParagraph"/>
              <w:ind w:left="0"/>
              <w:rPr>
                <w:rFonts w:ascii="Arial" w:hAnsi="Arial" w:cs="Arial"/>
              </w:rPr>
            </w:pPr>
            <w:r>
              <w:rPr>
                <w:rFonts w:ascii="Arial" w:hAnsi="Arial" w:cs="Arial"/>
              </w:rPr>
              <w:t>1 week</w:t>
            </w:r>
          </w:p>
        </w:tc>
      </w:tr>
    </w:tbl>
    <w:p w14:paraId="412760DC" w14:textId="77777777" w:rsidR="00562C78" w:rsidRPr="00616566" w:rsidRDefault="00562C78" w:rsidP="00562C78">
      <w:pPr>
        <w:pStyle w:val="ListParagraph"/>
        <w:rPr>
          <w:rFonts w:ascii="Arial" w:hAnsi="Arial" w:cs="Arial"/>
        </w:rPr>
      </w:pPr>
    </w:p>
    <w:p w14:paraId="5B02CC28" w14:textId="77777777" w:rsidR="00562C78" w:rsidRPr="005E0210" w:rsidRDefault="00562C78" w:rsidP="005E0210">
      <w:pPr>
        <w:rPr>
          <w:rFonts w:ascii="Arial" w:hAnsi="Arial" w:cs="Arial"/>
        </w:rPr>
      </w:pPr>
    </w:p>
    <w:p w14:paraId="7991F27F" w14:textId="77777777" w:rsidR="00562C78" w:rsidRPr="00616566" w:rsidRDefault="00562C78" w:rsidP="00562C78">
      <w:pPr>
        <w:pStyle w:val="ListParagraph"/>
        <w:rPr>
          <w:rFonts w:ascii="Arial" w:hAnsi="Arial" w:cs="Arial"/>
        </w:rPr>
      </w:pPr>
    </w:p>
    <w:p w14:paraId="191A8DEA" w14:textId="7647FB48" w:rsidR="00562C78" w:rsidRDefault="00562C78">
      <w:pPr>
        <w:rPr>
          <w:rFonts w:ascii="Arial" w:hAnsi="Arial" w:cs="Arial"/>
          <w:b/>
          <w:bCs/>
        </w:rPr>
      </w:pPr>
    </w:p>
    <w:p w14:paraId="3883BE8E" w14:textId="77777777" w:rsidR="005E0210" w:rsidRDefault="005E0210">
      <w:pPr>
        <w:rPr>
          <w:rFonts w:ascii="Arial" w:hAnsi="Arial" w:cs="Arial"/>
          <w:b/>
          <w:bCs/>
        </w:rPr>
      </w:pPr>
    </w:p>
    <w:p w14:paraId="6CD749FD" w14:textId="77777777" w:rsidR="005E0210" w:rsidRDefault="005E0210">
      <w:pPr>
        <w:rPr>
          <w:rFonts w:ascii="Arial" w:hAnsi="Arial" w:cs="Arial"/>
          <w:b/>
          <w:bCs/>
        </w:rPr>
      </w:pPr>
    </w:p>
    <w:p w14:paraId="68E035C7" w14:textId="77777777" w:rsidR="005E0210" w:rsidRPr="00616566" w:rsidRDefault="005E0210">
      <w:pPr>
        <w:rPr>
          <w:rFonts w:ascii="Arial" w:hAnsi="Arial" w:cs="Arial"/>
          <w:b/>
          <w:bCs/>
        </w:rPr>
      </w:pPr>
    </w:p>
    <w:p w14:paraId="68F3BD68" w14:textId="01EA291E" w:rsidR="00562C78" w:rsidRPr="00616566" w:rsidRDefault="00562C78" w:rsidP="009E4178">
      <w:pPr>
        <w:rPr>
          <w:rFonts w:ascii="Arial" w:hAnsi="Arial" w:cs="Arial"/>
          <w:b/>
          <w:bCs/>
        </w:rPr>
      </w:pPr>
    </w:p>
    <w:p w14:paraId="62C020F9" w14:textId="501CF4DA" w:rsidR="009E4178" w:rsidRPr="00616566" w:rsidRDefault="009E4178" w:rsidP="009E4178">
      <w:pPr>
        <w:rPr>
          <w:rFonts w:ascii="Arial" w:hAnsi="Arial" w:cs="Arial"/>
        </w:rPr>
      </w:pPr>
      <w:r w:rsidRPr="00616566">
        <w:rPr>
          <w:rFonts w:ascii="Arial" w:hAnsi="Arial" w:cs="Arial"/>
          <w:b/>
          <w:bCs/>
        </w:rPr>
        <w:t>NEXT STEPS:</w:t>
      </w:r>
    </w:p>
    <w:p w14:paraId="7FBDE1BF" w14:textId="77777777" w:rsidR="009E4178" w:rsidRPr="00616566" w:rsidRDefault="009E4178" w:rsidP="009E4178">
      <w:pPr>
        <w:ind w:firstLine="720"/>
        <w:rPr>
          <w:rFonts w:ascii="Arial" w:hAnsi="Arial" w:cs="Arial"/>
        </w:rPr>
      </w:pPr>
      <w:r w:rsidRPr="00616566">
        <w:rPr>
          <w:rFonts w:ascii="Arial" w:hAnsi="Arial" w:cs="Arial"/>
        </w:rPr>
        <w:t>If the corporation approves the service and terms stated in this proposal, the following actions are required:</w:t>
      </w:r>
    </w:p>
    <w:p w14:paraId="328A4ECE" w14:textId="42918991" w:rsidR="009E4178" w:rsidRDefault="009E4178" w:rsidP="009E4178">
      <w:pPr>
        <w:pStyle w:val="ListParagraph"/>
        <w:numPr>
          <w:ilvl w:val="0"/>
          <w:numId w:val="10"/>
        </w:numPr>
        <w:spacing w:line="256" w:lineRule="auto"/>
        <w:rPr>
          <w:rFonts w:ascii="Arial" w:hAnsi="Arial" w:cs="Arial"/>
        </w:rPr>
      </w:pPr>
      <w:r w:rsidRPr="00616566">
        <w:rPr>
          <w:rFonts w:ascii="Arial" w:hAnsi="Arial" w:cs="Arial"/>
        </w:rPr>
        <w:t>Accept the proposal as-is.</w:t>
      </w:r>
    </w:p>
    <w:p w14:paraId="35B2DA52" w14:textId="68B8A043" w:rsidR="005E0210" w:rsidRPr="00616566" w:rsidRDefault="00A43966" w:rsidP="009E4178">
      <w:pPr>
        <w:pStyle w:val="ListParagraph"/>
        <w:numPr>
          <w:ilvl w:val="0"/>
          <w:numId w:val="10"/>
        </w:numPr>
        <w:spacing w:line="256" w:lineRule="auto"/>
        <w:rPr>
          <w:rFonts w:ascii="Arial" w:hAnsi="Arial" w:cs="Arial"/>
        </w:rPr>
      </w:pPr>
      <w:r w:rsidRPr="00616566">
        <w:rPr>
          <w:rFonts w:ascii="Arial" w:hAnsi="Arial" w:cs="Arial"/>
        </w:rPr>
        <w:t>State</w:t>
      </w:r>
      <w:r w:rsidR="00F110DE">
        <w:rPr>
          <w:rFonts w:ascii="Arial" w:hAnsi="Arial" w:cs="Arial"/>
        </w:rPr>
        <w:t xml:space="preserve"> and express</w:t>
      </w:r>
      <w:r w:rsidR="005E0210">
        <w:rPr>
          <w:rFonts w:ascii="Arial" w:hAnsi="Arial" w:cs="Arial"/>
        </w:rPr>
        <w:t xml:space="preserve"> intent if there are changes to be made.</w:t>
      </w:r>
    </w:p>
    <w:p w14:paraId="6FE27E6B" w14:textId="3FC3ADDF" w:rsidR="009E4178" w:rsidRDefault="009E4178" w:rsidP="009E4178">
      <w:pPr>
        <w:pStyle w:val="ListParagraph"/>
        <w:numPr>
          <w:ilvl w:val="0"/>
          <w:numId w:val="10"/>
        </w:numPr>
        <w:spacing w:line="256" w:lineRule="auto"/>
        <w:rPr>
          <w:rFonts w:ascii="Arial" w:hAnsi="Arial" w:cs="Arial"/>
        </w:rPr>
      </w:pPr>
      <w:r w:rsidRPr="00616566">
        <w:rPr>
          <w:rFonts w:ascii="Arial" w:hAnsi="Arial" w:cs="Arial"/>
        </w:rPr>
        <w:t>Finalize and Sign the Contract</w:t>
      </w:r>
    </w:p>
    <w:p w14:paraId="67827333" w14:textId="2080DBE1" w:rsidR="00A43966" w:rsidRDefault="00A43966" w:rsidP="009E4178">
      <w:pPr>
        <w:pStyle w:val="ListParagraph"/>
        <w:numPr>
          <w:ilvl w:val="0"/>
          <w:numId w:val="10"/>
        </w:numPr>
        <w:spacing w:line="256" w:lineRule="auto"/>
        <w:rPr>
          <w:rFonts w:ascii="Arial" w:hAnsi="Arial" w:cs="Arial"/>
        </w:rPr>
      </w:pPr>
      <w:r>
        <w:rPr>
          <w:rFonts w:ascii="Arial" w:hAnsi="Arial" w:cs="Arial"/>
        </w:rPr>
        <w:t>Deposit an initial payment of 40% of the total project price</w:t>
      </w:r>
      <w:r w:rsidR="00F110DE">
        <w:rPr>
          <w:rFonts w:ascii="Arial" w:hAnsi="Arial" w:cs="Arial"/>
        </w:rPr>
        <w:t>.</w:t>
      </w:r>
    </w:p>
    <w:p w14:paraId="25E6AC13" w14:textId="3059245E" w:rsidR="00A43966" w:rsidRPr="00A43966" w:rsidRDefault="00A43966" w:rsidP="00A43966">
      <w:pPr>
        <w:pStyle w:val="ListParagraph"/>
        <w:numPr>
          <w:ilvl w:val="0"/>
          <w:numId w:val="10"/>
        </w:numPr>
        <w:spacing w:line="256" w:lineRule="auto"/>
        <w:rPr>
          <w:rFonts w:ascii="Arial" w:hAnsi="Arial" w:cs="Arial"/>
        </w:rPr>
      </w:pPr>
      <w:r>
        <w:rPr>
          <w:rFonts w:ascii="Arial" w:hAnsi="Arial" w:cs="Arial"/>
        </w:rPr>
        <w:t>Deposit the Remaining 60% of the total project price when the system is launched.</w:t>
      </w:r>
    </w:p>
    <w:p w14:paraId="0EB6BBC4" w14:textId="3E543F4F" w:rsidR="005E0210" w:rsidRPr="005E0210" w:rsidRDefault="005E0210" w:rsidP="005E0210">
      <w:pPr>
        <w:pStyle w:val="ListParagraph"/>
        <w:numPr>
          <w:ilvl w:val="0"/>
          <w:numId w:val="10"/>
        </w:numPr>
        <w:spacing w:line="256" w:lineRule="auto"/>
        <w:rPr>
          <w:rFonts w:ascii="Arial" w:hAnsi="Arial" w:cs="Arial"/>
        </w:rPr>
      </w:pPr>
      <w:r>
        <w:rPr>
          <w:rFonts w:ascii="Arial" w:hAnsi="Arial" w:cs="Arial"/>
        </w:rPr>
        <w:t>Payment can be made thru cash</w:t>
      </w:r>
      <w:r w:rsidR="00A43966">
        <w:rPr>
          <w:rFonts w:ascii="Arial" w:hAnsi="Arial" w:cs="Arial"/>
        </w:rPr>
        <w:t>,</w:t>
      </w:r>
      <w:r>
        <w:rPr>
          <w:rFonts w:ascii="Arial" w:hAnsi="Arial" w:cs="Arial"/>
        </w:rPr>
        <w:t xml:space="preserve"> gcash</w:t>
      </w:r>
      <w:r w:rsidR="00A43966">
        <w:rPr>
          <w:rFonts w:ascii="Arial" w:hAnsi="Arial" w:cs="Arial"/>
        </w:rPr>
        <w:t xml:space="preserve"> or </w:t>
      </w:r>
      <w:r w:rsidR="00F110DE">
        <w:rPr>
          <w:rFonts w:ascii="Arial" w:hAnsi="Arial" w:cs="Arial"/>
        </w:rPr>
        <w:t>Bank transfer.</w:t>
      </w:r>
    </w:p>
    <w:p w14:paraId="5F18C747" w14:textId="4C9DA65E" w:rsidR="009E4178" w:rsidRDefault="009E4178" w:rsidP="009E4178">
      <w:pPr>
        <w:pStyle w:val="ListParagraph"/>
        <w:numPr>
          <w:ilvl w:val="0"/>
          <w:numId w:val="10"/>
        </w:numPr>
        <w:spacing w:line="256" w:lineRule="auto"/>
        <w:rPr>
          <w:rFonts w:ascii="Arial" w:hAnsi="Arial" w:cs="Arial"/>
          <w:b/>
          <w:bCs/>
        </w:rPr>
      </w:pPr>
      <w:r w:rsidRPr="00616566">
        <w:rPr>
          <w:rFonts w:ascii="Arial" w:hAnsi="Arial" w:cs="Arial"/>
          <w:b/>
          <w:bCs/>
        </w:rPr>
        <w:t>This Website Development Package is</w:t>
      </w:r>
      <w:r w:rsidR="00F110DE">
        <w:rPr>
          <w:rFonts w:ascii="Arial" w:hAnsi="Arial" w:cs="Arial"/>
          <w:b/>
          <w:bCs/>
        </w:rPr>
        <w:t xml:space="preserve"> Php 25k.</w:t>
      </w:r>
    </w:p>
    <w:p w14:paraId="132012DA" w14:textId="3447133D" w:rsidR="004D1535" w:rsidRDefault="004D1535" w:rsidP="004D1535">
      <w:pPr>
        <w:spacing w:line="256" w:lineRule="auto"/>
        <w:rPr>
          <w:rFonts w:ascii="Arial" w:hAnsi="Arial" w:cs="Arial"/>
          <w:b/>
          <w:bCs/>
        </w:rPr>
      </w:pPr>
    </w:p>
    <w:p w14:paraId="39AB0720" w14:textId="77777777" w:rsidR="004D1535" w:rsidRDefault="004D1535" w:rsidP="004D1535">
      <w:pPr>
        <w:spacing w:line="256" w:lineRule="auto"/>
        <w:rPr>
          <w:rFonts w:ascii="Arial" w:hAnsi="Arial" w:cs="Arial"/>
          <w:b/>
          <w:bCs/>
        </w:rPr>
      </w:pPr>
    </w:p>
    <w:p w14:paraId="0BEF9C73" w14:textId="77777777" w:rsidR="006B1C0B" w:rsidRDefault="006B1C0B" w:rsidP="004D1535">
      <w:pPr>
        <w:spacing w:line="256" w:lineRule="auto"/>
        <w:rPr>
          <w:rFonts w:ascii="Arial" w:hAnsi="Arial" w:cs="Arial"/>
          <w:b/>
          <w:bCs/>
        </w:rPr>
      </w:pPr>
    </w:p>
    <w:p w14:paraId="539E7538" w14:textId="77777777" w:rsidR="004D1535" w:rsidRDefault="004D1535" w:rsidP="004D1535">
      <w:pPr>
        <w:spacing w:line="256" w:lineRule="auto"/>
        <w:rPr>
          <w:rFonts w:ascii="Arial" w:hAnsi="Arial" w:cs="Arial"/>
          <w:b/>
          <w:bCs/>
        </w:rPr>
      </w:pPr>
    </w:p>
    <w:p w14:paraId="0B34186F" w14:textId="77777777" w:rsidR="004D1535" w:rsidRDefault="004D1535" w:rsidP="004D1535">
      <w:pPr>
        <w:spacing w:line="256" w:lineRule="auto"/>
        <w:rPr>
          <w:rFonts w:ascii="Arial" w:hAnsi="Arial" w:cs="Arial"/>
          <w:b/>
          <w:bCs/>
        </w:rPr>
      </w:pPr>
    </w:p>
    <w:p w14:paraId="7AF8F8A8" w14:textId="77777777" w:rsidR="004D1535" w:rsidRDefault="004D1535" w:rsidP="004D1535">
      <w:pPr>
        <w:spacing w:line="256" w:lineRule="auto"/>
        <w:rPr>
          <w:rFonts w:ascii="Arial" w:hAnsi="Arial" w:cs="Arial"/>
          <w:b/>
          <w:bCs/>
        </w:rPr>
      </w:pPr>
    </w:p>
    <w:p w14:paraId="07D2F982" w14:textId="77777777" w:rsidR="004D1535" w:rsidRDefault="004D1535" w:rsidP="004D1535">
      <w:pPr>
        <w:spacing w:line="256" w:lineRule="auto"/>
        <w:rPr>
          <w:rFonts w:ascii="Arial" w:hAnsi="Arial" w:cs="Arial"/>
          <w:b/>
          <w:bCs/>
        </w:rPr>
      </w:pPr>
    </w:p>
    <w:p w14:paraId="6CB384B4" w14:textId="02673944" w:rsidR="004D1535" w:rsidRPr="004D1535" w:rsidRDefault="004D1535" w:rsidP="004D1535">
      <w:pPr>
        <w:spacing w:line="256" w:lineRule="auto"/>
        <w:rPr>
          <w:rFonts w:ascii="Arial" w:hAnsi="Arial" w:cs="Arial"/>
          <w:b/>
          <w:bCs/>
        </w:rPr>
      </w:pPr>
      <w:r w:rsidRPr="00616566">
        <w:rPr>
          <w:rFonts w:ascii="Arial" w:hAnsi="Arial" w:cs="Arial"/>
          <w:noProof/>
        </w:rPr>
        <w:drawing>
          <wp:anchor distT="0" distB="0" distL="114300" distR="114300" simplePos="0" relativeHeight="251660288" behindDoc="0" locked="0" layoutInCell="1" allowOverlap="1" wp14:anchorId="6500977A" wp14:editId="6C7B4BD5">
            <wp:simplePos x="0" y="0"/>
            <wp:positionH relativeFrom="margin">
              <wp:align>center</wp:align>
            </wp:positionH>
            <wp:positionV relativeFrom="paragraph">
              <wp:posOffset>-918538</wp:posOffset>
            </wp:positionV>
            <wp:extent cx="3105785" cy="3105785"/>
            <wp:effectExtent l="0" t="0" r="0" b="0"/>
            <wp:wrapNone/>
            <wp:docPr id="210182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785" cy="3105785"/>
                    </a:xfrm>
                    <a:prstGeom prst="rect">
                      <a:avLst/>
                    </a:prstGeom>
                    <a:noFill/>
                  </pic:spPr>
                </pic:pic>
              </a:graphicData>
            </a:graphic>
            <wp14:sizeRelH relativeFrom="page">
              <wp14:pctWidth>0</wp14:pctWidth>
            </wp14:sizeRelH>
            <wp14:sizeRelV relativeFrom="page">
              <wp14:pctHeight>0</wp14:pctHeight>
            </wp14:sizeRelV>
          </wp:anchor>
        </w:drawing>
      </w:r>
    </w:p>
    <w:p w14:paraId="44BAD409" w14:textId="3ED47C0F" w:rsidR="009E4178" w:rsidRPr="004D1535" w:rsidRDefault="009E4178" w:rsidP="009E4178">
      <w:pPr>
        <w:rPr>
          <w:rFonts w:ascii="Arial" w:hAnsi="Arial" w:cs="Arial"/>
        </w:rPr>
      </w:pPr>
    </w:p>
    <w:p w14:paraId="4E6546B1" w14:textId="77777777" w:rsidR="009E4178" w:rsidRPr="00616566" w:rsidRDefault="009E4178" w:rsidP="009E4178">
      <w:pPr>
        <w:rPr>
          <w:rFonts w:ascii="Arial" w:hAnsi="Arial" w:cs="Arial"/>
          <w:b/>
          <w:bCs/>
        </w:rPr>
      </w:pPr>
    </w:p>
    <w:p w14:paraId="6016871D" w14:textId="77777777" w:rsidR="009E4178" w:rsidRPr="00616566" w:rsidRDefault="009E4178" w:rsidP="009E4178">
      <w:pPr>
        <w:rPr>
          <w:rFonts w:ascii="Arial" w:hAnsi="Arial" w:cs="Arial"/>
          <w:b/>
          <w:bCs/>
        </w:rPr>
      </w:pPr>
    </w:p>
    <w:p w14:paraId="5B4A5952" w14:textId="77777777" w:rsidR="009E4178" w:rsidRPr="00616566" w:rsidRDefault="009E4178" w:rsidP="009E4178">
      <w:pPr>
        <w:rPr>
          <w:rFonts w:ascii="Arial" w:hAnsi="Arial" w:cs="Arial"/>
          <w:b/>
          <w:bCs/>
        </w:rPr>
      </w:pPr>
    </w:p>
    <w:p w14:paraId="4E518D4F" w14:textId="77777777" w:rsidR="009E4178" w:rsidRPr="00616566" w:rsidRDefault="009E4178" w:rsidP="009E4178">
      <w:pPr>
        <w:rPr>
          <w:rFonts w:ascii="Arial" w:hAnsi="Arial" w:cs="Arial"/>
          <w:b/>
          <w:bCs/>
        </w:rPr>
      </w:pPr>
    </w:p>
    <w:p w14:paraId="29A6E678" w14:textId="77777777" w:rsidR="009E4178" w:rsidRPr="00616566" w:rsidRDefault="009E4178" w:rsidP="009E4178">
      <w:pPr>
        <w:rPr>
          <w:rFonts w:ascii="Arial" w:hAnsi="Arial" w:cs="Arial"/>
          <w:b/>
          <w:bCs/>
        </w:rPr>
      </w:pPr>
    </w:p>
    <w:p w14:paraId="02E44A1C" w14:textId="77777777" w:rsidR="009E4178" w:rsidRPr="00616566" w:rsidRDefault="009E4178" w:rsidP="009E4178">
      <w:pPr>
        <w:jc w:val="center"/>
        <w:rPr>
          <w:rFonts w:ascii="Arial" w:hAnsi="Arial" w:cs="Arial"/>
          <w:b/>
          <w:bCs/>
        </w:rPr>
      </w:pPr>
      <w:r w:rsidRPr="00616566">
        <w:rPr>
          <w:rFonts w:ascii="Arial" w:hAnsi="Arial" w:cs="Arial"/>
          <w:b/>
          <w:bCs/>
        </w:rPr>
        <w:t>Why G3?</w:t>
      </w:r>
    </w:p>
    <w:p w14:paraId="0AFBD6B6" w14:textId="77777777" w:rsidR="009E4178" w:rsidRPr="00616566" w:rsidRDefault="009E4178" w:rsidP="009E4178">
      <w:pPr>
        <w:jc w:val="center"/>
        <w:rPr>
          <w:rFonts w:ascii="Arial" w:hAnsi="Arial" w:cs="Arial"/>
          <w:b/>
          <w:bCs/>
        </w:rPr>
      </w:pPr>
    </w:p>
    <w:p w14:paraId="7A68C2FB" w14:textId="77777777" w:rsidR="009E4178" w:rsidRPr="00616566" w:rsidRDefault="009E4178" w:rsidP="009E4178">
      <w:pPr>
        <w:spacing w:after="0" w:line="240" w:lineRule="auto"/>
        <w:ind w:firstLine="720"/>
        <w:rPr>
          <w:rFonts w:ascii="Arial" w:hAnsi="Arial" w:cs="Arial"/>
          <w:b/>
          <w:bCs/>
        </w:rPr>
      </w:pPr>
      <w:r w:rsidRPr="00616566">
        <w:rPr>
          <w:rFonts w:ascii="Arial" w:hAnsi="Arial" w:cs="Arial"/>
        </w:rPr>
        <w:lastRenderedPageBreak/>
        <w:t>G3 is a prominent web development company in the constantly changing digital environment, making with its utmost dedication to excellence. Our main goal is to create digital experiences that are memorable rather than just websites.</w:t>
      </w:r>
    </w:p>
    <w:p w14:paraId="200D173B" w14:textId="77777777" w:rsidR="009E4178" w:rsidRPr="00616566" w:rsidRDefault="009E4178" w:rsidP="009E4178">
      <w:pPr>
        <w:spacing w:after="0" w:line="240" w:lineRule="auto"/>
        <w:rPr>
          <w:rFonts w:ascii="Arial" w:hAnsi="Arial" w:cs="Arial"/>
        </w:rPr>
      </w:pPr>
    </w:p>
    <w:p w14:paraId="3140E6F6" w14:textId="77777777" w:rsidR="009E4178" w:rsidRPr="00616566" w:rsidRDefault="009E4178" w:rsidP="009E4178">
      <w:pPr>
        <w:spacing w:after="0" w:line="240" w:lineRule="auto"/>
        <w:ind w:firstLine="720"/>
        <w:rPr>
          <w:rFonts w:ascii="Arial" w:hAnsi="Arial" w:cs="Arial"/>
        </w:rPr>
      </w:pPr>
      <w:r w:rsidRPr="00616566">
        <w:rPr>
          <w:rFonts w:ascii="Arial" w:hAnsi="Arial" w:cs="Arial"/>
        </w:rPr>
        <w:t>We at G3 have solidified our position as a major force in the field of digital innovation and usefulness. Whether you're a startup company looking to build your online presence or a global corporation searching for a sophisticated e-commerce platform, we take pride in being your reliable partner. Every website project we work on starts with a thorough grasp of the special requirements and goals of each of our clients. Since we understand that no two projects are the identical, we customize our solutions to satisfy your particular needs.</w:t>
      </w:r>
    </w:p>
    <w:p w14:paraId="21E92B82" w14:textId="77777777" w:rsidR="009E4178" w:rsidRPr="00616566" w:rsidRDefault="009E4178" w:rsidP="009E4178">
      <w:pPr>
        <w:spacing w:after="0" w:line="240" w:lineRule="auto"/>
        <w:ind w:firstLine="720"/>
        <w:rPr>
          <w:rFonts w:ascii="Arial" w:hAnsi="Arial" w:cs="Arial"/>
        </w:rPr>
      </w:pPr>
    </w:p>
    <w:p w14:paraId="0936E04A" w14:textId="77777777" w:rsidR="009E4178" w:rsidRPr="00616566" w:rsidRDefault="009E4178" w:rsidP="009E4178">
      <w:pPr>
        <w:spacing w:after="0" w:line="240" w:lineRule="auto"/>
        <w:ind w:firstLine="720"/>
        <w:rPr>
          <w:rFonts w:ascii="Arial" w:hAnsi="Arial" w:cs="Arial"/>
        </w:rPr>
      </w:pPr>
      <w:r w:rsidRPr="00616566">
        <w:rPr>
          <w:rFonts w:ascii="Arial" w:hAnsi="Arial" w:cs="Arial"/>
        </w:rPr>
        <w:t>Client satisfaction is not just a goal but the cornerstone of our values. We have a client-centric philosophy where open communication and collaboration are pivotal. Throughout the development journey, we keep you informed and engaged, ensuring the final product is a perfect reflection of your vision.</w:t>
      </w:r>
    </w:p>
    <w:p w14:paraId="194723FE" w14:textId="77777777" w:rsidR="009E4178" w:rsidRPr="00616566" w:rsidRDefault="009E4178" w:rsidP="009E4178">
      <w:pPr>
        <w:spacing w:after="0" w:line="240" w:lineRule="auto"/>
        <w:ind w:firstLine="720"/>
        <w:rPr>
          <w:rFonts w:ascii="Arial" w:hAnsi="Arial" w:cs="Arial"/>
        </w:rPr>
      </w:pPr>
    </w:p>
    <w:p w14:paraId="593C8816" w14:textId="77777777" w:rsidR="009E4178" w:rsidRPr="00616566" w:rsidRDefault="009E4178" w:rsidP="009E4178">
      <w:pPr>
        <w:spacing w:after="0" w:line="240" w:lineRule="auto"/>
        <w:ind w:firstLine="720"/>
        <w:rPr>
          <w:rFonts w:ascii="Arial" w:hAnsi="Arial" w:cs="Arial"/>
        </w:rPr>
      </w:pPr>
      <w:r w:rsidRPr="00616566">
        <w:rPr>
          <w:rFonts w:ascii="Arial" w:hAnsi="Arial" w:cs="Arial"/>
        </w:rPr>
        <w:t>Behind G3 is a dedicated team of experts, always eager to stay at the forefront of industry trends and technologies. We are passionate about what we do and are driven by the desire to bring your online ideas to life in the most spectacular way possible.</w:t>
      </w:r>
    </w:p>
    <w:p w14:paraId="6B2DB9DC" w14:textId="77777777" w:rsidR="009E4178" w:rsidRPr="00616566" w:rsidRDefault="009E4178" w:rsidP="009E4178">
      <w:pPr>
        <w:spacing w:after="0" w:line="240" w:lineRule="auto"/>
        <w:ind w:firstLine="720"/>
        <w:rPr>
          <w:rFonts w:ascii="Arial" w:hAnsi="Arial" w:cs="Arial"/>
        </w:rPr>
      </w:pPr>
    </w:p>
    <w:p w14:paraId="046E31AB" w14:textId="77777777" w:rsidR="009E4178" w:rsidRPr="00616566" w:rsidRDefault="009E4178" w:rsidP="009E4178">
      <w:pPr>
        <w:spacing w:after="0" w:line="240" w:lineRule="auto"/>
        <w:ind w:firstLine="720"/>
        <w:rPr>
          <w:rFonts w:ascii="Arial" w:hAnsi="Arial" w:cs="Arial"/>
        </w:rPr>
      </w:pPr>
    </w:p>
    <w:p w14:paraId="6C996D46" w14:textId="47D1FEE5" w:rsidR="009E4178" w:rsidRPr="00616566" w:rsidRDefault="009E4178" w:rsidP="009E4178">
      <w:pPr>
        <w:rPr>
          <w:rFonts w:ascii="Arial" w:hAnsi="Arial" w:cs="Arial"/>
          <w:kern w:val="0"/>
          <w14:ligatures w14:val="none"/>
        </w:rPr>
      </w:pPr>
    </w:p>
    <w:p w14:paraId="0F264E2A" w14:textId="77777777" w:rsidR="009E4178" w:rsidRPr="00616566" w:rsidRDefault="009E4178" w:rsidP="009E4178">
      <w:pPr>
        <w:spacing w:after="0"/>
        <w:rPr>
          <w:rFonts w:ascii="Arial" w:hAnsi="Arial" w:cs="Arial"/>
          <w:kern w:val="0"/>
          <w14:ligatures w14:val="none"/>
        </w:rPr>
        <w:sectPr w:rsidR="009E4178" w:rsidRPr="00616566" w:rsidSect="009E4178">
          <w:footerReference w:type="default" r:id="rId11"/>
          <w:type w:val="continuous"/>
          <w:pgSz w:w="12240" w:h="15840"/>
          <w:pgMar w:top="1440" w:right="1440" w:bottom="1440" w:left="1440" w:header="708" w:footer="708" w:gutter="0"/>
          <w:cols w:space="720"/>
        </w:sectPr>
      </w:pPr>
    </w:p>
    <w:p w14:paraId="402DB95C" w14:textId="77777777" w:rsidR="004D1535" w:rsidRDefault="004D1535" w:rsidP="00562C78">
      <w:pPr>
        <w:spacing w:after="0" w:line="240" w:lineRule="auto"/>
        <w:rPr>
          <w:rFonts w:ascii="Arial" w:hAnsi="Arial" w:cs="Arial"/>
          <w:b/>
          <w:bCs/>
          <w:sz w:val="30"/>
          <w:szCs w:val="30"/>
        </w:rPr>
      </w:pPr>
    </w:p>
    <w:p w14:paraId="4B916572" w14:textId="58E0B933" w:rsidR="009E4178" w:rsidRPr="00616566" w:rsidRDefault="009E4178" w:rsidP="00562C78">
      <w:pPr>
        <w:spacing w:after="0" w:line="240" w:lineRule="auto"/>
        <w:rPr>
          <w:rFonts w:ascii="Arial" w:hAnsi="Arial" w:cs="Arial"/>
          <w:b/>
          <w:bCs/>
          <w:sz w:val="30"/>
          <w:szCs w:val="30"/>
        </w:rPr>
      </w:pPr>
      <w:r w:rsidRPr="00616566">
        <w:rPr>
          <w:rFonts w:ascii="Arial" w:hAnsi="Arial" w:cs="Arial"/>
          <w:b/>
          <w:bCs/>
          <w:sz w:val="30"/>
          <w:szCs w:val="30"/>
        </w:rPr>
        <w:t>TERMS OF AGREEMENT</w:t>
      </w:r>
    </w:p>
    <w:p w14:paraId="1F159CED" w14:textId="77777777" w:rsidR="009E4178" w:rsidRPr="00616566" w:rsidRDefault="009E4178" w:rsidP="009E4178">
      <w:pPr>
        <w:spacing w:after="0" w:line="240" w:lineRule="auto"/>
        <w:rPr>
          <w:rFonts w:ascii="Arial" w:hAnsi="Arial" w:cs="Arial"/>
        </w:rPr>
      </w:pPr>
    </w:p>
    <w:p w14:paraId="1B31E9DF" w14:textId="77777777" w:rsidR="009E4178" w:rsidRPr="00616566" w:rsidRDefault="009E4178" w:rsidP="009E4178">
      <w:pPr>
        <w:spacing w:after="0" w:line="240" w:lineRule="auto"/>
        <w:jc w:val="center"/>
        <w:rPr>
          <w:rFonts w:ascii="Arial" w:hAnsi="Arial" w:cs="Arial"/>
        </w:rPr>
      </w:pPr>
    </w:p>
    <w:p w14:paraId="64E5C535" w14:textId="77777777" w:rsidR="009E4178" w:rsidRPr="00616566" w:rsidRDefault="009E4178" w:rsidP="009E4178">
      <w:pPr>
        <w:rPr>
          <w:rFonts w:ascii="Arial" w:hAnsi="Arial" w:cs="Arial"/>
          <w:b/>
          <w:bCs/>
        </w:rPr>
      </w:pPr>
      <w:r w:rsidRPr="00616566">
        <w:rPr>
          <w:rFonts w:ascii="Arial" w:hAnsi="Arial" w:cs="Arial"/>
          <w:b/>
          <w:bCs/>
        </w:rPr>
        <w:t xml:space="preserve">1.  Authorization </w:t>
      </w:r>
    </w:p>
    <w:p w14:paraId="5DCB811B" w14:textId="77777777" w:rsidR="009E4178" w:rsidRPr="00616566" w:rsidRDefault="009E4178" w:rsidP="009E4178">
      <w:pPr>
        <w:rPr>
          <w:rFonts w:ascii="Arial" w:hAnsi="Arial" w:cs="Arial"/>
        </w:rPr>
      </w:pPr>
      <w:r w:rsidRPr="00616566">
        <w:rPr>
          <w:rFonts w:ascii="Arial" w:hAnsi="Arial" w:cs="Arial"/>
        </w:rPr>
        <w:t>Agne Construction Supply Trading is engaging G3, as independent contractor for Agne Construction Supply Trading Inventory Management System development, deployment, hosting &amp; support.</w:t>
      </w:r>
    </w:p>
    <w:p w14:paraId="6324D680" w14:textId="77777777" w:rsidR="009E4178" w:rsidRPr="00616566" w:rsidRDefault="009E4178" w:rsidP="009E4178">
      <w:pPr>
        <w:rPr>
          <w:rFonts w:ascii="Arial" w:hAnsi="Arial" w:cs="Arial"/>
        </w:rPr>
      </w:pPr>
    </w:p>
    <w:p w14:paraId="1745E9B5" w14:textId="77777777" w:rsidR="009E4178" w:rsidRPr="00616566" w:rsidRDefault="009E4178" w:rsidP="009E4178">
      <w:pPr>
        <w:rPr>
          <w:rFonts w:ascii="Arial" w:hAnsi="Arial" w:cs="Arial"/>
          <w:b/>
          <w:bCs/>
        </w:rPr>
      </w:pPr>
      <w:r w:rsidRPr="00616566">
        <w:rPr>
          <w:rFonts w:ascii="Arial" w:hAnsi="Arial" w:cs="Arial"/>
          <w:b/>
          <w:bCs/>
        </w:rPr>
        <w:t>2. Completion</w:t>
      </w:r>
    </w:p>
    <w:p w14:paraId="70238C3C" w14:textId="77777777" w:rsidR="009E4178" w:rsidRPr="00616566" w:rsidRDefault="009E4178" w:rsidP="009E4178">
      <w:pPr>
        <w:rPr>
          <w:rFonts w:ascii="Arial" w:hAnsi="Arial" w:cs="Arial"/>
        </w:rPr>
      </w:pPr>
      <w:r w:rsidRPr="00616566">
        <w:rPr>
          <w:rFonts w:ascii="Arial" w:hAnsi="Arial" w:cs="Arial"/>
        </w:rPr>
        <w:t>G3, and Agne Construction Supply Trading must work together to complete the project in a timely manner. G3 agrees to work expeditiously to complete the project no later than launch date (depending on date of acceptance of agreement).</w:t>
      </w:r>
    </w:p>
    <w:p w14:paraId="1EC7BE94" w14:textId="5E13C644" w:rsidR="009E4178" w:rsidRPr="00616566" w:rsidRDefault="009E4178" w:rsidP="009E4178">
      <w:pPr>
        <w:rPr>
          <w:rFonts w:ascii="Arial" w:hAnsi="Arial" w:cs="Arial"/>
        </w:rPr>
      </w:pPr>
      <w:r w:rsidRPr="00616566">
        <w:rPr>
          <w:rFonts w:ascii="Arial" w:hAnsi="Arial" w:cs="Arial"/>
        </w:rPr>
        <w:t xml:space="preserve">The project timeline, as outline in the </w:t>
      </w:r>
      <w:r w:rsidR="00244159" w:rsidRPr="00616566">
        <w:rPr>
          <w:rFonts w:ascii="Arial" w:hAnsi="Arial" w:cs="Arial"/>
        </w:rPr>
        <w:t>proposal</w:t>
      </w:r>
      <w:r w:rsidRPr="00616566">
        <w:rPr>
          <w:rFonts w:ascii="Arial" w:hAnsi="Arial" w:cs="Arial"/>
        </w:rPr>
        <w:t>, is an estimate and may be subject to change based on unforeseen circumstance, scope modifications, or other factors.</w:t>
      </w:r>
    </w:p>
    <w:p w14:paraId="6FE6F314" w14:textId="77777777" w:rsidR="009E4178" w:rsidRPr="00616566" w:rsidRDefault="009E4178" w:rsidP="009E4178">
      <w:pPr>
        <w:rPr>
          <w:rFonts w:ascii="Arial" w:hAnsi="Arial" w:cs="Arial"/>
          <w:b/>
          <w:bCs/>
        </w:rPr>
      </w:pPr>
      <w:r w:rsidRPr="00616566">
        <w:rPr>
          <w:rFonts w:ascii="Arial" w:hAnsi="Arial" w:cs="Arial"/>
        </w:rPr>
        <w:t>The client agrees to provide timely feedback and approvals to ensure project progress according to the agreed schedule.</w:t>
      </w:r>
    </w:p>
    <w:p w14:paraId="0A0832C4" w14:textId="77777777" w:rsidR="009E4178" w:rsidRPr="00616566" w:rsidRDefault="009E4178" w:rsidP="009E4178">
      <w:pPr>
        <w:rPr>
          <w:rFonts w:ascii="Arial" w:hAnsi="Arial" w:cs="Arial"/>
          <w:b/>
          <w:bCs/>
        </w:rPr>
      </w:pPr>
    </w:p>
    <w:p w14:paraId="77903D46" w14:textId="77777777" w:rsidR="009E4178" w:rsidRPr="00616566" w:rsidRDefault="009E4178" w:rsidP="009E4178">
      <w:pPr>
        <w:rPr>
          <w:rFonts w:ascii="Arial" w:hAnsi="Arial" w:cs="Arial"/>
          <w:b/>
          <w:bCs/>
        </w:rPr>
      </w:pPr>
      <w:r w:rsidRPr="00616566">
        <w:rPr>
          <w:rFonts w:ascii="Arial" w:hAnsi="Arial" w:cs="Arial"/>
          <w:b/>
          <w:bCs/>
        </w:rPr>
        <w:lastRenderedPageBreak/>
        <w:t>3. Assignment of project</w:t>
      </w:r>
    </w:p>
    <w:p w14:paraId="738BAFD8" w14:textId="77777777" w:rsidR="009E4178" w:rsidRPr="00616566" w:rsidRDefault="009E4178" w:rsidP="009E4178">
      <w:pPr>
        <w:rPr>
          <w:rFonts w:ascii="Arial" w:hAnsi="Arial" w:cs="Arial"/>
        </w:rPr>
      </w:pPr>
      <w:r w:rsidRPr="00616566">
        <w:rPr>
          <w:rFonts w:ascii="Arial" w:hAnsi="Arial" w:cs="Arial"/>
        </w:rPr>
        <w:t>G3 reserves the right to assign subcontractors to this project to ensure the right fit for the job as well as on-time completion.</w:t>
      </w:r>
    </w:p>
    <w:p w14:paraId="50E5F6C4" w14:textId="77777777" w:rsidR="009E4178" w:rsidRPr="00616566" w:rsidRDefault="009E4178" w:rsidP="009E4178">
      <w:pPr>
        <w:rPr>
          <w:rFonts w:ascii="Arial" w:hAnsi="Arial" w:cs="Arial"/>
        </w:rPr>
      </w:pPr>
    </w:p>
    <w:p w14:paraId="21389C70" w14:textId="77777777" w:rsidR="009E4178" w:rsidRPr="00616566" w:rsidRDefault="009E4178" w:rsidP="009E4178">
      <w:pPr>
        <w:rPr>
          <w:rFonts w:ascii="Arial" w:hAnsi="Arial" w:cs="Arial"/>
          <w:b/>
          <w:bCs/>
        </w:rPr>
      </w:pPr>
      <w:r w:rsidRPr="00616566">
        <w:rPr>
          <w:rFonts w:ascii="Arial" w:hAnsi="Arial" w:cs="Arial"/>
          <w:b/>
          <w:bCs/>
        </w:rPr>
        <w:t xml:space="preserve">4. Legal &amp; license </w:t>
      </w:r>
    </w:p>
    <w:p w14:paraId="13D6495C" w14:textId="77777777" w:rsidR="009E4178" w:rsidRPr="00616566" w:rsidRDefault="009E4178" w:rsidP="009E4178">
      <w:pPr>
        <w:rPr>
          <w:rFonts w:ascii="Arial" w:hAnsi="Arial" w:cs="Arial"/>
        </w:rPr>
      </w:pPr>
      <w:r w:rsidRPr="00616566">
        <w:rPr>
          <w:rFonts w:ascii="Arial" w:hAnsi="Arial" w:cs="Arial"/>
        </w:rPr>
        <w:t>G3 warrants that the functionality contained in this project will meet Agne Construction Supply Trading requirements and that the operation will be reasonably error-free.</w:t>
      </w:r>
    </w:p>
    <w:p w14:paraId="1EC90BA4" w14:textId="1561F669" w:rsidR="009E4178" w:rsidRPr="00616566" w:rsidRDefault="009E4178" w:rsidP="009E4178">
      <w:pPr>
        <w:rPr>
          <w:rFonts w:ascii="Arial" w:hAnsi="Arial" w:cs="Arial"/>
        </w:rPr>
      </w:pPr>
      <w:r w:rsidRPr="00616566">
        <w:rPr>
          <w:rFonts w:ascii="Arial" w:hAnsi="Arial" w:cs="Arial"/>
        </w:rPr>
        <w:t xml:space="preserve">The entire risk as to the quality and performance of the project with Agne Construction Supply Trading requirements. In no event will G3 be liable to Agne Construction Supply or any third party for any damages, including any lost profits, lost savings or other incidental, </w:t>
      </w:r>
      <w:r w:rsidR="00244159" w:rsidRPr="00616566">
        <w:rPr>
          <w:rFonts w:ascii="Arial" w:hAnsi="Arial" w:cs="Arial"/>
        </w:rPr>
        <w:t>consequential</w:t>
      </w:r>
      <w:r w:rsidRPr="00616566">
        <w:rPr>
          <w:rFonts w:ascii="Arial" w:hAnsi="Arial" w:cs="Arial"/>
        </w:rPr>
        <w:t xml:space="preserve"> or special damages arising out the operation of or inability to operate the website, even if G3 has been advised of the possibility of such damages.</w:t>
      </w:r>
    </w:p>
    <w:p w14:paraId="21D0556B" w14:textId="5B9574B2" w:rsidR="009E4178" w:rsidRPr="00616566" w:rsidRDefault="009E4178" w:rsidP="009E4178">
      <w:pPr>
        <w:rPr>
          <w:rFonts w:ascii="Arial" w:hAnsi="Arial" w:cs="Arial"/>
        </w:rPr>
      </w:pPr>
      <w:r w:rsidRPr="00616566">
        <w:rPr>
          <w:rFonts w:ascii="Arial" w:hAnsi="Arial" w:cs="Arial"/>
        </w:rPr>
        <w:t xml:space="preserve">If any provision of this agreement shall be unlawful, void, or any reason </w:t>
      </w:r>
      <w:r w:rsidR="00244159" w:rsidRPr="00616566">
        <w:rPr>
          <w:rFonts w:ascii="Arial" w:hAnsi="Arial" w:cs="Arial"/>
        </w:rPr>
        <w:t>unenforceable</w:t>
      </w:r>
      <w:r w:rsidRPr="00616566">
        <w:rPr>
          <w:rFonts w:ascii="Arial" w:hAnsi="Arial" w:cs="Arial"/>
        </w:rPr>
        <w:t xml:space="preserve">, then that provision shall be deemed several from this agreement and shall not affect the validity and </w:t>
      </w:r>
      <w:r w:rsidR="00244159" w:rsidRPr="00616566">
        <w:rPr>
          <w:rFonts w:ascii="Arial" w:hAnsi="Arial" w:cs="Arial"/>
        </w:rPr>
        <w:t>enforceability</w:t>
      </w:r>
      <w:r w:rsidRPr="00616566">
        <w:rPr>
          <w:rFonts w:ascii="Arial" w:hAnsi="Arial" w:cs="Arial"/>
        </w:rPr>
        <w:t xml:space="preserve"> of remaining provisions.</w:t>
      </w:r>
    </w:p>
    <w:p w14:paraId="50699E3F" w14:textId="77777777" w:rsidR="009E4178" w:rsidRPr="00616566" w:rsidRDefault="009E4178" w:rsidP="009E4178">
      <w:pPr>
        <w:rPr>
          <w:rFonts w:ascii="Arial" w:hAnsi="Arial" w:cs="Arial"/>
        </w:rPr>
      </w:pPr>
    </w:p>
    <w:p w14:paraId="35B4EEFE" w14:textId="77777777" w:rsidR="008A1EF1" w:rsidRDefault="008A1EF1" w:rsidP="009E4178">
      <w:pPr>
        <w:rPr>
          <w:rFonts w:ascii="Arial" w:hAnsi="Arial" w:cs="Arial"/>
          <w:b/>
          <w:bCs/>
        </w:rPr>
      </w:pPr>
    </w:p>
    <w:p w14:paraId="7EE8AF73" w14:textId="3920ADB6" w:rsidR="009E4178" w:rsidRPr="00616566" w:rsidRDefault="009E4178" w:rsidP="009E4178">
      <w:pPr>
        <w:rPr>
          <w:rFonts w:ascii="Arial" w:hAnsi="Arial" w:cs="Arial"/>
          <w:b/>
          <w:bCs/>
        </w:rPr>
      </w:pPr>
      <w:r w:rsidRPr="00616566">
        <w:rPr>
          <w:rFonts w:ascii="Arial" w:hAnsi="Arial" w:cs="Arial"/>
          <w:b/>
          <w:bCs/>
        </w:rPr>
        <w:t>5. Copyrights &amp; trademark</w:t>
      </w:r>
    </w:p>
    <w:p w14:paraId="3F9FC371" w14:textId="1E987728" w:rsidR="009E4178" w:rsidRPr="00616566" w:rsidRDefault="009E4178" w:rsidP="009E4178">
      <w:pPr>
        <w:rPr>
          <w:rFonts w:ascii="Arial" w:hAnsi="Arial" w:cs="Arial"/>
        </w:rPr>
      </w:pPr>
      <w:r w:rsidRPr="00616566">
        <w:rPr>
          <w:rFonts w:ascii="Arial" w:hAnsi="Arial" w:cs="Arial"/>
        </w:rPr>
        <w:t>G3 guarantees that all aspect of design and construction of the project will be disclosed to Agne Construction Supply Trading upon completion, and full code, copyrights and ownership will be the sole property of Agne Construction Supply Trading. G3 retains the rights to display graphics and other design elements as example of its work in its portfolio.</w:t>
      </w:r>
    </w:p>
    <w:p w14:paraId="6F1998D8" w14:textId="77777777" w:rsidR="009E4178" w:rsidRPr="00616566" w:rsidRDefault="009E4178" w:rsidP="009E4178">
      <w:pPr>
        <w:rPr>
          <w:rFonts w:ascii="Arial" w:hAnsi="Arial" w:cs="Arial"/>
        </w:rPr>
      </w:pPr>
    </w:p>
    <w:p w14:paraId="44098BA8" w14:textId="77777777" w:rsidR="009E4178" w:rsidRPr="00616566" w:rsidRDefault="009E4178" w:rsidP="009E4178">
      <w:pPr>
        <w:rPr>
          <w:rFonts w:ascii="Arial" w:hAnsi="Arial" w:cs="Arial"/>
          <w:b/>
          <w:bCs/>
        </w:rPr>
      </w:pPr>
      <w:r w:rsidRPr="00616566">
        <w:rPr>
          <w:rFonts w:ascii="Arial" w:hAnsi="Arial" w:cs="Arial"/>
          <w:b/>
          <w:bCs/>
        </w:rPr>
        <w:t>6. Confidentiality</w:t>
      </w:r>
    </w:p>
    <w:p w14:paraId="3D3F892B" w14:textId="77777777" w:rsidR="009E4178" w:rsidRPr="00616566" w:rsidRDefault="009E4178" w:rsidP="009E4178">
      <w:pPr>
        <w:rPr>
          <w:rFonts w:ascii="Arial" w:hAnsi="Arial" w:cs="Arial"/>
          <w:b/>
          <w:bCs/>
        </w:rPr>
      </w:pPr>
      <w:r w:rsidRPr="00616566">
        <w:rPr>
          <w:rFonts w:ascii="Arial" w:hAnsi="Arial" w:cs="Arial"/>
        </w:rPr>
        <w:t>Both parties agree to maintain the confidentiality of all project-related information, including proprietary information, trade secrets, and client data.</w:t>
      </w:r>
    </w:p>
    <w:p w14:paraId="497E07FE" w14:textId="77777777" w:rsidR="009E4178" w:rsidRPr="00616566" w:rsidRDefault="009E4178" w:rsidP="009E4178">
      <w:pPr>
        <w:rPr>
          <w:rFonts w:ascii="Arial" w:hAnsi="Arial" w:cs="Arial"/>
          <w:b/>
          <w:bCs/>
        </w:rPr>
      </w:pPr>
    </w:p>
    <w:p w14:paraId="03057F28" w14:textId="77777777" w:rsidR="009E4178" w:rsidRPr="00616566" w:rsidRDefault="009E4178" w:rsidP="009E4178">
      <w:pPr>
        <w:rPr>
          <w:rFonts w:ascii="Arial" w:hAnsi="Arial" w:cs="Arial"/>
          <w:b/>
          <w:bCs/>
        </w:rPr>
      </w:pPr>
      <w:r w:rsidRPr="00616566">
        <w:rPr>
          <w:rFonts w:ascii="Arial" w:hAnsi="Arial" w:cs="Arial"/>
          <w:b/>
          <w:bCs/>
        </w:rPr>
        <w:t>7. Support and maintenance</w:t>
      </w:r>
    </w:p>
    <w:p w14:paraId="04EBD9E2" w14:textId="77777777" w:rsidR="009E4178" w:rsidRPr="00616566" w:rsidRDefault="009E4178" w:rsidP="009E4178">
      <w:pPr>
        <w:rPr>
          <w:rFonts w:ascii="Arial" w:hAnsi="Arial" w:cs="Arial"/>
        </w:rPr>
      </w:pPr>
      <w:r w:rsidRPr="00616566">
        <w:rPr>
          <w:rFonts w:ascii="Arial" w:hAnsi="Arial" w:cs="Arial"/>
        </w:rPr>
        <w:t>The Service Provider agrees to provide a warranty period of (1 year) for bug fixes and system issues following project implementation.</w:t>
      </w:r>
    </w:p>
    <w:p w14:paraId="45A03F55" w14:textId="429BD2A6" w:rsidR="009E4178" w:rsidRPr="00616566" w:rsidRDefault="009E4178" w:rsidP="009E4178">
      <w:pPr>
        <w:rPr>
          <w:rFonts w:ascii="Arial" w:hAnsi="Arial" w:cs="Arial"/>
        </w:rPr>
      </w:pPr>
      <w:r w:rsidRPr="00616566">
        <w:rPr>
          <w:rFonts w:ascii="Arial" w:hAnsi="Arial" w:cs="Arial"/>
        </w:rPr>
        <w:t>After the warranty period, ongoing support and maintenance can be provided at an additional cost, as agreed upon both parties.</w:t>
      </w:r>
    </w:p>
    <w:p w14:paraId="2FAA6E1B" w14:textId="77777777" w:rsidR="009E4178" w:rsidRPr="00616566" w:rsidRDefault="009E4178" w:rsidP="009E4178">
      <w:pPr>
        <w:rPr>
          <w:rFonts w:ascii="Arial" w:hAnsi="Arial" w:cs="Arial"/>
          <w:b/>
          <w:bCs/>
        </w:rPr>
      </w:pPr>
      <w:r w:rsidRPr="00616566">
        <w:rPr>
          <w:rFonts w:ascii="Arial" w:hAnsi="Arial" w:cs="Arial"/>
          <w:b/>
          <w:bCs/>
        </w:rPr>
        <w:t>8. Entire agreement</w:t>
      </w:r>
    </w:p>
    <w:p w14:paraId="330314C5" w14:textId="6EED07D0" w:rsidR="009E4178" w:rsidRDefault="009E4178" w:rsidP="009E4178">
      <w:pPr>
        <w:rPr>
          <w:rFonts w:ascii="Arial" w:hAnsi="Arial" w:cs="Arial"/>
        </w:rPr>
      </w:pPr>
      <w:r w:rsidRPr="00616566">
        <w:rPr>
          <w:rFonts w:ascii="Arial" w:hAnsi="Arial" w:cs="Arial"/>
        </w:rPr>
        <w:lastRenderedPageBreak/>
        <w:t>This contract institutes the entire agreement between G3 and Agne Construction Supply Trading and supersedes all prior agreements, representations, and understanding.</w:t>
      </w:r>
    </w:p>
    <w:p w14:paraId="561163A4" w14:textId="77777777" w:rsidR="00F110DE" w:rsidRPr="00616566" w:rsidRDefault="00F110DE" w:rsidP="009E4178">
      <w:pPr>
        <w:rPr>
          <w:rFonts w:ascii="Arial" w:hAnsi="Arial" w:cs="Arial"/>
        </w:rPr>
      </w:pPr>
    </w:p>
    <w:p w14:paraId="3D6AE800" w14:textId="77777777" w:rsidR="00E8018B" w:rsidRDefault="00E8018B" w:rsidP="00E8018B">
      <w:pPr>
        <w:rPr>
          <w:rFonts w:ascii="Arial" w:hAnsi="Arial" w:cs="Arial"/>
        </w:rPr>
      </w:pPr>
    </w:p>
    <w:p w14:paraId="4D412773" w14:textId="6CC42FCE" w:rsidR="00F01E51" w:rsidRPr="00616566" w:rsidRDefault="001A526A" w:rsidP="00E8018B">
      <w:pPr>
        <w:jc w:val="center"/>
        <w:rPr>
          <w:rFonts w:ascii="Arial" w:hAnsi="Arial" w:cs="Arial"/>
        </w:rPr>
      </w:pPr>
      <w:r w:rsidRPr="00616566">
        <w:rPr>
          <w:rFonts w:ascii="Arial" w:hAnsi="Arial" w:cs="Arial"/>
          <w:b/>
          <w:bCs/>
          <w:sz w:val="30"/>
          <w:szCs w:val="30"/>
        </w:rPr>
        <w:t>Acceptance</w:t>
      </w:r>
    </w:p>
    <w:p w14:paraId="54212AFB" w14:textId="62DECBE4" w:rsidR="001A526A" w:rsidRPr="00616566" w:rsidRDefault="00F01E51" w:rsidP="00F01E51">
      <w:pPr>
        <w:ind w:firstLine="720"/>
        <w:rPr>
          <w:rFonts w:ascii="Arial" w:hAnsi="Arial" w:cs="Arial"/>
        </w:rPr>
      </w:pPr>
      <w:r w:rsidRPr="00616566">
        <w:rPr>
          <w:rFonts w:ascii="Arial" w:hAnsi="Arial" w:cs="Arial"/>
        </w:rPr>
        <w:t>By signing this contract proposal, G3 and Agne Construction Supply Trading agrees to the</w:t>
      </w:r>
      <w:r w:rsidR="00F02332" w:rsidRPr="00616566">
        <w:rPr>
          <w:rFonts w:ascii="Arial" w:hAnsi="Arial" w:cs="Arial"/>
        </w:rPr>
        <w:t xml:space="preserve"> outlined</w:t>
      </w:r>
      <w:r w:rsidRPr="00616566">
        <w:rPr>
          <w:rFonts w:ascii="Arial" w:hAnsi="Arial" w:cs="Arial"/>
        </w:rPr>
        <w:t xml:space="preserve"> terms of agreement</w:t>
      </w:r>
      <w:r w:rsidR="00F02332" w:rsidRPr="00616566">
        <w:rPr>
          <w:rFonts w:ascii="Arial" w:hAnsi="Arial" w:cs="Arial"/>
        </w:rPr>
        <w:t>.</w:t>
      </w:r>
    </w:p>
    <w:p w14:paraId="0AC9DE25" w14:textId="77777777" w:rsidR="004B537D" w:rsidRPr="00616566" w:rsidRDefault="004B537D" w:rsidP="004B537D">
      <w:pPr>
        <w:ind w:firstLine="720"/>
        <w:rPr>
          <w:rFonts w:ascii="Arial" w:hAnsi="Arial" w:cs="Arial"/>
        </w:rPr>
      </w:pPr>
    </w:p>
    <w:p w14:paraId="177AB248" w14:textId="1D735F54" w:rsidR="001A526A" w:rsidRPr="00616566" w:rsidRDefault="001A526A" w:rsidP="004B537D">
      <w:pPr>
        <w:ind w:firstLine="720"/>
        <w:rPr>
          <w:rFonts w:ascii="Arial" w:hAnsi="Arial" w:cs="Arial"/>
        </w:rPr>
      </w:pPr>
      <w:r w:rsidRPr="00616566">
        <w:rPr>
          <w:rFonts w:ascii="Arial" w:hAnsi="Arial" w:cs="Arial"/>
        </w:rPr>
        <w:t xml:space="preserve">Any change to </w:t>
      </w:r>
      <w:r w:rsidR="001C27E7" w:rsidRPr="00616566">
        <w:rPr>
          <w:rFonts w:ascii="Arial" w:hAnsi="Arial" w:cs="Arial"/>
        </w:rPr>
        <w:t>this contract</w:t>
      </w:r>
      <w:r w:rsidRPr="00616566">
        <w:rPr>
          <w:rFonts w:ascii="Arial" w:hAnsi="Arial" w:cs="Arial"/>
        </w:rPr>
        <w:t xml:space="preserve"> shall be subject to mutual written agreement of the parties.</w:t>
      </w:r>
    </w:p>
    <w:p w14:paraId="5916387D" w14:textId="77777777" w:rsidR="001A526A" w:rsidRPr="00616566" w:rsidRDefault="001A526A" w:rsidP="001A526A">
      <w:pPr>
        <w:rPr>
          <w:rFonts w:ascii="Arial" w:hAnsi="Arial" w:cs="Arial"/>
        </w:rPr>
      </w:pPr>
      <w:r w:rsidRPr="00616566">
        <w:rPr>
          <w:rFonts w:ascii="Arial" w:hAnsi="Arial" w:cs="Arial"/>
        </w:rPr>
        <w:t>IN WITNESS WHEROF, the parties have so agreed as of the date written below:</w:t>
      </w:r>
    </w:p>
    <w:p w14:paraId="5CE72800" w14:textId="77777777" w:rsidR="00D82F7D" w:rsidRPr="00616566" w:rsidRDefault="00D82F7D" w:rsidP="001A526A">
      <w:pPr>
        <w:rPr>
          <w:rFonts w:ascii="Arial" w:hAnsi="Arial" w:cs="Arial"/>
        </w:rPr>
      </w:pPr>
    </w:p>
    <w:p w14:paraId="4482066D" w14:textId="77777777" w:rsidR="001A526A" w:rsidRPr="00616566" w:rsidRDefault="001A526A" w:rsidP="001A526A">
      <w:pPr>
        <w:rPr>
          <w:rFonts w:ascii="Arial" w:hAnsi="Arial" w:cs="Arial"/>
          <w:b/>
          <w:bCs/>
        </w:rPr>
      </w:pPr>
      <w:r w:rsidRPr="00616566">
        <w:rPr>
          <w:rFonts w:ascii="Arial" w:hAnsi="Arial" w:cs="Arial"/>
          <w:b/>
          <w:bCs/>
        </w:rPr>
        <w:t>G3 Web Development Group</w:t>
      </w:r>
    </w:p>
    <w:p w14:paraId="4B3D5678" w14:textId="77777777" w:rsidR="001A526A" w:rsidRPr="00616566" w:rsidRDefault="001A526A" w:rsidP="001A526A">
      <w:pPr>
        <w:rPr>
          <w:rFonts w:ascii="Arial" w:hAnsi="Arial" w:cs="Arial"/>
        </w:rPr>
      </w:pPr>
      <w:r w:rsidRPr="00616566">
        <w:rPr>
          <w:rFonts w:ascii="Arial" w:hAnsi="Arial" w:cs="Arial"/>
        </w:rPr>
        <w:t>Blk 4 Lot 5 | Maryland Subdivision | Tebag West, Sta. Barbara, Pangasinan, 2419</w:t>
      </w:r>
    </w:p>
    <w:p w14:paraId="0B2B0F64" w14:textId="77777777" w:rsidR="001A526A" w:rsidRPr="00616566" w:rsidRDefault="001A526A" w:rsidP="001A526A">
      <w:pPr>
        <w:rPr>
          <w:rFonts w:ascii="Arial" w:hAnsi="Arial" w:cs="Arial"/>
          <w:b/>
          <w:bCs/>
        </w:rPr>
      </w:pPr>
    </w:p>
    <w:p w14:paraId="40B1AB0B" w14:textId="77777777" w:rsidR="005C5830" w:rsidRPr="00616566" w:rsidRDefault="005C5830" w:rsidP="001A526A">
      <w:pPr>
        <w:rPr>
          <w:rFonts w:ascii="Arial" w:hAnsi="Arial" w:cs="Arial"/>
          <w:b/>
          <w:bCs/>
        </w:rPr>
      </w:pPr>
    </w:p>
    <w:p w14:paraId="526C85BC" w14:textId="7901E3A2" w:rsidR="001C27E7" w:rsidRPr="00616566" w:rsidRDefault="001C27E7" w:rsidP="001C27E7">
      <w:pPr>
        <w:rPr>
          <w:rFonts w:ascii="Arial" w:hAnsi="Arial" w:cs="Arial"/>
          <w:b/>
          <w:bCs/>
        </w:rPr>
      </w:pPr>
      <w:r w:rsidRPr="00616566">
        <w:rPr>
          <w:rFonts w:ascii="Arial" w:hAnsi="Arial" w:cs="Arial"/>
          <w:b/>
          <w:bCs/>
        </w:rPr>
        <w:t>AARON LOPEZ</w:t>
      </w:r>
    </w:p>
    <w:p w14:paraId="285366DF" w14:textId="77777777" w:rsidR="001C27E7" w:rsidRPr="00616566" w:rsidRDefault="001C27E7" w:rsidP="001C27E7">
      <w:pPr>
        <w:rPr>
          <w:rFonts w:ascii="Arial" w:hAnsi="Arial" w:cs="Arial"/>
        </w:rPr>
      </w:pPr>
      <w:r w:rsidRPr="00616566">
        <w:rPr>
          <w:rFonts w:ascii="Arial" w:hAnsi="Arial" w:cs="Arial"/>
          <w:i/>
          <w:iCs/>
        </w:rPr>
        <w:t>Company Owner/Project Manager</w:t>
      </w:r>
    </w:p>
    <w:p w14:paraId="756259D1" w14:textId="5886B43D" w:rsidR="001A526A" w:rsidRDefault="001C27E7" w:rsidP="001A526A">
      <w:pPr>
        <w:rPr>
          <w:rFonts w:ascii="Arial" w:hAnsi="Arial" w:cs="Arial"/>
        </w:rPr>
      </w:pPr>
      <w:r w:rsidRPr="00616566">
        <w:rPr>
          <w:rFonts w:ascii="Arial" w:hAnsi="Arial" w:cs="Arial"/>
        </w:rPr>
        <w:t>G3 Web Development Group</w:t>
      </w:r>
    </w:p>
    <w:p w14:paraId="41308A5A" w14:textId="77777777" w:rsidR="000A690A" w:rsidRPr="00616566" w:rsidRDefault="000A690A" w:rsidP="001A526A">
      <w:pPr>
        <w:rPr>
          <w:rFonts w:ascii="Arial" w:hAnsi="Arial" w:cs="Arial"/>
        </w:rPr>
      </w:pPr>
    </w:p>
    <w:p w14:paraId="0F31E40C" w14:textId="77777777" w:rsidR="001C27E7" w:rsidRPr="00616566" w:rsidRDefault="001C27E7" w:rsidP="001A526A">
      <w:pPr>
        <w:rPr>
          <w:rFonts w:ascii="Arial" w:hAnsi="Arial" w:cs="Arial"/>
        </w:rPr>
      </w:pPr>
    </w:p>
    <w:p w14:paraId="4E3BB52A" w14:textId="77777777" w:rsidR="001C27E7" w:rsidRPr="00616566" w:rsidRDefault="001C27E7" w:rsidP="001C27E7">
      <w:pPr>
        <w:rPr>
          <w:rFonts w:ascii="Arial" w:hAnsi="Arial" w:cs="Arial"/>
          <w:b/>
          <w:bCs/>
        </w:rPr>
      </w:pPr>
      <w:r w:rsidRPr="00616566">
        <w:rPr>
          <w:rFonts w:ascii="Arial" w:hAnsi="Arial" w:cs="Arial"/>
          <w:b/>
          <w:bCs/>
        </w:rPr>
        <w:t>NELSON SUBOC</w:t>
      </w:r>
    </w:p>
    <w:p w14:paraId="63A1E3FF" w14:textId="04A777B7" w:rsidR="001C27E7" w:rsidRPr="00616566" w:rsidRDefault="001C27E7" w:rsidP="001C27E7">
      <w:pPr>
        <w:rPr>
          <w:rFonts w:ascii="Arial" w:hAnsi="Arial" w:cs="Arial"/>
        </w:rPr>
      </w:pPr>
      <w:r w:rsidRPr="00616566">
        <w:rPr>
          <w:rFonts w:ascii="Arial" w:hAnsi="Arial" w:cs="Arial"/>
          <w:i/>
          <w:iCs/>
        </w:rPr>
        <w:t>Company Owner/Project Manager</w:t>
      </w:r>
    </w:p>
    <w:p w14:paraId="54B4A260" w14:textId="77777777" w:rsidR="001C27E7" w:rsidRPr="00616566" w:rsidRDefault="001C27E7" w:rsidP="001C27E7">
      <w:pPr>
        <w:rPr>
          <w:rFonts w:ascii="Arial" w:hAnsi="Arial" w:cs="Arial"/>
        </w:rPr>
      </w:pPr>
      <w:r w:rsidRPr="00616566">
        <w:rPr>
          <w:rFonts w:ascii="Arial" w:hAnsi="Arial" w:cs="Arial"/>
        </w:rPr>
        <w:t>G3 Web Development Group</w:t>
      </w:r>
    </w:p>
    <w:p w14:paraId="7612E72E" w14:textId="77777777" w:rsidR="001C27E7" w:rsidRPr="00616566" w:rsidRDefault="001C27E7" w:rsidP="001A526A">
      <w:pPr>
        <w:rPr>
          <w:rFonts w:ascii="Arial" w:hAnsi="Arial" w:cs="Arial"/>
        </w:rPr>
      </w:pPr>
    </w:p>
    <w:p w14:paraId="591C95BE" w14:textId="77777777" w:rsidR="001A526A" w:rsidRPr="00616566" w:rsidRDefault="001A526A" w:rsidP="001A526A">
      <w:pPr>
        <w:rPr>
          <w:rFonts w:ascii="Arial" w:hAnsi="Arial" w:cs="Arial"/>
        </w:rPr>
      </w:pPr>
    </w:p>
    <w:p w14:paraId="5C370A43" w14:textId="77777777" w:rsidR="005C5830" w:rsidRPr="00616566" w:rsidRDefault="005C5830" w:rsidP="001A526A">
      <w:pPr>
        <w:rPr>
          <w:rFonts w:ascii="Arial" w:hAnsi="Arial" w:cs="Arial"/>
        </w:rPr>
      </w:pPr>
    </w:p>
    <w:p w14:paraId="76202A3B" w14:textId="77777777" w:rsidR="001A526A" w:rsidRPr="00616566" w:rsidRDefault="001A526A" w:rsidP="001A526A">
      <w:pPr>
        <w:rPr>
          <w:rFonts w:ascii="Arial" w:hAnsi="Arial" w:cs="Arial"/>
        </w:rPr>
      </w:pPr>
    </w:p>
    <w:p w14:paraId="4B011FA1" w14:textId="77777777" w:rsidR="001A526A" w:rsidRPr="00616566" w:rsidRDefault="001A526A" w:rsidP="001A526A">
      <w:pPr>
        <w:rPr>
          <w:rFonts w:ascii="Arial" w:hAnsi="Arial" w:cs="Arial"/>
        </w:rPr>
      </w:pPr>
      <w:r w:rsidRPr="00616566">
        <w:rPr>
          <w:rFonts w:ascii="Arial" w:hAnsi="Arial" w:cs="Arial"/>
        </w:rPr>
        <w:t>Signed by:</w:t>
      </w:r>
    </w:p>
    <w:p w14:paraId="0527499F" w14:textId="77777777" w:rsidR="001A526A" w:rsidRPr="00616566" w:rsidRDefault="001A526A" w:rsidP="001A526A">
      <w:pPr>
        <w:rPr>
          <w:rFonts w:ascii="Arial" w:hAnsi="Arial" w:cs="Arial"/>
        </w:rPr>
      </w:pPr>
    </w:p>
    <w:p w14:paraId="4F3FFBFA" w14:textId="77777777" w:rsidR="001A526A" w:rsidRPr="00616566" w:rsidRDefault="001A526A" w:rsidP="001A526A">
      <w:pPr>
        <w:rPr>
          <w:rFonts w:ascii="Arial" w:hAnsi="Arial" w:cs="Arial"/>
        </w:rPr>
      </w:pPr>
      <w:r w:rsidRPr="00616566">
        <w:rPr>
          <w:rFonts w:ascii="Arial" w:hAnsi="Arial" w:cs="Arial"/>
        </w:rPr>
        <w:t>____________________________</w:t>
      </w:r>
      <w:r w:rsidRPr="00616566">
        <w:rPr>
          <w:rFonts w:ascii="Arial" w:hAnsi="Arial" w:cs="Arial"/>
        </w:rPr>
        <w:tab/>
      </w:r>
      <w:r w:rsidRPr="00616566">
        <w:rPr>
          <w:rFonts w:ascii="Arial" w:hAnsi="Arial" w:cs="Arial"/>
        </w:rPr>
        <w:tab/>
      </w:r>
      <w:r w:rsidRPr="00616566">
        <w:rPr>
          <w:rFonts w:ascii="Arial" w:hAnsi="Arial" w:cs="Arial"/>
        </w:rPr>
        <w:tab/>
      </w:r>
      <w:r w:rsidRPr="00616566">
        <w:rPr>
          <w:rFonts w:ascii="Arial" w:hAnsi="Arial" w:cs="Arial"/>
        </w:rPr>
        <w:tab/>
        <w:t xml:space="preserve">  ____________________________</w:t>
      </w:r>
    </w:p>
    <w:p w14:paraId="64B28DE5" w14:textId="13D61756" w:rsidR="001A526A" w:rsidRPr="00616566" w:rsidRDefault="001A526A" w:rsidP="001A526A">
      <w:pPr>
        <w:rPr>
          <w:rFonts w:ascii="Arial" w:hAnsi="Arial" w:cs="Arial"/>
        </w:rPr>
        <w:sectPr w:rsidR="001A526A" w:rsidRPr="00616566" w:rsidSect="00D644C3">
          <w:type w:val="continuous"/>
          <w:pgSz w:w="12240" w:h="15840"/>
          <w:pgMar w:top="1440" w:right="1440" w:bottom="1440" w:left="1440" w:header="708" w:footer="708" w:gutter="0"/>
          <w:cols w:space="708"/>
          <w:docGrid w:linePitch="360"/>
        </w:sectPr>
      </w:pPr>
      <w:r w:rsidRPr="00616566">
        <w:rPr>
          <w:rFonts w:ascii="Arial" w:hAnsi="Arial" w:cs="Arial"/>
        </w:rPr>
        <w:t>Agne Construction Supply Trading</w:t>
      </w:r>
      <w:r w:rsidRPr="00616566">
        <w:rPr>
          <w:rFonts w:ascii="Arial" w:hAnsi="Arial" w:cs="Arial"/>
        </w:rPr>
        <w:tab/>
      </w:r>
      <w:r w:rsidRPr="00616566">
        <w:rPr>
          <w:rFonts w:ascii="Arial" w:hAnsi="Arial" w:cs="Arial"/>
        </w:rPr>
        <w:tab/>
      </w:r>
      <w:r w:rsidRPr="00616566">
        <w:rPr>
          <w:rFonts w:ascii="Arial" w:hAnsi="Arial" w:cs="Arial"/>
        </w:rPr>
        <w:tab/>
      </w:r>
      <w:r w:rsidRPr="00616566">
        <w:rPr>
          <w:rFonts w:ascii="Arial" w:hAnsi="Arial" w:cs="Arial"/>
        </w:rPr>
        <w:tab/>
        <w:t xml:space="preserve">  </w:t>
      </w:r>
      <w:r w:rsidR="008E13A2" w:rsidRPr="00616566">
        <w:rPr>
          <w:rFonts w:ascii="Arial" w:hAnsi="Arial" w:cs="Arial"/>
        </w:rPr>
        <w:tab/>
      </w:r>
      <w:r w:rsidR="00244159" w:rsidRPr="00616566">
        <w:rPr>
          <w:rFonts w:ascii="Arial" w:hAnsi="Arial" w:cs="Arial"/>
        </w:rPr>
        <w:tab/>
      </w:r>
      <w:r w:rsidRPr="00616566">
        <w:rPr>
          <w:rFonts w:ascii="Arial" w:hAnsi="Arial" w:cs="Arial"/>
        </w:rPr>
        <w:t>Dat</w:t>
      </w:r>
      <w:r w:rsidR="00E8018B">
        <w:rPr>
          <w:rFonts w:ascii="Arial" w:hAnsi="Arial" w:cs="Arial"/>
        </w:rPr>
        <w:t>e</w:t>
      </w:r>
    </w:p>
    <w:p w14:paraId="01218843" w14:textId="0DD73D50" w:rsidR="00D644C3" w:rsidRPr="00616566" w:rsidRDefault="00D644C3" w:rsidP="00DB57DE">
      <w:pPr>
        <w:rPr>
          <w:rFonts w:ascii="Arial" w:hAnsi="Arial" w:cs="Arial"/>
        </w:rPr>
      </w:pPr>
    </w:p>
    <w:sectPr w:rsidR="00D644C3" w:rsidRPr="00616566" w:rsidSect="008E13A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584D" w14:textId="77777777" w:rsidR="003B61A7" w:rsidRDefault="003B61A7" w:rsidP="00994A5A">
      <w:pPr>
        <w:spacing w:after="0" w:line="240" w:lineRule="auto"/>
      </w:pPr>
      <w:r>
        <w:separator/>
      </w:r>
    </w:p>
  </w:endnote>
  <w:endnote w:type="continuationSeparator" w:id="0">
    <w:p w14:paraId="3D1DE4EB" w14:textId="77777777" w:rsidR="003B61A7" w:rsidRDefault="003B61A7" w:rsidP="0099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149B" w14:textId="1010681A" w:rsidR="00994A5A" w:rsidRDefault="007D3B77">
    <w:pPr>
      <w:pStyle w:val="Footer"/>
    </w:pPr>
    <w:r>
      <w:rPr>
        <w:noProof/>
      </w:rPr>
      <mc:AlternateContent>
        <mc:Choice Requires="wps">
          <w:drawing>
            <wp:anchor distT="182880" distB="182880" distL="114300" distR="114300" simplePos="0" relativeHeight="251659264" behindDoc="0" locked="0" layoutInCell="1" allowOverlap="0" wp14:anchorId="607672AE" wp14:editId="3B1A67C2">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7D3B77" w14:paraId="498F758F" w14:textId="77777777">
                            <w:trPr>
                              <w:trHeight w:hRule="exact" w:val="360"/>
                            </w:trPr>
                            <w:tc>
                              <w:tcPr>
                                <w:tcW w:w="100" w:type="pct"/>
                                <w:shd w:val="clear" w:color="auto" w:fill="4472C4" w:themeFill="accent1"/>
                                <w:vAlign w:val="center"/>
                              </w:tcPr>
                              <w:p w14:paraId="09CA0E3B" w14:textId="77777777" w:rsidR="007D3B77" w:rsidRDefault="007D3B77">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2790B238" w14:textId="77777777" w:rsidR="007D3B77" w:rsidRDefault="007D3B77">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7511DE70" w14:textId="77777777" w:rsidR="007D3B77" w:rsidRDefault="007D3B77">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F9DC6FE" w14:textId="77777777" w:rsidR="007D3B77" w:rsidRDefault="007D3B7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7672AE" id="_x0000_t202" coordsize="21600,21600" o:spt="202" path="m,l,21600r21600,l21600,xe">
              <v:stroke joinstyle="miter"/>
              <v:path gradientshapeok="t" o:connecttype="rect"/>
            </v:shapetype>
            <v:shape id="Text Box 1"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7D3B77" w14:paraId="498F758F" w14:textId="77777777">
                      <w:trPr>
                        <w:trHeight w:hRule="exact" w:val="360"/>
                      </w:trPr>
                      <w:tc>
                        <w:tcPr>
                          <w:tcW w:w="100" w:type="pct"/>
                          <w:shd w:val="clear" w:color="auto" w:fill="4472C4" w:themeFill="accent1"/>
                          <w:vAlign w:val="center"/>
                        </w:tcPr>
                        <w:p w14:paraId="09CA0E3B" w14:textId="77777777" w:rsidR="007D3B77" w:rsidRDefault="007D3B77">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2790B238" w14:textId="77777777" w:rsidR="007D3B77" w:rsidRDefault="007D3B77">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7511DE70" w14:textId="77777777" w:rsidR="007D3B77" w:rsidRDefault="007D3B77">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F9DC6FE" w14:textId="77777777" w:rsidR="007D3B77" w:rsidRDefault="007D3B77">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3B86" w14:textId="77777777" w:rsidR="003B61A7" w:rsidRDefault="003B61A7" w:rsidP="00994A5A">
      <w:pPr>
        <w:spacing w:after="0" w:line="240" w:lineRule="auto"/>
      </w:pPr>
      <w:r>
        <w:separator/>
      </w:r>
    </w:p>
  </w:footnote>
  <w:footnote w:type="continuationSeparator" w:id="0">
    <w:p w14:paraId="3BF94583" w14:textId="77777777" w:rsidR="003B61A7" w:rsidRDefault="003B61A7" w:rsidP="00994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10E"/>
    <w:multiLevelType w:val="hybridMultilevel"/>
    <w:tmpl w:val="30AA6780"/>
    <w:lvl w:ilvl="0" w:tplc="110EC280">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74BF2"/>
    <w:multiLevelType w:val="hybridMultilevel"/>
    <w:tmpl w:val="53403A3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 w15:restartNumberingAfterBreak="0">
    <w:nsid w:val="40023FA9"/>
    <w:multiLevelType w:val="multilevel"/>
    <w:tmpl w:val="D99C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2112C"/>
    <w:multiLevelType w:val="hybridMultilevel"/>
    <w:tmpl w:val="2AEC15CE"/>
    <w:lvl w:ilvl="0" w:tplc="C09E09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55112"/>
    <w:multiLevelType w:val="hybridMultilevel"/>
    <w:tmpl w:val="B78858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D9C6BF2"/>
    <w:multiLevelType w:val="multilevel"/>
    <w:tmpl w:val="DABE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13754"/>
    <w:multiLevelType w:val="multilevel"/>
    <w:tmpl w:val="AA3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F6EE6"/>
    <w:multiLevelType w:val="multilevel"/>
    <w:tmpl w:val="5A78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45174"/>
    <w:multiLevelType w:val="multilevel"/>
    <w:tmpl w:val="3C18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012FF"/>
    <w:multiLevelType w:val="multilevel"/>
    <w:tmpl w:val="C5C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468997">
    <w:abstractNumId w:val="6"/>
  </w:num>
  <w:num w:numId="2" w16cid:durableId="647712964">
    <w:abstractNumId w:val="2"/>
  </w:num>
  <w:num w:numId="3" w16cid:durableId="698359766">
    <w:abstractNumId w:val="7"/>
  </w:num>
  <w:num w:numId="4" w16cid:durableId="259066681">
    <w:abstractNumId w:val="5"/>
  </w:num>
  <w:num w:numId="5" w16cid:durableId="673580112">
    <w:abstractNumId w:val="8"/>
  </w:num>
  <w:num w:numId="6" w16cid:durableId="324742048">
    <w:abstractNumId w:val="9"/>
  </w:num>
  <w:num w:numId="7" w16cid:durableId="1860464165">
    <w:abstractNumId w:val="4"/>
  </w:num>
  <w:num w:numId="8" w16cid:durableId="670183822">
    <w:abstractNumId w:val="3"/>
  </w:num>
  <w:num w:numId="9" w16cid:durableId="2041587887">
    <w:abstractNumId w:val="0"/>
  </w:num>
  <w:num w:numId="10" w16cid:durableId="1015039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87"/>
    <w:rsid w:val="000036E3"/>
    <w:rsid w:val="00015FFD"/>
    <w:rsid w:val="00036CD3"/>
    <w:rsid w:val="00050AC5"/>
    <w:rsid w:val="00057BDA"/>
    <w:rsid w:val="00091CA2"/>
    <w:rsid w:val="000A690A"/>
    <w:rsid w:val="000D3FF0"/>
    <w:rsid w:val="000E1DBC"/>
    <w:rsid w:val="0010799C"/>
    <w:rsid w:val="001177F6"/>
    <w:rsid w:val="00134251"/>
    <w:rsid w:val="00141442"/>
    <w:rsid w:val="0017471B"/>
    <w:rsid w:val="00185309"/>
    <w:rsid w:val="001A526A"/>
    <w:rsid w:val="001B268F"/>
    <w:rsid w:val="001B4365"/>
    <w:rsid w:val="001B67D1"/>
    <w:rsid w:val="001C27E7"/>
    <w:rsid w:val="001D5383"/>
    <w:rsid w:val="002103BB"/>
    <w:rsid w:val="002144D6"/>
    <w:rsid w:val="00232CF3"/>
    <w:rsid w:val="0024138F"/>
    <w:rsid w:val="00243E11"/>
    <w:rsid w:val="00244159"/>
    <w:rsid w:val="00247128"/>
    <w:rsid w:val="0025577F"/>
    <w:rsid w:val="00264334"/>
    <w:rsid w:val="00281E6D"/>
    <w:rsid w:val="00336E67"/>
    <w:rsid w:val="00360D0A"/>
    <w:rsid w:val="003970EB"/>
    <w:rsid w:val="00397FA6"/>
    <w:rsid w:val="003B61A7"/>
    <w:rsid w:val="003F234F"/>
    <w:rsid w:val="003F7E4B"/>
    <w:rsid w:val="0040470A"/>
    <w:rsid w:val="00423818"/>
    <w:rsid w:val="004613CD"/>
    <w:rsid w:val="00484FF1"/>
    <w:rsid w:val="00496D01"/>
    <w:rsid w:val="004B144E"/>
    <w:rsid w:val="004B537D"/>
    <w:rsid w:val="004C15D6"/>
    <w:rsid w:val="004D1535"/>
    <w:rsid w:val="004D1FC1"/>
    <w:rsid w:val="004E3292"/>
    <w:rsid w:val="00534FA9"/>
    <w:rsid w:val="00562C78"/>
    <w:rsid w:val="005B621F"/>
    <w:rsid w:val="005C0969"/>
    <w:rsid w:val="005C5830"/>
    <w:rsid w:val="005E0210"/>
    <w:rsid w:val="00610363"/>
    <w:rsid w:val="00616566"/>
    <w:rsid w:val="00642C73"/>
    <w:rsid w:val="00685D71"/>
    <w:rsid w:val="006B1C0B"/>
    <w:rsid w:val="0070264F"/>
    <w:rsid w:val="00731DF8"/>
    <w:rsid w:val="00745ABB"/>
    <w:rsid w:val="00765D56"/>
    <w:rsid w:val="00766212"/>
    <w:rsid w:val="0078789E"/>
    <w:rsid w:val="007A55FA"/>
    <w:rsid w:val="007A68F6"/>
    <w:rsid w:val="007C4DE9"/>
    <w:rsid w:val="007D3B77"/>
    <w:rsid w:val="007E7EA5"/>
    <w:rsid w:val="007F6DB6"/>
    <w:rsid w:val="008166C8"/>
    <w:rsid w:val="00854CD5"/>
    <w:rsid w:val="00867A2A"/>
    <w:rsid w:val="00882087"/>
    <w:rsid w:val="008850C6"/>
    <w:rsid w:val="00895B27"/>
    <w:rsid w:val="008A1EF1"/>
    <w:rsid w:val="008A7145"/>
    <w:rsid w:val="008C16C1"/>
    <w:rsid w:val="008C1D83"/>
    <w:rsid w:val="008C659F"/>
    <w:rsid w:val="008D13B6"/>
    <w:rsid w:val="008D65FD"/>
    <w:rsid w:val="008E13A2"/>
    <w:rsid w:val="008F58AD"/>
    <w:rsid w:val="0092558E"/>
    <w:rsid w:val="00955562"/>
    <w:rsid w:val="0097664C"/>
    <w:rsid w:val="0098213B"/>
    <w:rsid w:val="00983865"/>
    <w:rsid w:val="0098765F"/>
    <w:rsid w:val="00994A5A"/>
    <w:rsid w:val="009D3290"/>
    <w:rsid w:val="009E4178"/>
    <w:rsid w:val="00A34181"/>
    <w:rsid w:val="00A43966"/>
    <w:rsid w:val="00A70F67"/>
    <w:rsid w:val="00A83AEE"/>
    <w:rsid w:val="00A90244"/>
    <w:rsid w:val="00A948BC"/>
    <w:rsid w:val="00AA76B4"/>
    <w:rsid w:val="00AF764A"/>
    <w:rsid w:val="00B0313B"/>
    <w:rsid w:val="00B13C19"/>
    <w:rsid w:val="00B456B8"/>
    <w:rsid w:val="00B61C9C"/>
    <w:rsid w:val="00B63313"/>
    <w:rsid w:val="00B85B56"/>
    <w:rsid w:val="00B85FF7"/>
    <w:rsid w:val="00BD192F"/>
    <w:rsid w:val="00C030BC"/>
    <w:rsid w:val="00C42B85"/>
    <w:rsid w:val="00C44498"/>
    <w:rsid w:val="00C5321F"/>
    <w:rsid w:val="00C71DAE"/>
    <w:rsid w:val="00C81DFC"/>
    <w:rsid w:val="00CA1486"/>
    <w:rsid w:val="00CB2C0D"/>
    <w:rsid w:val="00CD0655"/>
    <w:rsid w:val="00D1346B"/>
    <w:rsid w:val="00D44C4D"/>
    <w:rsid w:val="00D45424"/>
    <w:rsid w:val="00D52116"/>
    <w:rsid w:val="00D60A6B"/>
    <w:rsid w:val="00D644C3"/>
    <w:rsid w:val="00D77917"/>
    <w:rsid w:val="00D82F7D"/>
    <w:rsid w:val="00DB57DE"/>
    <w:rsid w:val="00DE03F7"/>
    <w:rsid w:val="00E13D57"/>
    <w:rsid w:val="00E17C02"/>
    <w:rsid w:val="00E2695E"/>
    <w:rsid w:val="00E669B6"/>
    <w:rsid w:val="00E7592A"/>
    <w:rsid w:val="00E8018B"/>
    <w:rsid w:val="00E911FB"/>
    <w:rsid w:val="00E93484"/>
    <w:rsid w:val="00EB6640"/>
    <w:rsid w:val="00EF0C75"/>
    <w:rsid w:val="00F01E51"/>
    <w:rsid w:val="00F02332"/>
    <w:rsid w:val="00F110DE"/>
    <w:rsid w:val="00F401AD"/>
    <w:rsid w:val="00F559CD"/>
    <w:rsid w:val="00F57E51"/>
    <w:rsid w:val="00F70877"/>
    <w:rsid w:val="00F877E7"/>
    <w:rsid w:val="00FA418B"/>
    <w:rsid w:val="00FE642C"/>
    <w:rsid w:val="00FE69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FB4B8"/>
  <w15:chartTrackingRefBased/>
  <w15:docId w15:val="{7D6A311E-B82F-480D-A40B-5BC27791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E7"/>
  </w:style>
  <w:style w:type="paragraph" w:styleId="Heading3">
    <w:name w:val="heading 3"/>
    <w:basedOn w:val="Normal"/>
    <w:link w:val="Heading3Char"/>
    <w:uiPriority w:val="9"/>
    <w:qFormat/>
    <w:rsid w:val="00FE69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987"/>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FE698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FE6987"/>
    <w:rPr>
      <w:b/>
      <w:bCs/>
    </w:rPr>
  </w:style>
  <w:style w:type="character" w:styleId="Hyperlink">
    <w:name w:val="Hyperlink"/>
    <w:basedOn w:val="DefaultParagraphFont"/>
    <w:uiPriority w:val="99"/>
    <w:semiHidden/>
    <w:unhideWhenUsed/>
    <w:rsid w:val="00FE6987"/>
    <w:rPr>
      <w:color w:val="0000FF"/>
      <w:u w:val="single"/>
    </w:rPr>
  </w:style>
  <w:style w:type="character" w:styleId="CommentReference">
    <w:name w:val="annotation reference"/>
    <w:basedOn w:val="DefaultParagraphFont"/>
    <w:uiPriority w:val="99"/>
    <w:semiHidden/>
    <w:unhideWhenUsed/>
    <w:rsid w:val="001B67D1"/>
    <w:rPr>
      <w:sz w:val="16"/>
      <w:szCs w:val="16"/>
    </w:rPr>
  </w:style>
  <w:style w:type="paragraph" w:styleId="CommentText">
    <w:name w:val="annotation text"/>
    <w:basedOn w:val="Normal"/>
    <w:link w:val="CommentTextChar"/>
    <w:uiPriority w:val="99"/>
    <w:semiHidden/>
    <w:unhideWhenUsed/>
    <w:rsid w:val="001B67D1"/>
    <w:pPr>
      <w:spacing w:line="240" w:lineRule="auto"/>
    </w:pPr>
    <w:rPr>
      <w:sz w:val="20"/>
      <w:szCs w:val="20"/>
    </w:rPr>
  </w:style>
  <w:style w:type="character" w:customStyle="1" w:styleId="CommentTextChar">
    <w:name w:val="Comment Text Char"/>
    <w:basedOn w:val="DefaultParagraphFont"/>
    <w:link w:val="CommentText"/>
    <w:uiPriority w:val="99"/>
    <w:semiHidden/>
    <w:rsid w:val="001B67D1"/>
    <w:rPr>
      <w:sz w:val="20"/>
      <w:szCs w:val="20"/>
    </w:rPr>
  </w:style>
  <w:style w:type="paragraph" w:styleId="CommentSubject">
    <w:name w:val="annotation subject"/>
    <w:basedOn w:val="CommentText"/>
    <w:next w:val="CommentText"/>
    <w:link w:val="CommentSubjectChar"/>
    <w:uiPriority w:val="99"/>
    <w:semiHidden/>
    <w:unhideWhenUsed/>
    <w:rsid w:val="001B67D1"/>
    <w:rPr>
      <w:b/>
      <w:bCs/>
    </w:rPr>
  </w:style>
  <w:style w:type="character" w:customStyle="1" w:styleId="CommentSubjectChar">
    <w:name w:val="Comment Subject Char"/>
    <w:basedOn w:val="CommentTextChar"/>
    <w:link w:val="CommentSubject"/>
    <w:uiPriority w:val="99"/>
    <w:semiHidden/>
    <w:rsid w:val="001B67D1"/>
    <w:rPr>
      <w:b/>
      <w:bCs/>
      <w:sz w:val="20"/>
      <w:szCs w:val="20"/>
    </w:rPr>
  </w:style>
  <w:style w:type="paragraph" w:styleId="ListParagraph">
    <w:name w:val="List Paragraph"/>
    <w:basedOn w:val="Normal"/>
    <w:uiPriority w:val="34"/>
    <w:qFormat/>
    <w:rsid w:val="00015FFD"/>
    <w:pPr>
      <w:ind w:left="720"/>
      <w:contextualSpacing/>
    </w:pPr>
  </w:style>
  <w:style w:type="paragraph" w:styleId="NoSpacing">
    <w:name w:val="No Spacing"/>
    <w:uiPriority w:val="1"/>
    <w:qFormat/>
    <w:rsid w:val="008E13A2"/>
    <w:pPr>
      <w:spacing w:after="0" w:line="240" w:lineRule="auto"/>
    </w:pPr>
    <w:rPr>
      <w:kern w:val="0"/>
      <w14:ligatures w14:val="none"/>
    </w:rPr>
  </w:style>
  <w:style w:type="paragraph" w:styleId="Header">
    <w:name w:val="header"/>
    <w:basedOn w:val="Normal"/>
    <w:link w:val="HeaderChar"/>
    <w:uiPriority w:val="99"/>
    <w:unhideWhenUsed/>
    <w:rsid w:val="00994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A5A"/>
  </w:style>
  <w:style w:type="paragraph" w:styleId="Footer">
    <w:name w:val="footer"/>
    <w:basedOn w:val="Normal"/>
    <w:link w:val="FooterChar"/>
    <w:uiPriority w:val="99"/>
    <w:unhideWhenUsed/>
    <w:qFormat/>
    <w:rsid w:val="00994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A5A"/>
  </w:style>
  <w:style w:type="table" w:styleId="TableGrid">
    <w:name w:val="Table Grid"/>
    <w:basedOn w:val="TableNormal"/>
    <w:uiPriority w:val="39"/>
    <w:rsid w:val="00EF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6692">
      <w:bodyDiv w:val="1"/>
      <w:marLeft w:val="0"/>
      <w:marRight w:val="0"/>
      <w:marTop w:val="0"/>
      <w:marBottom w:val="0"/>
      <w:divBdr>
        <w:top w:val="none" w:sz="0" w:space="0" w:color="auto"/>
        <w:left w:val="none" w:sz="0" w:space="0" w:color="auto"/>
        <w:bottom w:val="none" w:sz="0" w:space="0" w:color="auto"/>
        <w:right w:val="none" w:sz="0" w:space="0" w:color="auto"/>
      </w:divBdr>
    </w:div>
    <w:div w:id="811751846">
      <w:bodyDiv w:val="1"/>
      <w:marLeft w:val="0"/>
      <w:marRight w:val="0"/>
      <w:marTop w:val="0"/>
      <w:marBottom w:val="0"/>
      <w:divBdr>
        <w:top w:val="none" w:sz="0" w:space="0" w:color="auto"/>
        <w:left w:val="none" w:sz="0" w:space="0" w:color="auto"/>
        <w:bottom w:val="none" w:sz="0" w:space="0" w:color="auto"/>
        <w:right w:val="none" w:sz="0" w:space="0" w:color="auto"/>
      </w:divBdr>
      <w:divsChild>
        <w:div w:id="21309712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2056595">
      <w:bodyDiv w:val="1"/>
      <w:marLeft w:val="0"/>
      <w:marRight w:val="0"/>
      <w:marTop w:val="0"/>
      <w:marBottom w:val="0"/>
      <w:divBdr>
        <w:top w:val="none" w:sz="0" w:space="0" w:color="auto"/>
        <w:left w:val="none" w:sz="0" w:space="0" w:color="auto"/>
        <w:bottom w:val="none" w:sz="0" w:space="0" w:color="auto"/>
        <w:right w:val="none" w:sz="0" w:space="0" w:color="auto"/>
      </w:divBdr>
      <w:divsChild>
        <w:div w:id="609489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7233713">
      <w:bodyDiv w:val="1"/>
      <w:marLeft w:val="0"/>
      <w:marRight w:val="0"/>
      <w:marTop w:val="0"/>
      <w:marBottom w:val="0"/>
      <w:divBdr>
        <w:top w:val="none" w:sz="0" w:space="0" w:color="auto"/>
        <w:left w:val="none" w:sz="0" w:space="0" w:color="auto"/>
        <w:bottom w:val="none" w:sz="0" w:space="0" w:color="auto"/>
        <w:right w:val="none" w:sz="0" w:space="0" w:color="auto"/>
      </w:divBdr>
    </w:div>
    <w:div w:id="19641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AE17B-8F87-4900-9D09-1849205D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Jr. Suboc</dc:creator>
  <cp:keywords/>
  <dc:description/>
  <cp:lastModifiedBy>Errol Lopez</cp:lastModifiedBy>
  <cp:revision>92</cp:revision>
  <cp:lastPrinted>2023-09-27T06:22:00Z</cp:lastPrinted>
  <dcterms:created xsi:type="dcterms:W3CDTF">2023-09-25T13:00:00Z</dcterms:created>
  <dcterms:modified xsi:type="dcterms:W3CDTF">2023-09-27T10:21:00Z</dcterms:modified>
</cp:coreProperties>
</file>