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EDDAAB" w14:textId="77777777" w:rsidR="00537008" w:rsidRPr="00537008" w:rsidRDefault="00537008" w:rsidP="00537008">
      <w:pPr>
        <w:spacing w:before="100" w:beforeAutospacing="1" w:line="276" w:lineRule="auto"/>
        <w:jc w:val="center"/>
        <w:rPr>
          <w:rFonts w:asciiTheme="majorBidi" w:hAnsiTheme="majorBidi" w:cstheme="majorBidi"/>
          <w:b/>
          <w:sz w:val="36"/>
          <w:szCs w:val="36"/>
        </w:rPr>
      </w:pPr>
      <w:r w:rsidRPr="00537008">
        <w:rPr>
          <w:rFonts w:asciiTheme="majorBidi" w:hAnsiTheme="majorBidi" w:cstheme="majorBidi"/>
          <w:b/>
          <w:sz w:val="36"/>
          <w:szCs w:val="36"/>
        </w:rPr>
        <w:t>Comment élaborer une dissertation ?</w:t>
      </w:r>
    </w:p>
    <w:p w14:paraId="08EAB062" w14:textId="2FCEE40C" w:rsidR="00537008" w:rsidRPr="00FD116D" w:rsidRDefault="00537008" w:rsidP="000877CD">
      <w:pPr>
        <w:numPr>
          <w:ilvl w:val="0"/>
          <w:numId w:val="6"/>
        </w:numPr>
        <w:spacing w:before="100" w:beforeAutospacing="1" w:after="0" w:line="360" w:lineRule="auto"/>
        <w:jc w:val="both"/>
        <w:rPr>
          <w:rFonts w:asciiTheme="majorBidi" w:hAnsiTheme="majorBidi" w:cstheme="majorBidi"/>
          <w:bCs/>
          <w:sz w:val="24"/>
          <w:szCs w:val="24"/>
        </w:rPr>
      </w:pPr>
      <w:r w:rsidRPr="00FD116D">
        <w:rPr>
          <w:rFonts w:asciiTheme="majorBidi" w:hAnsiTheme="majorBidi" w:cstheme="majorBidi"/>
          <w:b/>
          <w:sz w:val="24"/>
          <w:szCs w:val="24"/>
        </w:rPr>
        <w:t xml:space="preserve">Lire attentivement le sujet : </w:t>
      </w:r>
      <w:r>
        <w:rPr>
          <w:rFonts w:asciiTheme="majorBidi" w:hAnsiTheme="majorBidi" w:cstheme="majorBidi"/>
          <w:bCs/>
          <w:sz w:val="24"/>
          <w:szCs w:val="24"/>
        </w:rPr>
        <w:t>la compréhension du libellé</w:t>
      </w:r>
      <w:r w:rsidRPr="00FD116D">
        <w:rPr>
          <w:rFonts w:asciiTheme="majorBidi" w:hAnsiTheme="majorBidi" w:cstheme="majorBidi"/>
          <w:bCs/>
          <w:sz w:val="24"/>
          <w:szCs w:val="24"/>
        </w:rPr>
        <w:t xml:space="preserve"> vous permettra </w:t>
      </w:r>
      <w:r>
        <w:rPr>
          <w:rFonts w:asciiTheme="majorBidi" w:hAnsiTheme="majorBidi" w:cstheme="majorBidi"/>
          <w:bCs/>
          <w:sz w:val="24"/>
          <w:szCs w:val="24"/>
        </w:rPr>
        <w:t>de délimiter le sujet.</w:t>
      </w:r>
    </w:p>
    <w:p w14:paraId="2E7D6669" w14:textId="77777777" w:rsidR="00537008" w:rsidRPr="00FD116D" w:rsidRDefault="00537008" w:rsidP="000877CD">
      <w:pPr>
        <w:numPr>
          <w:ilvl w:val="0"/>
          <w:numId w:val="6"/>
        </w:numPr>
        <w:spacing w:after="0" w:line="360" w:lineRule="auto"/>
        <w:jc w:val="both"/>
        <w:rPr>
          <w:rFonts w:asciiTheme="majorBidi" w:hAnsiTheme="majorBidi" w:cstheme="majorBidi"/>
          <w:bCs/>
          <w:sz w:val="24"/>
          <w:szCs w:val="24"/>
        </w:rPr>
      </w:pPr>
      <w:r w:rsidRPr="00FD116D">
        <w:rPr>
          <w:rFonts w:asciiTheme="majorBidi" w:hAnsiTheme="majorBidi" w:cstheme="majorBidi"/>
          <w:b/>
          <w:sz w:val="24"/>
          <w:szCs w:val="24"/>
        </w:rPr>
        <w:t>Mobiliser les connaissances</w:t>
      </w:r>
      <w:r w:rsidRPr="00FD116D">
        <w:rPr>
          <w:rFonts w:asciiTheme="majorBidi" w:hAnsiTheme="majorBidi" w:cstheme="majorBidi"/>
          <w:bCs/>
          <w:sz w:val="24"/>
          <w:szCs w:val="24"/>
        </w:rPr>
        <w:t xml:space="preserve"> : apporter les informations </w:t>
      </w:r>
      <w:r>
        <w:rPr>
          <w:rFonts w:asciiTheme="majorBidi" w:hAnsiTheme="majorBidi" w:cstheme="majorBidi"/>
          <w:bCs/>
          <w:sz w:val="24"/>
          <w:szCs w:val="24"/>
        </w:rPr>
        <w:t>nécessaires</w:t>
      </w:r>
      <w:r w:rsidRPr="00FD116D">
        <w:rPr>
          <w:rFonts w:asciiTheme="majorBidi" w:hAnsiTheme="majorBidi" w:cstheme="majorBidi"/>
          <w:bCs/>
          <w:sz w:val="24"/>
          <w:szCs w:val="24"/>
        </w:rPr>
        <w:t xml:space="preserve"> pour traiter le sujet.</w:t>
      </w:r>
    </w:p>
    <w:p w14:paraId="1BCE9693" w14:textId="77777777" w:rsidR="00537008" w:rsidRPr="00FD116D" w:rsidRDefault="00537008" w:rsidP="000877CD">
      <w:pPr>
        <w:numPr>
          <w:ilvl w:val="0"/>
          <w:numId w:val="6"/>
        </w:numPr>
        <w:spacing w:after="0" w:line="360" w:lineRule="auto"/>
        <w:jc w:val="both"/>
        <w:rPr>
          <w:rFonts w:asciiTheme="majorBidi" w:hAnsiTheme="majorBidi" w:cstheme="majorBidi"/>
          <w:bCs/>
          <w:sz w:val="24"/>
          <w:szCs w:val="24"/>
        </w:rPr>
      </w:pPr>
      <w:r w:rsidRPr="00FD116D">
        <w:rPr>
          <w:rFonts w:asciiTheme="majorBidi" w:hAnsiTheme="majorBidi" w:cstheme="majorBidi"/>
          <w:b/>
          <w:sz w:val="24"/>
          <w:szCs w:val="24"/>
        </w:rPr>
        <w:t>Déterminer le plan définitif du sujet</w:t>
      </w:r>
      <w:r w:rsidRPr="00FD116D">
        <w:rPr>
          <w:rFonts w:asciiTheme="majorBidi" w:hAnsiTheme="majorBidi" w:cstheme="majorBidi"/>
          <w:bCs/>
          <w:sz w:val="24"/>
          <w:szCs w:val="24"/>
        </w:rPr>
        <w:t xml:space="preserve"> : </w:t>
      </w:r>
      <w:r>
        <w:rPr>
          <w:rFonts w:asciiTheme="majorBidi" w:hAnsiTheme="majorBidi" w:cstheme="majorBidi"/>
          <w:bCs/>
          <w:sz w:val="24"/>
          <w:szCs w:val="24"/>
        </w:rPr>
        <w:t>une dissertation en économie peut être traitée en deux voire en trois partie selon l’exigence de la question. L</w:t>
      </w:r>
      <w:r w:rsidRPr="00FD116D">
        <w:rPr>
          <w:rFonts w:asciiTheme="majorBidi" w:hAnsiTheme="majorBidi" w:cstheme="majorBidi"/>
          <w:bCs/>
          <w:sz w:val="24"/>
          <w:szCs w:val="24"/>
        </w:rPr>
        <w:t>e sujet doit comporter :</w:t>
      </w:r>
    </w:p>
    <w:p w14:paraId="5F73435E" w14:textId="77777777" w:rsidR="00537008" w:rsidRPr="00FD116D" w:rsidRDefault="00537008" w:rsidP="000877CD">
      <w:pPr>
        <w:numPr>
          <w:ilvl w:val="0"/>
          <w:numId w:val="7"/>
        </w:numPr>
        <w:spacing w:after="0" w:line="360" w:lineRule="auto"/>
        <w:jc w:val="both"/>
        <w:rPr>
          <w:rFonts w:asciiTheme="majorBidi" w:hAnsiTheme="majorBidi" w:cstheme="majorBidi"/>
          <w:bCs/>
          <w:sz w:val="24"/>
          <w:szCs w:val="24"/>
        </w:rPr>
      </w:pPr>
      <w:r w:rsidRPr="00FD116D">
        <w:rPr>
          <w:rFonts w:asciiTheme="majorBidi" w:hAnsiTheme="majorBidi" w:cstheme="majorBidi"/>
          <w:b/>
          <w:sz w:val="24"/>
          <w:szCs w:val="24"/>
        </w:rPr>
        <w:t>Une introduction qui se compose </w:t>
      </w:r>
      <w:r w:rsidRPr="00FD116D">
        <w:rPr>
          <w:rFonts w:asciiTheme="majorBidi" w:hAnsiTheme="majorBidi" w:cstheme="majorBidi"/>
          <w:bCs/>
          <w:sz w:val="24"/>
          <w:szCs w:val="24"/>
        </w:rPr>
        <w:t>:</w:t>
      </w:r>
    </w:p>
    <w:p w14:paraId="63EC4F4D" w14:textId="77777777" w:rsidR="00537008" w:rsidRPr="00FD116D" w:rsidRDefault="00537008" w:rsidP="000877CD">
      <w:pPr>
        <w:numPr>
          <w:ilvl w:val="0"/>
          <w:numId w:val="8"/>
        </w:numPr>
        <w:spacing w:after="0" w:line="360" w:lineRule="auto"/>
        <w:jc w:val="both"/>
        <w:rPr>
          <w:rFonts w:asciiTheme="majorBidi" w:hAnsiTheme="majorBidi" w:cstheme="majorBidi"/>
          <w:bCs/>
          <w:sz w:val="24"/>
          <w:szCs w:val="24"/>
        </w:rPr>
      </w:pPr>
      <w:r w:rsidRPr="00FD116D">
        <w:rPr>
          <w:rFonts w:asciiTheme="majorBidi" w:hAnsiTheme="majorBidi" w:cstheme="majorBidi"/>
          <w:bCs/>
          <w:i/>
          <w:iCs/>
          <w:sz w:val="24"/>
          <w:szCs w:val="24"/>
        </w:rPr>
        <w:t>D’une accroche</w:t>
      </w:r>
      <w:r w:rsidRPr="00FD116D">
        <w:rPr>
          <w:rFonts w:asciiTheme="majorBidi" w:hAnsiTheme="majorBidi" w:cstheme="majorBidi"/>
          <w:bCs/>
          <w:sz w:val="24"/>
          <w:szCs w:val="24"/>
        </w:rPr>
        <w:t> : qui comporte une phrase qui met le sujet dans son cadre général et une définition des mots clés.</w:t>
      </w:r>
    </w:p>
    <w:p w14:paraId="7BAB3B39" w14:textId="77777777" w:rsidR="00537008" w:rsidRPr="00FD116D" w:rsidRDefault="00537008" w:rsidP="000877CD">
      <w:pPr>
        <w:numPr>
          <w:ilvl w:val="0"/>
          <w:numId w:val="8"/>
        </w:numPr>
        <w:spacing w:after="0" w:line="360" w:lineRule="auto"/>
        <w:jc w:val="both"/>
        <w:rPr>
          <w:rFonts w:asciiTheme="majorBidi" w:hAnsiTheme="majorBidi" w:cstheme="majorBidi"/>
          <w:bCs/>
          <w:sz w:val="24"/>
          <w:szCs w:val="24"/>
        </w:rPr>
      </w:pPr>
      <w:r w:rsidRPr="00FD116D">
        <w:rPr>
          <w:rFonts w:asciiTheme="majorBidi" w:hAnsiTheme="majorBidi" w:cstheme="majorBidi"/>
          <w:bCs/>
          <w:i/>
          <w:iCs/>
          <w:sz w:val="24"/>
          <w:szCs w:val="24"/>
        </w:rPr>
        <w:t>D’une problématique</w:t>
      </w:r>
      <w:r w:rsidRPr="00FD116D">
        <w:rPr>
          <w:rFonts w:asciiTheme="majorBidi" w:hAnsiTheme="majorBidi" w:cstheme="majorBidi"/>
          <w:bCs/>
          <w:sz w:val="24"/>
          <w:szCs w:val="24"/>
        </w:rPr>
        <w:t> : poser la question à laquelle vous allez répondre.</w:t>
      </w:r>
    </w:p>
    <w:p w14:paraId="730BFC61" w14:textId="77777777" w:rsidR="00537008" w:rsidRPr="00FD116D" w:rsidRDefault="00537008" w:rsidP="000877CD">
      <w:pPr>
        <w:numPr>
          <w:ilvl w:val="0"/>
          <w:numId w:val="8"/>
        </w:numPr>
        <w:spacing w:after="0" w:line="360" w:lineRule="auto"/>
        <w:jc w:val="both"/>
        <w:rPr>
          <w:rFonts w:asciiTheme="majorBidi" w:hAnsiTheme="majorBidi" w:cstheme="majorBidi"/>
          <w:bCs/>
          <w:sz w:val="24"/>
          <w:szCs w:val="24"/>
        </w:rPr>
      </w:pPr>
      <w:r w:rsidRPr="00FD116D">
        <w:rPr>
          <w:rFonts w:asciiTheme="majorBidi" w:hAnsiTheme="majorBidi" w:cstheme="majorBidi"/>
          <w:bCs/>
          <w:i/>
          <w:iCs/>
          <w:sz w:val="24"/>
          <w:szCs w:val="24"/>
        </w:rPr>
        <w:t>D’une énonciation du plan</w:t>
      </w:r>
      <w:r w:rsidRPr="00FD116D">
        <w:rPr>
          <w:rFonts w:asciiTheme="majorBidi" w:hAnsiTheme="majorBidi" w:cstheme="majorBidi"/>
          <w:bCs/>
          <w:sz w:val="24"/>
          <w:szCs w:val="24"/>
        </w:rPr>
        <w:t> : énoncer les deux parties du sujet.</w:t>
      </w:r>
    </w:p>
    <w:p w14:paraId="2DDE0D0D" w14:textId="77777777" w:rsidR="00537008" w:rsidRPr="00FD116D" w:rsidRDefault="00537008" w:rsidP="000877CD">
      <w:pPr>
        <w:numPr>
          <w:ilvl w:val="0"/>
          <w:numId w:val="9"/>
        </w:numPr>
        <w:spacing w:after="0" w:line="360" w:lineRule="auto"/>
        <w:jc w:val="both"/>
        <w:rPr>
          <w:rFonts w:asciiTheme="majorBidi" w:hAnsiTheme="majorBidi" w:cstheme="majorBidi"/>
          <w:bCs/>
          <w:sz w:val="24"/>
          <w:szCs w:val="24"/>
        </w:rPr>
      </w:pPr>
      <w:r w:rsidRPr="00FD116D">
        <w:rPr>
          <w:rFonts w:asciiTheme="majorBidi" w:hAnsiTheme="majorBidi" w:cstheme="majorBidi"/>
          <w:b/>
          <w:sz w:val="24"/>
          <w:szCs w:val="24"/>
        </w:rPr>
        <w:t>Un développement</w:t>
      </w:r>
      <w:r w:rsidRPr="00FD116D">
        <w:rPr>
          <w:rFonts w:asciiTheme="majorBidi" w:hAnsiTheme="majorBidi" w:cstheme="majorBidi"/>
          <w:bCs/>
          <w:sz w:val="24"/>
          <w:szCs w:val="24"/>
        </w:rPr>
        <w:t xml:space="preserve"> : développer les deux parties du sujet, en débutant par des introductions partielles et en achevant par des conclusions partielles.  </w:t>
      </w:r>
    </w:p>
    <w:p w14:paraId="3AA77048" w14:textId="77777777" w:rsidR="00537008" w:rsidRPr="00FD116D" w:rsidRDefault="00537008" w:rsidP="000877CD">
      <w:pPr>
        <w:numPr>
          <w:ilvl w:val="0"/>
          <w:numId w:val="9"/>
        </w:numPr>
        <w:spacing w:after="0" w:line="360" w:lineRule="auto"/>
        <w:jc w:val="both"/>
        <w:rPr>
          <w:rFonts w:asciiTheme="majorBidi" w:hAnsiTheme="majorBidi" w:cstheme="majorBidi"/>
          <w:bCs/>
          <w:sz w:val="24"/>
          <w:szCs w:val="24"/>
        </w:rPr>
      </w:pPr>
      <w:r w:rsidRPr="00FD116D">
        <w:rPr>
          <w:rFonts w:asciiTheme="majorBidi" w:hAnsiTheme="majorBidi" w:cstheme="majorBidi"/>
          <w:b/>
          <w:sz w:val="24"/>
          <w:szCs w:val="24"/>
        </w:rPr>
        <w:t>Une conclusion</w:t>
      </w:r>
      <w:r w:rsidRPr="00FD116D">
        <w:rPr>
          <w:rFonts w:asciiTheme="majorBidi" w:hAnsiTheme="majorBidi" w:cstheme="majorBidi"/>
          <w:bCs/>
          <w:sz w:val="24"/>
          <w:szCs w:val="24"/>
        </w:rPr>
        <w:t xml:space="preserve"> : qui comporte deux parties : </w:t>
      </w:r>
    </w:p>
    <w:p w14:paraId="448B5BB7" w14:textId="77777777" w:rsidR="00537008" w:rsidRPr="00FD116D" w:rsidRDefault="00537008" w:rsidP="000877CD">
      <w:pPr>
        <w:numPr>
          <w:ilvl w:val="0"/>
          <w:numId w:val="10"/>
        </w:numPr>
        <w:spacing w:after="0" w:line="360" w:lineRule="auto"/>
        <w:jc w:val="both"/>
        <w:rPr>
          <w:rFonts w:asciiTheme="majorBidi" w:hAnsiTheme="majorBidi" w:cstheme="majorBidi"/>
          <w:bCs/>
          <w:sz w:val="24"/>
          <w:szCs w:val="24"/>
        </w:rPr>
      </w:pPr>
      <w:r w:rsidRPr="002B2589">
        <w:rPr>
          <w:rFonts w:asciiTheme="majorBidi" w:hAnsiTheme="majorBidi" w:cstheme="majorBidi"/>
          <w:bCs/>
          <w:i/>
          <w:iCs/>
          <w:sz w:val="24"/>
          <w:szCs w:val="24"/>
        </w:rPr>
        <w:t>Une synthèse</w:t>
      </w:r>
      <w:r w:rsidRPr="00FD116D">
        <w:rPr>
          <w:rFonts w:asciiTheme="majorBidi" w:hAnsiTheme="majorBidi" w:cstheme="majorBidi"/>
          <w:bCs/>
          <w:sz w:val="24"/>
          <w:szCs w:val="24"/>
        </w:rPr>
        <w:t> : il s’agit de répondre à la problématique ou une synthèse de ce qui a été présenté dans le développement.</w:t>
      </w:r>
    </w:p>
    <w:p w14:paraId="314A41FD" w14:textId="77777777" w:rsidR="00537008" w:rsidRDefault="00537008" w:rsidP="000877CD">
      <w:pPr>
        <w:numPr>
          <w:ilvl w:val="0"/>
          <w:numId w:val="10"/>
        </w:numPr>
        <w:spacing w:after="0" w:line="360" w:lineRule="auto"/>
        <w:jc w:val="both"/>
        <w:rPr>
          <w:rFonts w:asciiTheme="majorBidi" w:hAnsiTheme="majorBidi" w:cstheme="majorBidi"/>
          <w:bCs/>
          <w:sz w:val="24"/>
          <w:szCs w:val="24"/>
        </w:rPr>
      </w:pPr>
      <w:r w:rsidRPr="002B2589">
        <w:rPr>
          <w:rFonts w:asciiTheme="majorBidi" w:hAnsiTheme="majorBidi" w:cstheme="majorBidi"/>
          <w:bCs/>
          <w:i/>
          <w:iCs/>
          <w:sz w:val="24"/>
          <w:szCs w:val="24"/>
        </w:rPr>
        <w:t>Une ouverture</w:t>
      </w:r>
      <w:r w:rsidRPr="00FD116D">
        <w:rPr>
          <w:rFonts w:asciiTheme="majorBidi" w:hAnsiTheme="majorBidi" w:cstheme="majorBidi"/>
          <w:bCs/>
          <w:sz w:val="24"/>
          <w:szCs w:val="24"/>
        </w:rPr>
        <w:t> : il s’agit d’envisager des prolongements du sujet.</w:t>
      </w:r>
    </w:p>
    <w:p w14:paraId="33687DCF" w14:textId="77777777" w:rsidR="000877CD" w:rsidRDefault="000877CD" w:rsidP="000877CD">
      <w:pPr>
        <w:spacing w:after="0" w:line="360" w:lineRule="auto"/>
        <w:jc w:val="both"/>
        <w:rPr>
          <w:rFonts w:asciiTheme="majorBidi" w:hAnsiTheme="majorBidi" w:cstheme="majorBidi"/>
          <w:bCs/>
          <w:sz w:val="24"/>
          <w:szCs w:val="24"/>
        </w:rPr>
      </w:pPr>
    </w:p>
    <w:p w14:paraId="3F96EE63" w14:textId="77777777" w:rsidR="000877CD" w:rsidRDefault="000877CD" w:rsidP="000877CD">
      <w:pPr>
        <w:spacing w:after="0" w:line="360" w:lineRule="auto"/>
        <w:jc w:val="both"/>
        <w:rPr>
          <w:rFonts w:asciiTheme="majorBidi" w:hAnsiTheme="majorBidi" w:cstheme="majorBidi"/>
          <w:bCs/>
          <w:sz w:val="24"/>
          <w:szCs w:val="24"/>
        </w:rPr>
      </w:pPr>
    </w:p>
    <w:p w14:paraId="7A8862BE" w14:textId="77777777" w:rsidR="000877CD" w:rsidRDefault="000877CD" w:rsidP="000877CD">
      <w:pPr>
        <w:spacing w:after="0" w:line="360" w:lineRule="auto"/>
        <w:jc w:val="both"/>
        <w:rPr>
          <w:rFonts w:asciiTheme="majorBidi" w:hAnsiTheme="majorBidi" w:cstheme="majorBidi"/>
          <w:bCs/>
          <w:sz w:val="24"/>
          <w:szCs w:val="24"/>
        </w:rPr>
      </w:pPr>
    </w:p>
    <w:p w14:paraId="22386484" w14:textId="77777777" w:rsidR="000877CD" w:rsidRDefault="000877CD" w:rsidP="000877CD">
      <w:pPr>
        <w:spacing w:after="0" w:line="360" w:lineRule="auto"/>
        <w:jc w:val="both"/>
        <w:rPr>
          <w:rFonts w:asciiTheme="majorBidi" w:hAnsiTheme="majorBidi" w:cstheme="majorBidi"/>
          <w:bCs/>
          <w:sz w:val="24"/>
          <w:szCs w:val="24"/>
        </w:rPr>
      </w:pPr>
    </w:p>
    <w:p w14:paraId="659111C2" w14:textId="77777777" w:rsidR="000877CD" w:rsidRDefault="000877CD" w:rsidP="000877CD">
      <w:pPr>
        <w:spacing w:after="0" w:line="360" w:lineRule="auto"/>
        <w:jc w:val="both"/>
        <w:rPr>
          <w:rFonts w:asciiTheme="majorBidi" w:hAnsiTheme="majorBidi" w:cstheme="majorBidi"/>
          <w:bCs/>
          <w:sz w:val="24"/>
          <w:szCs w:val="24"/>
        </w:rPr>
      </w:pPr>
    </w:p>
    <w:p w14:paraId="3D754011" w14:textId="77777777" w:rsidR="000877CD" w:rsidRDefault="000877CD" w:rsidP="000877CD">
      <w:pPr>
        <w:spacing w:after="0" w:line="360" w:lineRule="auto"/>
        <w:jc w:val="both"/>
        <w:rPr>
          <w:rFonts w:asciiTheme="majorBidi" w:hAnsiTheme="majorBidi" w:cstheme="majorBidi"/>
          <w:bCs/>
          <w:sz w:val="24"/>
          <w:szCs w:val="24"/>
        </w:rPr>
      </w:pPr>
    </w:p>
    <w:p w14:paraId="4A88D415" w14:textId="77777777" w:rsidR="000877CD" w:rsidRDefault="000877CD" w:rsidP="000877CD">
      <w:pPr>
        <w:spacing w:after="0" w:line="360" w:lineRule="auto"/>
        <w:jc w:val="both"/>
        <w:rPr>
          <w:rFonts w:asciiTheme="majorBidi" w:hAnsiTheme="majorBidi" w:cstheme="majorBidi"/>
          <w:bCs/>
          <w:sz w:val="24"/>
          <w:szCs w:val="24"/>
        </w:rPr>
      </w:pPr>
    </w:p>
    <w:p w14:paraId="0492D197" w14:textId="77777777" w:rsidR="000877CD" w:rsidRDefault="000877CD" w:rsidP="000877CD">
      <w:pPr>
        <w:spacing w:after="0" w:line="360" w:lineRule="auto"/>
        <w:jc w:val="both"/>
        <w:rPr>
          <w:rFonts w:asciiTheme="majorBidi" w:hAnsiTheme="majorBidi" w:cstheme="majorBidi"/>
          <w:bCs/>
          <w:sz w:val="24"/>
          <w:szCs w:val="24"/>
        </w:rPr>
      </w:pPr>
    </w:p>
    <w:p w14:paraId="204AA7EF" w14:textId="77777777" w:rsidR="000877CD" w:rsidRDefault="000877CD" w:rsidP="000877CD">
      <w:pPr>
        <w:spacing w:after="0" w:line="360" w:lineRule="auto"/>
        <w:jc w:val="both"/>
        <w:rPr>
          <w:rFonts w:asciiTheme="majorBidi" w:hAnsiTheme="majorBidi" w:cstheme="majorBidi"/>
          <w:bCs/>
          <w:sz w:val="24"/>
          <w:szCs w:val="24"/>
        </w:rPr>
      </w:pPr>
    </w:p>
    <w:p w14:paraId="401BAFF0" w14:textId="77777777" w:rsidR="000877CD" w:rsidRDefault="000877CD" w:rsidP="000877CD">
      <w:pPr>
        <w:spacing w:after="0" w:line="360" w:lineRule="auto"/>
        <w:jc w:val="both"/>
        <w:rPr>
          <w:rFonts w:asciiTheme="majorBidi" w:hAnsiTheme="majorBidi" w:cstheme="majorBidi"/>
          <w:bCs/>
          <w:sz w:val="24"/>
          <w:szCs w:val="24"/>
        </w:rPr>
      </w:pPr>
    </w:p>
    <w:p w14:paraId="121B2E14" w14:textId="77777777" w:rsidR="000877CD" w:rsidRDefault="000877CD" w:rsidP="000877CD">
      <w:pPr>
        <w:spacing w:after="0" w:line="360" w:lineRule="auto"/>
        <w:jc w:val="both"/>
        <w:rPr>
          <w:rFonts w:asciiTheme="majorBidi" w:hAnsiTheme="majorBidi" w:cstheme="majorBidi"/>
          <w:bCs/>
          <w:sz w:val="24"/>
          <w:szCs w:val="24"/>
        </w:rPr>
      </w:pPr>
    </w:p>
    <w:p w14:paraId="61C0B9BA" w14:textId="77777777" w:rsidR="000877CD" w:rsidRPr="00FD116D" w:rsidRDefault="000877CD" w:rsidP="000877CD">
      <w:pPr>
        <w:spacing w:after="0" w:line="360" w:lineRule="auto"/>
        <w:jc w:val="both"/>
        <w:rPr>
          <w:rFonts w:asciiTheme="majorBidi" w:hAnsiTheme="majorBidi" w:cstheme="majorBidi"/>
          <w:bCs/>
          <w:sz w:val="24"/>
          <w:szCs w:val="24"/>
        </w:rPr>
      </w:pPr>
    </w:p>
    <w:p w14:paraId="4520F396" w14:textId="77777777" w:rsidR="000E4E3F" w:rsidRDefault="000E4E3F" w:rsidP="00A02030">
      <w:pPr>
        <w:spacing w:line="276" w:lineRule="auto"/>
        <w:ind w:left="360"/>
        <w:rPr>
          <w:rFonts w:asciiTheme="majorBidi" w:hAnsiTheme="majorBidi" w:cstheme="majorBidi"/>
        </w:rPr>
      </w:pPr>
    </w:p>
    <w:p w14:paraId="68EA395D" w14:textId="77777777" w:rsidR="000877CD" w:rsidRPr="00F755DF" w:rsidRDefault="000877CD" w:rsidP="000877CD">
      <w:pPr>
        <w:pStyle w:val="Lgende"/>
        <w:keepNext/>
        <w:rPr>
          <w:rFonts w:asciiTheme="majorBidi" w:hAnsiTheme="majorBidi" w:cstheme="majorBidi"/>
          <w:b/>
          <w:bCs/>
          <w:i w:val="0"/>
          <w:iCs w:val="0"/>
          <w:color w:val="auto"/>
          <w:sz w:val="24"/>
          <w:szCs w:val="24"/>
        </w:rPr>
      </w:pPr>
      <w:r w:rsidRPr="00F755DF">
        <w:rPr>
          <w:rFonts w:asciiTheme="majorBidi" w:hAnsiTheme="majorBidi" w:cstheme="majorBidi"/>
          <w:b/>
          <w:bCs/>
          <w:i w:val="0"/>
          <w:iCs w:val="0"/>
          <w:color w:val="auto"/>
          <w:sz w:val="24"/>
          <w:szCs w:val="24"/>
        </w:rPr>
        <w:lastRenderedPageBreak/>
        <w:t xml:space="preserve">Tableau </w:t>
      </w:r>
      <w:r w:rsidRPr="00F755DF">
        <w:rPr>
          <w:rFonts w:asciiTheme="majorBidi" w:hAnsiTheme="majorBidi" w:cstheme="majorBidi"/>
          <w:b/>
          <w:bCs/>
          <w:i w:val="0"/>
          <w:iCs w:val="0"/>
          <w:color w:val="auto"/>
          <w:sz w:val="24"/>
          <w:szCs w:val="24"/>
        </w:rPr>
        <w:fldChar w:fldCharType="begin"/>
      </w:r>
      <w:r w:rsidRPr="00F755DF">
        <w:rPr>
          <w:rFonts w:asciiTheme="majorBidi" w:hAnsiTheme="majorBidi" w:cstheme="majorBidi"/>
          <w:b/>
          <w:bCs/>
          <w:i w:val="0"/>
          <w:iCs w:val="0"/>
          <w:color w:val="auto"/>
          <w:sz w:val="24"/>
          <w:szCs w:val="24"/>
        </w:rPr>
        <w:instrText xml:space="preserve"> SEQ Tableau \* ARABIC </w:instrText>
      </w:r>
      <w:r w:rsidRPr="00F755DF">
        <w:rPr>
          <w:rFonts w:asciiTheme="majorBidi" w:hAnsiTheme="majorBidi" w:cstheme="majorBidi"/>
          <w:b/>
          <w:bCs/>
          <w:i w:val="0"/>
          <w:iCs w:val="0"/>
          <w:color w:val="auto"/>
          <w:sz w:val="24"/>
          <w:szCs w:val="24"/>
        </w:rPr>
        <w:fldChar w:fldCharType="separate"/>
      </w:r>
      <w:r w:rsidRPr="00F755DF">
        <w:rPr>
          <w:rFonts w:asciiTheme="majorBidi" w:hAnsiTheme="majorBidi" w:cstheme="majorBidi"/>
          <w:b/>
          <w:bCs/>
          <w:i w:val="0"/>
          <w:iCs w:val="0"/>
          <w:noProof/>
          <w:color w:val="auto"/>
          <w:sz w:val="24"/>
          <w:szCs w:val="24"/>
        </w:rPr>
        <w:t>1</w:t>
      </w:r>
      <w:r w:rsidRPr="00F755DF">
        <w:rPr>
          <w:rFonts w:asciiTheme="majorBidi" w:hAnsiTheme="majorBidi" w:cstheme="majorBidi"/>
          <w:b/>
          <w:bCs/>
          <w:i w:val="0"/>
          <w:iCs w:val="0"/>
          <w:color w:val="auto"/>
          <w:sz w:val="24"/>
          <w:szCs w:val="24"/>
        </w:rPr>
        <w:fldChar w:fldCharType="end"/>
      </w:r>
      <w:r w:rsidRPr="00F755DF">
        <w:rPr>
          <w:rFonts w:asciiTheme="majorBidi" w:hAnsiTheme="majorBidi" w:cstheme="majorBidi"/>
          <w:b/>
          <w:bCs/>
          <w:i w:val="0"/>
          <w:iCs w:val="0"/>
          <w:color w:val="auto"/>
          <w:sz w:val="24"/>
          <w:szCs w:val="24"/>
        </w:rPr>
        <w:t xml:space="preserve"> : Structure de la dissertation d'économie</w:t>
      </w:r>
    </w:p>
    <w:tbl>
      <w:tblPr>
        <w:tblStyle w:val="Grilledutableau"/>
        <w:tblW w:w="0" w:type="auto"/>
        <w:tblLook w:val="04A0" w:firstRow="1" w:lastRow="0" w:firstColumn="1" w:lastColumn="0" w:noHBand="0" w:noVBand="1"/>
      </w:tblPr>
      <w:tblGrid>
        <w:gridCol w:w="4531"/>
        <w:gridCol w:w="4531"/>
      </w:tblGrid>
      <w:tr w:rsidR="000877CD" w14:paraId="46E005F9" w14:textId="77777777" w:rsidTr="003D147A">
        <w:trPr>
          <w:cantSplit/>
          <w:trHeight w:val="1134"/>
        </w:trPr>
        <w:tc>
          <w:tcPr>
            <w:tcW w:w="4531" w:type="dxa"/>
            <w:textDirection w:val="btLr"/>
          </w:tcPr>
          <w:p w14:paraId="7CA78AC2" w14:textId="77777777" w:rsidR="000877CD" w:rsidRPr="00F755DF" w:rsidRDefault="000877CD" w:rsidP="003D147A">
            <w:pPr>
              <w:pStyle w:val="NormalWeb"/>
              <w:spacing w:before="0" w:beforeAutospacing="0" w:after="240" w:afterAutospacing="0"/>
              <w:ind w:left="113" w:right="113"/>
              <w:jc w:val="center"/>
              <w:rPr>
                <w:rFonts w:asciiTheme="majorBidi" w:hAnsiTheme="majorBidi" w:cstheme="majorBidi"/>
                <w:b/>
                <w:bCs/>
                <w:color w:val="554948"/>
                <w:sz w:val="22"/>
                <w:szCs w:val="22"/>
              </w:rPr>
            </w:pPr>
            <w:r w:rsidRPr="00F755DF">
              <w:rPr>
                <w:rFonts w:asciiTheme="majorBidi" w:hAnsiTheme="majorBidi" w:cstheme="majorBidi"/>
                <w:b/>
                <w:bCs/>
                <w:color w:val="554948"/>
                <w:sz w:val="22"/>
                <w:szCs w:val="22"/>
              </w:rPr>
              <w:t>Introduction</w:t>
            </w:r>
          </w:p>
        </w:tc>
        <w:tc>
          <w:tcPr>
            <w:tcW w:w="4531" w:type="dxa"/>
          </w:tcPr>
          <w:p w14:paraId="42833CD9" w14:textId="77777777" w:rsidR="000877CD" w:rsidRDefault="000877CD" w:rsidP="000877CD">
            <w:pPr>
              <w:pStyle w:val="NormalWeb"/>
              <w:numPr>
                <w:ilvl w:val="0"/>
                <w:numId w:val="15"/>
              </w:numPr>
              <w:spacing w:before="0" w:beforeAutospacing="0" w:after="120" w:afterAutospacing="0"/>
              <w:ind w:left="714" w:hanging="357"/>
              <w:jc w:val="both"/>
              <w:rPr>
                <w:rFonts w:asciiTheme="majorBidi" w:hAnsiTheme="majorBidi" w:cstheme="majorBidi"/>
                <w:color w:val="554948"/>
                <w:sz w:val="22"/>
                <w:szCs w:val="22"/>
              </w:rPr>
            </w:pPr>
            <w:r>
              <w:rPr>
                <w:rFonts w:asciiTheme="majorBidi" w:hAnsiTheme="majorBidi" w:cstheme="majorBidi"/>
                <w:color w:val="554948"/>
                <w:sz w:val="22"/>
                <w:szCs w:val="22"/>
              </w:rPr>
              <w:t>Contexte général</w:t>
            </w:r>
          </w:p>
          <w:p w14:paraId="3FC21AC9" w14:textId="77777777" w:rsidR="000877CD" w:rsidRDefault="000877CD" w:rsidP="000877CD">
            <w:pPr>
              <w:pStyle w:val="NormalWeb"/>
              <w:numPr>
                <w:ilvl w:val="0"/>
                <w:numId w:val="15"/>
              </w:numPr>
              <w:spacing w:before="0" w:beforeAutospacing="0" w:after="120" w:afterAutospacing="0"/>
              <w:ind w:left="714" w:hanging="357"/>
              <w:jc w:val="both"/>
              <w:rPr>
                <w:rFonts w:asciiTheme="majorBidi" w:hAnsiTheme="majorBidi" w:cstheme="majorBidi"/>
                <w:color w:val="554948"/>
                <w:sz w:val="22"/>
                <w:szCs w:val="22"/>
              </w:rPr>
            </w:pPr>
            <w:r>
              <w:rPr>
                <w:rFonts w:asciiTheme="majorBidi" w:hAnsiTheme="majorBidi" w:cstheme="majorBidi"/>
                <w:color w:val="554948"/>
                <w:sz w:val="22"/>
                <w:szCs w:val="22"/>
              </w:rPr>
              <w:t>Définitions des termes clés</w:t>
            </w:r>
          </w:p>
          <w:p w14:paraId="148A7594" w14:textId="77777777" w:rsidR="000877CD" w:rsidRDefault="000877CD" w:rsidP="000877CD">
            <w:pPr>
              <w:pStyle w:val="NormalWeb"/>
              <w:numPr>
                <w:ilvl w:val="0"/>
                <w:numId w:val="15"/>
              </w:numPr>
              <w:spacing w:before="0" w:beforeAutospacing="0" w:after="120" w:afterAutospacing="0"/>
              <w:ind w:left="714" w:hanging="357"/>
              <w:jc w:val="both"/>
              <w:rPr>
                <w:rFonts w:asciiTheme="majorBidi" w:hAnsiTheme="majorBidi" w:cstheme="majorBidi"/>
                <w:color w:val="554948"/>
                <w:sz w:val="22"/>
                <w:szCs w:val="22"/>
              </w:rPr>
            </w:pPr>
            <w:r>
              <w:rPr>
                <w:rFonts w:asciiTheme="majorBidi" w:hAnsiTheme="majorBidi" w:cstheme="majorBidi"/>
                <w:color w:val="554948"/>
                <w:sz w:val="22"/>
                <w:szCs w:val="22"/>
              </w:rPr>
              <w:t>Problématique</w:t>
            </w:r>
          </w:p>
          <w:p w14:paraId="1ECD591A" w14:textId="77777777" w:rsidR="000877CD" w:rsidRDefault="000877CD" w:rsidP="000877CD">
            <w:pPr>
              <w:pStyle w:val="NormalWeb"/>
              <w:numPr>
                <w:ilvl w:val="0"/>
                <w:numId w:val="15"/>
              </w:numPr>
              <w:spacing w:before="0" w:beforeAutospacing="0" w:after="120" w:afterAutospacing="0"/>
              <w:ind w:left="714" w:hanging="357"/>
              <w:jc w:val="both"/>
              <w:rPr>
                <w:rFonts w:asciiTheme="majorBidi" w:hAnsiTheme="majorBidi" w:cstheme="majorBidi"/>
                <w:color w:val="554948"/>
                <w:sz w:val="22"/>
                <w:szCs w:val="22"/>
              </w:rPr>
            </w:pPr>
            <w:r>
              <w:rPr>
                <w:rFonts w:asciiTheme="majorBidi" w:hAnsiTheme="majorBidi" w:cstheme="majorBidi"/>
                <w:color w:val="554948"/>
                <w:sz w:val="22"/>
                <w:szCs w:val="22"/>
              </w:rPr>
              <w:t>Annonce du plan</w:t>
            </w:r>
          </w:p>
        </w:tc>
      </w:tr>
      <w:tr w:rsidR="000877CD" w14:paraId="6B790584" w14:textId="77777777" w:rsidTr="003D147A">
        <w:tc>
          <w:tcPr>
            <w:tcW w:w="4531" w:type="dxa"/>
            <w:vMerge w:val="restart"/>
            <w:textDirection w:val="btLr"/>
          </w:tcPr>
          <w:p w14:paraId="1B51FEE5" w14:textId="77777777" w:rsidR="000877CD" w:rsidRPr="00F755DF" w:rsidRDefault="000877CD" w:rsidP="003D147A">
            <w:pPr>
              <w:pStyle w:val="NormalWeb"/>
              <w:spacing w:before="0" w:beforeAutospacing="0" w:after="240" w:afterAutospacing="0"/>
              <w:ind w:left="113" w:right="113"/>
              <w:jc w:val="center"/>
              <w:rPr>
                <w:rFonts w:asciiTheme="majorBidi" w:hAnsiTheme="majorBidi" w:cstheme="majorBidi"/>
                <w:b/>
                <w:bCs/>
                <w:color w:val="554948"/>
                <w:sz w:val="22"/>
                <w:szCs w:val="22"/>
              </w:rPr>
            </w:pPr>
            <w:r w:rsidRPr="00F755DF">
              <w:rPr>
                <w:rFonts w:asciiTheme="majorBidi" w:hAnsiTheme="majorBidi" w:cstheme="majorBidi"/>
                <w:b/>
                <w:bCs/>
                <w:color w:val="554948"/>
                <w:sz w:val="22"/>
                <w:szCs w:val="22"/>
              </w:rPr>
              <w:t>Développement</w:t>
            </w:r>
          </w:p>
        </w:tc>
        <w:tc>
          <w:tcPr>
            <w:tcW w:w="4531" w:type="dxa"/>
          </w:tcPr>
          <w:p w14:paraId="33AC5E13" w14:textId="77777777" w:rsidR="000877CD" w:rsidRPr="00F755DF" w:rsidRDefault="000877CD" w:rsidP="003D147A">
            <w:pPr>
              <w:pStyle w:val="NormalWeb"/>
              <w:spacing w:before="0" w:beforeAutospacing="0" w:after="240" w:afterAutospacing="0"/>
              <w:ind w:left="38"/>
              <w:jc w:val="both"/>
              <w:rPr>
                <w:rFonts w:asciiTheme="majorBidi" w:hAnsiTheme="majorBidi" w:cstheme="majorBidi"/>
                <w:color w:val="554948"/>
                <w:sz w:val="22"/>
                <w:szCs w:val="22"/>
                <w:u w:val="single"/>
              </w:rPr>
            </w:pPr>
            <w:r w:rsidRPr="00F755DF">
              <w:rPr>
                <w:rFonts w:asciiTheme="majorBidi" w:hAnsiTheme="majorBidi" w:cstheme="majorBidi"/>
                <w:color w:val="554948"/>
                <w:sz w:val="22"/>
                <w:szCs w:val="22"/>
                <w:u w:val="single"/>
              </w:rPr>
              <w:t xml:space="preserve">Première partie </w:t>
            </w:r>
          </w:p>
          <w:p w14:paraId="76A1D24B" w14:textId="77777777" w:rsidR="000877CD" w:rsidRDefault="000877CD" w:rsidP="000877CD">
            <w:pPr>
              <w:pStyle w:val="NormalWeb"/>
              <w:numPr>
                <w:ilvl w:val="0"/>
                <w:numId w:val="15"/>
              </w:numPr>
              <w:spacing w:before="0" w:beforeAutospacing="0" w:after="240" w:afterAutospacing="0"/>
              <w:jc w:val="both"/>
              <w:rPr>
                <w:rFonts w:asciiTheme="majorBidi" w:hAnsiTheme="majorBidi" w:cstheme="majorBidi"/>
                <w:color w:val="554948"/>
                <w:sz w:val="22"/>
                <w:szCs w:val="22"/>
              </w:rPr>
            </w:pPr>
            <w:r>
              <w:rPr>
                <w:rFonts w:asciiTheme="majorBidi" w:hAnsiTheme="majorBidi" w:cstheme="majorBidi"/>
                <w:color w:val="554948"/>
                <w:sz w:val="22"/>
                <w:szCs w:val="22"/>
              </w:rPr>
              <w:t>Introduction partielle</w:t>
            </w:r>
          </w:p>
          <w:p w14:paraId="390D8DD1" w14:textId="77777777" w:rsidR="000877CD" w:rsidRDefault="000877CD" w:rsidP="000877CD">
            <w:pPr>
              <w:pStyle w:val="NormalWeb"/>
              <w:numPr>
                <w:ilvl w:val="0"/>
                <w:numId w:val="16"/>
              </w:numPr>
              <w:spacing w:before="0" w:beforeAutospacing="0" w:after="240" w:afterAutospacing="0"/>
              <w:jc w:val="both"/>
              <w:rPr>
                <w:rFonts w:asciiTheme="majorBidi" w:hAnsiTheme="majorBidi" w:cstheme="majorBidi"/>
                <w:color w:val="554948"/>
                <w:sz w:val="22"/>
                <w:szCs w:val="22"/>
              </w:rPr>
            </w:pPr>
            <w:r>
              <w:rPr>
                <w:rFonts w:asciiTheme="majorBidi" w:hAnsiTheme="majorBidi" w:cstheme="majorBidi"/>
                <w:color w:val="554948"/>
                <w:sz w:val="22"/>
                <w:szCs w:val="22"/>
              </w:rPr>
              <w:t>1</w:t>
            </w:r>
            <w:r w:rsidRPr="00F755DF">
              <w:rPr>
                <w:rFonts w:asciiTheme="majorBidi" w:hAnsiTheme="majorBidi" w:cstheme="majorBidi"/>
                <w:color w:val="554948"/>
                <w:sz w:val="22"/>
                <w:szCs w:val="22"/>
                <w:vertAlign w:val="superscript"/>
              </w:rPr>
              <w:t>ère</w:t>
            </w:r>
            <w:r>
              <w:rPr>
                <w:rFonts w:asciiTheme="majorBidi" w:hAnsiTheme="majorBidi" w:cstheme="majorBidi"/>
                <w:color w:val="554948"/>
                <w:sz w:val="22"/>
                <w:szCs w:val="22"/>
              </w:rPr>
              <w:t xml:space="preserve"> idée</w:t>
            </w:r>
          </w:p>
          <w:p w14:paraId="58066D75" w14:textId="77777777" w:rsidR="000877CD" w:rsidRDefault="000877CD" w:rsidP="000877CD">
            <w:pPr>
              <w:pStyle w:val="NormalWeb"/>
              <w:numPr>
                <w:ilvl w:val="0"/>
                <w:numId w:val="16"/>
              </w:numPr>
              <w:spacing w:before="0" w:beforeAutospacing="0" w:after="240" w:afterAutospacing="0"/>
              <w:jc w:val="both"/>
              <w:rPr>
                <w:rFonts w:asciiTheme="majorBidi" w:hAnsiTheme="majorBidi" w:cstheme="majorBidi"/>
                <w:color w:val="554948"/>
                <w:sz w:val="22"/>
                <w:szCs w:val="22"/>
              </w:rPr>
            </w:pPr>
            <w:r>
              <w:rPr>
                <w:rFonts w:asciiTheme="majorBidi" w:hAnsiTheme="majorBidi" w:cstheme="majorBidi"/>
                <w:color w:val="554948"/>
                <w:sz w:val="22"/>
                <w:szCs w:val="22"/>
              </w:rPr>
              <w:t>2</w:t>
            </w:r>
            <w:r w:rsidRPr="00F755DF">
              <w:rPr>
                <w:rFonts w:asciiTheme="majorBidi" w:hAnsiTheme="majorBidi" w:cstheme="majorBidi"/>
                <w:color w:val="554948"/>
                <w:sz w:val="22"/>
                <w:szCs w:val="22"/>
                <w:vertAlign w:val="superscript"/>
              </w:rPr>
              <w:t>ème</w:t>
            </w:r>
            <w:r>
              <w:rPr>
                <w:rFonts w:asciiTheme="majorBidi" w:hAnsiTheme="majorBidi" w:cstheme="majorBidi"/>
                <w:color w:val="554948"/>
                <w:sz w:val="22"/>
                <w:szCs w:val="22"/>
              </w:rPr>
              <w:t xml:space="preserve"> idée</w:t>
            </w:r>
          </w:p>
          <w:p w14:paraId="09A1F5E0" w14:textId="77777777" w:rsidR="000877CD" w:rsidRDefault="000877CD" w:rsidP="000877CD">
            <w:pPr>
              <w:pStyle w:val="NormalWeb"/>
              <w:numPr>
                <w:ilvl w:val="0"/>
                <w:numId w:val="16"/>
              </w:numPr>
              <w:spacing w:before="0" w:beforeAutospacing="0" w:after="240" w:afterAutospacing="0"/>
              <w:jc w:val="both"/>
              <w:rPr>
                <w:rFonts w:asciiTheme="majorBidi" w:hAnsiTheme="majorBidi" w:cstheme="majorBidi"/>
                <w:color w:val="554948"/>
                <w:sz w:val="22"/>
                <w:szCs w:val="22"/>
              </w:rPr>
            </w:pPr>
            <w:r>
              <w:rPr>
                <w:rFonts w:asciiTheme="majorBidi" w:hAnsiTheme="majorBidi" w:cstheme="majorBidi"/>
                <w:color w:val="554948"/>
                <w:sz w:val="22"/>
                <w:szCs w:val="22"/>
              </w:rPr>
              <w:t>3</w:t>
            </w:r>
            <w:r w:rsidRPr="00F755DF">
              <w:rPr>
                <w:rFonts w:asciiTheme="majorBidi" w:hAnsiTheme="majorBidi" w:cstheme="majorBidi"/>
                <w:color w:val="554948"/>
                <w:sz w:val="22"/>
                <w:szCs w:val="22"/>
                <w:vertAlign w:val="superscript"/>
              </w:rPr>
              <w:t>ème</w:t>
            </w:r>
            <w:r>
              <w:rPr>
                <w:rFonts w:asciiTheme="majorBidi" w:hAnsiTheme="majorBidi" w:cstheme="majorBidi"/>
                <w:color w:val="554948"/>
                <w:sz w:val="22"/>
                <w:szCs w:val="22"/>
              </w:rPr>
              <w:t xml:space="preserve"> idée</w:t>
            </w:r>
          </w:p>
          <w:p w14:paraId="25625A15" w14:textId="77777777" w:rsidR="000877CD" w:rsidRDefault="000877CD" w:rsidP="003D147A">
            <w:pPr>
              <w:pStyle w:val="NormalWeb"/>
              <w:spacing w:before="0" w:beforeAutospacing="0" w:after="240" w:afterAutospacing="0"/>
              <w:jc w:val="both"/>
              <w:rPr>
                <w:rFonts w:asciiTheme="majorBidi" w:hAnsiTheme="majorBidi" w:cstheme="majorBidi"/>
                <w:color w:val="554948"/>
                <w:sz w:val="22"/>
                <w:szCs w:val="22"/>
              </w:rPr>
            </w:pPr>
            <w:r>
              <w:rPr>
                <w:rFonts w:asciiTheme="majorBidi" w:hAnsiTheme="majorBidi" w:cstheme="majorBidi"/>
                <w:color w:val="554948"/>
                <w:sz w:val="22"/>
                <w:szCs w:val="22"/>
              </w:rPr>
              <w:t>………….</w:t>
            </w:r>
          </w:p>
          <w:p w14:paraId="4926AAF3" w14:textId="77777777" w:rsidR="000877CD" w:rsidRPr="00F755DF" w:rsidRDefault="000877CD" w:rsidP="000877CD">
            <w:pPr>
              <w:pStyle w:val="NormalWeb"/>
              <w:numPr>
                <w:ilvl w:val="0"/>
                <w:numId w:val="15"/>
              </w:numPr>
              <w:spacing w:before="0" w:beforeAutospacing="0" w:after="240" w:afterAutospacing="0"/>
              <w:jc w:val="both"/>
              <w:rPr>
                <w:rFonts w:asciiTheme="majorBidi" w:hAnsiTheme="majorBidi" w:cstheme="majorBidi"/>
                <w:color w:val="554948"/>
                <w:sz w:val="22"/>
                <w:szCs w:val="22"/>
              </w:rPr>
            </w:pPr>
            <w:r>
              <w:rPr>
                <w:rFonts w:asciiTheme="majorBidi" w:hAnsiTheme="majorBidi" w:cstheme="majorBidi"/>
                <w:color w:val="554948"/>
                <w:sz w:val="22"/>
                <w:szCs w:val="22"/>
              </w:rPr>
              <w:t>Conclusion partielle</w:t>
            </w:r>
          </w:p>
        </w:tc>
      </w:tr>
      <w:tr w:rsidR="000877CD" w14:paraId="02E3175F" w14:textId="77777777" w:rsidTr="003D147A">
        <w:tc>
          <w:tcPr>
            <w:tcW w:w="4531" w:type="dxa"/>
            <w:vMerge/>
          </w:tcPr>
          <w:p w14:paraId="1CD57F9B" w14:textId="77777777" w:rsidR="000877CD" w:rsidRDefault="000877CD" w:rsidP="003D147A">
            <w:pPr>
              <w:pStyle w:val="NormalWeb"/>
              <w:spacing w:before="0" w:beforeAutospacing="0" w:after="240" w:afterAutospacing="0"/>
              <w:jc w:val="both"/>
              <w:rPr>
                <w:rFonts w:asciiTheme="majorBidi" w:hAnsiTheme="majorBidi" w:cstheme="majorBidi"/>
                <w:color w:val="554948"/>
                <w:sz w:val="22"/>
                <w:szCs w:val="22"/>
              </w:rPr>
            </w:pPr>
          </w:p>
        </w:tc>
        <w:tc>
          <w:tcPr>
            <w:tcW w:w="4531" w:type="dxa"/>
          </w:tcPr>
          <w:p w14:paraId="458D3174" w14:textId="77777777" w:rsidR="000877CD" w:rsidRPr="00F755DF" w:rsidRDefault="000877CD" w:rsidP="003D147A">
            <w:pPr>
              <w:pStyle w:val="NormalWeb"/>
              <w:spacing w:before="0" w:beforeAutospacing="0" w:after="240" w:afterAutospacing="0"/>
              <w:ind w:left="38"/>
              <w:jc w:val="both"/>
              <w:rPr>
                <w:rFonts w:asciiTheme="majorBidi" w:hAnsiTheme="majorBidi" w:cstheme="majorBidi"/>
                <w:color w:val="554948"/>
                <w:sz w:val="22"/>
                <w:szCs w:val="22"/>
                <w:u w:val="single"/>
              </w:rPr>
            </w:pPr>
            <w:r>
              <w:rPr>
                <w:rFonts w:asciiTheme="majorBidi" w:hAnsiTheme="majorBidi" w:cstheme="majorBidi"/>
                <w:color w:val="554948"/>
                <w:sz w:val="22"/>
                <w:szCs w:val="22"/>
                <w:u w:val="single"/>
              </w:rPr>
              <w:t>Deuxième</w:t>
            </w:r>
            <w:r w:rsidRPr="00F755DF">
              <w:rPr>
                <w:rFonts w:asciiTheme="majorBidi" w:hAnsiTheme="majorBidi" w:cstheme="majorBidi"/>
                <w:color w:val="554948"/>
                <w:sz w:val="22"/>
                <w:szCs w:val="22"/>
                <w:u w:val="single"/>
              </w:rPr>
              <w:t xml:space="preserve"> partie </w:t>
            </w:r>
          </w:p>
          <w:p w14:paraId="54AF084E" w14:textId="77777777" w:rsidR="000877CD" w:rsidRDefault="000877CD" w:rsidP="000877CD">
            <w:pPr>
              <w:pStyle w:val="NormalWeb"/>
              <w:numPr>
                <w:ilvl w:val="0"/>
                <w:numId w:val="15"/>
              </w:numPr>
              <w:spacing w:before="0" w:beforeAutospacing="0" w:after="240" w:afterAutospacing="0"/>
              <w:jc w:val="both"/>
              <w:rPr>
                <w:rFonts w:asciiTheme="majorBidi" w:hAnsiTheme="majorBidi" w:cstheme="majorBidi"/>
                <w:color w:val="554948"/>
                <w:sz w:val="22"/>
                <w:szCs w:val="22"/>
              </w:rPr>
            </w:pPr>
            <w:r>
              <w:rPr>
                <w:rFonts w:asciiTheme="majorBidi" w:hAnsiTheme="majorBidi" w:cstheme="majorBidi"/>
                <w:color w:val="554948"/>
                <w:sz w:val="22"/>
                <w:szCs w:val="22"/>
              </w:rPr>
              <w:t>Introduction partielle</w:t>
            </w:r>
          </w:p>
          <w:p w14:paraId="59DE7805" w14:textId="77777777" w:rsidR="000877CD" w:rsidRDefault="000877CD" w:rsidP="000877CD">
            <w:pPr>
              <w:pStyle w:val="NormalWeb"/>
              <w:numPr>
                <w:ilvl w:val="0"/>
                <w:numId w:val="16"/>
              </w:numPr>
              <w:spacing w:before="0" w:beforeAutospacing="0" w:after="240" w:afterAutospacing="0"/>
              <w:jc w:val="both"/>
              <w:rPr>
                <w:rFonts w:asciiTheme="majorBidi" w:hAnsiTheme="majorBidi" w:cstheme="majorBidi"/>
                <w:color w:val="554948"/>
                <w:sz w:val="22"/>
                <w:szCs w:val="22"/>
              </w:rPr>
            </w:pPr>
            <w:r>
              <w:rPr>
                <w:rFonts w:asciiTheme="majorBidi" w:hAnsiTheme="majorBidi" w:cstheme="majorBidi"/>
                <w:color w:val="554948"/>
                <w:sz w:val="22"/>
                <w:szCs w:val="22"/>
              </w:rPr>
              <w:t>1</w:t>
            </w:r>
            <w:r w:rsidRPr="00F755DF">
              <w:rPr>
                <w:rFonts w:asciiTheme="majorBidi" w:hAnsiTheme="majorBidi" w:cstheme="majorBidi"/>
                <w:color w:val="554948"/>
                <w:sz w:val="22"/>
                <w:szCs w:val="22"/>
                <w:vertAlign w:val="superscript"/>
              </w:rPr>
              <w:t>ère</w:t>
            </w:r>
            <w:r>
              <w:rPr>
                <w:rFonts w:asciiTheme="majorBidi" w:hAnsiTheme="majorBidi" w:cstheme="majorBidi"/>
                <w:color w:val="554948"/>
                <w:sz w:val="22"/>
                <w:szCs w:val="22"/>
              </w:rPr>
              <w:t xml:space="preserve"> idée</w:t>
            </w:r>
          </w:p>
          <w:p w14:paraId="46AF2FEF" w14:textId="77777777" w:rsidR="000877CD" w:rsidRDefault="000877CD" w:rsidP="000877CD">
            <w:pPr>
              <w:pStyle w:val="NormalWeb"/>
              <w:numPr>
                <w:ilvl w:val="0"/>
                <w:numId w:val="16"/>
              </w:numPr>
              <w:spacing w:before="0" w:beforeAutospacing="0" w:after="240" w:afterAutospacing="0"/>
              <w:jc w:val="both"/>
              <w:rPr>
                <w:rFonts w:asciiTheme="majorBidi" w:hAnsiTheme="majorBidi" w:cstheme="majorBidi"/>
                <w:color w:val="554948"/>
                <w:sz w:val="22"/>
                <w:szCs w:val="22"/>
              </w:rPr>
            </w:pPr>
            <w:r>
              <w:rPr>
                <w:rFonts w:asciiTheme="majorBidi" w:hAnsiTheme="majorBidi" w:cstheme="majorBidi"/>
                <w:color w:val="554948"/>
                <w:sz w:val="22"/>
                <w:szCs w:val="22"/>
              </w:rPr>
              <w:t>2</w:t>
            </w:r>
            <w:r w:rsidRPr="00F755DF">
              <w:rPr>
                <w:rFonts w:asciiTheme="majorBidi" w:hAnsiTheme="majorBidi" w:cstheme="majorBidi"/>
                <w:color w:val="554948"/>
                <w:sz w:val="22"/>
                <w:szCs w:val="22"/>
                <w:vertAlign w:val="superscript"/>
              </w:rPr>
              <w:t>ème</w:t>
            </w:r>
            <w:r>
              <w:rPr>
                <w:rFonts w:asciiTheme="majorBidi" w:hAnsiTheme="majorBidi" w:cstheme="majorBidi"/>
                <w:color w:val="554948"/>
                <w:sz w:val="22"/>
                <w:szCs w:val="22"/>
              </w:rPr>
              <w:t xml:space="preserve"> idée</w:t>
            </w:r>
          </w:p>
          <w:p w14:paraId="49CEAEAD" w14:textId="77777777" w:rsidR="000877CD" w:rsidRDefault="000877CD" w:rsidP="000877CD">
            <w:pPr>
              <w:pStyle w:val="NormalWeb"/>
              <w:numPr>
                <w:ilvl w:val="0"/>
                <w:numId w:val="16"/>
              </w:numPr>
              <w:spacing w:before="0" w:beforeAutospacing="0" w:after="240" w:afterAutospacing="0"/>
              <w:jc w:val="both"/>
              <w:rPr>
                <w:rFonts w:asciiTheme="majorBidi" w:hAnsiTheme="majorBidi" w:cstheme="majorBidi"/>
                <w:color w:val="554948"/>
                <w:sz w:val="22"/>
                <w:szCs w:val="22"/>
              </w:rPr>
            </w:pPr>
            <w:r>
              <w:rPr>
                <w:rFonts w:asciiTheme="majorBidi" w:hAnsiTheme="majorBidi" w:cstheme="majorBidi"/>
                <w:color w:val="554948"/>
                <w:sz w:val="22"/>
                <w:szCs w:val="22"/>
              </w:rPr>
              <w:t>3</w:t>
            </w:r>
            <w:r w:rsidRPr="00F755DF">
              <w:rPr>
                <w:rFonts w:asciiTheme="majorBidi" w:hAnsiTheme="majorBidi" w:cstheme="majorBidi"/>
                <w:color w:val="554948"/>
                <w:sz w:val="22"/>
                <w:szCs w:val="22"/>
                <w:vertAlign w:val="superscript"/>
              </w:rPr>
              <w:t>ème</w:t>
            </w:r>
            <w:r>
              <w:rPr>
                <w:rFonts w:asciiTheme="majorBidi" w:hAnsiTheme="majorBidi" w:cstheme="majorBidi"/>
                <w:color w:val="554948"/>
                <w:sz w:val="22"/>
                <w:szCs w:val="22"/>
              </w:rPr>
              <w:t xml:space="preserve"> idée</w:t>
            </w:r>
          </w:p>
          <w:p w14:paraId="19100E4C" w14:textId="77777777" w:rsidR="000877CD" w:rsidRDefault="000877CD" w:rsidP="003D147A">
            <w:pPr>
              <w:pStyle w:val="NormalWeb"/>
              <w:spacing w:before="0" w:beforeAutospacing="0" w:after="240" w:afterAutospacing="0"/>
              <w:jc w:val="both"/>
              <w:rPr>
                <w:rFonts w:asciiTheme="majorBidi" w:hAnsiTheme="majorBidi" w:cstheme="majorBidi"/>
                <w:color w:val="554948"/>
                <w:sz w:val="22"/>
                <w:szCs w:val="22"/>
              </w:rPr>
            </w:pPr>
            <w:r>
              <w:rPr>
                <w:rFonts w:asciiTheme="majorBidi" w:hAnsiTheme="majorBidi" w:cstheme="majorBidi"/>
                <w:color w:val="554948"/>
                <w:sz w:val="22"/>
                <w:szCs w:val="22"/>
              </w:rPr>
              <w:t>………….</w:t>
            </w:r>
          </w:p>
          <w:p w14:paraId="18013F38" w14:textId="77777777" w:rsidR="000877CD" w:rsidRDefault="000877CD" w:rsidP="000877CD">
            <w:pPr>
              <w:pStyle w:val="NormalWeb"/>
              <w:numPr>
                <w:ilvl w:val="0"/>
                <w:numId w:val="15"/>
              </w:numPr>
              <w:spacing w:before="0" w:beforeAutospacing="0" w:after="240" w:afterAutospacing="0"/>
              <w:jc w:val="both"/>
              <w:rPr>
                <w:rFonts w:asciiTheme="majorBidi" w:hAnsiTheme="majorBidi" w:cstheme="majorBidi"/>
                <w:color w:val="554948"/>
                <w:sz w:val="22"/>
                <w:szCs w:val="22"/>
              </w:rPr>
            </w:pPr>
            <w:r>
              <w:rPr>
                <w:rFonts w:asciiTheme="majorBidi" w:hAnsiTheme="majorBidi" w:cstheme="majorBidi"/>
                <w:color w:val="554948"/>
                <w:sz w:val="22"/>
                <w:szCs w:val="22"/>
              </w:rPr>
              <w:t>Conclusion partielle</w:t>
            </w:r>
          </w:p>
        </w:tc>
      </w:tr>
      <w:tr w:rsidR="000877CD" w14:paraId="050EF136" w14:textId="77777777" w:rsidTr="003D147A">
        <w:trPr>
          <w:cantSplit/>
          <w:trHeight w:val="1134"/>
        </w:trPr>
        <w:tc>
          <w:tcPr>
            <w:tcW w:w="4531" w:type="dxa"/>
            <w:textDirection w:val="btLr"/>
          </w:tcPr>
          <w:p w14:paraId="5D044AB0" w14:textId="77777777" w:rsidR="000877CD" w:rsidRPr="00F755DF" w:rsidRDefault="000877CD" w:rsidP="003D147A">
            <w:pPr>
              <w:pStyle w:val="NormalWeb"/>
              <w:spacing w:before="0" w:beforeAutospacing="0" w:after="240" w:afterAutospacing="0"/>
              <w:ind w:left="113" w:right="113"/>
              <w:jc w:val="center"/>
              <w:rPr>
                <w:rFonts w:asciiTheme="majorBidi" w:hAnsiTheme="majorBidi" w:cstheme="majorBidi"/>
                <w:b/>
                <w:bCs/>
                <w:color w:val="554948"/>
                <w:sz w:val="22"/>
                <w:szCs w:val="22"/>
              </w:rPr>
            </w:pPr>
            <w:r w:rsidRPr="00F755DF">
              <w:rPr>
                <w:rFonts w:asciiTheme="majorBidi" w:hAnsiTheme="majorBidi" w:cstheme="majorBidi"/>
                <w:b/>
                <w:bCs/>
                <w:color w:val="554948"/>
                <w:sz w:val="22"/>
                <w:szCs w:val="22"/>
              </w:rPr>
              <w:t>Conclusion</w:t>
            </w:r>
          </w:p>
        </w:tc>
        <w:tc>
          <w:tcPr>
            <w:tcW w:w="4531" w:type="dxa"/>
          </w:tcPr>
          <w:p w14:paraId="08B21E1B" w14:textId="77777777" w:rsidR="000877CD" w:rsidRDefault="000877CD" w:rsidP="000877CD">
            <w:pPr>
              <w:pStyle w:val="NormalWeb"/>
              <w:numPr>
                <w:ilvl w:val="0"/>
                <w:numId w:val="15"/>
              </w:numPr>
              <w:spacing w:before="240" w:beforeAutospacing="0" w:after="0" w:afterAutospacing="0"/>
              <w:ind w:left="714" w:hanging="357"/>
              <w:jc w:val="both"/>
              <w:rPr>
                <w:rFonts w:asciiTheme="majorBidi" w:hAnsiTheme="majorBidi" w:cstheme="majorBidi"/>
                <w:color w:val="554948"/>
                <w:sz w:val="22"/>
                <w:szCs w:val="22"/>
              </w:rPr>
            </w:pPr>
            <w:r>
              <w:rPr>
                <w:rFonts w:asciiTheme="majorBidi" w:hAnsiTheme="majorBidi" w:cstheme="majorBidi"/>
                <w:color w:val="554948"/>
                <w:sz w:val="22"/>
                <w:szCs w:val="22"/>
              </w:rPr>
              <w:t xml:space="preserve">Synthèse  </w:t>
            </w:r>
          </w:p>
          <w:p w14:paraId="3439A5F6" w14:textId="77777777" w:rsidR="000877CD" w:rsidRDefault="000877CD" w:rsidP="000877CD">
            <w:pPr>
              <w:pStyle w:val="NormalWeb"/>
              <w:numPr>
                <w:ilvl w:val="0"/>
                <w:numId w:val="15"/>
              </w:numPr>
              <w:spacing w:before="240" w:beforeAutospacing="0" w:after="0" w:afterAutospacing="0"/>
              <w:ind w:left="714" w:hanging="357"/>
              <w:jc w:val="both"/>
              <w:rPr>
                <w:rFonts w:asciiTheme="majorBidi" w:hAnsiTheme="majorBidi" w:cstheme="majorBidi"/>
                <w:color w:val="554948"/>
                <w:sz w:val="22"/>
                <w:szCs w:val="22"/>
              </w:rPr>
            </w:pPr>
            <w:r>
              <w:rPr>
                <w:rFonts w:asciiTheme="majorBidi" w:hAnsiTheme="majorBidi" w:cstheme="majorBidi"/>
                <w:color w:val="554948"/>
                <w:sz w:val="22"/>
                <w:szCs w:val="22"/>
              </w:rPr>
              <w:t xml:space="preserve">Question d’ouverture </w:t>
            </w:r>
          </w:p>
          <w:p w14:paraId="22A09208" w14:textId="77777777" w:rsidR="000877CD" w:rsidRDefault="000877CD" w:rsidP="003D147A">
            <w:pPr>
              <w:pStyle w:val="NormalWeb"/>
              <w:spacing w:before="0" w:beforeAutospacing="0" w:after="240" w:afterAutospacing="0"/>
              <w:jc w:val="both"/>
              <w:rPr>
                <w:rFonts w:asciiTheme="majorBidi" w:hAnsiTheme="majorBidi" w:cstheme="majorBidi"/>
                <w:color w:val="554948"/>
                <w:sz w:val="22"/>
                <w:szCs w:val="22"/>
              </w:rPr>
            </w:pPr>
          </w:p>
        </w:tc>
      </w:tr>
    </w:tbl>
    <w:p w14:paraId="29484FDA" w14:textId="77777777" w:rsidR="000877CD" w:rsidRDefault="000877CD" w:rsidP="000877CD">
      <w:pPr>
        <w:pStyle w:val="NormalWeb"/>
        <w:shd w:val="clear" w:color="auto" w:fill="FFFFFF"/>
        <w:spacing w:before="0" w:beforeAutospacing="0" w:after="240" w:afterAutospacing="0"/>
        <w:jc w:val="both"/>
        <w:rPr>
          <w:rFonts w:asciiTheme="majorBidi" w:hAnsiTheme="majorBidi" w:cstheme="majorBidi"/>
          <w:color w:val="554948"/>
          <w:sz w:val="22"/>
          <w:szCs w:val="22"/>
        </w:rPr>
      </w:pPr>
    </w:p>
    <w:p w14:paraId="562C309E" w14:textId="77777777" w:rsidR="000877CD" w:rsidRDefault="000877CD" w:rsidP="000877CD">
      <w:pPr>
        <w:pStyle w:val="NormalWeb"/>
        <w:shd w:val="clear" w:color="auto" w:fill="FFFFFF"/>
        <w:spacing w:before="0" w:beforeAutospacing="0" w:after="240" w:afterAutospacing="0"/>
        <w:jc w:val="both"/>
        <w:rPr>
          <w:rFonts w:asciiTheme="majorBidi" w:hAnsiTheme="majorBidi" w:cstheme="majorBidi"/>
          <w:color w:val="554948"/>
          <w:sz w:val="22"/>
          <w:szCs w:val="22"/>
        </w:rPr>
      </w:pPr>
    </w:p>
    <w:p w14:paraId="7851EFBE" w14:textId="77777777" w:rsidR="000877CD" w:rsidRDefault="000877CD" w:rsidP="000877CD">
      <w:pPr>
        <w:pStyle w:val="NormalWeb"/>
        <w:shd w:val="clear" w:color="auto" w:fill="FFFFFF"/>
        <w:spacing w:before="0" w:beforeAutospacing="0" w:after="240" w:afterAutospacing="0"/>
        <w:jc w:val="both"/>
        <w:rPr>
          <w:rFonts w:asciiTheme="majorBidi" w:hAnsiTheme="majorBidi" w:cstheme="majorBidi"/>
          <w:color w:val="554948"/>
          <w:sz w:val="22"/>
          <w:szCs w:val="22"/>
        </w:rPr>
      </w:pPr>
    </w:p>
    <w:p w14:paraId="7A673DC3" w14:textId="77777777" w:rsidR="000877CD" w:rsidRDefault="000877CD" w:rsidP="000877CD">
      <w:pPr>
        <w:pStyle w:val="NormalWeb"/>
        <w:shd w:val="clear" w:color="auto" w:fill="FFFFFF"/>
        <w:spacing w:before="0" w:beforeAutospacing="0" w:after="240" w:afterAutospacing="0"/>
        <w:jc w:val="both"/>
        <w:rPr>
          <w:rFonts w:asciiTheme="majorBidi" w:hAnsiTheme="majorBidi" w:cstheme="majorBidi"/>
          <w:color w:val="554948"/>
          <w:sz w:val="22"/>
          <w:szCs w:val="22"/>
        </w:rPr>
      </w:pPr>
    </w:p>
    <w:p w14:paraId="65B957DA" w14:textId="77777777" w:rsidR="000877CD" w:rsidRDefault="000877CD" w:rsidP="000877CD">
      <w:pPr>
        <w:pStyle w:val="NormalWeb"/>
        <w:shd w:val="clear" w:color="auto" w:fill="FFFFFF"/>
        <w:spacing w:before="0" w:beforeAutospacing="0" w:after="240" w:afterAutospacing="0"/>
        <w:jc w:val="both"/>
        <w:rPr>
          <w:rFonts w:asciiTheme="majorBidi" w:hAnsiTheme="majorBidi" w:cstheme="majorBidi"/>
          <w:color w:val="554948"/>
          <w:sz w:val="22"/>
          <w:szCs w:val="22"/>
        </w:rPr>
      </w:pPr>
    </w:p>
    <w:p w14:paraId="126C2356" w14:textId="77777777" w:rsidR="000877CD" w:rsidRDefault="000877CD" w:rsidP="000877CD">
      <w:pPr>
        <w:pStyle w:val="NormalWeb"/>
        <w:shd w:val="clear" w:color="auto" w:fill="FFFFFF"/>
        <w:spacing w:before="0" w:beforeAutospacing="0" w:after="240" w:afterAutospacing="0"/>
        <w:jc w:val="both"/>
        <w:rPr>
          <w:rFonts w:asciiTheme="majorBidi" w:hAnsiTheme="majorBidi" w:cstheme="majorBidi"/>
          <w:color w:val="554948"/>
          <w:sz w:val="22"/>
          <w:szCs w:val="22"/>
        </w:rPr>
      </w:pPr>
    </w:p>
    <w:p w14:paraId="407F2639" w14:textId="77777777" w:rsidR="000877CD" w:rsidRDefault="000877CD" w:rsidP="00A02030">
      <w:pPr>
        <w:spacing w:line="276" w:lineRule="auto"/>
        <w:ind w:left="360"/>
        <w:rPr>
          <w:rFonts w:asciiTheme="majorBidi" w:hAnsiTheme="majorBidi" w:cstheme="majorBidi"/>
        </w:rPr>
      </w:pPr>
    </w:p>
    <w:p w14:paraId="1C2DA8AC" w14:textId="77777777" w:rsidR="000E4E3F" w:rsidRDefault="000E4E3F" w:rsidP="00A02030">
      <w:pPr>
        <w:spacing w:line="276" w:lineRule="auto"/>
        <w:ind w:left="360"/>
        <w:rPr>
          <w:rFonts w:asciiTheme="majorBidi" w:hAnsiTheme="majorBidi" w:cstheme="majorBidi"/>
        </w:rPr>
      </w:pPr>
    </w:p>
    <w:p w14:paraId="386AEFD5" w14:textId="77777777" w:rsidR="000E4E3F" w:rsidRPr="000E4E3F" w:rsidRDefault="000E4E3F" w:rsidP="00A02030">
      <w:pPr>
        <w:spacing w:line="276" w:lineRule="auto"/>
        <w:jc w:val="center"/>
        <w:rPr>
          <w:rFonts w:asciiTheme="majorBidi" w:hAnsiTheme="majorBidi" w:cstheme="majorBidi"/>
          <w:b/>
          <w:bCs/>
          <w:sz w:val="36"/>
          <w:szCs w:val="36"/>
        </w:rPr>
      </w:pPr>
      <w:r w:rsidRPr="000E4E3F">
        <w:rPr>
          <w:rFonts w:asciiTheme="majorBidi" w:hAnsiTheme="majorBidi" w:cstheme="majorBidi"/>
          <w:b/>
          <w:bCs/>
          <w:sz w:val="36"/>
          <w:szCs w:val="36"/>
        </w:rPr>
        <w:t>Comment identifier la nature d’une question ?</w:t>
      </w:r>
    </w:p>
    <w:p w14:paraId="797F9478" w14:textId="77777777" w:rsidR="000E4E3F" w:rsidRDefault="000E4E3F" w:rsidP="00A02030">
      <w:pPr>
        <w:spacing w:line="276" w:lineRule="auto"/>
        <w:ind w:left="360"/>
        <w:rPr>
          <w:rFonts w:asciiTheme="majorBidi" w:hAnsiTheme="majorBidi" w:cstheme="majorBidi"/>
        </w:rPr>
      </w:pPr>
    </w:p>
    <w:p w14:paraId="2E6FB47C" w14:textId="77777777" w:rsidR="000E4E3F" w:rsidRDefault="000E4E3F" w:rsidP="00A02030">
      <w:pPr>
        <w:pStyle w:val="Paragraphedeliste"/>
        <w:numPr>
          <w:ilvl w:val="0"/>
          <w:numId w:val="2"/>
        </w:numPr>
        <w:spacing w:line="276" w:lineRule="auto"/>
        <w:rPr>
          <w:rFonts w:asciiTheme="majorBidi" w:hAnsiTheme="majorBidi" w:cstheme="majorBidi"/>
          <w:b/>
          <w:bCs/>
          <w:sz w:val="24"/>
          <w:szCs w:val="24"/>
        </w:rPr>
      </w:pPr>
      <w:r w:rsidRPr="00AC0E5D">
        <w:rPr>
          <w:rFonts w:asciiTheme="majorBidi" w:hAnsiTheme="majorBidi" w:cstheme="majorBidi"/>
          <w:b/>
          <w:bCs/>
          <w:sz w:val="24"/>
          <w:szCs w:val="24"/>
        </w:rPr>
        <w:t xml:space="preserve">Questions de type </w:t>
      </w:r>
      <w:r w:rsidR="00AC0E5D" w:rsidRPr="00AC0E5D">
        <w:rPr>
          <w:rFonts w:asciiTheme="majorBidi" w:hAnsiTheme="majorBidi" w:cstheme="majorBidi"/>
          <w:b/>
          <w:bCs/>
          <w:sz w:val="24"/>
          <w:szCs w:val="24"/>
        </w:rPr>
        <w:t>« analyser, étudier un phénomène ou simplement un aspect de ce phénomène</w:t>
      </w:r>
      <w:r w:rsidR="00AC0E5D">
        <w:rPr>
          <w:rFonts w:asciiTheme="majorBidi" w:hAnsiTheme="majorBidi" w:cstheme="majorBidi"/>
          <w:b/>
          <w:bCs/>
          <w:sz w:val="24"/>
          <w:szCs w:val="24"/>
        </w:rPr>
        <w:t> »</w:t>
      </w:r>
    </w:p>
    <w:p w14:paraId="0E6BBA50" w14:textId="77777777" w:rsidR="00AC0E5D" w:rsidRDefault="00AC0E5D" w:rsidP="00A02030">
      <w:pPr>
        <w:spacing w:line="276" w:lineRule="auto"/>
        <w:ind w:left="360"/>
        <w:jc w:val="both"/>
        <w:rPr>
          <w:rFonts w:asciiTheme="majorBidi" w:hAnsiTheme="majorBidi" w:cstheme="majorBidi"/>
          <w:sz w:val="24"/>
          <w:szCs w:val="24"/>
        </w:rPr>
      </w:pPr>
      <w:r>
        <w:rPr>
          <w:rFonts w:asciiTheme="majorBidi" w:hAnsiTheme="majorBidi" w:cstheme="majorBidi"/>
          <w:sz w:val="24"/>
          <w:szCs w:val="24"/>
        </w:rPr>
        <w:t>Il convient d’abord de définir le phénomène, le caractériser, donner des exemples et fournir éventuellement des informations statistiques. Ensuite, il convient de déterminer ses causes et enfin de s’interroger sur effets. Le plan adopté est de trois partie et peut être le suivant :</w:t>
      </w:r>
    </w:p>
    <w:p w14:paraId="55D74A8E" w14:textId="77777777" w:rsidR="00AC0E5D" w:rsidRDefault="00AC0E5D" w:rsidP="00A02030">
      <w:pPr>
        <w:pStyle w:val="Paragraphedeliste"/>
        <w:numPr>
          <w:ilvl w:val="0"/>
          <w:numId w:val="3"/>
        </w:numPr>
        <w:spacing w:line="276" w:lineRule="auto"/>
        <w:ind w:firstLine="698"/>
        <w:jc w:val="both"/>
        <w:rPr>
          <w:rFonts w:asciiTheme="majorBidi" w:hAnsiTheme="majorBidi" w:cstheme="majorBidi"/>
          <w:sz w:val="24"/>
          <w:szCs w:val="24"/>
        </w:rPr>
      </w:pPr>
      <w:r>
        <w:rPr>
          <w:rFonts w:asciiTheme="majorBidi" w:hAnsiTheme="majorBidi" w:cstheme="majorBidi"/>
          <w:sz w:val="24"/>
          <w:szCs w:val="24"/>
        </w:rPr>
        <w:t>Le constat (définition, évolution du phénomène, caractéristiques)</w:t>
      </w:r>
    </w:p>
    <w:p w14:paraId="3F540BF8" w14:textId="77777777" w:rsidR="00AC0E5D" w:rsidRDefault="00AC0E5D" w:rsidP="00A02030">
      <w:pPr>
        <w:pStyle w:val="Paragraphedeliste"/>
        <w:numPr>
          <w:ilvl w:val="0"/>
          <w:numId w:val="3"/>
        </w:numPr>
        <w:spacing w:line="276" w:lineRule="auto"/>
        <w:ind w:firstLine="698"/>
        <w:jc w:val="both"/>
        <w:rPr>
          <w:rFonts w:asciiTheme="majorBidi" w:hAnsiTheme="majorBidi" w:cstheme="majorBidi"/>
          <w:sz w:val="24"/>
          <w:szCs w:val="24"/>
        </w:rPr>
      </w:pPr>
      <w:r>
        <w:rPr>
          <w:rFonts w:asciiTheme="majorBidi" w:hAnsiTheme="majorBidi" w:cstheme="majorBidi"/>
          <w:sz w:val="24"/>
          <w:szCs w:val="24"/>
        </w:rPr>
        <w:t xml:space="preserve">Les causes </w:t>
      </w:r>
    </w:p>
    <w:p w14:paraId="165BEF87" w14:textId="77777777" w:rsidR="00AC0E5D" w:rsidRDefault="00AC0E5D" w:rsidP="00A02030">
      <w:pPr>
        <w:pStyle w:val="Paragraphedeliste"/>
        <w:numPr>
          <w:ilvl w:val="0"/>
          <w:numId w:val="3"/>
        </w:numPr>
        <w:spacing w:line="276" w:lineRule="auto"/>
        <w:ind w:firstLine="698"/>
        <w:jc w:val="both"/>
        <w:rPr>
          <w:rFonts w:asciiTheme="majorBidi" w:hAnsiTheme="majorBidi" w:cstheme="majorBidi"/>
          <w:sz w:val="24"/>
          <w:szCs w:val="24"/>
        </w:rPr>
      </w:pPr>
      <w:r>
        <w:rPr>
          <w:rFonts w:asciiTheme="majorBidi" w:hAnsiTheme="majorBidi" w:cstheme="majorBidi"/>
          <w:sz w:val="24"/>
          <w:szCs w:val="24"/>
        </w:rPr>
        <w:t>Les conséquences</w:t>
      </w:r>
    </w:p>
    <w:p w14:paraId="6000DDFD" w14:textId="77777777" w:rsidR="00AC0E5D" w:rsidRPr="00AC0E5D" w:rsidRDefault="00AC0E5D" w:rsidP="00A02030">
      <w:pPr>
        <w:pStyle w:val="Paragraphedeliste"/>
        <w:spacing w:line="276" w:lineRule="auto"/>
        <w:ind w:left="1418"/>
        <w:jc w:val="both"/>
        <w:rPr>
          <w:rFonts w:asciiTheme="majorBidi" w:hAnsiTheme="majorBidi" w:cstheme="majorBidi"/>
          <w:sz w:val="24"/>
          <w:szCs w:val="24"/>
        </w:rPr>
      </w:pPr>
    </w:p>
    <w:p w14:paraId="1C512BD9" w14:textId="77777777" w:rsidR="00AC0E5D" w:rsidRDefault="00AC0E5D" w:rsidP="00A02030">
      <w:pPr>
        <w:pStyle w:val="Paragraphedeliste"/>
        <w:numPr>
          <w:ilvl w:val="0"/>
          <w:numId w:val="2"/>
        </w:numPr>
        <w:spacing w:line="276" w:lineRule="auto"/>
        <w:rPr>
          <w:rFonts w:asciiTheme="majorBidi" w:hAnsiTheme="majorBidi" w:cstheme="majorBidi"/>
          <w:b/>
          <w:bCs/>
          <w:sz w:val="24"/>
          <w:szCs w:val="24"/>
        </w:rPr>
      </w:pPr>
      <w:r>
        <w:rPr>
          <w:rFonts w:asciiTheme="majorBidi" w:hAnsiTheme="majorBidi" w:cstheme="majorBidi"/>
          <w:b/>
          <w:bCs/>
          <w:sz w:val="24"/>
          <w:szCs w:val="24"/>
        </w:rPr>
        <w:t>Questions de type « discussion »</w:t>
      </w:r>
    </w:p>
    <w:p w14:paraId="710BDDC0" w14:textId="77777777" w:rsidR="00AC0E5D" w:rsidRDefault="00FB74D7" w:rsidP="00A02030">
      <w:pPr>
        <w:spacing w:line="276" w:lineRule="auto"/>
        <w:ind w:left="360"/>
        <w:rPr>
          <w:rFonts w:asciiTheme="majorBidi" w:hAnsiTheme="majorBidi" w:cstheme="majorBidi"/>
          <w:sz w:val="24"/>
          <w:szCs w:val="24"/>
        </w:rPr>
      </w:pPr>
      <w:r w:rsidRPr="00FB74D7">
        <w:rPr>
          <w:rFonts w:asciiTheme="majorBidi" w:hAnsiTheme="majorBidi" w:cstheme="majorBidi"/>
          <w:sz w:val="24"/>
          <w:szCs w:val="24"/>
        </w:rPr>
        <w:t xml:space="preserve">Exemples : </w:t>
      </w:r>
      <w:r>
        <w:rPr>
          <w:rFonts w:asciiTheme="majorBidi" w:hAnsiTheme="majorBidi" w:cstheme="majorBidi"/>
          <w:sz w:val="24"/>
          <w:szCs w:val="24"/>
        </w:rPr>
        <w:t>dans quelles mesure… ?, est-il possible de… ? peut-on dire que… ? peut-on affirmer que… ?, … permet-il de…. ?est-il toujours vrai que… ?, etc.</w:t>
      </w:r>
    </w:p>
    <w:p w14:paraId="6F46F83F" w14:textId="77777777" w:rsidR="00FB74D7" w:rsidRDefault="00FB74D7" w:rsidP="00A02030">
      <w:pPr>
        <w:spacing w:line="276" w:lineRule="auto"/>
        <w:ind w:left="360"/>
        <w:rPr>
          <w:rFonts w:asciiTheme="majorBidi" w:hAnsiTheme="majorBidi" w:cstheme="majorBidi"/>
          <w:sz w:val="24"/>
          <w:szCs w:val="24"/>
        </w:rPr>
      </w:pPr>
      <w:r>
        <w:rPr>
          <w:rFonts w:asciiTheme="majorBidi" w:hAnsiTheme="majorBidi" w:cstheme="majorBidi"/>
          <w:sz w:val="24"/>
          <w:szCs w:val="24"/>
        </w:rPr>
        <w:t>Il s’agit d’examiner la question d’abord en définissant le phénomène, en le caractérisant puis en recherchant des arguments contradictoires (oui, non ; favorable, défavorable) ou nuancés (oui, mais ; dans certains cas oui, dans d’autres cas non).</w:t>
      </w:r>
    </w:p>
    <w:p w14:paraId="10AE7F80" w14:textId="77777777" w:rsidR="00FB74D7" w:rsidRDefault="00FB74D7" w:rsidP="00A02030">
      <w:pPr>
        <w:spacing w:line="276" w:lineRule="auto"/>
        <w:ind w:left="360"/>
        <w:rPr>
          <w:rFonts w:asciiTheme="majorBidi" w:hAnsiTheme="majorBidi" w:cstheme="majorBidi"/>
          <w:sz w:val="24"/>
          <w:szCs w:val="24"/>
        </w:rPr>
      </w:pPr>
      <w:r>
        <w:rPr>
          <w:rFonts w:asciiTheme="majorBidi" w:hAnsiTheme="majorBidi" w:cstheme="majorBidi"/>
          <w:sz w:val="24"/>
          <w:szCs w:val="24"/>
        </w:rPr>
        <w:t>Le plan adopté peut être le suivant :</w:t>
      </w:r>
    </w:p>
    <w:p w14:paraId="115E19A9" w14:textId="77777777" w:rsidR="00FB74D7" w:rsidRDefault="00FB74D7" w:rsidP="00A02030">
      <w:pPr>
        <w:pStyle w:val="Paragraphedeliste"/>
        <w:numPr>
          <w:ilvl w:val="0"/>
          <w:numId w:val="3"/>
        </w:numPr>
        <w:spacing w:line="276" w:lineRule="auto"/>
        <w:ind w:firstLine="698"/>
        <w:jc w:val="both"/>
        <w:rPr>
          <w:rFonts w:asciiTheme="majorBidi" w:hAnsiTheme="majorBidi" w:cstheme="majorBidi"/>
          <w:sz w:val="24"/>
          <w:szCs w:val="24"/>
        </w:rPr>
      </w:pPr>
      <w:r>
        <w:rPr>
          <w:rFonts w:asciiTheme="majorBidi" w:hAnsiTheme="majorBidi" w:cstheme="majorBidi"/>
          <w:sz w:val="24"/>
          <w:szCs w:val="24"/>
        </w:rPr>
        <w:t xml:space="preserve">Oui </w:t>
      </w:r>
      <w:r w:rsidRPr="00FB74D7">
        <w:rPr>
          <w:rFonts w:asciiTheme="majorBidi" w:hAnsiTheme="majorBidi" w:cstheme="majorBidi"/>
          <w:sz w:val="24"/>
          <w:szCs w:val="24"/>
        </w:rPr>
        <w:t>(</w:t>
      </w:r>
      <w:r>
        <w:rPr>
          <w:rFonts w:asciiTheme="majorBidi" w:hAnsiTheme="majorBidi" w:cstheme="majorBidi"/>
          <w:sz w:val="24"/>
          <w:szCs w:val="24"/>
        </w:rPr>
        <w:t>en principe), mais (limites)</w:t>
      </w:r>
    </w:p>
    <w:p w14:paraId="620B18CC" w14:textId="77777777" w:rsidR="00FB74D7" w:rsidRDefault="00FB74D7" w:rsidP="00A02030">
      <w:pPr>
        <w:pStyle w:val="Paragraphedeliste"/>
        <w:numPr>
          <w:ilvl w:val="0"/>
          <w:numId w:val="3"/>
        </w:numPr>
        <w:spacing w:line="276" w:lineRule="auto"/>
        <w:ind w:firstLine="698"/>
        <w:jc w:val="both"/>
        <w:rPr>
          <w:rFonts w:asciiTheme="majorBidi" w:hAnsiTheme="majorBidi" w:cstheme="majorBidi"/>
          <w:sz w:val="24"/>
          <w:szCs w:val="24"/>
        </w:rPr>
      </w:pPr>
      <w:r>
        <w:rPr>
          <w:rFonts w:asciiTheme="majorBidi" w:hAnsiTheme="majorBidi" w:cstheme="majorBidi"/>
          <w:sz w:val="24"/>
          <w:szCs w:val="24"/>
        </w:rPr>
        <w:t>Thèse-antithèse-synthèse</w:t>
      </w:r>
    </w:p>
    <w:p w14:paraId="5EC330FC" w14:textId="77777777" w:rsidR="00FB74D7" w:rsidRDefault="00FB74D7" w:rsidP="00A02030">
      <w:pPr>
        <w:pStyle w:val="Paragraphedeliste"/>
        <w:numPr>
          <w:ilvl w:val="0"/>
          <w:numId w:val="3"/>
        </w:numPr>
        <w:spacing w:line="276" w:lineRule="auto"/>
        <w:ind w:firstLine="698"/>
        <w:jc w:val="both"/>
        <w:rPr>
          <w:rFonts w:asciiTheme="majorBidi" w:hAnsiTheme="majorBidi" w:cstheme="majorBidi"/>
          <w:sz w:val="24"/>
          <w:szCs w:val="24"/>
        </w:rPr>
      </w:pPr>
      <w:r>
        <w:rPr>
          <w:rFonts w:asciiTheme="majorBidi" w:hAnsiTheme="majorBidi" w:cstheme="majorBidi"/>
          <w:sz w:val="24"/>
          <w:szCs w:val="24"/>
        </w:rPr>
        <w:t>Non (en principe), mais(exception)</w:t>
      </w:r>
    </w:p>
    <w:p w14:paraId="013B1C73" w14:textId="77777777" w:rsidR="00FB74D7" w:rsidRPr="00FB74D7" w:rsidRDefault="00FB74D7" w:rsidP="00A02030">
      <w:pPr>
        <w:pStyle w:val="Paragraphedeliste"/>
        <w:spacing w:line="276" w:lineRule="auto"/>
        <w:ind w:left="1418"/>
        <w:jc w:val="both"/>
        <w:rPr>
          <w:rFonts w:asciiTheme="majorBidi" w:hAnsiTheme="majorBidi" w:cstheme="majorBidi"/>
          <w:sz w:val="24"/>
          <w:szCs w:val="24"/>
        </w:rPr>
      </w:pPr>
    </w:p>
    <w:p w14:paraId="53BF26A4" w14:textId="77777777" w:rsidR="00AC0E5D" w:rsidRDefault="00AC0E5D" w:rsidP="00A02030">
      <w:pPr>
        <w:pStyle w:val="Paragraphedeliste"/>
        <w:numPr>
          <w:ilvl w:val="0"/>
          <w:numId w:val="2"/>
        </w:numPr>
        <w:spacing w:line="276" w:lineRule="auto"/>
        <w:rPr>
          <w:rFonts w:asciiTheme="majorBidi" w:hAnsiTheme="majorBidi" w:cstheme="majorBidi"/>
          <w:b/>
          <w:bCs/>
          <w:sz w:val="24"/>
          <w:szCs w:val="24"/>
        </w:rPr>
      </w:pPr>
      <w:r>
        <w:rPr>
          <w:rFonts w:asciiTheme="majorBidi" w:hAnsiTheme="majorBidi" w:cstheme="majorBidi"/>
          <w:b/>
          <w:bCs/>
          <w:sz w:val="24"/>
          <w:szCs w:val="24"/>
        </w:rPr>
        <w:t xml:space="preserve">Questions de type « interdépendance » </w:t>
      </w:r>
    </w:p>
    <w:p w14:paraId="673A4AA0" w14:textId="77777777" w:rsidR="00FB74D7" w:rsidRDefault="00FB74D7" w:rsidP="00A02030">
      <w:pPr>
        <w:spacing w:line="276" w:lineRule="auto"/>
        <w:ind w:left="360"/>
        <w:rPr>
          <w:rFonts w:asciiTheme="majorBidi" w:hAnsiTheme="majorBidi" w:cstheme="majorBidi"/>
          <w:sz w:val="24"/>
          <w:szCs w:val="24"/>
        </w:rPr>
      </w:pPr>
      <w:r>
        <w:rPr>
          <w:rFonts w:asciiTheme="majorBidi" w:hAnsiTheme="majorBidi" w:cstheme="majorBidi"/>
          <w:sz w:val="24"/>
          <w:szCs w:val="24"/>
        </w:rPr>
        <w:t xml:space="preserve">Exemples : </w:t>
      </w:r>
      <w:r w:rsidR="00926FEC">
        <w:rPr>
          <w:rFonts w:asciiTheme="majorBidi" w:hAnsiTheme="majorBidi" w:cstheme="majorBidi"/>
          <w:sz w:val="24"/>
          <w:szCs w:val="24"/>
        </w:rPr>
        <w:t>Q</w:t>
      </w:r>
      <w:r>
        <w:rPr>
          <w:rFonts w:asciiTheme="majorBidi" w:hAnsiTheme="majorBidi" w:cstheme="majorBidi"/>
          <w:sz w:val="24"/>
          <w:szCs w:val="24"/>
        </w:rPr>
        <w:t>uels lien</w:t>
      </w:r>
      <w:r w:rsidR="00926FEC">
        <w:rPr>
          <w:rFonts w:asciiTheme="majorBidi" w:hAnsiTheme="majorBidi" w:cstheme="majorBidi"/>
          <w:sz w:val="24"/>
          <w:szCs w:val="24"/>
        </w:rPr>
        <w:t>s</w:t>
      </w:r>
      <w:r>
        <w:rPr>
          <w:rFonts w:asciiTheme="majorBidi" w:hAnsiTheme="majorBidi" w:cstheme="majorBidi"/>
          <w:sz w:val="24"/>
          <w:szCs w:val="24"/>
        </w:rPr>
        <w:t xml:space="preserve"> existent-ils entre deux phénomènes ; </w:t>
      </w:r>
      <w:r w:rsidR="00926FEC">
        <w:rPr>
          <w:rFonts w:asciiTheme="majorBidi" w:hAnsiTheme="majorBidi" w:cstheme="majorBidi"/>
          <w:sz w:val="24"/>
          <w:szCs w:val="24"/>
        </w:rPr>
        <w:t>Q</w:t>
      </w:r>
      <w:r>
        <w:rPr>
          <w:rFonts w:asciiTheme="majorBidi" w:hAnsiTheme="majorBidi" w:cstheme="majorBidi"/>
          <w:sz w:val="24"/>
          <w:szCs w:val="24"/>
        </w:rPr>
        <w:t xml:space="preserve">uelles relations </w:t>
      </w:r>
      <w:r w:rsidR="00926FEC">
        <w:rPr>
          <w:rFonts w:asciiTheme="majorBidi" w:hAnsiTheme="majorBidi" w:cstheme="majorBidi"/>
          <w:sz w:val="24"/>
          <w:szCs w:val="24"/>
        </w:rPr>
        <w:t xml:space="preserve">… ? il faut, dans ce cas s’interroger sur la double relation qui existe entre deux ou plusieurs concepts. </w:t>
      </w:r>
    </w:p>
    <w:p w14:paraId="424DDAC1" w14:textId="77777777" w:rsidR="00926FEC" w:rsidRDefault="00926FEC" w:rsidP="00A02030">
      <w:pPr>
        <w:spacing w:line="276" w:lineRule="auto"/>
        <w:ind w:left="360"/>
        <w:rPr>
          <w:rFonts w:asciiTheme="majorBidi" w:hAnsiTheme="majorBidi" w:cstheme="majorBidi"/>
          <w:sz w:val="24"/>
          <w:szCs w:val="24"/>
        </w:rPr>
      </w:pPr>
      <w:r>
        <w:rPr>
          <w:rFonts w:asciiTheme="majorBidi" w:hAnsiTheme="majorBidi" w:cstheme="majorBidi"/>
          <w:sz w:val="24"/>
          <w:szCs w:val="24"/>
        </w:rPr>
        <w:t>Le plan adopté peut être le suivant :Action du premier phénomène sur le second</w:t>
      </w:r>
      <w:r w:rsidR="002E7D9F">
        <w:rPr>
          <w:rFonts w:asciiTheme="majorBidi" w:hAnsiTheme="majorBidi" w:cstheme="majorBidi"/>
          <w:sz w:val="24"/>
          <w:szCs w:val="24"/>
        </w:rPr>
        <w:t xml:space="preserve"> - </w:t>
      </w:r>
      <w:r>
        <w:rPr>
          <w:rFonts w:asciiTheme="majorBidi" w:hAnsiTheme="majorBidi" w:cstheme="majorBidi"/>
          <w:sz w:val="24"/>
          <w:szCs w:val="24"/>
        </w:rPr>
        <w:t>Action du second phénomène sur le premier</w:t>
      </w:r>
    </w:p>
    <w:p w14:paraId="3FCDF6E7" w14:textId="77777777" w:rsidR="00926FEC" w:rsidRPr="00926FEC" w:rsidRDefault="00926FEC" w:rsidP="00A02030">
      <w:pPr>
        <w:pStyle w:val="Paragraphedeliste"/>
        <w:spacing w:line="276" w:lineRule="auto"/>
        <w:rPr>
          <w:rFonts w:asciiTheme="majorBidi" w:hAnsiTheme="majorBidi" w:cstheme="majorBidi"/>
          <w:sz w:val="24"/>
          <w:szCs w:val="24"/>
        </w:rPr>
      </w:pPr>
    </w:p>
    <w:p w14:paraId="5B85DF1F" w14:textId="77777777" w:rsidR="00AC0E5D" w:rsidRDefault="00AC0E5D" w:rsidP="00A02030">
      <w:pPr>
        <w:pStyle w:val="Paragraphedeliste"/>
        <w:numPr>
          <w:ilvl w:val="0"/>
          <w:numId w:val="2"/>
        </w:numPr>
        <w:spacing w:line="276" w:lineRule="auto"/>
        <w:rPr>
          <w:rFonts w:asciiTheme="majorBidi" w:hAnsiTheme="majorBidi" w:cstheme="majorBidi"/>
          <w:b/>
          <w:bCs/>
          <w:sz w:val="24"/>
          <w:szCs w:val="24"/>
        </w:rPr>
      </w:pPr>
      <w:r>
        <w:rPr>
          <w:rFonts w:asciiTheme="majorBidi" w:hAnsiTheme="majorBidi" w:cstheme="majorBidi"/>
          <w:b/>
          <w:bCs/>
          <w:sz w:val="24"/>
          <w:szCs w:val="24"/>
        </w:rPr>
        <w:t>Questions de type « comparaison »</w:t>
      </w:r>
    </w:p>
    <w:p w14:paraId="39CD94FC" w14:textId="77777777" w:rsidR="002E7D9F" w:rsidRDefault="002E7D9F" w:rsidP="00A02030">
      <w:pPr>
        <w:spacing w:line="276" w:lineRule="auto"/>
        <w:jc w:val="both"/>
        <w:rPr>
          <w:rFonts w:asciiTheme="majorBidi" w:hAnsiTheme="majorBidi" w:cstheme="majorBidi"/>
          <w:sz w:val="24"/>
          <w:szCs w:val="24"/>
        </w:rPr>
      </w:pPr>
      <w:r w:rsidRPr="002E7D9F">
        <w:rPr>
          <w:rFonts w:asciiTheme="majorBidi" w:hAnsiTheme="majorBidi" w:cstheme="majorBidi"/>
          <w:sz w:val="24"/>
          <w:szCs w:val="24"/>
        </w:rPr>
        <w:t>Comparer deux</w:t>
      </w:r>
      <w:r>
        <w:rPr>
          <w:rFonts w:asciiTheme="majorBidi" w:hAnsiTheme="majorBidi" w:cstheme="majorBidi"/>
          <w:sz w:val="24"/>
          <w:szCs w:val="24"/>
        </w:rPr>
        <w:t xml:space="preserve"> phénomènes, c’est faire apparaitre, selon deux ou plusieurs aspects, leurs similitudes et leurs différences. Il ne s’agit donc pas de traiter chacun des phénomènes à part. </w:t>
      </w:r>
    </w:p>
    <w:p w14:paraId="1ED95088" w14:textId="77777777" w:rsidR="002E7D9F" w:rsidRDefault="002E7D9F" w:rsidP="00A02030">
      <w:pPr>
        <w:spacing w:line="276" w:lineRule="auto"/>
        <w:jc w:val="both"/>
        <w:rPr>
          <w:rFonts w:asciiTheme="majorBidi" w:hAnsiTheme="majorBidi" w:cstheme="majorBidi"/>
          <w:sz w:val="24"/>
          <w:szCs w:val="24"/>
        </w:rPr>
      </w:pPr>
      <w:r>
        <w:rPr>
          <w:rFonts w:asciiTheme="majorBidi" w:hAnsiTheme="majorBidi" w:cstheme="majorBidi"/>
          <w:sz w:val="24"/>
          <w:szCs w:val="24"/>
        </w:rPr>
        <w:t>Le plan adopté est le suivant : Ressemblances-Différences ; Comparaison du point de vue A-Comparaison du point de vue B</w:t>
      </w:r>
    </w:p>
    <w:p w14:paraId="6FECEF42" w14:textId="77777777" w:rsidR="00537008" w:rsidRDefault="00537008" w:rsidP="00A02030">
      <w:pPr>
        <w:spacing w:line="276" w:lineRule="auto"/>
        <w:jc w:val="both"/>
        <w:rPr>
          <w:rFonts w:asciiTheme="majorBidi" w:hAnsiTheme="majorBidi" w:cstheme="majorBidi"/>
          <w:sz w:val="24"/>
          <w:szCs w:val="24"/>
        </w:rPr>
      </w:pPr>
    </w:p>
    <w:p w14:paraId="762777EC" w14:textId="77777777" w:rsidR="00537008" w:rsidRPr="002E7D9F" w:rsidRDefault="00537008" w:rsidP="00A02030">
      <w:pPr>
        <w:spacing w:line="276" w:lineRule="auto"/>
        <w:jc w:val="both"/>
        <w:rPr>
          <w:rFonts w:asciiTheme="majorBidi" w:hAnsiTheme="majorBidi" w:cstheme="majorBidi"/>
          <w:sz w:val="24"/>
          <w:szCs w:val="24"/>
        </w:rPr>
      </w:pPr>
    </w:p>
    <w:p w14:paraId="11F321BD" w14:textId="77777777" w:rsidR="00AC0E5D" w:rsidRDefault="00AC0E5D" w:rsidP="00A02030">
      <w:pPr>
        <w:pStyle w:val="Paragraphedeliste"/>
        <w:numPr>
          <w:ilvl w:val="0"/>
          <w:numId w:val="2"/>
        </w:numPr>
        <w:spacing w:line="276" w:lineRule="auto"/>
        <w:rPr>
          <w:rFonts w:asciiTheme="majorBidi" w:hAnsiTheme="majorBidi" w:cstheme="majorBidi"/>
          <w:b/>
          <w:bCs/>
          <w:sz w:val="24"/>
          <w:szCs w:val="24"/>
        </w:rPr>
      </w:pPr>
      <w:r>
        <w:rPr>
          <w:rFonts w:asciiTheme="majorBidi" w:hAnsiTheme="majorBidi" w:cstheme="majorBidi"/>
          <w:b/>
          <w:bCs/>
          <w:sz w:val="24"/>
          <w:szCs w:val="24"/>
        </w:rPr>
        <w:t>Questions de type « distinction »</w:t>
      </w:r>
    </w:p>
    <w:p w14:paraId="37620935" w14:textId="77777777" w:rsidR="002E7D9F" w:rsidRPr="002E7D9F" w:rsidRDefault="002E7D9F" w:rsidP="00A02030">
      <w:pPr>
        <w:spacing w:line="276" w:lineRule="auto"/>
        <w:jc w:val="both"/>
        <w:rPr>
          <w:rFonts w:asciiTheme="majorBidi" w:hAnsiTheme="majorBidi" w:cstheme="majorBidi"/>
          <w:sz w:val="24"/>
          <w:szCs w:val="24"/>
        </w:rPr>
      </w:pPr>
      <w:r w:rsidRPr="002E7D9F">
        <w:rPr>
          <w:rFonts w:asciiTheme="majorBidi" w:hAnsiTheme="majorBidi" w:cstheme="majorBidi"/>
          <w:sz w:val="24"/>
          <w:szCs w:val="24"/>
        </w:rPr>
        <w:t>Distinguer</w:t>
      </w:r>
      <w:r>
        <w:rPr>
          <w:rFonts w:asciiTheme="majorBidi" w:hAnsiTheme="majorBidi" w:cstheme="majorBidi"/>
          <w:sz w:val="24"/>
          <w:szCs w:val="24"/>
        </w:rPr>
        <w:t xml:space="preserve"> c’est ne faire apparaitre que les différences. A l’instar des questions de type comparaison, il convient de ne pas traiter chacun des phénomènes à part mais de rechercher  quelques critères permettant de dégager les différences entre eux.</w:t>
      </w:r>
    </w:p>
    <w:p w14:paraId="4707FCE9" w14:textId="77777777" w:rsidR="00AC0E5D" w:rsidRDefault="00AC0E5D" w:rsidP="00A02030">
      <w:pPr>
        <w:pStyle w:val="Paragraphedeliste"/>
        <w:numPr>
          <w:ilvl w:val="0"/>
          <w:numId w:val="2"/>
        </w:numPr>
        <w:spacing w:line="276" w:lineRule="auto"/>
        <w:rPr>
          <w:rFonts w:asciiTheme="majorBidi" w:hAnsiTheme="majorBidi" w:cstheme="majorBidi"/>
          <w:b/>
          <w:bCs/>
          <w:sz w:val="24"/>
          <w:szCs w:val="24"/>
        </w:rPr>
      </w:pPr>
      <w:r>
        <w:rPr>
          <w:rFonts w:asciiTheme="majorBidi" w:hAnsiTheme="majorBidi" w:cstheme="majorBidi"/>
          <w:b/>
          <w:bCs/>
          <w:sz w:val="24"/>
          <w:szCs w:val="24"/>
        </w:rPr>
        <w:t>Questions de type après avoir…………….., vous »</w:t>
      </w:r>
    </w:p>
    <w:p w14:paraId="187E5B80" w14:textId="77777777" w:rsidR="002E7D9F" w:rsidRPr="002E7D9F" w:rsidRDefault="002E7D9F" w:rsidP="00A02030">
      <w:pPr>
        <w:spacing w:line="276" w:lineRule="auto"/>
        <w:rPr>
          <w:rFonts w:asciiTheme="majorBidi" w:hAnsiTheme="majorBidi" w:cstheme="majorBidi"/>
          <w:sz w:val="24"/>
          <w:szCs w:val="24"/>
        </w:rPr>
      </w:pPr>
      <w:r w:rsidRPr="002E7D9F">
        <w:rPr>
          <w:rFonts w:asciiTheme="majorBidi" w:hAnsiTheme="majorBidi" w:cstheme="majorBidi"/>
          <w:sz w:val="24"/>
          <w:szCs w:val="24"/>
        </w:rPr>
        <w:t>Ce type</w:t>
      </w:r>
      <w:r>
        <w:rPr>
          <w:rFonts w:asciiTheme="majorBidi" w:hAnsiTheme="majorBidi" w:cstheme="majorBidi"/>
          <w:sz w:val="24"/>
          <w:szCs w:val="24"/>
        </w:rPr>
        <w:t xml:space="preserve"> d’énoncé impose l’adoption du plan suggéré par la question.</w:t>
      </w:r>
    </w:p>
    <w:p w14:paraId="428903B5" w14:textId="77777777" w:rsidR="00AC0E5D" w:rsidRDefault="00AC0E5D" w:rsidP="00A02030">
      <w:pPr>
        <w:pStyle w:val="Paragraphedeliste"/>
        <w:numPr>
          <w:ilvl w:val="0"/>
          <w:numId w:val="2"/>
        </w:numPr>
        <w:spacing w:line="276" w:lineRule="auto"/>
        <w:rPr>
          <w:rFonts w:asciiTheme="majorBidi" w:hAnsiTheme="majorBidi" w:cstheme="majorBidi"/>
          <w:b/>
          <w:bCs/>
          <w:sz w:val="24"/>
          <w:szCs w:val="24"/>
        </w:rPr>
      </w:pPr>
      <w:r>
        <w:rPr>
          <w:rFonts w:asciiTheme="majorBidi" w:hAnsiTheme="majorBidi" w:cstheme="majorBidi"/>
          <w:b/>
          <w:bCs/>
          <w:sz w:val="24"/>
          <w:szCs w:val="24"/>
        </w:rPr>
        <w:t>Questions de types « montrez que » ou « démontrez que »</w:t>
      </w:r>
    </w:p>
    <w:p w14:paraId="1D60182A" w14:textId="77777777" w:rsidR="002E7D9F" w:rsidRDefault="002E7D9F" w:rsidP="00A02030">
      <w:pPr>
        <w:spacing w:line="276" w:lineRule="auto"/>
        <w:rPr>
          <w:rFonts w:asciiTheme="majorBidi" w:hAnsiTheme="majorBidi" w:cstheme="majorBidi"/>
          <w:sz w:val="24"/>
          <w:szCs w:val="24"/>
        </w:rPr>
      </w:pPr>
      <w:r>
        <w:rPr>
          <w:rFonts w:asciiTheme="majorBidi" w:hAnsiTheme="majorBidi" w:cstheme="majorBidi"/>
          <w:sz w:val="24"/>
          <w:szCs w:val="24"/>
        </w:rPr>
        <w:t xml:space="preserve">Dans ce cas, il ne vous est pas demandé de faire une analyse du sujet mais il convient de retrouver les mécanismes énoncés dans la question et développer une argumentation. </w:t>
      </w:r>
    </w:p>
    <w:p w14:paraId="2DB1932D" w14:textId="77777777" w:rsidR="00294C3F" w:rsidRPr="00294C3F" w:rsidRDefault="00294C3F" w:rsidP="00A02030">
      <w:pPr>
        <w:spacing w:after="0" w:line="276" w:lineRule="auto"/>
        <w:rPr>
          <w:rFonts w:asciiTheme="majorBidi" w:hAnsiTheme="majorBidi" w:cstheme="majorBidi"/>
          <w:b/>
          <w:bCs/>
          <w:sz w:val="24"/>
          <w:szCs w:val="24"/>
        </w:rPr>
      </w:pPr>
      <w:r w:rsidRPr="00294C3F">
        <w:rPr>
          <w:rFonts w:asciiTheme="majorBidi" w:hAnsiTheme="majorBidi" w:cstheme="majorBidi"/>
          <w:b/>
          <w:bCs/>
          <w:sz w:val="24"/>
          <w:szCs w:val="24"/>
        </w:rPr>
        <w:t xml:space="preserve">Tableau </w:t>
      </w:r>
      <w:r w:rsidR="00DC5DA3" w:rsidRPr="00294C3F">
        <w:rPr>
          <w:rFonts w:asciiTheme="majorBidi" w:hAnsiTheme="majorBidi" w:cstheme="majorBidi"/>
          <w:b/>
          <w:bCs/>
          <w:sz w:val="24"/>
          <w:szCs w:val="24"/>
        </w:rPr>
        <w:fldChar w:fldCharType="begin"/>
      </w:r>
      <w:r w:rsidRPr="00294C3F">
        <w:rPr>
          <w:rFonts w:asciiTheme="majorBidi" w:hAnsiTheme="majorBidi" w:cstheme="majorBidi"/>
          <w:b/>
          <w:bCs/>
          <w:sz w:val="24"/>
          <w:szCs w:val="24"/>
        </w:rPr>
        <w:instrText xml:space="preserve"> SEQ Tableau \* ARABIC </w:instrText>
      </w:r>
      <w:r w:rsidR="00DC5DA3" w:rsidRPr="00294C3F">
        <w:rPr>
          <w:rFonts w:asciiTheme="majorBidi" w:hAnsiTheme="majorBidi" w:cstheme="majorBidi"/>
          <w:b/>
          <w:bCs/>
          <w:sz w:val="24"/>
          <w:szCs w:val="24"/>
        </w:rPr>
        <w:fldChar w:fldCharType="separate"/>
      </w:r>
      <w:r w:rsidR="00F5202C">
        <w:rPr>
          <w:rFonts w:asciiTheme="majorBidi" w:hAnsiTheme="majorBidi" w:cstheme="majorBidi"/>
          <w:b/>
          <w:bCs/>
          <w:noProof/>
          <w:sz w:val="24"/>
          <w:szCs w:val="24"/>
        </w:rPr>
        <w:t>1</w:t>
      </w:r>
      <w:r w:rsidR="00DC5DA3" w:rsidRPr="00294C3F">
        <w:rPr>
          <w:rFonts w:asciiTheme="majorBidi" w:hAnsiTheme="majorBidi" w:cstheme="majorBidi"/>
          <w:b/>
          <w:bCs/>
          <w:sz w:val="24"/>
          <w:szCs w:val="24"/>
        </w:rPr>
        <w:fldChar w:fldCharType="end"/>
      </w:r>
      <w:r w:rsidRPr="00294C3F">
        <w:rPr>
          <w:rFonts w:asciiTheme="majorBidi" w:hAnsiTheme="majorBidi" w:cstheme="majorBidi"/>
          <w:b/>
          <w:bCs/>
          <w:sz w:val="24"/>
          <w:szCs w:val="24"/>
        </w:rPr>
        <w:t xml:space="preserve"> : Mots de liaison</w:t>
      </w:r>
    </w:p>
    <w:tbl>
      <w:tblPr>
        <w:tblStyle w:val="Grilledutableau"/>
        <w:tblW w:w="0" w:type="auto"/>
        <w:tblLook w:val="04A0" w:firstRow="1" w:lastRow="0" w:firstColumn="1" w:lastColumn="0" w:noHBand="0" w:noVBand="1"/>
      </w:tblPr>
      <w:tblGrid>
        <w:gridCol w:w="2830"/>
        <w:gridCol w:w="6232"/>
      </w:tblGrid>
      <w:tr w:rsidR="006A565C" w14:paraId="0B235747" w14:textId="77777777" w:rsidTr="006A565C">
        <w:tc>
          <w:tcPr>
            <w:tcW w:w="2830" w:type="dxa"/>
          </w:tcPr>
          <w:p w14:paraId="1067F30D" w14:textId="77777777" w:rsidR="006A565C" w:rsidRDefault="006A565C" w:rsidP="00A02030">
            <w:pPr>
              <w:spacing w:line="276" w:lineRule="auto"/>
              <w:rPr>
                <w:rFonts w:asciiTheme="majorBidi" w:hAnsiTheme="majorBidi" w:cstheme="majorBidi"/>
                <w:sz w:val="24"/>
                <w:szCs w:val="24"/>
              </w:rPr>
            </w:pPr>
            <w:r>
              <w:rPr>
                <w:rFonts w:asciiTheme="majorBidi" w:hAnsiTheme="majorBidi" w:cstheme="majorBidi"/>
                <w:sz w:val="24"/>
                <w:szCs w:val="24"/>
              </w:rPr>
              <w:t>Objectif recherché</w:t>
            </w:r>
          </w:p>
        </w:tc>
        <w:tc>
          <w:tcPr>
            <w:tcW w:w="6232" w:type="dxa"/>
          </w:tcPr>
          <w:p w14:paraId="7EE3FB0E" w14:textId="77777777" w:rsidR="006A565C" w:rsidRDefault="006A565C" w:rsidP="00A02030">
            <w:pPr>
              <w:spacing w:line="276" w:lineRule="auto"/>
              <w:rPr>
                <w:rFonts w:asciiTheme="majorBidi" w:hAnsiTheme="majorBidi" w:cstheme="majorBidi"/>
                <w:sz w:val="24"/>
                <w:szCs w:val="24"/>
              </w:rPr>
            </w:pPr>
            <w:r>
              <w:rPr>
                <w:rFonts w:asciiTheme="majorBidi" w:hAnsiTheme="majorBidi" w:cstheme="majorBidi"/>
                <w:sz w:val="24"/>
                <w:szCs w:val="24"/>
              </w:rPr>
              <w:t>Utilisation du mot de liaison</w:t>
            </w:r>
          </w:p>
        </w:tc>
      </w:tr>
      <w:tr w:rsidR="006A565C" w14:paraId="396CAB1D" w14:textId="77777777" w:rsidTr="006A565C">
        <w:tc>
          <w:tcPr>
            <w:tcW w:w="2830" w:type="dxa"/>
          </w:tcPr>
          <w:p w14:paraId="65D7F6C3" w14:textId="77777777" w:rsidR="006A565C" w:rsidRDefault="006A565C" w:rsidP="00A02030">
            <w:pPr>
              <w:spacing w:line="276" w:lineRule="auto"/>
              <w:rPr>
                <w:rFonts w:asciiTheme="majorBidi" w:hAnsiTheme="majorBidi" w:cstheme="majorBidi"/>
                <w:sz w:val="24"/>
                <w:szCs w:val="24"/>
              </w:rPr>
            </w:pPr>
            <w:r>
              <w:rPr>
                <w:rFonts w:asciiTheme="majorBidi" w:hAnsiTheme="majorBidi" w:cstheme="majorBidi"/>
                <w:sz w:val="24"/>
                <w:szCs w:val="24"/>
              </w:rPr>
              <w:t>Classer les éléments</w:t>
            </w:r>
          </w:p>
        </w:tc>
        <w:tc>
          <w:tcPr>
            <w:tcW w:w="6232" w:type="dxa"/>
          </w:tcPr>
          <w:p w14:paraId="29228AFB" w14:textId="77777777" w:rsidR="006A565C" w:rsidRDefault="006A565C" w:rsidP="00A02030">
            <w:pPr>
              <w:spacing w:line="276" w:lineRule="auto"/>
              <w:rPr>
                <w:rFonts w:asciiTheme="majorBidi" w:hAnsiTheme="majorBidi" w:cstheme="majorBidi"/>
                <w:sz w:val="24"/>
                <w:szCs w:val="24"/>
              </w:rPr>
            </w:pPr>
            <w:r>
              <w:rPr>
                <w:rFonts w:asciiTheme="majorBidi" w:hAnsiTheme="majorBidi" w:cstheme="majorBidi"/>
                <w:sz w:val="24"/>
                <w:szCs w:val="24"/>
              </w:rPr>
              <w:t>Pour le premier élément : D’abord. En premier lieu. D’une part.</w:t>
            </w:r>
          </w:p>
          <w:p w14:paraId="2D3A877E" w14:textId="77777777" w:rsidR="006A565C" w:rsidRDefault="006A565C" w:rsidP="00A02030">
            <w:pPr>
              <w:spacing w:line="276" w:lineRule="auto"/>
              <w:rPr>
                <w:rFonts w:asciiTheme="majorBidi" w:hAnsiTheme="majorBidi" w:cstheme="majorBidi"/>
                <w:sz w:val="24"/>
                <w:szCs w:val="24"/>
              </w:rPr>
            </w:pPr>
            <w:r>
              <w:rPr>
                <w:rFonts w:asciiTheme="majorBidi" w:hAnsiTheme="majorBidi" w:cstheme="majorBidi"/>
                <w:sz w:val="24"/>
                <w:szCs w:val="24"/>
              </w:rPr>
              <w:t>Pour les éléments qui suivent : En second lieu. En outre. De plus. Par ailleurs. Ensuite. D’autre part. Enfin</w:t>
            </w:r>
          </w:p>
        </w:tc>
      </w:tr>
      <w:tr w:rsidR="006A565C" w14:paraId="4577CA40" w14:textId="77777777" w:rsidTr="006A565C">
        <w:tc>
          <w:tcPr>
            <w:tcW w:w="2830" w:type="dxa"/>
          </w:tcPr>
          <w:p w14:paraId="18ED562C" w14:textId="77777777" w:rsidR="006A565C" w:rsidRDefault="006A565C" w:rsidP="00A02030">
            <w:pPr>
              <w:spacing w:line="276" w:lineRule="auto"/>
              <w:rPr>
                <w:rFonts w:asciiTheme="majorBidi" w:hAnsiTheme="majorBidi" w:cstheme="majorBidi"/>
                <w:sz w:val="24"/>
                <w:szCs w:val="24"/>
              </w:rPr>
            </w:pPr>
            <w:r>
              <w:rPr>
                <w:rFonts w:asciiTheme="majorBidi" w:hAnsiTheme="majorBidi" w:cstheme="majorBidi"/>
                <w:sz w:val="24"/>
                <w:szCs w:val="24"/>
              </w:rPr>
              <w:t xml:space="preserve">Exprimer une restriction </w:t>
            </w:r>
          </w:p>
        </w:tc>
        <w:tc>
          <w:tcPr>
            <w:tcW w:w="6232" w:type="dxa"/>
          </w:tcPr>
          <w:p w14:paraId="640F9945" w14:textId="77777777" w:rsidR="006A565C" w:rsidRDefault="006A565C" w:rsidP="00A02030">
            <w:pPr>
              <w:spacing w:line="276" w:lineRule="auto"/>
              <w:ind w:firstLine="37"/>
              <w:rPr>
                <w:rFonts w:asciiTheme="majorBidi" w:hAnsiTheme="majorBidi" w:cstheme="majorBidi"/>
                <w:sz w:val="24"/>
                <w:szCs w:val="24"/>
              </w:rPr>
            </w:pPr>
            <w:r>
              <w:rPr>
                <w:rFonts w:asciiTheme="majorBidi" w:hAnsiTheme="majorBidi" w:cstheme="majorBidi"/>
                <w:sz w:val="24"/>
                <w:szCs w:val="24"/>
              </w:rPr>
              <w:t>Cependant. Mais. Néanmoins. Pourtant. Toutefois. Bien que.</w:t>
            </w:r>
          </w:p>
        </w:tc>
      </w:tr>
      <w:tr w:rsidR="006A565C" w14:paraId="01A384E5" w14:textId="77777777" w:rsidTr="006A565C">
        <w:tc>
          <w:tcPr>
            <w:tcW w:w="2830" w:type="dxa"/>
          </w:tcPr>
          <w:p w14:paraId="1F96DF74" w14:textId="77777777" w:rsidR="006A565C" w:rsidRDefault="006A565C" w:rsidP="00A02030">
            <w:pPr>
              <w:spacing w:line="276" w:lineRule="auto"/>
              <w:rPr>
                <w:rFonts w:asciiTheme="majorBidi" w:hAnsiTheme="majorBidi" w:cstheme="majorBidi"/>
                <w:sz w:val="24"/>
                <w:szCs w:val="24"/>
              </w:rPr>
            </w:pPr>
            <w:r>
              <w:rPr>
                <w:rFonts w:asciiTheme="majorBidi" w:hAnsiTheme="majorBidi" w:cstheme="majorBidi"/>
                <w:sz w:val="24"/>
                <w:szCs w:val="24"/>
              </w:rPr>
              <w:t>Pour rectifier</w:t>
            </w:r>
          </w:p>
        </w:tc>
        <w:tc>
          <w:tcPr>
            <w:tcW w:w="6232" w:type="dxa"/>
          </w:tcPr>
          <w:p w14:paraId="7A0735AF" w14:textId="77777777" w:rsidR="006A565C" w:rsidRDefault="006A565C" w:rsidP="00A02030">
            <w:pPr>
              <w:spacing w:line="276" w:lineRule="auto"/>
              <w:rPr>
                <w:rFonts w:asciiTheme="majorBidi" w:hAnsiTheme="majorBidi" w:cstheme="majorBidi"/>
                <w:sz w:val="24"/>
                <w:szCs w:val="24"/>
              </w:rPr>
            </w:pPr>
            <w:r>
              <w:rPr>
                <w:rFonts w:asciiTheme="majorBidi" w:hAnsiTheme="majorBidi" w:cstheme="majorBidi"/>
                <w:sz w:val="24"/>
                <w:szCs w:val="24"/>
              </w:rPr>
              <w:t>En fait. En réalité. En vérité</w:t>
            </w:r>
          </w:p>
        </w:tc>
      </w:tr>
      <w:tr w:rsidR="006A565C" w14:paraId="361A442E" w14:textId="77777777" w:rsidTr="006A565C">
        <w:tc>
          <w:tcPr>
            <w:tcW w:w="2830" w:type="dxa"/>
          </w:tcPr>
          <w:p w14:paraId="792E04A7" w14:textId="77777777" w:rsidR="006A565C" w:rsidRDefault="006A565C" w:rsidP="00A02030">
            <w:pPr>
              <w:spacing w:line="276" w:lineRule="auto"/>
              <w:rPr>
                <w:rFonts w:asciiTheme="majorBidi" w:hAnsiTheme="majorBidi" w:cstheme="majorBidi"/>
                <w:sz w:val="24"/>
                <w:szCs w:val="24"/>
              </w:rPr>
            </w:pPr>
            <w:r>
              <w:rPr>
                <w:rFonts w:asciiTheme="majorBidi" w:hAnsiTheme="majorBidi" w:cstheme="majorBidi"/>
                <w:sz w:val="24"/>
                <w:szCs w:val="24"/>
              </w:rPr>
              <w:t>Pour exprimer une alternative</w:t>
            </w:r>
          </w:p>
        </w:tc>
        <w:tc>
          <w:tcPr>
            <w:tcW w:w="6232" w:type="dxa"/>
          </w:tcPr>
          <w:p w14:paraId="75757519" w14:textId="77777777" w:rsidR="006A565C" w:rsidRDefault="00294C3F" w:rsidP="00A02030">
            <w:pPr>
              <w:spacing w:line="276" w:lineRule="auto"/>
              <w:rPr>
                <w:rFonts w:asciiTheme="majorBidi" w:hAnsiTheme="majorBidi" w:cstheme="majorBidi"/>
                <w:sz w:val="24"/>
                <w:szCs w:val="24"/>
              </w:rPr>
            </w:pPr>
            <w:r>
              <w:rPr>
                <w:rFonts w:asciiTheme="majorBidi" w:hAnsiTheme="majorBidi" w:cstheme="majorBidi"/>
                <w:sz w:val="24"/>
                <w:szCs w:val="24"/>
              </w:rPr>
              <w:t>Soit…..soit. Ou bien……ou bien. Tantôt….tantôt.</w:t>
            </w:r>
          </w:p>
        </w:tc>
      </w:tr>
      <w:tr w:rsidR="00294C3F" w14:paraId="68DB3975" w14:textId="77777777" w:rsidTr="006A565C">
        <w:tc>
          <w:tcPr>
            <w:tcW w:w="2830" w:type="dxa"/>
          </w:tcPr>
          <w:p w14:paraId="28B67B8B" w14:textId="77777777" w:rsidR="00294C3F" w:rsidRDefault="00294C3F" w:rsidP="00A02030">
            <w:pPr>
              <w:spacing w:line="276" w:lineRule="auto"/>
              <w:rPr>
                <w:rFonts w:asciiTheme="majorBidi" w:hAnsiTheme="majorBidi" w:cstheme="majorBidi"/>
                <w:sz w:val="24"/>
                <w:szCs w:val="24"/>
              </w:rPr>
            </w:pPr>
            <w:r>
              <w:rPr>
                <w:rFonts w:asciiTheme="majorBidi" w:hAnsiTheme="majorBidi" w:cstheme="majorBidi"/>
                <w:sz w:val="24"/>
                <w:szCs w:val="24"/>
              </w:rPr>
              <w:t>Pour exprimer des liens de causalité</w:t>
            </w:r>
          </w:p>
        </w:tc>
        <w:tc>
          <w:tcPr>
            <w:tcW w:w="6232" w:type="dxa"/>
          </w:tcPr>
          <w:p w14:paraId="7BAE4D5F" w14:textId="77777777" w:rsidR="00294C3F" w:rsidRDefault="00294C3F" w:rsidP="00A02030">
            <w:pPr>
              <w:spacing w:line="276" w:lineRule="auto"/>
              <w:rPr>
                <w:rFonts w:asciiTheme="majorBidi" w:hAnsiTheme="majorBidi" w:cstheme="majorBidi"/>
                <w:sz w:val="24"/>
                <w:szCs w:val="24"/>
              </w:rPr>
            </w:pPr>
            <w:r>
              <w:rPr>
                <w:rFonts w:asciiTheme="majorBidi" w:hAnsiTheme="majorBidi" w:cstheme="majorBidi"/>
                <w:sz w:val="24"/>
                <w:szCs w:val="24"/>
              </w:rPr>
              <w:t xml:space="preserve">Car. Parce que. En raison de. En effet. C’est pourquoi. Puisque. Grâce à (pour valoriser). Faute de. A cause de (pour dévaloriser). Sous l’effet de. </w:t>
            </w:r>
          </w:p>
        </w:tc>
      </w:tr>
      <w:tr w:rsidR="00294C3F" w14:paraId="116F5435" w14:textId="77777777" w:rsidTr="006A565C">
        <w:tc>
          <w:tcPr>
            <w:tcW w:w="2830" w:type="dxa"/>
          </w:tcPr>
          <w:p w14:paraId="3D3838C3" w14:textId="77777777" w:rsidR="00294C3F" w:rsidRDefault="00294C3F" w:rsidP="00A02030">
            <w:pPr>
              <w:spacing w:line="276" w:lineRule="auto"/>
              <w:rPr>
                <w:rFonts w:asciiTheme="majorBidi" w:hAnsiTheme="majorBidi" w:cstheme="majorBidi"/>
                <w:sz w:val="24"/>
                <w:szCs w:val="24"/>
              </w:rPr>
            </w:pPr>
            <w:r>
              <w:rPr>
                <w:rFonts w:asciiTheme="majorBidi" w:hAnsiTheme="majorBidi" w:cstheme="majorBidi"/>
                <w:sz w:val="24"/>
                <w:szCs w:val="24"/>
              </w:rPr>
              <w:t>Pour exprimer une conséquence</w:t>
            </w:r>
          </w:p>
        </w:tc>
        <w:tc>
          <w:tcPr>
            <w:tcW w:w="6232" w:type="dxa"/>
          </w:tcPr>
          <w:p w14:paraId="30E662F6" w14:textId="77777777" w:rsidR="00294C3F" w:rsidRDefault="00294C3F" w:rsidP="00A02030">
            <w:pPr>
              <w:spacing w:line="276" w:lineRule="auto"/>
              <w:rPr>
                <w:rFonts w:asciiTheme="majorBidi" w:hAnsiTheme="majorBidi" w:cstheme="majorBidi"/>
                <w:sz w:val="24"/>
                <w:szCs w:val="24"/>
              </w:rPr>
            </w:pPr>
            <w:r>
              <w:rPr>
                <w:rFonts w:asciiTheme="majorBidi" w:hAnsiTheme="majorBidi" w:cstheme="majorBidi"/>
                <w:sz w:val="24"/>
                <w:szCs w:val="24"/>
              </w:rPr>
              <w:t>Ainsi. D’où. Par conséquent. En conséquence. Par suite. De ce fait. C’est pourquoi. Si bien que. D’où. De sorte que. De manière à ce que. Il s’ensuit.</w:t>
            </w:r>
          </w:p>
        </w:tc>
      </w:tr>
      <w:tr w:rsidR="00294C3F" w14:paraId="1366C1D3" w14:textId="77777777" w:rsidTr="006A565C">
        <w:tc>
          <w:tcPr>
            <w:tcW w:w="2830" w:type="dxa"/>
          </w:tcPr>
          <w:p w14:paraId="76FE2AC0" w14:textId="77777777" w:rsidR="00294C3F" w:rsidRDefault="00294C3F" w:rsidP="00A02030">
            <w:pPr>
              <w:spacing w:line="276" w:lineRule="auto"/>
              <w:rPr>
                <w:rFonts w:asciiTheme="majorBidi" w:hAnsiTheme="majorBidi" w:cstheme="majorBidi"/>
                <w:sz w:val="24"/>
                <w:szCs w:val="24"/>
              </w:rPr>
            </w:pPr>
            <w:r>
              <w:rPr>
                <w:rFonts w:asciiTheme="majorBidi" w:hAnsiTheme="majorBidi" w:cstheme="majorBidi"/>
                <w:sz w:val="24"/>
                <w:szCs w:val="24"/>
              </w:rPr>
              <w:t>Pour mettre en parallèle</w:t>
            </w:r>
          </w:p>
        </w:tc>
        <w:tc>
          <w:tcPr>
            <w:tcW w:w="6232" w:type="dxa"/>
          </w:tcPr>
          <w:p w14:paraId="0FBAFC1E" w14:textId="77777777" w:rsidR="00294C3F" w:rsidRDefault="00294C3F" w:rsidP="00A02030">
            <w:pPr>
              <w:spacing w:line="276" w:lineRule="auto"/>
              <w:rPr>
                <w:rFonts w:asciiTheme="majorBidi" w:hAnsiTheme="majorBidi" w:cstheme="majorBidi"/>
                <w:sz w:val="24"/>
                <w:szCs w:val="24"/>
              </w:rPr>
            </w:pPr>
            <w:r>
              <w:rPr>
                <w:rFonts w:asciiTheme="majorBidi" w:hAnsiTheme="majorBidi" w:cstheme="majorBidi"/>
                <w:sz w:val="24"/>
                <w:szCs w:val="24"/>
              </w:rPr>
              <w:t xml:space="preserve">Également. De même. Ainsi que. Surtout. Mais encore. </w:t>
            </w:r>
          </w:p>
        </w:tc>
      </w:tr>
      <w:tr w:rsidR="00294C3F" w14:paraId="7CC05CCD" w14:textId="77777777" w:rsidTr="006A565C">
        <w:tc>
          <w:tcPr>
            <w:tcW w:w="2830" w:type="dxa"/>
          </w:tcPr>
          <w:p w14:paraId="68267499" w14:textId="77777777" w:rsidR="00294C3F" w:rsidRDefault="00294C3F" w:rsidP="00A02030">
            <w:pPr>
              <w:spacing w:line="276" w:lineRule="auto"/>
              <w:rPr>
                <w:rFonts w:asciiTheme="majorBidi" w:hAnsiTheme="majorBidi" w:cstheme="majorBidi"/>
                <w:sz w:val="24"/>
                <w:szCs w:val="24"/>
              </w:rPr>
            </w:pPr>
            <w:r>
              <w:rPr>
                <w:rFonts w:asciiTheme="majorBidi" w:hAnsiTheme="majorBidi" w:cstheme="majorBidi"/>
                <w:sz w:val="24"/>
                <w:szCs w:val="24"/>
              </w:rPr>
              <w:t>Pour conclure</w:t>
            </w:r>
          </w:p>
        </w:tc>
        <w:tc>
          <w:tcPr>
            <w:tcW w:w="6232" w:type="dxa"/>
          </w:tcPr>
          <w:p w14:paraId="2653ED39" w14:textId="77777777" w:rsidR="00294C3F" w:rsidRDefault="00294C3F" w:rsidP="00A02030">
            <w:pPr>
              <w:spacing w:line="276" w:lineRule="auto"/>
              <w:rPr>
                <w:rFonts w:asciiTheme="majorBidi" w:hAnsiTheme="majorBidi" w:cstheme="majorBidi"/>
                <w:sz w:val="24"/>
                <w:szCs w:val="24"/>
              </w:rPr>
            </w:pPr>
            <w:r>
              <w:rPr>
                <w:rFonts w:asciiTheme="majorBidi" w:hAnsiTheme="majorBidi" w:cstheme="majorBidi"/>
                <w:sz w:val="24"/>
                <w:szCs w:val="24"/>
              </w:rPr>
              <w:t xml:space="preserve">Enfin. En dernier lieu. En conclusion. En définitive. Finalement </w:t>
            </w:r>
          </w:p>
        </w:tc>
      </w:tr>
      <w:tr w:rsidR="00294C3F" w14:paraId="112706AD" w14:textId="77777777" w:rsidTr="006A565C">
        <w:tc>
          <w:tcPr>
            <w:tcW w:w="2830" w:type="dxa"/>
          </w:tcPr>
          <w:p w14:paraId="7AB50E0B" w14:textId="77777777" w:rsidR="00294C3F" w:rsidRDefault="00294C3F" w:rsidP="00A02030">
            <w:pPr>
              <w:spacing w:line="276" w:lineRule="auto"/>
              <w:rPr>
                <w:rFonts w:asciiTheme="majorBidi" w:hAnsiTheme="majorBidi" w:cstheme="majorBidi"/>
                <w:sz w:val="24"/>
                <w:szCs w:val="24"/>
              </w:rPr>
            </w:pPr>
            <w:r>
              <w:rPr>
                <w:rFonts w:asciiTheme="majorBidi" w:hAnsiTheme="majorBidi" w:cstheme="majorBidi"/>
                <w:sz w:val="24"/>
                <w:szCs w:val="24"/>
              </w:rPr>
              <w:t>Pour prolonger</w:t>
            </w:r>
          </w:p>
        </w:tc>
        <w:tc>
          <w:tcPr>
            <w:tcW w:w="6232" w:type="dxa"/>
          </w:tcPr>
          <w:p w14:paraId="0EE8B9A7" w14:textId="77777777" w:rsidR="00294C3F" w:rsidRDefault="00294C3F" w:rsidP="00A02030">
            <w:pPr>
              <w:spacing w:line="276" w:lineRule="auto"/>
              <w:rPr>
                <w:rFonts w:asciiTheme="majorBidi" w:hAnsiTheme="majorBidi" w:cstheme="majorBidi"/>
                <w:sz w:val="24"/>
                <w:szCs w:val="24"/>
              </w:rPr>
            </w:pPr>
            <w:r>
              <w:rPr>
                <w:rFonts w:asciiTheme="majorBidi" w:hAnsiTheme="majorBidi" w:cstheme="majorBidi"/>
                <w:sz w:val="24"/>
                <w:szCs w:val="24"/>
              </w:rPr>
              <w:t>Voire. Et même. Tout au moins.</w:t>
            </w:r>
          </w:p>
        </w:tc>
      </w:tr>
    </w:tbl>
    <w:p w14:paraId="2137C782" w14:textId="77777777" w:rsidR="006A565C" w:rsidRDefault="006A565C" w:rsidP="00A02030">
      <w:pPr>
        <w:spacing w:line="276" w:lineRule="auto"/>
        <w:rPr>
          <w:rFonts w:asciiTheme="majorBidi" w:hAnsiTheme="majorBidi" w:cstheme="majorBidi"/>
          <w:sz w:val="24"/>
          <w:szCs w:val="24"/>
        </w:rPr>
      </w:pPr>
    </w:p>
    <w:p w14:paraId="73ED8397" w14:textId="77777777" w:rsidR="00A23ABA" w:rsidRDefault="00A23ABA" w:rsidP="00A02030">
      <w:pPr>
        <w:spacing w:line="276" w:lineRule="auto"/>
        <w:rPr>
          <w:rFonts w:asciiTheme="majorBidi" w:hAnsiTheme="majorBidi" w:cstheme="majorBidi"/>
          <w:sz w:val="24"/>
          <w:szCs w:val="24"/>
        </w:rPr>
      </w:pPr>
    </w:p>
    <w:p w14:paraId="79DE2EFD" w14:textId="77777777" w:rsidR="00A23ABA" w:rsidRDefault="00A23ABA" w:rsidP="00A02030">
      <w:pPr>
        <w:spacing w:line="276" w:lineRule="auto"/>
        <w:rPr>
          <w:rFonts w:asciiTheme="majorBidi" w:hAnsiTheme="majorBidi" w:cstheme="majorBidi"/>
          <w:b/>
          <w:bCs/>
          <w:sz w:val="24"/>
          <w:szCs w:val="24"/>
        </w:rPr>
      </w:pPr>
    </w:p>
    <w:p w14:paraId="5BBD98EB" w14:textId="77777777" w:rsidR="00A23ABA" w:rsidRDefault="00A23ABA" w:rsidP="00A02030">
      <w:pPr>
        <w:spacing w:line="276" w:lineRule="auto"/>
        <w:rPr>
          <w:rFonts w:asciiTheme="majorBidi" w:hAnsiTheme="majorBidi" w:cstheme="majorBidi"/>
          <w:sz w:val="24"/>
          <w:szCs w:val="24"/>
        </w:rPr>
      </w:pPr>
    </w:p>
    <w:p w14:paraId="13A056B3" w14:textId="77777777" w:rsidR="00A23ABA" w:rsidRDefault="00A23ABA" w:rsidP="00A02030">
      <w:pPr>
        <w:spacing w:line="276" w:lineRule="auto"/>
        <w:rPr>
          <w:rFonts w:asciiTheme="majorBidi" w:hAnsiTheme="majorBidi" w:cstheme="majorBidi"/>
          <w:sz w:val="24"/>
          <w:szCs w:val="24"/>
        </w:rPr>
      </w:pPr>
    </w:p>
    <w:p w14:paraId="092AD704" w14:textId="77777777" w:rsidR="00A23ABA" w:rsidRDefault="00A23ABA" w:rsidP="00A02030">
      <w:pPr>
        <w:spacing w:line="276" w:lineRule="auto"/>
        <w:rPr>
          <w:rFonts w:asciiTheme="majorBidi" w:hAnsiTheme="majorBidi" w:cstheme="majorBidi"/>
          <w:sz w:val="24"/>
          <w:szCs w:val="24"/>
        </w:rPr>
      </w:pPr>
    </w:p>
    <w:p w14:paraId="4B875A97" w14:textId="77777777" w:rsidR="00A23ABA" w:rsidRDefault="00A23ABA" w:rsidP="00A02030">
      <w:pPr>
        <w:spacing w:line="276" w:lineRule="auto"/>
        <w:rPr>
          <w:rFonts w:asciiTheme="majorBidi" w:hAnsiTheme="majorBidi" w:cstheme="majorBidi"/>
          <w:sz w:val="24"/>
          <w:szCs w:val="24"/>
        </w:rPr>
      </w:pPr>
    </w:p>
    <w:p w14:paraId="22AB3E28" w14:textId="77777777" w:rsidR="00A23ABA" w:rsidRDefault="00A23ABA" w:rsidP="00A02030">
      <w:pPr>
        <w:spacing w:line="276" w:lineRule="auto"/>
        <w:rPr>
          <w:rFonts w:asciiTheme="majorBidi" w:hAnsiTheme="majorBidi" w:cstheme="majorBidi"/>
          <w:sz w:val="24"/>
          <w:szCs w:val="24"/>
        </w:rPr>
      </w:pPr>
    </w:p>
    <w:p w14:paraId="50252918" w14:textId="77777777" w:rsidR="00240F27" w:rsidRPr="00537008" w:rsidRDefault="001514AD" w:rsidP="00537008">
      <w:pPr>
        <w:spacing w:line="276" w:lineRule="auto"/>
        <w:jc w:val="both"/>
        <w:rPr>
          <w:rFonts w:asciiTheme="majorBidi" w:hAnsiTheme="majorBidi" w:cstheme="majorBidi"/>
          <w:b/>
          <w:bCs/>
          <w:color w:val="FF0000"/>
          <w:sz w:val="28"/>
          <w:szCs w:val="28"/>
          <w:u w:val="single"/>
        </w:rPr>
      </w:pPr>
      <w:r w:rsidRPr="00537008">
        <w:rPr>
          <w:rFonts w:asciiTheme="majorBidi" w:hAnsiTheme="majorBidi" w:cstheme="majorBidi"/>
          <w:b/>
          <w:bCs/>
          <w:color w:val="FF0000"/>
          <w:sz w:val="28"/>
          <w:szCs w:val="28"/>
          <w:u w:val="single"/>
        </w:rPr>
        <w:t>Sujet 1</w:t>
      </w:r>
    </w:p>
    <w:p w14:paraId="3CA655C3" w14:textId="77777777" w:rsidR="00240F27" w:rsidRDefault="00240F27" w:rsidP="00A02030">
      <w:pPr>
        <w:spacing w:line="276" w:lineRule="auto"/>
        <w:jc w:val="both"/>
        <w:rPr>
          <w:rFonts w:asciiTheme="majorBidi" w:hAnsiTheme="majorBidi" w:cstheme="majorBidi"/>
          <w:b/>
          <w:bCs/>
          <w:sz w:val="24"/>
          <w:szCs w:val="24"/>
        </w:rPr>
      </w:pPr>
      <w:r w:rsidRPr="001B4AE3">
        <w:rPr>
          <w:rFonts w:asciiTheme="majorBidi" w:hAnsiTheme="majorBidi" w:cstheme="majorBidi"/>
          <w:b/>
          <w:bCs/>
          <w:sz w:val="24"/>
          <w:szCs w:val="24"/>
        </w:rPr>
        <w:t xml:space="preserve">Enoncé : comment l’économie circulaire et l’économie sociale et solidaire sont-elles compatibles avec le développement durable ? </w:t>
      </w:r>
    </w:p>
    <w:p w14:paraId="5434DDB9" w14:textId="77777777" w:rsidR="001B4AE3" w:rsidRPr="00DB0E3A" w:rsidRDefault="001B4AE3" w:rsidP="00A02030">
      <w:pPr>
        <w:spacing w:line="276" w:lineRule="auto"/>
        <w:jc w:val="both"/>
        <w:rPr>
          <w:rFonts w:asciiTheme="majorBidi" w:hAnsiTheme="majorBidi" w:cstheme="majorBidi"/>
          <w:b/>
          <w:bCs/>
          <w:sz w:val="24"/>
          <w:szCs w:val="24"/>
          <w:u w:val="single"/>
        </w:rPr>
      </w:pPr>
      <w:r w:rsidRPr="00DB0E3A">
        <w:rPr>
          <w:rFonts w:asciiTheme="majorBidi" w:hAnsiTheme="majorBidi" w:cstheme="majorBidi"/>
          <w:b/>
          <w:bCs/>
          <w:sz w:val="24"/>
          <w:szCs w:val="24"/>
          <w:u w:val="single"/>
        </w:rPr>
        <w:t xml:space="preserve">Introduction </w:t>
      </w:r>
    </w:p>
    <w:p w14:paraId="0B2AF1C7" w14:textId="77777777" w:rsidR="001B4AE3" w:rsidRPr="00A642FA" w:rsidRDefault="00240F27" w:rsidP="00A02030">
      <w:pPr>
        <w:pStyle w:val="Paragraphedeliste"/>
        <w:numPr>
          <w:ilvl w:val="0"/>
          <w:numId w:val="1"/>
        </w:numPr>
        <w:spacing w:line="276" w:lineRule="auto"/>
        <w:jc w:val="both"/>
        <w:rPr>
          <w:rFonts w:asciiTheme="majorBidi" w:hAnsiTheme="majorBidi" w:cstheme="majorBidi"/>
          <w:sz w:val="24"/>
          <w:szCs w:val="24"/>
        </w:rPr>
      </w:pPr>
      <w:r w:rsidRPr="001B4AE3">
        <w:rPr>
          <w:rFonts w:asciiTheme="majorBidi" w:hAnsiTheme="majorBidi" w:cstheme="majorBidi"/>
          <w:b/>
          <w:bCs/>
          <w:sz w:val="24"/>
          <w:szCs w:val="24"/>
        </w:rPr>
        <w:t xml:space="preserve">Accroche : </w:t>
      </w:r>
      <w:r w:rsidRPr="001B4AE3">
        <w:rPr>
          <w:rFonts w:asciiTheme="majorBidi" w:hAnsiTheme="majorBidi" w:cstheme="majorBidi"/>
          <w:sz w:val="24"/>
          <w:szCs w:val="24"/>
        </w:rPr>
        <w:t>définition du développement durable</w:t>
      </w:r>
      <w:r w:rsidR="001B4AE3" w:rsidRPr="001B4AE3">
        <w:rPr>
          <w:rFonts w:asciiTheme="majorBidi" w:hAnsiTheme="majorBidi" w:cstheme="majorBidi"/>
          <w:sz w:val="24"/>
          <w:szCs w:val="24"/>
        </w:rPr>
        <w:t>,</w:t>
      </w:r>
      <w:r w:rsidRPr="001B4AE3">
        <w:rPr>
          <w:rFonts w:asciiTheme="majorBidi" w:hAnsiTheme="majorBidi" w:cstheme="majorBidi"/>
          <w:sz w:val="24"/>
          <w:szCs w:val="24"/>
        </w:rPr>
        <w:t xml:space="preserve"> de l’économie ci</w:t>
      </w:r>
      <w:r w:rsidR="001B4AE3" w:rsidRPr="001B4AE3">
        <w:rPr>
          <w:rFonts w:asciiTheme="majorBidi" w:hAnsiTheme="majorBidi" w:cstheme="majorBidi"/>
          <w:sz w:val="24"/>
          <w:szCs w:val="24"/>
        </w:rPr>
        <w:t>rculaireet de l’économie sociale et solidaire</w:t>
      </w:r>
      <w:r w:rsidR="00A642FA">
        <w:rPr>
          <w:rFonts w:asciiTheme="majorBidi" w:hAnsiTheme="majorBidi" w:cstheme="majorBidi"/>
          <w:sz w:val="24"/>
          <w:szCs w:val="24"/>
        </w:rPr>
        <w:t>.</w:t>
      </w:r>
    </w:p>
    <w:p w14:paraId="098A2488" w14:textId="77777777" w:rsidR="001B4AE3" w:rsidRDefault="001B4AE3" w:rsidP="00A02030">
      <w:pPr>
        <w:pStyle w:val="Paragraphedeliste"/>
        <w:spacing w:line="276" w:lineRule="auto"/>
        <w:jc w:val="both"/>
        <w:rPr>
          <w:rFonts w:asciiTheme="majorBidi" w:hAnsiTheme="majorBidi" w:cstheme="majorBidi"/>
        </w:rPr>
      </w:pPr>
      <w:r>
        <w:rPr>
          <w:rFonts w:asciiTheme="majorBidi" w:hAnsiTheme="majorBidi" w:cstheme="majorBidi"/>
        </w:rPr>
        <w:t xml:space="preserve">Le développement est un processus de longue période qui a pour objectif de répondre le plus efficacement aux besoins des générations présentes sans compromettre la capacité des générations futures de répondre à leurs propres besoins. Réaliser le développement durable exige un changement du modèle de développement actuel axé sur la seule création de richesses. </w:t>
      </w:r>
    </w:p>
    <w:p w14:paraId="13A82297" w14:textId="77777777" w:rsidR="00DB0E3A" w:rsidRDefault="001B4AE3" w:rsidP="00A02030">
      <w:pPr>
        <w:pStyle w:val="Paragraphedeliste"/>
        <w:spacing w:line="276" w:lineRule="auto"/>
        <w:jc w:val="both"/>
        <w:rPr>
          <w:rFonts w:asciiTheme="majorBidi" w:hAnsiTheme="majorBidi" w:cstheme="majorBidi"/>
        </w:rPr>
      </w:pPr>
      <w:r>
        <w:rPr>
          <w:rFonts w:asciiTheme="majorBidi" w:hAnsiTheme="majorBidi" w:cstheme="majorBidi"/>
        </w:rPr>
        <w:t>L’économie circulaire qui désigne un modèle économique d’échange et de production qui vise à augmenter l’efficacité de l’utilisation des ressources et à diminuer l’impact sur l’environnement est compatible avec le développement durable. De même pour l’ESS qui est constitué</w:t>
      </w:r>
      <w:r w:rsidR="00F0709F">
        <w:rPr>
          <w:rFonts w:asciiTheme="majorBidi" w:hAnsiTheme="majorBidi" w:cstheme="majorBidi"/>
        </w:rPr>
        <w:t xml:space="preserve">e par un ensemble d’entreprises organisées sous formes de coopératives, de mutuelles et d’associations dont les activités fondées sur un principe de solidarité </w:t>
      </w:r>
      <w:r w:rsidR="00DB0E3A">
        <w:rPr>
          <w:rFonts w:asciiTheme="majorBidi" w:hAnsiTheme="majorBidi" w:cstheme="majorBidi"/>
        </w:rPr>
        <w:t xml:space="preserve">et d’utilité. </w:t>
      </w:r>
    </w:p>
    <w:p w14:paraId="3443C2A3" w14:textId="77777777" w:rsidR="00DB0E3A" w:rsidRDefault="00DB0E3A" w:rsidP="00A02030">
      <w:pPr>
        <w:pStyle w:val="Paragraphedeliste"/>
        <w:spacing w:line="276" w:lineRule="auto"/>
        <w:jc w:val="both"/>
        <w:rPr>
          <w:rFonts w:asciiTheme="majorBidi" w:hAnsiTheme="majorBidi" w:cstheme="majorBidi"/>
        </w:rPr>
      </w:pPr>
    </w:p>
    <w:p w14:paraId="268EC181" w14:textId="77777777" w:rsidR="00DB0E3A" w:rsidRDefault="00DB0E3A" w:rsidP="00A02030">
      <w:pPr>
        <w:pStyle w:val="Paragraphedeliste"/>
        <w:numPr>
          <w:ilvl w:val="0"/>
          <w:numId w:val="1"/>
        </w:numPr>
        <w:spacing w:line="276" w:lineRule="auto"/>
        <w:jc w:val="both"/>
        <w:rPr>
          <w:rFonts w:asciiTheme="majorBidi" w:hAnsiTheme="majorBidi" w:cstheme="majorBidi"/>
        </w:rPr>
      </w:pPr>
      <w:r w:rsidRPr="00DB0E3A">
        <w:rPr>
          <w:rFonts w:asciiTheme="majorBidi" w:hAnsiTheme="majorBidi" w:cstheme="majorBidi"/>
          <w:b/>
          <w:bCs/>
          <w:sz w:val="24"/>
          <w:szCs w:val="24"/>
        </w:rPr>
        <w:t>Problématique</w:t>
      </w:r>
      <w:r>
        <w:rPr>
          <w:rFonts w:asciiTheme="majorBidi" w:hAnsiTheme="majorBidi" w:cstheme="majorBidi"/>
          <w:b/>
          <w:bCs/>
          <w:sz w:val="24"/>
          <w:szCs w:val="24"/>
        </w:rPr>
        <w:t xml:space="preserve"> :   </w:t>
      </w:r>
      <w:r w:rsidRPr="00DB0E3A">
        <w:rPr>
          <w:rFonts w:asciiTheme="majorBidi" w:hAnsiTheme="majorBidi" w:cstheme="majorBidi"/>
        </w:rPr>
        <w:t xml:space="preserve">comment l’économie circulaire et l’économie sociale et solidaire sont-elles compatibles avec le développement durable ? </w:t>
      </w:r>
    </w:p>
    <w:p w14:paraId="4DA246FB" w14:textId="77777777" w:rsidR="00DB0E3A" w:rsidRDefault="00DB0E3A" w:rsidP="00A02030">
      <w:pPr>
        <w:pStyle w:val="Paragraphedeliste"/>
        <w:spacing w:line="276" w:lineRule="auto"/>
        <w:jc w:val="both"/>
        <w:rPr>
          <w:rFonts w:asciiTheme="majorBidi" w:hAnsiTheme="majorBidi" w:cstheme="majorBidi"/>
        </w:rPr>
      </w:pPr>
    </w:p>
    <w:p w14:paraId="6589F235" w14:textId="77777777" w:rsidR="001B4AE3" w:rsidRPr="00DB0E3A" w:rsidRDefault="00DB0E3A" w:rsidP="00A02030">
      <w:pPr>
        <w:pStyle w:val="Paragraphedeliste"/>
        <w:numPr>
          <w:ilvl w:val="0"/>
          <w:numId w:val="1"/>
        </w:numPr>
        <w:spacing w:line="276" w:lineRule="auto"/>
        <w:jc w:val="both"/>
        <w:rPr>
          <w:rFonts w:asciiTheme="majorBidi" w:hAnsiTheme="majorBidi" w:cstheme="majorBidi"/>
          <w:b/>
          <w:bCs/>
          <w:sz w:val="24"/>
          <w:szCs w:val="24"/>
        </w:rPr>
      </w:pPr>
      <w:r>
        <w:rPr>
          <w:rFonts w:asciiTheme="majorBidi" w:hAnsiTheme="majorBidi" w:cstheme="majorBidi"/>
          <w:b/>
          <w:bCs/>
          <w:sz w:val="24"/>
          <w:szCs w:val="24"/>
        </w:rPr>
        <w:t xml:space="preserve">Annonce du plan : </w:t>
      </w:r>
      <w:r>
        <w:rPr>
          <w:rFonts w:asciiTheme="majorBidi" w:hAnsiTheme="majorBidi" w:cstheme="majorBidi"/>
          <w:sz w:val="24"/>
          <w:szCs w:val="24"/>
        </w:rPr>
        <w:t xml:space="preserve"> Dans une première partie il s’agit d’expliquer comment l’économie circulaire est compatible avec le développement durable ? Dans une deuxième partie il s’agit d’expliquer comment l’économie sociale et solidaire est compatible avec le développement durable ?</w:t>
      </w:r>
    </w:p>
    <w:p w14:paraId="781DD216" w14:textId="77777777" w:rsidR="00DB0E3A" w:rsidRPr="00DB0E3A" w:rsidRDefault="00DB0E3A" w:rsidP="00A02030">
      <w:pPr>
        <w:spacing w:line="276" w:lineRule="auto"/>
        <w:jc w:val="both"/>
        <w:rPr>
          <w:rFonts w:asciiTheme="majorBidi" w:hAnsiTheme="majorBidi" w:cstheme="majorBidi"/>
          <w:b/>
          <w:bCs/>
          <w:sz w:val="24"/>
          <w:szCs w:val="24"/>
          <w:u w:val="single"/>
        </w:rPr>
      </w:pPr>
      <w:r w:rsidRPr="00DB0E3A">
        <w:rPr>
          <w:rFonts w:asciiTheme="majorBidi" w:hAnsiTheme="majorBidi" w:cstheme="majorBidi"/>
          <w:b/>
          <w:bCs/>
          <w:sz w:val="24"/>
          <w:szCs w:val="24"/>
          <w:u w:val="single"/>
        </w:rPr>
        <w:t xml:space="preserve">Développement </w:t>
      </w:r>
    </w:p>
    <w:p w14:paraId="2B119958" w14:textId="77777777" w:rsidR="00DB0E3A" w:rsidRDefault="00DB0E3A" w:rsidP="00A02030">
      <w:pPr>
        <w:spacing w:line="276" w:lineRule="auto"/>
        <w:jc w:val="both"/>
        <w:rPr>
          <w:rFonts w:asciiTheme="majorBidi" w:hAnsiTheme="majorBidi" w:cstheme="majorBidi"/>
          <w:sz w:val="24"/>
          <w:szCs w:val="24"/>
        </w:rPr>
      </w:pPr>
      <w:r>
        <w:rPr>
          <w:rFonts w:asciiTheme="majorBidi" w:hAnsiTheme="majorBidi" w:cstheme="majorBidi"/>
          <w:sz w:val="24"/>
          <w:szCs w:val="24"/>
        </w:rPr>
        <w:t xml:space="preserve">Partie I : </w:t>
      </w:r>
    </w:p>
    <w:p w14:paraId="5D34887A" w14:textId="77777777" w:rsidR="00A23ABA" w:rsidRDefault="00C94B74" w:rsidP="00A02030">
      <w:pPr>
        <w:spacing w:line="276" w:lineRule="auto"/>
        <w:jc w:val="both"/>
        <w:rPr>
          <w:rFonts w:asciiTheme="majorBidi" w:hAnsiTheme="majorBidi" w:cstheme="majorBidi"/>
          <w:sz w:val="24"/>
          <w:szCs w:val="24"/>
        </w:rPr>
      </w:pPr>
      <w:r w:rsidRPr="00C94B74">
        <w:rPr>
          <w:rFonts w:asciiTheme="majorBidi" w:hAnsiTheme="majorBidi" w:cstheme="majorBidi"/>
          <w:i/>
          <w:iCs/>
          <w:sz w:val="24"/>
          <w:szCs w:val="24"/>
        </w:rPr>
        <w:t>Introduction partielle</w:t>
      </w:r>
      <w:r>
        <w:rPr>
          <w:rFonts w:asciiTheme="majorBidi" w:hAnsiTheme="majorBidi" w:cstheme="majorBidi"/>
          <w:i/>
          <w:iCs/>
          <w:sz w:val="24"/>
          <w:szCs w:val="24"/>
        </w:rPr>
        <w:t xml:space="preserve"> : </w:t>
      </w:r>
      <w:r w:rsidR="00DB0E3A" w:rsidRPr="00DB0E3A">
        <w:rPr>
          <w:rFonts w:asciiTheme="majorBidi" w:hAnsiTheme="majorBidi" w:cstheme="majorBidi"/>
          <w:sz w:val="24"/>
          <w:szCs w:val="24"/>
        </w:rPr>
        <w:t xml:space="preserve">L’économie circulaire est modèle économique dont les activités permettent de répondre aux enjeux du développement durable. </w:t>
      </w:r>
    </w:p>
    <w:p w14:paraId="4364A369" w14:textId="77777777" w:rsidR="00DB0E3A" w:rsidRDefault="00DB0E3A" w:rsidP="00A02030">
      <w:pPr>
        <w:pStyle w:val="Paragraphedeliste"/>
        <w:numPr>
          <w:ilvl w:val="0"/>
          <w:numId w:val="1"/>
        </w:numPr>
        <w:spacing w:line="276" w:lineRule="auto"/>
        <w:jc w:val="both"/>
        <w:rPr>
          <w:rFonts w:asciiTheme="majorBidi" w:hAnsiTheme="majorBidi" w:cstheme="majorBidi"/>
          <w:sz w:val="24"/>
          <w:szCs w:val="24"/>
        </w:rPr>
      </w:pPr>
      <w:r w:rsidRPr="00DB0E3A">
        <w:rPr>
          <w:rFonts w:asciiTheme="majorBidi" w:hAnsiTheme="majorBidi" w:cstheme="majorBidi"/>
          <w:sz w:val="24"/>
          <w:szCs w:val="24"/>
        </w:rPr>
        <w:t>L’économie circulaire</w:t>
      </w:r>
      <w:r>
        <w:rPr>
          <w:rFonts w:asciiTheme="majorBidi" w:hAnsiTheme="majorBidi" w:cstheme="majorBidi"/>
          <w:sz w:val="24"/>
          <w:szCs w:val="24"/>
        </w:rPr>
        <w:t xml:space="preserve"> qui est axée sur le recyclage des déchets permet de réduire les déchets et le gaspillage des ressources. </w:t>
      </w:r>
    </w:p>
    <w:p w14:paraId="06DDCCFD" w14:textId="77777777" w:rsidR="00C94B74" w:rsidRDefault="00C94B74" w:rsidP="00A02030">
      <w:pPr>
        <w:pStyle w:val="Paragraphedeliste"/>
        <w:numPr>
          <w:ilvl w:val="0"/>
          <w:numId w:val="1"/>
        </w:numPr>
        <w:spacing w:line="276" w:lineRule="auto"/>
        <w:jc w:val="both"/>
        <w:rPr>
          <w:rFonts w:asciiTheme="majorBidi" w:hAnsiTheme="majorBidi" w:cstheme="majorBidi"/>
          <w:sz w:val="24"/>
          <w:szCs w:val="24"/>
        </w:rPr>
      </w:pPr>
      <w:r>
        <w:rPr>
          <w:rFonts w:asciiTheme="majorBidi" w:hAnsiTheme="majorBidi" w:cstheme="majorBidi"/>
          <w:sz w:val="24"/>
          <w:szCs w:val="24"/>
        </w:rPr>
        <w:t>L’économie circulaire permet de réduire l’impact de nos modes de consommations et de production sur l’environnement</w:t>
      </w:r>
    </w:p>
    <w:p w14:paraId="060DB139" w14:textId="77777777" w:rsidR="00C94B74" w:rsidRDefault="00C94B74" w:rsidP="00A02030">
      <w:pPr>
        <w:pStyle w:val="Paragraphedeliste"/>
        <w:numPr>
          <w:ilvl w:val="0"/>
          <w:numId w:val="1"/>
        </w:numPr>
        <w:spacing w:line="276" w:lineRule="auto"/>
        <w:jc w:val="both"/>
        <w:rPr>
          <w:rFonts w:asciiTheme="majorBidi" w:hAnsiTheme="majorBidi" w:cstheme="majorBidi"/>
          <w:sz w:val="24"/>
          <w:szCs w:val="24"/>
        </w:rPr>
      </w:pPr>
      <w:r>
        <w:rPr>
          <w:rFonts w:asciiTheme="majorBidi" w:hAnsiTheme="majorBidi" w:cstheme="majorBidi"/>
          <w:sz w:val="24"/>
          <w:szCs w:val="24"/>
        </w:rPr>
        <w:t xml:space="preserve">L’économie circulaire permet d’améliorer le bien-être de la population par la création d’emplois et la distribution des revenus. </w:t>
      </w:r>
    </w:p>
    <w:p w14:paraId="56548ABB" w14:textId="77777777" w:rsidR="00C94B74" w:rsidRDefault="00C94B74" w:rsidP="00A02030">
      <w:pPr>
        <w:spacing w:line="276" w:lineRule="auto"/>
        <w:jc w:val="both"/>
        <w:rPr>
          <w:rFonts w:asciiTheme="majorBidi" w:hAnsiTheme="majorBidi" w:cstheme="majorBidi"/>
          <w:sz w:val="24"/>
          <w:szCs w:val="24"/>
        </w:rPr>
      </w:pPr>
      <w:r w:rsidRPr="00C94B74">
        <w:rPr>
          <w:rFonts w:asciiTheme="majorBidi" w:hAnsiTheme="majorBidi" w:cstheme="majorBidi"/>
          <w:i/>
          <w:iCs/>
          <w:sz w:val="24"/>
          <w:szCs w:val="24"/>
        </w:rPr>
        <w:t>Conclusion partielle</w:t>
      </w:r>
      <w:r>
        <w:rPr>
          <w:rFonts w:asciiTheme="majorBidi" w:hAnsiTheme="majorBidi" w:cstheme="majorBidi"/>
          <w:i/>
          <w:iCs/>
          <w:sz w:val="24"/>
          <w:szCs w:val="24"/>
        </w:rPr>
        <w:t xml:space="preserve"> : </w:t>
      </w:r>
      <w:r>
        <w:rPr>
          <w:rFonts w:asciiTheme="majorBidi" w:hAnsiTheme="majorBidi" w:cstheme="majorBidi"/>
          <w:sz w:val="24"/>
          <w:szCs w:val="24"/>
        </w:rPr>
        <w:t xml:space="preserve">l’économie circulaire contribue ainsi au développement durale grâce à la réduction d’impact sur l’environnement et à l’amélioration du bien-être de population. </w:t>
      </w:r>
    </w:p>
    <w:p w14:paraId="045B1C87" w14:textId="77777777" w:rsidR="00C94B74" w:rsidRPr="00A642FA" w:rsidRDefault="00C94B74" w:rsidP="00A02030">
      <w:pPr>
        <w:spacing w:line="276" w:lineRule="auto"/>
        <w:jc w:val="both"/>
        <w:rPr>
          <w:rFonts w:asciiTheme="majorBidi" w:hAnsiTheme="majorBidi" w:cstheme="majorBidi"/>
          <w:b/>
          <w:bCs/>
          <w:sz w:val="24"/>
          <w:szCs w:val="24"/>
        </w:rPr>
      </w:pPr>
      <w:r w:rsidRPr="00A642FA">
        <w:rPr>
          <w:rFonts w:asciiTheme="majorBidi" w:hAnsiTheme="majorBidi" w:cstheme="majorBidi"/>
          <w:b/>
          <w:bCs/>
          <w:sz w:val="24"/>
          <w:szCs w:val="24"/>
        </w:rPr>
        <w:t>Partie II :</w:t>
      </w:r>
    </w:p>
    <w:p w14:paraId="36620C6F" w14:textId="77777777" w:rsidR="00C94B74" w:rsidRDefault="00C94B74" w:rsidP="00A02030">
      <w:pPr>
        <w:spacing w:line="276" w:lineRule="auto"/>
        <w:jc w:val="both"/>
        <w:rPr>
          <w:rFonts w:asciiTheme="majorBidi" w:hAnsiTheme="majorBidi" w:cstheme="majorBidi"/>
          <w:sz w:val="24"/>
          <w:szCs w:val="24"/>
        </w:rPr>
      </w:pPr>
      <w:r w:rsidRPr="00C94B74">
        <w:rPr>
          <w:rFonts w:asciiTheme="majorBidi" w:hAnsiTheme="majorBidi" w:cstheme="majorBidi"/>
          <w:i/>
          <w:iCs/>
          <w:sz w:val="24"/>
          <w:szCs w:val="24"/>
        </w:rPr>
        <w:t>Introduction partielle</w:t>
      </w:r>
      <w:r>
        <w:rPr>
          <w:rFonts w:asciiTheme="majorBidi" w:hAnsiTheme="majorBidi" w:cstheme="majorBidi"/>
          <w:i/>
          <w:iCs/>
          <w:sz w:val="24"/>
          <w:szCs w:val="24"/>
        </w:rPr>
        <w:t> :</w:t>
      </w:r>
      <w:r>
        <w:rPr>
          <w:rFonts w:asciiTheme="majorBidi" w:hAnsiTheme="majorBidi" w:cstheme="majorBidi"/>
          <w:sz w:val="24"/>
          <w:szCs w:val="24"/>
        </w:rPr>
        <w:t xml:space="preserve"> l’économie sociale et solidaire par ses activités contribue au développement durable </w:t>
      </w:r>
    </w:p>
    <w:p w14:paraId="6A83CA4D" w14:textId="77777777" w:rsidR="00C94B74" w:rsidRDefault="00896CDA" w:rsidP="00A02030">
      <w:pPr>
        <w:pStyle w:val="Paragraphedeliste"/>
        <w:numPr>
          <w:ilvl w:val="0"/>
          <w:numId w:val="1"/>
        </w:numPr>
        <w:spacing w:line="276" w:lineRule="auto"/>
        <w:jc w:val="both"/>
        <w:rPr>
          <w:rFonts w:asciiTheme="majorBidi" w:hAnsiTheme="majorBidi" w:cstheme="majorBidi"/>
          <w:sz w:val="24"/>
          <w:szCs w:val="24"/>
        </w:rPr>
      </w:pPr>
      <w:r>
        <w:rPr>
          <w:rFonts w:asciiTheme="majorBidi" w:hAnsiTheme="majorBidi" w:cstheme="majorBidi"/>
          <w:sz w:val="24"/>
          <w:szCs w:val="24"/>
        </w:rPr>
        <w:lastRenderedPageBreak/>
        <w:t>L</w:t>
      </w:r>
      <w:r w:rsidRPr="00896CDA">
        <w:rPr>
          <w:rFonts w:asciiTheme="majorBidi" w:hAnsiTheme="majorBidi" w:cstheme="majorBidi"/>
          <w:sz w:val="24"/>
          <w:szCs w:val="24"/>
        </w:rPr>
        <w:t xml:space="preserve">’économie sociale et solidaire </w:t>
      </w:r>
      <w:r>
        <w:rPr>
          <w:rFonts w:asciiTheme="majorBidi" w:hAnsiTheme="majorBidi" w:cstheme="majorBidi"/>
          <w:sz w:val="24"/>
          <w:szCs w:val="24"/>
        </w:rPr>
        <w:t xml:space="preserve">permet de </w:t>
      </w:r>
      <w:r w:rsidRPr="00896CDA">
        <w:rPr>
          <w:rFonts w:asciiTheme="majorBidi" w:hAnsiTheme="majorBidi" w:cstheme="majorBidi"/>
          <w:sz w:val="24"/>
          <w:szCs w:val="24"/>
        </w:rPr>
        <w:t>lutte</w:t>
      </w:r>
      <w:r>
        <w:rPr>
          <w:rFonts w:asciiTheme="majorBidi" w:hAnsiTheme="majorBidi" w:cstheme="majorBidi"/>
          <w:sz w:val="24"/>
          <w:szCs w:val="24"/>
        </w:rPr>
        <w:t>r</w:t>
      </w:r>
      <w:r w:rsidRPr="00896CDA">
        <w:rPr>
          <w:rFonts w:asciiTheme="majorBidi" w:hAnsiTheme="majorBidi" w:cstheme="majorBidi"/>
          <w:sz w:val="24"/>
          <w:szCs w:val="24"/>
        </w:rPr>
        <w:t xml:space="preserve"> contre la pauvreté et l’exclusion sociale et économique</w:t>
      </w:r>
      <w:r>
        <w:rPr>
          <w:rFonts w:asciiTheme="majorBidi" w:hAnsiTheme="majorBidi" w:cstheme="majorBidi"/>
          <w:sz w:val="24"/>
          <w:szCs w:val="24"/>
        </w:rPr>
        <w:t xml:space="preserve"> des catégories défavorisées suite à la création d’emplois et la distribution de revenus.</w:t>
      </w:r>
    </w:p>
    <w:p w14:paraId="5CF4CCDA" w14:textId="77777777" w:rsidR="00896CDA" w:rsidRDefault="00896CDA" w:rsidP="00A02030">
      <w:pPr>
        <w:pStyle w:val="Paragraphedeliste"/>
        <w:numPr>
          <w:ilvl w:val="0"/>
          <w:numId w:val="1"/>
        </w:numPr>
        <w:spacing w:line="276" w:lineRule="auto"/>
        <w:jc w:val="both"/>
        <w:rPr>
          <w:rFonts w:asciiTheme="majorBidi" w:hAnsiTheme="majorBidi" w:cstheme="majorBidi"/>
          <w:sz w:val="24"/>
          <w:szCs w:val="24"/>
        </w:rPr>
      </w:pPr>
      <w:r w:rsidRPr="00896CDA">
        <w:rPr>
          <w:rFonts w:asciiTheme="majorBidi" w:hAnsiTheme="majorBidi" w:cstheme="majorBidi"/>
          <w:sz w:val="24"/>
          <w:szCs w:val="24"/>
        </w:rPr>
        <w:t>L’économie sociale et solidaire cherchent à améliorer la qualité de vie quotidienne</w:t>
      </w:r>
      <w:r w:rsidR="00FD2D76">
        <w:rPr>
          <w:rFonts w:asciiTheme="majorBidi" w:hAnsiTheme="majorBidi" w:cstheme="majorBidi"/>
          <w:sz w:val="24"/>
          <w:szCs w:val="24"/>
        </w:rPr>
        <w:t xml:space="preserve"> des personnes</w:t>
      </w:r>
      <w:r w:rsidRPr="00896CDA">
        <w:rPr>
          <w:rFonts w:asciiTheme="majorBidi" w:hAnsiTheme="majorBidi" w:cstheme="majorBidi"/>
          <w:sz w:val="24"/>
          <w:szCs w:val="24"/>
        </w:rPr>
        <w:t xml:space="preserve"> et mettent en avant </w:t>
      </w:r>
      <w:r w:rsidR="00FD2D76">
        <w:rPr>
          <w:rFonts w:asciiTheme="majorBidi" w:hAnsiTheme="majorBidi" w:cstheme="majorBidi"/>
          <w:sz w:val="24"/>
          <w:szCs w:val="24"/>
        </w:rPr>
        <w:t>l</w:t>
      </w:r>
      <w:r w:rsidRPr="00896CDA">
        <w:rPr>
          <w:rFonts w:asciiTheme="majorBidi" w:hAnsiTheme="majorBidi" w:cstheme="majorBidi"/>
          <w:sz w:val="24"/>
          <w:szCs w:val="24"/>
        </w:rPr>
        <w:t>es considérations humaines et sociales.</w:t>
      </w:r>
    </w:p>
    <w:p w14:paraId="3663C214" w14:textId="77777777" w:rsidR="00FD2D76" w:rsidRPr="00896CDA" w:rsidRDefault="00FD2D76" w:rsidP="00A02030">
      <w:pPr>
        <w:pStyle w:val="Paragraphedeliste"/>
        <w:numPr>
          <w:ilvl w:val="0"/>
          <w:numId w:val="1"/>
        </w:numPr>
        <w:spacing w:line="276" w:lineRule="auto"/>
        <w:jc w:val="both"/>
        <w:rPr>
          <w:rFonts w:asciiTheme="majorBidi" w:hAnsiTheme="majorBidi" w:cstheme="majorBidi"/>
          <w:sz w:val="24"/>
          <w:szCs w:val="24"/>
        </w:rPr>
      </w:pPr>
      <w:r>
        <w:rPr>
          <w:rFonts w:asciiTheme="majorBidi" w:hAnsiTheme="majorBidi" w:cstheme="majorBidi"/>
          <w:sz w:val="24"/>
          <w:szCs w:val="24"/>
        </w:rPr>
        <w:t xml:space="preserve">L’économie sociale et solidaire cherche à développer des projets </w:t>
      </w:r>
      <w:r w:rsidR="002012B1">
        <w:rPr>
          <w:rFonts w:asciiTheme="majorBidi" w:hAnsiTheme="majorBidi" w:cstheme="majorBidi"/>
          <w:sz w:val="24"/>
          <w:szCs w:val="24"/>
        </w:rPr>
        <w:t>citoyens dans</w:t>
      </w:r>
      <w:r>
        <w:rPr>
          <w:rFonts w:asciiTheme="majorBidi" w:hAnsiTheme="majorBidi" w:cstheme="majorBidi"/>
          <w:sz w:val="24"/>
          <w:szCs w:val="24"/>
        </w:rPr>
        <w:t xml:space="preserve"> des activités telles que : e</w:t>
      </w:r>
      <w:r w:rsidRPr="00FD2D76">
        <w:rPr>
          <w:rFonts w:asciiTheme="majorBidi" w:hAnsiTheme="majorBidi" w:cstheme="majorBidi"/>
          <w:sz w:val="24"/>
          <w:szCs w:val="24"/>
        </w:rPr>
        <w:t xml:space="preserve">nfance, vieillesse, </w:t>
      </w:r>
      <w:r>
        <w:rPr>
          <w:rFonts w:asciiTheme="majorBidi" w:hAnsiTheme="majorBidi" w:cstheme="majorBidi"/>
          <w:sz w:val="24"/>
          <w:szCs w:val="24"/>
        </w:rPr>
        <w:t>culturelle</w:t>
      </w:r>
      <w:r w:rsidRPr="00FD2D76">
        <w:rPr>
          <w:rFonts w:asciiTheme="majorBidi" w:hAnsiTheme="majorBidi" w:cstheme="majorBidi"/>
          <w:sz w:val="24"/>
          <w:szCs w:val="24"/>
        </w:rPr>
        <w:t>, éducation, santé, environnement</w:t>
      </w:r>
      <w:r>
        <w:rPr>
          <w:rFonts w:asciiTheme="majorBidi" w:hAnsiTheme="majorBidi" w:cstheme="majorBidi"/>
          <w:sz w:val="24"/>
          <w:szCs w:val="24"/>
        </w:rPr>
        <w:t xml:space="preserve">, agricole, qui sont compatibles avec la protection de l’environnement et de la biodiversité. </w:t>
      </w:r>
    </w:p>
    <w:p w14:paraId="2C194EE9" w14:textId="77777777" w:rsidR="00C94B74" w:rsidRDefault="00C94B74" w:rsidP="00A02030">
      <w:pPr>
        <w:spacing w:line="276" w:lineRule="auto"/>
        <w:jc w:val="both"/>
        <w:rPr>
          <w:rFonts w:asciiTheme="majorBidi" w:hAnsiTheme="majorBidi" w:cstheme="majorBidi"/>
          <w:sz w:val="24"/>
          <w:szCs w:val="24"/>
        </w:rPr>
      </w:pPr>
      <w:r w:rsidRPr="00C94B74">
        <w:rPr>
          <w:rFonts w:asciiTheme="majorBidi" w:hAnsiTheme="majorBidi" w:cstheme="majorBidi"/>
          <w:i/>
          <w:iCs/>
          <w:sz w:val="24"/>
          <w:szCs w:val="24"/>
        </w:rPr>
        <w:t>Conclusion partielle</w:t>
      </w:r>
      <w:r>
        <w:rPr>
          <w:rFonts w:asciiTheme="majorBidi" w:hAnsiTheme="majorBidi" w:cstheme="majorBidi"/>
          <w:i/>
          <w:iCs/>
          <w:sz w:val="24"/>
          <w:szCs w:val="24"/>
        </w:rPr>
        <w:t xml:space="preserve"> : </w:t>
      </w:r>
      <w:r w:rsidR="002012B1">
        <w:rPr>
          <w:rFonts w:asciiTheme="majorBidi" w:hAnsiTheme="majorBidi" w:cstheme="majorBidi"/>
          <w:sz w:val="24"/>
          <w:szCs w:val="24"/>
        </w:rPr>
        <w:t xml:space="preserve">ainsi, l’ESS par ses activités répond aux exigences du développement durable. </w:t>
      </w:r>
    </w:p>
    <w:p w14:paraId="61F50BB9" w14:textId="77777777" w:rsidR="002012B1" w:rsidRDefault="002012B1" w:rsidP="00A02030">
      <w:pPr>
        <w:spacing w:line="276" w:lineRule="auto"/>
        <w:jc w:val="both"/>
        <w:rPr>
          <w:rFonts w:asciiTheme="majorBidi" w:hAnsiTheme="majorBidi" w:cstheme="majorBidi"/>
          <w:b/>
          <w:bCs/>
          <w:sz w:val="24"/>
          <w:szCs w:val="24"/>
          <w:u w:val="single"/>
        </w:rPr>
      </w:pPr>
      <w:r>
        <w:rPr>
          <w:rFonts w:asciiTheme="majorBidi" w:hAnsiTheme="majorBidi" w:cstheme="majorBidi"/>
          <w:b/>
          <w:bCs/>
          <w:sz w:val="24"/>
          <w:szCs w:val="24"/>
          <w:u w:val="single"/>
        </w:rPr>
        <w:t xml:space="preserve">Conclusion </w:t>
      </w:r>
    </w:p>
    <w:p w14:paraId="10CF9233" w14:textId="77777777" w:rsidR="002012B1" w:rsidRPr="002012B1" w:rsidRDefault="002012B1" w:rsidP="00A02030">
      <w:pPr>
        <w:spacing w:line="276" w:lineRule="auto"/>
        <w:jc w:val="both"/>
        <w:rPr>
          <w:rFonts w:asciiTheme="majorBidi" w:hAnsiTheme="majorBidi" w:cstheme="majorBidi"/>
          <w:sz w:val="24"/>
          <w:szCs w:val="24"/>
        </w:rPr>
      </w:pPr>
      <w:r>
        <w:rPr>
          <w:rFonts w:asciiTheme="majorBidi" w:hAnsiTheme="majorBidi" w:cstheme="majorBidi"/>
          <w:sz w:val="24"/>
          <w:szCs w:val="24"/>
        </w:rPr>
        <w:t>L’économie circulaire qui est axée sur le recyclage de déchets et l’ESS axée sur la solidarité sociale sont deux modèles économiques qui répondent aux enjeux du développement durable. Comment le modèle économique actuelle menace-t-il le développement durable.</w:t>
      </w:r>
    </w:p>
    <w:p w14:paraId="062867C7" w14:textId="77777777" w:rsidR="00C94B74" w:rsidRDefault="00C94B74" w:rsidP="00A02030">
      <w:pPr>
        <w:spacing w:line="276" w:lineRule="auto"/>
        <w:jc w:val="both"/>
        <w:rPr>
          <w:rFonts w:asciiTheme="majorBidi" w:hAnsiTheme="majorBidi" w:cstheme="majorBidi"/>
          <w:sz w:val="24"/>
          <w:szCs w:val="24"/>
        </w:rPr>
      </w:pPr>
    </w:p>
    <w:p w14:paraId="656B5D7C" w14:textId="77777777" w:rsidR="00613B07" w:rsidRPr="00537008" w:rsidRDefault="001514AD" w:rsidP="00A02030">
      <w:pPr>
        <w:spacing w:line="276" w:lineRule="auto"/>
        <w:jc w:val="both"/>
        <w:rPr>
          <w:rFonts w:asciiTheme="majorBidi" w:hAnsiTheme="majorBidi" w:cstheme="majorBidi"/>
          <w:b/>
          <w:bCs/>
          <w:color w:val="FF0000"/>
          <w:sz w:val="28"/>
          <w:szCs w:val="28"/>
          <w:u w:val="single"/>
        </w:rPr>
      </w:pPr>
      <w:r w:rsidRPr="00537008">
        <w:rPr>
          <w:rFonts w:asciiTheme="majorBidi" w:hAnsiTheme="majorBidi" w:cstheme="majorBidi"/>
          <w:b/>
          <w:bCs/>
          <w:color w:val="FF0000"/>
          <w:sz w:val="28"/>
          <w:szCs w:val="28"/>
          <w:u w:val="single"/>
        </w:rPr>
        <w:t>Sujet 2</w:t>
      </w:r>
    </w:p>
    <w:p w14:paraId="62EE47C5" w14:textId="77777777" w:rsidR="00613B07" w:rsidRPr="00613B07" w:rsidRDefault="00613B07" w:rsidP="00A02030">
      <w:pPr>
        <w:pStyle w:val="Default"/>
        <w:spacing w:line="276" w:lineRule="auto"/>
        <w:jc w:val="both"/>
        <w:rPr>
          <w:rFonts w:asciiTheme="majorBidi" w:hAnsiTheme="majorBidi" w:cstheme="majorBidi"/>
          <w:u w:val="single"/>
        </w:rPr>
      </w:pPr>
      <w:r>
        <w:rPr>
          <w:rFonts w:asciiTheme="majorBidi" w:hAnsiTheme="majorBidi" w:cstheme="majorBidi"/>
          <w:b/>
          <w:bCs/>
        </w:rPr>
        <w:t xml:space="preserve">Enoncé : </w:t>
      </w:r>
      <w:r w:rsidRPr="00613B07">
        <w:rPr>
          <w:rFonts w:asciiTheme="majorBidi" w:hAnsiTheme="majorBidi" w:cstheme="majorBidi"/>
        </w:rPr>
        <w:t xml:space="preserve">Les pays du Maghreb vivent, depuis le début de l’année 2022 </w:t>
      </w:r>
      <w:r w:rsidRPr="00613B07">
        <w:rPr>
          <w:rFonts w:asciiTheme="majorBidi" w:hAnsiTheme="majorBidi" w:cstheme="majorBidi"/>
          <w:u w:val="single"/>
        </w:rPr>
        <w:t xml:space="preserve">une hausse rapide de l’inflation. </w:t>
      </w:r>
    </w:p>
    <w:p w14:paraId="6A4435B8" w14:textId="77777777" w:rsidR="00613B07" w:rsidRPr="00613B07" w:rsidRDefault="00613B07" w:rsidP="00A02030">
      <w:pPr>
        <w:spacing w:line="276" w:lineRule="auto"/>
        <w:jc w:val="both"/>
        <w:rPr>
          <w:rFonts w:asciiTheme="majorBidi" w:hAnsiTheme="majorBidi" w:cstheme="majorBidi"/>
          <w:sz w:val="28"/>
          <w:szCs w:val="28"/>
        </w:rPr>
      </w:pPr>
      <w:r w:rsidRPr="00613B07">
        <w:rPr>
          <w:rFonts w:asciiTheme="majorBidi" w:hAnsiTheme="majorBidi" w:cstheme="majorBidi"/>
          <w:sz w:val="24"/>
          <w:szCs w:val="24"/>
        </w:rPr>
        <w:t xml:space="preserve">A votre avis, quelles sont </w:t>
      </w:r>
      <w:r w:rsidRPr="00613B07">
        <w:rPr>
          <w:rFonts w:asciiTheme="majorBidi" w:hAnsiTheme="majorBidi" w:cstheme="majorBidi"/>
          <w:sz w:val="24"/>
          <w:szCs w:val="24"/>
          <w:u w:val="single"/>
        </w:rPr>
        <w:t>les conséquences majeures de cette hausse vertigineuse de l’inflation sur l’économie des pays du Maghreb</w:t>
      </w:r>
      <w:r w:rsidRPr="00613B07">
        <w:rPr>
          <w:rFonts w:asciiTheme="majorBidi" w:hAnsiTheme="majorBidi" w:cstheme="majorBidi"/>
          <w:sz w:val="24"/>
          <w:szCs w:val="24"/>
        </w:rPr>
        <w:t xml:space="preserve"> et </w:t>
      </w:r>
      <w:r w:rsidRPr="00613B07">
        <w:rPr>
          <w:rFonts w:asciiTheme="majorBidi" w:hAnsiTheme="majorBidi" w:cstheme="majorBidi"/>
          <w:sz w:val="24"/>
          <w:szCs w:val="24"/>
          <w:u w:val="single"/>
        </w:rPr>
        <w:t>quel rôle doit jouer les Banques Centrales de ces pays</w:t>
      </w:r>
      <w:r w:rsidRPr="00613B07">
        <w:rPr>
          <w:rFonts w:asciiTheme="majorBidi" w:hAnsiTheme="majorBidi" w:cstheme="majorBidi"/>
          <w:sz w:val="24"/>
          <w:szCs w:val="24"/>
        </w:rPr>
        <w:t xml:space="preserve"> dans ce domaine ?</w:t>
      </w:r>
    </w:p>
    <w:p w14:paraId="55CDB5ED" w14:textId="77777777" w:rsidR="00613B07" w:rsidRPr="00DB0E3A" w:rsidRDefault="00613B07" w:rsidP="00A02030">
      <w:pPr>
        <w:spacing w:line="276" w:lineRule="auto"/>
        <w:jc w:val="both"/>
        <w:rPr>
          <w:rFonts w:asciiTheme="majorBidi" w:hAnsiTheme="majorBidi" w:cstheme="majorBidi"/>
          <w:b/>
          <w:bCs/>
          <w:sz w:val="24"/>
          <w:szCs w:val="24"/>
          <w:u w:val="single"/>
        </w:rPr>
      </w:pPr>
      <w:r w:rsidRPr="00DB0E3A">
        <w:rPr>
          <w:rFonts w:asciiTheme="majorBidi" w:hAnsiTheme="majorBidi" w:cstheme="majorBidi"/>
          <w:b/>
          <w:bCs/>
          <w:sz w:val="24"/>
          <w:szCs w:val="24"/>
          <w:u w:val="single"/>
        </w:rPr>
        <w:t xml:space="preserve">Introduction </w:t>
      </w:r>
    </w:p>
    <w:p w14:paraId="4FC91605" w14:textId="77777777" w:rsidR="00613B07" w:rsidRPr="00613B07" w:rsidRDefault="00613B07" w:rsidP="00A02030">
      <w:pPr>
        <w:pStyle w:val="Paragraphedeliste"/>
        <w:numPr>
          <w:ilvl w:val="0"/>
          <w:numId w:val="1"/>
        </w:numPr>
        <w:spacing w:line="276" w:lineRule="auto"/>
        <w:jc w:val="both"/>
        <w:rPr>
          <w:rFonts w:asciiTheme="majorBidi" w:hAnsiTheme="majorBidi" w:cstheme="majorBidi"/>
          <w:b/>
          <w:bCs/>
        </w:rPr>
      </w:pPr>
      <w:r w:rsidRPr="00613B07">
        <w:rPr>
          <w:rFonts w:asciiTheme="majorBidi" w:hAnsiTheme="majorBidi" w:cstheme="majorBidi"/>
          <w:b/>
          <w:bCs/>
          <w:sz w:val="24"/>
          <w:szCs w:val="24"/>
        </w:rPr>
        <w:t xml:space="preserve">Accroche : </w:t>
      </w:r>
    </w:p>
    <w:p w14:paraId="705E9E3F" w14:textId="77777777" w:rsidR="00613B07" w:rsidRDefault="00613B07" w:rsidP="00A02030">
      <w:pPr>
        <w:spacing w:line="276" w:lineRule="auto"/>
        <w:ind w:left="1080"/>
        <w:jc w:val="both"/>
        <w:rPr>
          <w:rFonts w:asciiTheme="majorBidi" w:hAnsiTheme="majorBidi" w:cstheme="majorBidi"/>
        </w:rPr>
      </w:pPr>
      <w:r w:rsidRPr="00093582">
        <w:rPr>
          <w:rFonts w:asciiTheme="majorBidi" w:hAnsiTheme="majorBidi" w:cstheme="majorBidi"/>
          <w:b/>
          <w:bCs/>
          <w:sz w:val="24"/>
          <w:szCs w:val="24"/>
        </w:rPr>
        <w:t xml:space="preserve">Cadre général : </w:t>
      </w:r>
      <w:r w:rsidR="003F3714">
        <w:rPr>
          <w:rFonts w:asciiTheme="majorBidi" w:hAnsiTheme="majorBidi" w:cstheme="majorBidi"/>
          <w:sz w:val="24"/>
          <w:szCs w:val="24"/>
        </w:rPr>
        <w:t>Depuis 2022, l</w:t>
      </w:r>
      <w:r w:rsidR="00093582" w:rsidRPr="00093582">
        <w:rPr>
          <w:rFonts w:asciiTheme="majorBidi" w:hAnsiTheme="majorBidi" w:cstheme="majorBidi"/>
          <w:sz w:val="24"/>
          <w:szCs w:val="24"/>
        </w:rPr>
        <w:t>es guerres en Ukraine et à Gaza ont eu plusieurs conséquences</w:t>
      </w:r>
      <w:r w:rsidR="00653BC3">
        <w:rPr>
          <w:rFonts w:asciiTheme="majorBidi" w:hAnsiTheme="majorBidi" w:cstheme="majorBidi"/>
          <w:sz w:val="24"/>
          <w:szCs w:val="24"/>
        </w:rPr>
        <w:t xml:space="preserve"> majeures</w:t>
      </w:r>
      <w:r w:rsidR="00093582" w:rsidRPr="00093582">
        <w:rPr>
          <w:rFonts w:asciiTheme="majorBidi" w:hAnsiTheme="majorBidi" w:cstheme="majorBidi"/>
          <w:sz w:val="24"/>
          <w:szCs w:val="24"/>
        </w:rPr>
        <w:t xml:space="preserve"> sur l’économie mondiale. Ces conflits ont </w:t>
      </w:r>
      <w:r w:rsidR="003F3714">
        <w:rPr>
          <w:rFonts w:asciiTheme="majorBidi" w:hAnsiTheme="majorBidi" w:cstheme="majorBidi"/>
          <w:sz w:val="24"/>
          <w:szCs w:val="24"/>
        </w:rPr>
        <w:t>flamb</w:t>
      </w:r>
      <w:r w:rsidR="00093582" w:rsidRPr="00093582">
        <w:rPr>
          <w:rFonts w:asciiTheme="majorBidi" w:hAnsiTheme="majorBidi" w:cstheme="majorBidi"/>
          <w:sz w:val="24"/>
          <w:szCs w:val="24"/>
        </w:rPr>
        <w:t xml:space="preserve">é </w:t>
      </w:r>
      <w:r w:rsidR="00093582">
        <w:rPr>
          <w:rFonts w:asciiTheme="majorBidi" w:hAnsiTheme="majorBidi" w:cstheme="majorBidi"/>
          <w:sz w:val="24"/>
          <w:szCs w:val="24"/>
        </w:rPr>
        <w:t>l</w:t>
      </w:r>
      <w:r w:rsidR="00093582" w:rsidRPr="00093582">
        <w:rPr>
          <w:rFonts w:asciiTheme="majorBidi" w:hAnsiTheme="majorBidi" w:cstheme="majorBidi"/>
          <w:sz w:val="24"/>
          <w:szCs w:val="24"/>
        </w:rPr>
        <w:t>es prix de l’énergie et de certaines matière</w:t>
      </w:r>
      <w:r w:rsidR="00093582">
        <w:rPr>
          <w:rFonts w:asciiTheme="majorBidi" w:hAnsiTheme="majorBidi" w:cstheme="majorBidi"/>
          <w:sz w:val="24"/>
          <w:szCs w:val="24"/>
        </w:rPr>
        <w:t>s</w:t>
      </w:r>
      <w:r w:rsidR="00093582" w:rsidRPr="00093582">
        <w:rPr>
          <w:rFonts w:asciiTheme="majorBidi" w:hAnsiTheme="majorBidi" w:cstheme="majorBidi"/>
          <w:sz w:val="24"/>
          <w:szCs w:val="24"/>
        </w:rPr>
        <w:t xml:space="preserve"> première</w:t>
      </w:r>
      <w:r w:rsidR="00093582">
        <w:rPr>
          <w:rFonts w:asciiTheme="majorBidi" w:hAnsiTheme="majorBidi" w:cstheme="majorBidi"/>
          <w:sz w:val="24"/>
          <w:szCs w:val="24"/>
        </w:rPr>
        <w:t xml:space="preserve">s </w:t>
      </w:r>
      <w:r w:rsidR="003F3714">
        <w:rPr>
          <w:rFonts w:asciiTheme="majorBidi" w:hAnsiTheme="majorBidi" w:cstheme="majorBidi"/>
          <w:sz w:val="24"/>
          <w:szCs w:val="24"/>
        </w:rPr>
        <w:t xml:space="preserve">et </w:t>
      </w:r>
      <w:r w:rsidR="00D94A1A">
        <w:rPr>
          <w:rFonts w:asciiTheme="majorBidi" w:hAnsiTheme="majorBidi" w:cstheme="majorBidi"/>
          <w:sz w:val="24"/>
          <w:szCs w:val="24"/>
        </w:rPr>
        <w:t>ont conduit àl</w:t>
      </w:r>
      <w:r w:rsidR="003F3714">
        <w:rPr>
          <w:rFonts w:asciiTheme="majorBidi" w:hAnsiTheme="majorBidi" w:cstheme="majorBidi"/>
          <w:sz w:val="24"/>
          <w:szCs w:val="24"/>
        </w:rPr>
        <w:t>’inflation</w:t>
      </w:r>
      <w:r w:rsidR="00D94A1A">
        <w:rPr>
          <w:rFonts w:asciiTheme="majorBidi" w:hAnsiTheme="majorBidi" w:cstheme="majorBidi"/>
          <w:sz w:val="24"/>
          <w:szCs w:val="24"/>
        </w:rPr>
        <w:t xml:space="preserve">. L’inflation a </w:t>
      </w:r>
      <w:r w:rsidR="00D94A1A" w:rsidRPr="00D94A1A">
        <w:rPr>
          <w:rFonts w:asciiTheme="majorBidi" w:hAnsiTheme="majorBidi" w:cstheme="majorBidi"/>
          <w:sz w:val="24"/>
          <w:szCs w:val="24"/>
        </w:rPr>
        <w:t xml:space="preserve">impacté sévèrement les pays en développement notamment les pays du Maghreb. </w:t>
      </w:r>
      <w:r w:rsidRPr="00D94A1A">
        <w:rPr>
          <w:rFonts w:asciiTheme="majorBidi" w:hAnsiTheme="majorBidi" w:cstheme="majorBidi"/>
          <w:b/>
          <w:bCs/>
          <w:sz w:val="24"/>
          <w:szCs w:val="24"/>
        </w:rPr>
        <w:t>Définition des mots clés</w:t>
      </w:r>
      <w:r w:rsidR="003F3714" w:rsidRPr="00D94A1A">
        <w:rPr>
          <w:rFonts w:asciiTheme="majorBidi" w:hAnsiTheme="majorBidi" w:cstheme="majorBidi"/>
          <w:b/>
          <w:bCs/>
          <w:sz w:val="24"/>
          <w:szCs w:val="24"/>
        </w:rPr>
        <w:t xml:space="preserve"> : </w:t>
      </w:r>
      <w:r w:rsidR="00D94A1A" w:rsidRPr="00D94A1A">
        <w:rPr>
          <w:rFonts w:asciiTheme="majorBidi" w:hAnsiTheme="majorBidi" w:cstheme="majorBidi"/>
          <w:sz w:val="24"/>
          <w:szCs w:val="24"/>
        </w:rPr>
        <w:t>l’inflation</w:t>
      </w:r>
      <w:r w:rsidR="003F3714" w:rsidRPr="00D94A1A">
        <w:rPr>
          <w:rFonts w:asciiTheme="majorBidi" w:hAnsiTheme="majorBidi" w:cstheme="majorBidi"/>
          <w:sz w:val="24"/>
          <w:szCs w:val="24"/>
        </w:rPr>
        <w:t xml:space="preserve"> désigne un accroissement durable et généralisé des prix. </w:t>
      </w:r>
    </w:p>
    <w:p w14:paraId="78E9CE52" w14:textId="77777777" w:rsidR="00613B07" w:rsidRPr="003F3714" w:rsidRDefault="00613B07" w:rsidP="00A02030">
      <w:pPr>
        <w:pStyle w:val="Paragraphedeliste"/>
        <w:numPr>
          <w:ilvl w:val="0"/>
          <w:numId w:val="1"/>
        </w:numPr>
        <w:spacing w:line="276" w:lineRule="auto"/>
        <w:jc w:val="both"/>
        <w:rPr>
          <w:rFonts w:asciiTheme="majorBidi" w:hAnsiTheme="majorBidi" w:cstheme="majorBidi"/>
        </w:rPr>
      </w:pPr>
      <w:r w:rsidRPr="00DB0E3A">
        <w:rPr>
          <w:rFonts w:asciiTheme="majorBidi" w:hAnsiTheme="majorBidi" w:cstheme="majorBidi"/>
          <w:b/>
          <w:bCs/>
          <w:sz w:val="24"/>
          <w:szCs w:val="24"/>
        </w:rPr>
        <w:t>Problématique</w:t>
      </w:r>
      <w:r>
        <w:rPr>
          <w:rFonts w:asciiTheme="majorBidi" w:hAnsiTheme="majorBidi" w:cstheme="majorBidi"/>
          <w:b/>
          <w:bCs/>
          <w:sz w:val="24"/>
          <w:szCs w:val="24"/>
        </w:rPr>
        <w:t xml:space="preserve"> :   </w:t>
      </w:r>
      <w:r w:rsidR="003F3714">
        <w:rPr>
          <w:rFonts w:asciiTheme="majorBidi" w:hAnsiTheme="majorBidi" w:cstheme="majorBidi"/>
          <w:sz w:val="24"/>
          <w:szCs w:val="24"/>
        </w:rPr>
        <w:t>Q</w:t>
      </w:r>
      <w:r w:rsidR="003F3714" w:rsidRPr="003F3714">
        <w:rPr>
          <w:rFonts w:asciiTheme="majorBidi" w:hAnsiTheme="majorBidi" w:cstheme="majorBidi"/>
          <w:sz w:val="24"/>
          <w:szCs w:val="24"/>
        </w:rPr>
        <w:t>uelles sont les conséquences majeures de cette hausse vertigineuse de l’inflation sur l’économie des pays du Maghreb et quel rôle doit jouer les Banques Centrales de ces pays dans ce domaine ?</w:t>
      </w:r>
    </w:p>
    <w:p w14:paraId="3C9D0E4F" w14:textId="77777777" w:rsidR="00613B07" w:rsidRDefault="00613B07" w:rsidP="00A02030">
      <w:pPr>
        <w:pStyle w:val="Paragraphedeliste"/>
        <w:spacing w:line="276" w:lineRule="auto"/>
        <w:jc w:val="both"/>
        <w:rPr>
          <w:rFonts w:asciiTheme="majorBidi" w:hAnsiTheme="majorBidi" w:cstheme="majorBidi"/>
        </w:rPr>
      </w:pPr>
    </w:p>
    <w:p w14:paraId="703AC38A" w14:textId="77777777" w:rsidR="00613B07" w:rsidRPr="003B44A5" w:rsidRDefault="00613B07" w:rsidP="00A02030">
      <w:pPr>
        <w:pStyle w:val="Paragraphedeliste"/>
        <w:numPr>
          <w:ilvl w:val="0"/>
          <w:numId w:val="1"/>
        </w:numPr>
        <w:spacing w:line="276" w:lineRule="auto"/>
        <w:jc w:val="both"/>
        <w:rPr>
          <w:rFonts w:asciiTheme="majorBidi" w:hAnsiTheme="majorBidi" w:cstheme="majorBidi"/>
          <w:b/>
          <w:bCs/>
          <w:sz w:val="24"/>
          <w:szCs w:val="24"/>
        </w:rPr>
      </w:pPr>
      <w:r>
        <w:rPr>
          <w:rFonts w:asciiTheme="majorBidi" w:hAnsiTheme="majorBidi" w:cstheme="majorBidi"/>
          <w:b/>
          <w:bCs/>
          <w:sz w:val="24"/>
          <w:szCs w:val="24"/>
        </w:rPr>
        <w:t xml:space="preserve">Annonce du plan : </w:t>
      </w:r>
      <w:r w:rsidR="00D94A1A">
        <w:rPr>
          <w:rFonts w:asciiTheme="majorBidi" w:hAnsiTheme="majorBidi" w:cstheme="majorBidi"/>
          <w:sz w:val="24"/>
          <w:szCs w:val="24"/>
        </w:rPr>
        <w:t>partie1 : les conséquences économiques de l’inflation sur les pays du Magreb</w:t>
      </w:r>
    </w:p>
    <w:p w14:paraId="52E6C3D1" w14:textId="77777777" w:rsidR="003B44A5" w:rsidRPr="003B44A5" w:rsidRDefault="003B44A5" w:rsidP="003B44A5">
      <w:pPr>
        <w:pStyle w:val="Paragraphedeliste"/>
        <w:rPr>
          <w:rFonts w:asciiTheme="majorBidi" w:hAnsiTheme="majorBidi" w:cstheme="majorBidi"/>
          <w:b/>
          <w:bCs/>
          <w:sz w:val="24"/>
          <w:szCs w:val="24"/>
        </w:rPr>
      </w:pPr>
    </w:p>
    <w:p w14:paraId="0CC3E9A3" w14:textId="77777777" w:rsidR="003B44A5" w:rsidRPr="00D94A1A" w:rsidRDefault="003B44A5" w:rsidP="003B44A5">
      <w:pPr>
        <w:pStyle w:val="Paragraphedeliste"/>
        <w:spacing w:line="276" w:lineRule="auto"/>
        <w:jc w:val="both"/>
        <w:rPr>
          <w:rFonts w:asciiTheme="majorBidi" w:hAnsiTheme="majorBidi" w:cstheme="majorBidi"/>
          <w:b/>
          <w:bCs/>
          <w:sz w:val="24"/>
          <w:szCs w:val="24"/>
        </w:rPr>
      </w:pPr>
    </w:p>
    <w:p w14:paraId="196C72FB" w14:textId="77777777" w:rsidR="00D94A1A" w:rsidRPr="00D94A1A" w:rsidRDefault="00D94A1A" w:rsidP="00A02030">
      <w:pPr>
        <w:pStyle w:val="Paragraphedeliste"/>
        <w:spacing w:line="276" w:lineRule="auto"/>
        <w:rPr>
          <w:rFonts w:asciiTheme="majorBidi" w:hAnsiTheme="majorBidi" w:cstheme="majorBidi"/>
          <w:b/>
          <w:bCs/>
          <w:sz w:val="24"/>
          <w:szCs w:val="24"/>
        </w:rPr>
      </w:pPr>
    </w:p>
    <w:p w14:paraId="7083C5BF" w14:textId="77777777" w:rsidR="00D94A1A" w:rsidRPr="00DB0E3A" w:rsidRDefault="00D94A1A" w:rsidP="00A02030">
      <w:pPr>
        <w:pStyle w:val="Paragraphedeliste"/>
        <w:spacing w:line="276" w:lineRule="auto"/>
        <w:jc w:val="both"/>
        <w:rPr>
          <w:rFonts w:asciiTheme="majorBidi" w:hAnsiTheme="majorBidi" w:cstheme="majorBidi"/>
          <w:b/>
          <w:bCs/>
          <w:sz w:val="24"/>
          <w:szCs w:val="24"/>
        </w:rPr>
      </w:pPr>
      <w:r>
        <w:rPr>
          <w:rFonts w:asciiTheme="majorBidi" w:hAnsiTheme="majorBidi" w:cstheme="majorBidi"/>
          <w:b/>
          <w:bCs/>
          <w:sz w:val="24"/>
          <w:szCs w:val="24"/>
        </w:rPr>
        <w:t xml:space="preserve">Partie 2 : </w:t>
      </w:r>
      <w:r w:rsidRPr="00D94A1A">
        <w:rPr>
          <w:rFonts w:asciiTheme="majorBidi" w:hAnsiTheme="majorBidi" w:cstheme="majorBidi"/>
          <w:sz w:val="24"/>
          <w:szCs w:val="24"/>
        </w:rPr>
        <w:t xml:space="preserve">le rôle </w:t>
      </w:r>
      <w:r>
        <w:rPr>
          <w:rFonts w:asciiTheme="majorBidi" w:hAnsiTheme="majorBidi" w:cstheme="majorBidi"/>
          <w:sz w:val="24"/>
          <w:szCs w:val="24"/>
        </w:rPr>
        <w:t>que doit jouer l</w:t>
      </w:r>
      <w:r w:rsidRPr="00D94A1A">
        <w:rPr>
          <w:rFonts w:asciiTheme="majorBidi" w:hAnsiTheme="majorBidi" w:cstheme="majorBidi"/>
          <w:sz w:val="24"/>
          <w:szCs w:val="24"/>
        </w:rPr>
        <w:t>es banques centrales pour maîtriser l’inflation</w:t>
      </w:r>
    </w:p>
    <w:p w14:paraId="0A4623EE" w14:textId="77777777" w:rsidR="00D94A1A" w:rsidRDefault="00D94A1A" w:rsidP="00A02030">
      <w:pPr>
        <w:spacing w:line="276" w:lineRule="auto"/>
        <w:jc w:val="both"/>
        <w:rPr>
          <w:rFonts w:asciiTheme="majorBidi" w:hAnsiTheme="majorBidi" w:cstheme="majorBidi"/>
          <w:b/>
          <w:bCs/>
          <w:sz w:val="24"/>
          <w:szCs w:val="24"/>
        </w:rPr>
      </w:pPr>
      <w:r w:rsidRPr="00D94A1A">
        <w:rPr>
          <w:rFonts w:asciiTheme="majorBidi" w:hAnsiTheme="majorBidi" w:cstheme="majorBidi"/>
          <w:b/>
          <w:bCs/>
          <w:sz w:val="24"/>
          <w:szCs w:val="24"/>
        </w:rPr>
        <w:t>Exemple d’introduction</w:t>
      </w:r>
    </w:p>
    <w:p w14:paraId="6D9127C5" w14:textId="20AE65B7" w:rsidR="00A02030" w:rsidRDefault="00A02030" w:rsidP="00A02030">
      <w:pPr>
        <w:jc w:val="both"/>
        <w:rPr>
          <w:rFonts w:asciiTheme="majorBidi" w:hAnsiTheme="majorBidi" w:cstheme="majorBidi"/>
          <w:sz w:val="24"/>
          <w:szCs w:val="24"/>
        </w:rPr>
      </w:pPr>
      <w:r w:rsidRPr="004F2478">
        <w:rPr>
          <w:rFonts w:asciiTheme="majorBidi" w:hAnsiTheme="majorBidi" w:cstheme="majorBidi"/>
          <w:sz w:val="24"/>
          <w:szCs w:val="24"/>
        </w:rPr>
        <w:t xml:space="preserve">En 2022, et </w:t>
      </w:r>
      <w:r>
        <w:rPr>
          <w:rFonts w:asciiTheme="majorBidi" w:hAnsiTheme="majorBidi" w:cstheme="majorBidi"/>
          <w:sz w:val="24"/>
          <w:szCs w:val="24"/>
        </w:rPr>
        <w:t>après la crise sanitaire COVID-19</w:t>
      </w:r>
      <w:r w:rsidRPr="004F2478">
        <w:rPr>
          <w:rFonts w:asciiTheme="majorBidi" w:hAnsiTheme="majorBidi" w:cstheme="majorBidi"/>
          <w:sz w:val="24"/>
          <w:szCs w:val="24"/>
        </w:rPr>
        <w:t>, l’économie mondiale s’est de nouveau trouvée confrontée à d’importants défis, dont l’escalade des tensions géopolitiques suscitée par la guerre en Ukraine.</w:t>
      </w:r>
      <w:r>
        <w:rPr>
          <w:rFonts w:asciiTheme="majorBidi" w:hAnsiTheme="majorBidi" w:cstheme="majorBidi"/>
          <w:sz w:val="24"/>
          <w:szCs w:val="24"/>
        </w:rPr>
        <w:t xml:space="preserve"> L</w:t>
      </w:r>
      <w:r w:rsidRPr="004F2478">
        <w:rPr>
          <w:rFonts w:asciiTheme="majorBidi" w:hAnsiTheme="majorBidi" w:cstheme="majorBidi"/>
          <w:sz w:val="24"/>
          <w:szCs w:val="24"/>
        </w:rPr>
        <w:t>a flambée des prix internationaux des produits de base notamment les céréales et l’énergie ont propulsé l’inflation à des niveaux jamais atteints depuis quatre décennies, soit en moyenne 8,7% en 2022 contre 4,7% en 2021</w:t>
      </w:r>
      <w:r>
        <w:rPr>
          <w:rFonts w:asciiTheme="majorBidi" w:hAnsiTheme="majorBidi" w:cstheme="majorBidi"/>
          <w:sz w:val="24"/>
          <w:szCs w:val="24"/>
        </w:rPr>
        <w:t xml:space="preserve">. </w:t>
      </w:r>
      <w:r w:rsidRPr="00D139B6">
        <w:rPr>
          <w:rFonts w:asciiTheme="majorBidi" w:hAnsiTheme="majorBidi" w:cstheme="majorBidi"/>
          <w:sz w:val="24"/>
          <w:szCs w:val="24"/>
        </w:rPr>
        <w:t xml:space="preserve">Ce phénomène </w:t>
      </w:r>
      <w:r>
        <w:rPr>
          <w:rFonts w:asciiTheme="majorBidi" w:hAnsiTheme="majorBidi" w:cstheme="majorBidi"/>
          <w:sz w:val="24"/>
          <w:szCs w:val="24"/>
        </w:rPr>
        <w:t xml:space="preserve">qui </w:t>
      </w:r>
      <w:r w:rsidRPr="00D139B6">
        <w:rPr>
          <w:rFonts w:asciiTheme="majorBidi" w:hAnsiTheme="majorBidi" w:cstheme="majorBidi"/>
          <w:sz w:val="24"/>
          <w:szCs w:val="24"/>
        </w:rPr>
        <w:t>désigne un accroissement durable et généralisé des prix</w:t>
      </w:r>
      <w:r>
        <w:rPr>
          <w:rFonts w:asciiTheme="majorBidi" w:hAnsiTheme="majorBidi" w:cstheme="majorBidi"/>
          <w:sz w:val="24"/>
          <w:szCs w:val="24"/>
        </w:rPr>
        <w:t xml:space="preserve"> s’est</w:t>
      </w:r>
      <w:r w:rsidRPr="004F2478">
        <w:rPr>
          <w:rFonts w:asciiTheme="majorBidi" w:hAnsiTheme="majorBidi" w:cstheme="majorBidi"/>
          <w:sz w:val="24"/>
          <w:szCs w:val="24"/>
        </w:rPr>
        <w:t xml:space="preserve"> exacerbées </w:t>
      </w:r>
      <w:r>
        <w:rPr>
          <w:rFonts w:asciiTheme="majorBidi" w:hAnsiTheme="majorBidi" w:cstheme="majorBidi"/>
          <w:sz w:val="24"/>
          <w:szCs w:val="24"/>
        </w:rPr>
        <w:t>dans</w:t>
      </w:r>
      <w:r w:rsidRPr="00D139B6">
        <w:rPr>
          <w:rFonts w:asciiTheme="majorBidi" w:hAnsiTheme="majorBidi" w:cstheme="majorBidi"/>
          <w:sz w:val="24"/>
          <w:szCs w:val="24"/>
        </w:rPr>
        <w:t xml:space="preserve"> les pays du Maghreb</w:t>
      </w:r>
      <w:r>
        <w:rPr>
          <w:rFonts w:asciiTheme="majorBidi" w:hAnsiTheme="majorBidi" w:cstheme="majorBidi"/>
          <w:sz w:val="24"/>
          <w:szCs w:val="24"/>
        </w:rPr>
        <w:t>.</w:t>
      </w:r>
      <w:r w:rsidRPr="004F2478">
        <w:rPr>
          <w:rFonts w:asciiTheme="majorBidi" w:hAnsiTheme="majorBidi" w:cstheme="majorBidi"/>
          <w:sz w:val="24"/>
          <w:szCs w:val="24"/>
        </w:rPr>
        <w:t xml:space="preserve"> </w:t>
      </w:r>
      <w:r w:rsidRPr="00D139B6">
        <w:rPr>
          <w:rFonts w:asciiTheme="majorBidi" w:hAnsiTheme="majorBidi" w:cstheme="majorBidi"/>
          <w:sz w:val="24"/>
          <w:szCs w:val="24"/>
        </w:rPr>
        <w:t>Les Etats de ces pays doivent intervenir essentiellement à travers les banques centrales pour maîtriser l’inflation. Alors,</w:t>
      </w:r>
      <w:r>
        <w:rPr>
          <w:rFonts w:asciiTheme="majorBidi" w:hAnsiTheme="majorBidi" w:cstheme="majorBidi"/>
          <w:sz w:val="24"/>
          <w:szCs w:val="24"/>
        </w:rPr>
        <w:t xml:space="preserve"> q</w:t>
      </w:r>
      <w:r w:rsidRPr="00D139B6">
        <w:rPr>
          <w:rFonts w:asciiTheme="majorBidi" w:hAnsiTheme="majorBidi" w:cstheme="majorBidi"/>
          <w:sz w:val="24"/>
          <w:szCs w:val="24"/>
        </w:rPr>
        <w:t>uelles sont les conséquences majeures de cette hausse vertigineuse de l’inflation sur l’économie des pays du Maghreb et quel rôle do</w:t>
      </w:r>
      <w:r>
        <w:rPr>
          <w:rFonts w:asciiTheme="majorBidi" w:hAnsiTheme="majorBidi" w:cstheme="majorBidi"/>
          <w:sz w:val="24"/>
          <w:szCs w:val="24"/>
        </w:rPr>
        <w:t>iven</w:t>
      </w:r>
      <w:r w:rsidRPr="00D139B6">
        <w:rPr>
          <w:rFonts w:asciiTheme="majorBidi" w:hAnsiTheme="majorBidi" w:cstheme="majorBidi"/>
          <w:sz w:val="24"/>
          <w:szCs w:val="24"/>
        </w:rPr>
        <w:t>t jouer les Banques Centrales ?</w:t>
      </w:r>
      <w:r>
        <w:rPr>
          <w:rFonts w:asciiTheme="majorBidi" w:hAnsiTheme="majorBidi" w:cstheme="majorBidi"/>
          <w:sz w:val="24"/>
          <w:szCs w:val="24"/>
        </w:rPr>
        <w:t xml:space="preserve"> Ce sujet sera traité en deux parties. Dans la première partie, on va présenter les effets de l’inflation sur les économies du pays du Magreb. Dans une deuxième partie, on va expliquer les mesures que peuvent prendre les banques centrales pour maîtriser l’inflation.</w:t>
      </w:r>
    </w:p>
    <w:p w14:paraId="2F230811" w14:textId="77777777" w:rsidR="00613B07" w:rsidRPr="00DB0E3A" w:rsidRDefault="00613B07" w:rsidP="00A02030">
      <w:pPr>
        <w:spacing w:line="276" w:lineRule="auto"/>
        <w:jc w:val="both"/>
        <w:rPr>
          <w:rFonts w:asciiTheme="majorBidi" w:hAnsiTheme="majorBidi" w:cstheme="majorBidi"/>
          <w:b/>
          <w:bCs/>
          <w:sz w:val="24"/>
          <w:szCs w:val="24"/>
          <w:u w:val="single"/>
        </w:rPr>
      </w:pPr>
      <w:r w:rsidRPr="00DB0E3A">
        <w:rPr>
          <w:rFonts w:asciiTheme="majorBidi" w:hAnsiTheme="majorBidi" w:cstheme="majorBidi"/>
          <w:b/>
          <w:bCs/>
          <w:sz w:val="24"/>
          <w:szCs w:val="24"/>
          <w:u w:val="single"/>
        </w:rPr>
        <w:t xml:space="preserve">Développement </w:t>
      </w:r>
    </w:p>
    <w:p w14:paraId="6DF92E05" w14:textId="77777777" w:rsidR="00613B07" w:rsidRDefault="00613B07" w:rsidP="00A02030">
      <w:pPr>
        <w:spacing w:line="276" w:lineRule="auto"/>
        <w:jc w:val="both"/>
        <w:rPr>
          <w:rFonts w:asciiTheme="majorBidi" w:hAnsiTheme="majorBidi" w:cstheme="majorBidi"/>
          <w:sz w:val="24"/>
          <w:szCs w:val="24"/>
        </w:rPr>
      </w:pPr>
      <w:r>
        <w:rPr>
          <w:rFonts w:asciiTheme="majorBidi" w:hAnsiTheme="majorBidi" w:cstheme="majorBidi"/>
          <w:sz w:val="24"/>
          <w:szCs w:val="24"/>
        </w:rPr>
        <w:t xml:space="preserve">Partie I : </w:t>
      </w:r>
    </w:p>
    <w:p w14:paraId="0B67585A" w14:textId="77777777" w:rsidR="00613B07" w:rsidRDefault="00613B07" w:rsidP="00A02030">
      <w:pPr>
        <w:spacing w:line="276" w:lineRule="auto"/>
        <w:jc w:val="both"/>
        <w:rPr>
          <w:rFonts w:asciiTheme="majorBidi" w:hAnsiTheme="majorBidi" w:cstheme="majorBidi"/>
          <w:sz w:val="24"/>
          <w:szCs w:val="24"/>
        </w:rPr>
      </w:pPr>
      <w:r w:rsidRPr="00C94B74">
        <w:rPr>
          <w:rFonts w:asciiTheme="majorBidi" w:hAnsiTheme="majorBidi" w:cstheme="majorBidi"/>
          <w:i/>
          <w:iCs/>
          <w:sz w:val="24"/>
          <w:szCs w:val="24"/>
        </w:rPr>
        <w:t>Introduction partielle</w:t>
      </w:r>
      <w:r>
        <w:rPr>
          <w:rFonts w:asciiTheme="majorBidi" w:hAnsiTheme="majorBidi" w:cstheme="majorBidi"/>
          <w:i/>
          <w:iCs/>
          <w:sz w:val="24"/>
          <w:szCs w:val="24"/>
        </w:rPr>
        <w:t xml:space="preserve"> : </w:t>
      </w:r>
      <w:r w:rsidR="00AC26A3">
        <w:rPr>
          <w:rFonts w:asciiTheme="majorBidi" w:hAnsiTheme="majorBidi" w:cstheme="majorBidi"/>
          <w:sz w:val="24"/>
          <w:szCs w:val="24"/>
        </w:rPr>
        <w:t>L’inflation a engendré des effets néfastes sur les économies des pays du Magreb.</w:t>
      </w:r>
    </w:p>
    <w:p w14:paraId="16B522C7" w14:textId="77777777" w:rsidR="00613B07" w:rsidRDefault="002135B6" w:rsidP="00A02030">
      <w:pPr>
        <w:pStyle w:val="Paragraphedeliste"/>
        <w:numPr>
          <w:ilvl w:val="0"/>
          <w:numId w:val="1"/>
        </w:numPr>
        <w:spacing w:line="276" w:lineRule="auto"/>
        <w:jc w:val="both"/>
        <w:rPr>
          <w:rFonts w:asciiTheme="majorBidi" w:hAnsiTheme="majorBidi" w:cstheme="majorBidi"/>
          <w:sz w:val="24"/>
          <w:szCs w:val="24"/>
        </w:rPr>
      </w:pPr>
      <w:r>
        <w:rPr>
          <w:rFonts w:asciiTheme="majorBidi" w:hAnsiTheme="majorBidi" w:cstheme="majorBidi"/>
          <w:sz w:val="24"/>
          <w:szCs w:val="24"/>
        </w:rPr>
        <w:t>En effet, l</w:t>
      </w:r>
      <w:r w:rsidR="007D510E">
        <w:rPr>
          <w:rFonts w:asciiTheme="majorBidi" w:hAnsiTheme="majorBidi" w:cstheme="majorBidi"/>
          <w:sz w:val="24"/>
          <w:szCs w:val="24"/>
        </w:rPr>
        <w:t>’inflation diminue le pouvoir d’achat des ménages essentiellement les familles les plus pauvres, ce qui a réduit la demande des biens et services et a ralenti l’activité économique dans ces pays.</w:t>
      </w:r>
    </w:p>
    <w:p w14:paraId="3E03FAF8" w14:textId="77777777" w:rsidR="00613B07" w:rsidRDefault="002135B6" w:rsidP="00A02030">
      <w:pPr>
        <w:pStyle w:val="Paragraphedeliste"/>
        <w:numPr>
          <w:ilvl w:val="0"/>
          <w:numId w:val="1"/>
        </w:numPr>
        <w:spacing w:line="276" w:lineRule="auto"/>
        <w:jc w:val="both"/>
        <w:rPr>
          <w:rFonts w:asciiTheme="majorBidi" w:hAnsiTheme="majorBidi" w:cstheme="majorBidi"/>
          <w:sz w:val="24"/>
          <w:szCs w:val="24"/>
        </w:rPr>
      </w:pPr>
      <w:r>
        <w:rPr>
          <w:rFonts w:asciiTheme="majorBidi" w:hAnsiTheme="majorBidi" w:cstheme="majorBidi"/>
          <w:sz w:val="24"/>
          <w:szCs w:val="24"/>
        </w:rPr>
        <w:t>De même l</w:t>
      </w:r>
      <w:r w:rsidR="002A4CA8">
        <w:rPr>
          <w:rFonts w:asciiTheme="majorBidi" w:hAnsiTheme="majorBidi" w:cstheme="majorBidi"/>
          <w:sz w:val="24"/>
          <w:szCs w:val="24"/>
        </w:rPr>
        <w:t>a hausse des prix se traduit par l’augmentation des dépenses pour un même niveau de consommation. Il en résulte une baisse de l’épargne ce qui constitue un frein à la croissance et à l’emploi.</w:t>
      </w:r>
    </w:p>
    <w:p w14:paraId="39BFCB4B" w14:textId="3CE785BD" w:rsidR="00613B07" w:rsidRDefault="002135B6" w:rsidP="00A02030">
      <w:pPr>
        <w:pStyle w:val="Paragraphedeliste"/>
        <w:numPr>
          <w:ilvl w:val="0"/>
          <w:numId w:val="1"/>
        </w:numPr>
        <w:spacing w:line="276" w:lineRule="auto"/>
        <w:jc w:val="both"/>
        <w:rPr>
          <w:rFonts w:asciiTheme="majorBidi" w:hAnsiTheme="majorBidi" w:cstheme="majorBidi"/>
          <w:sz w:val="24"/>
          <w:szCs w:val="24"/>
        </w:rPr>
      </w:pPr>
      <w:r>
        <w:rPr>
          <w:rFonts w:asciiTheme="majorBidi" w:hAnsiTheme="majorBidi" w:cstheme="majorBidi"/>
          <w:sz w:val="24"/>
          <w:szCs w:val="24"/>
        </w:rPr>
        <w:t>En outre l</w:t>
      </w:r>
      <w:r w:rsidR="002A4CA8">
        <w:rPr>
          <w:rFonts w:asciiTheme="majorBidi" w:hAnsiTheme="majorBidi" w:cstheme="majorBidi"/>
          <w:sz w:val="24"/>
          <w:szCs w:val="24"/>
        </w:rPr>
        <w:t xml:space="preserve">’inflation accroit les charges des </w:t>
      </w:r>
      <w:r w:rsidR="003B44A5">
        <w:rPr>
          <w:rFonts w:asciiTheme="majorBidi" w:hAnsiTheme="majorBidi" w:cstheme="majorBidi"/>
          <w:sz w:val="24"/>
          <w:szCs w:val="24"/>
        </w:rPr>
        <w:t>entreprises (</w:t>
      </w:r>
      <w:r w:rsidR="002A4CA8">
        <w:rPr>
          <w:rFonts w:asciiTheme="majorBidi" w:hAnsiTheme="majorBidi" w:cstheme="majorBidi"/>
          <w:sz w:val="24"/>
          <w:szCs w:val="24"/>
        </w:rPr>
        <w:t>matières premières, salaires…) et détériore la compétitivité des produits domestiques</w:t>
      </w:r>
      <w:r>
        <w:rPr>
          <w:rFonts w:asciiTheme="majorBidi" w:hAnsiTheme="majorBidi" w:cstheme="majorBidi"/>
          <w:sz w:val="24"/>
          <w:szCs w:val="24"/>
        </w:rPr>
        <w:t xml:space="preserve"> à l’extérieur ce qui ralentit l’exportation accroit les importation dans la mesure où certains produits étrangers deviennent moins chers que les produits nationaux. Ceci pénalise le commerce extérieur.</w:t>
      </w:r>
    </w:p>
    <w:p w14:paraId="0DE6D5DD" w14:textId="77777777" w:rsidR="002135B6" w:rsidRDefault="002135B6" w:rsidP="00A02030">
      <w:pPr>
        <w:pStyle w:val="Paragraphedeliste"/>
        <w:numPr>
          <w:ilvl w:val="0"/>
          <w:numId w:val="1"/>
        </w:numPr>
        <w:spacing w:line="276" w:lineRule="auto"/>
        <w:jc w:val="both"/>
        <w:rPr>
          <w:rFonts w:asciiTheme="majorBidi" w:hAnsiTheme="majorBidi" w:cstheme="majorBidi"/>
          <w:sz w:val="24"/>
          <w:szCs w:val="24"/>
        </w:rPr>
      </w:pPr>
      <w:r>
        <w:rPr>
          <w:rFonts w:asciiTheme="majorBidi" w:hAnsiTheme="majorBidi" w:cstheme="majorBidi"/>
          <w:sz w:val="24"/>
          <w:szCs w:val="24"/>
        </w:rPr>
        <w:t>Par ailleurs, une situation économique caractérisée par l’inflation crée un climat d’incertitude et des tensions sociales non propices à l’investissement.</w:t>
      </w:r>
    </w:p>
    <w:p w14:paraId="6BA73C0D" w14:textId="77777777" w:rsidR="00613B07" w:rsidRDefault="00613B07" w:rsidP="00A02030">
      <w:pPr>
        <w:spacing w:line="276" w:lineRule="auto"/>
        <w:jc w:val="both"/>
        <w:rPr>
          <w:rFonts w:asciiTheme="majorBidi" w:hAnsiTheme="majorBidi" w:cstheme="majorBidi"/>
          <w:sz w:val="24"/>
          <w:szCs w:val="24"/>
        </w:rPr>
      </w:pPr>
      <w:r w:rsidRPr="00C94B74">
        <w:rPr>
          <w:rFonts w:asciiTheme="majorBidi" w:hAnsiTheme="majorBidi" w:cstheme="majorBidi"/>
          <w:i/>
          <w:iCs/>
          <w:sz w:val="24"/>
          <w:szCs w:val="24"/>
        </w:rPr>
        <w:t>Conclusion partielle</w:t>
      </w:r>
      <w:r>
        <w:rPr>
          <w:rFonts w:asciiTheme="majorBidi" w:hAnsiTheme="majorBidi" w:cstheme="majorBidi"/>
          <w:i/>
          <w:iCs/>
          <w:sz w:val="24"/>
          <w:szCs w:val="24"/>
        </w:rPr>
        <w:t xml:space="preserve"> : </w:t>
      </w:r>
      <w:r w:rsidR="002135B6">
        <w:rPr>
          <w:rFonts w:asciiTheme="majorBidi" w:hAnsiTheme="majorBidi" w:cstheme="majorBidi"/>
          <w:sz w:val="24"/>
          <w:szCs w:val="24"/>
        </w:rPr>
        <w:t xml:space="preserve">L’inflation menace les </w:t>
      </w:r>
      <w:r>
        <w:rPr>
          <w:rFonts w:asciiTheme="majorBidi" w:hAnsiTheme="majorBidi" w:cstheme="majorBidi"/>
          <w:sz w:val="24"/>
          <w:szCs w:val="24"/>
        </w:rPr>
        <w:t>économi</w:t>
      </w:r>
      <w:r w:rsidR="002135B6">
        <w:rPr>
          <w:rFonts w:asciiTheme="majorBidi" w:hAnsiTheme="majorBidi" w:cstheme="majorBidi"/>
          <w:sz w:val="24"/>
          <w:szCs w:val="24"/>
        </w:rPr>
        <w:t>es des pays du Magreb.</w:t>
      </w:r>
    </w:p>
    <w:p w14:paraId="09B7A47B" w14:textId="77777777" w:rsidR="00613B07" w:rsidRDefault="00613B07" w:rsidP="00A02030">
      <w:pPr>
        <w:spacing w:line="276" w:lineRule="auto"/>
        <w:jc w:val="both"/>
        <w:rPr>
          <w:rFonts w:asciiTheme="majorBidi" w:hAnsiTheme="majorBidi" w:cstheme="majorBidi"/>
          <w:sz w:val="24"/>
          <w:szCs w:val="24"/>
        </w:rPr>
      </w:pPr>
      <w:r w:rsidRPr="00F42724">
        <w:rPr>
          <w:rFonts w:asciiTheme="majorBidi" w:hAnsiTheme="majorBidi" w:cstheme="majorBidi"/>
          <w:b/>
          <w:bCs/>
          <w:sz w:val="24"/>
          <w:szCs w:val="24"/>
        </w:rPr>
        <w:t>Partie II</w:t>
      </w:r>
      <w:r>
        <w:rPr>
          <w:rFonts w:asciiTheme="majorBidi" w:hAnsiTheme="majorBidi" w:cstheme="majorBidi"/>
          <w:sz w:val="24"/>
          <w:szCs w:val="24"/>
        </w:rPr>
        <w:t> :</w:t>
      </w:r>
      <w:r w:rsidR="00F42724">
        <w:rPr>
          <w:rFonts w:asciiTheme="majorBidi" w:hAnsiTheme="majorBidi" w:cstheme="majorBidi"/>
          <w:sz w:val="24"/>
          <w:szCs w:val="24"/>
        </w:rPr>
        <w:t xml:space="preserve"> rôle des banques centrales pour maîtriser l’inflation</w:t>
      </w:r>
    </w:p>
    <w:p w14:paraId="652DA992" w14:textId="21160837" w:rsidR="00613B07" w:rsidRDefault="00613B07" w:rsidP="00A02030">
      <w:pPr>
        <w:spacing w:line="276" w:lineRule="auto"/>
        <w:jc w:val="both"/>
        <w:rPr>
          <w:rFonts w:asciiTheme="majorBidi" w:hAnsiTheme="majorBidi" w:cstheme="majorBidi"/>
          <w:sz w:val="24"/>
          <w:szCs w:val="24"/>
        </w:rPr>
      </w:pPr>
      <w:r w:rsidRPr="00C94B74">
        <w:rPr>
          <w:rFonts w:asciiTheme="majorBidi" w:hAnsiTheme="majorBidi" w:cstheme="majorBidi"/>
          <w:i/>
          <w:iCs/>
          <w:sz w:val="24"/>
          <w:szCs w:val="24"/>
        </w:rPr>
        <w:t>Introduction partielle</w:t>
      </w:r>
      <w:r w:rsidR="00A02030">
        <w:rPr>
          <w:rFonts w:asciiTheme="majorBidi" w:hAnsiTheme="majorBidi" w:cstheme="majorBidi"/>
          <w:i/>
          <w:iCs/>
          <w:sz w:val="24"/>
          <w:szCs w:val="24"/>
        </w:rPr>
        <w:t xml:space="preserve"> : </w:t>
      </w:r>
      <w:r w:rsidR="00A02030" w:rsidRPr="00A02030">
        <w:rPr>
          <w:rFonts w:asciiTheme="majorBidi" w:hAnsiTheme="majorBidi" w:cstheme="majorBidi"/>
          <w:sz w:val="24"/>
          <w:szCs w:val="24"/>
        </w:rPr>
        <w:t>L</w:t>
      </w:r>
      <w:r w:rsidR="00A02030">
        <w:rPr>
          <w:rFonts w:asciiTheme="majorBidi" w:hAnsiTheme="majorBidi" w:cstheme="majorBidi"/>
          <w:i/>
          <w:iCs/>
          <w:sz w:val="24"/>
          <w:szCs w:val="24"/>
        </w:rPr>
        <w:t>es</w:t>
      </w:r>
      <w:r w:rsidR="00F42724">
        <w:rPr>
          <w:rFonts w:asciiTheme="majorBidi" w:hAnsiTheme="majorBidi" w:cstheme="majorBidi"/>
          <w:sz w:val="24"/>
          <w:szCs w:val="24"/>
        </w:rPr>
        <w:t xml:space="preserve"> banques centrales jouent un rôle déterminant dans</w:t>
      </w:r>
      <w:r w:rsidR="00D81513">
        <w:rPr>
          <w:rFonts w:asciiTheme="majorBidi" w:hAnsiTheme="majorBidi" w:cstheme="majorBidi"/>
          <w:sz w:val="24"/>
          <w:szCs w:val="24"/>
        </w:rPr>
        <w:t xml:space="preserve"> la lutte contre l’inflation.</w:t>
      </w:r>
    </w:p>
    <w:p w14:paraId="2C8DDA0C" w14:textId="77777777" w:rsidR="00A02030" w:rsidRDefault="00A371F7" w:rsidP="00A02030">
      <w:pPr>
        <w:pStyle w:val="Paragraphedeliste"/>
        <w:numPr>
          <w:ilvl w:val="0"/>
          <w:numId w:val="1"/>
        </w:numPr>
        <w:jc w:val="both"/>
        <w:rPr>
          <w:rFonts w:asciiTheme="majorBidi" w:hAnsiTheme="majorBidi" w:cstheme="majorBidi"/>
          <w:sz w:val="24"/>
          <w:szCs w:val="24"/>
        </w:rPr>
      </w:pPr>
      <w:r>
        <w:rPr>
          <w:rFonts w:asciiTheme="majorBidi" w:hAnsiTheme="majorBidi" w:cstheme="majorBidi"/>
          <w:sz w:val="24"/>
          <w:szCs w:val="24"/>
        </w:rPr>
        <w:t>Les banques centrales peuvent avoir recours à la hausse du taux d’intérêt directeur</w:t>
      </w:r>
      <w:r w:rsidR="00613B07">
        <w:rPr>
          <w:rFonts w:asciiTheme="majorBidi" w:hAnsiTheme="majorBidi" w:cstheme="majorBidi"/>
          <w:sz w:val="24"/>
          <w:szCs w:val="24"/>
        </w:rPr>
        <w:t>.</w:t>
      </w:r>
      <w:r>
        <w:rPr>
          <w:rFonts w:asciiTheme="majorBidi" w:hAnsiTheme="majorBidi" w:cstheme="majorBidi"/>
          <w:sz w:val="24"/>
          <w:szCs w:val="24"/>
        </w:rPr>
        <w:t xml:space="preserve"> Ainsi le coût de l’emprunt devient plus élevé ce qui peut ralentir la demande de crédit à la consommation et à la production ce qui peut réduire l’inflation. A l’inverse des taux d’intérêt plus bas peuvent stimuler l’activité économique.</w:t>
      </w:r>
      <w:r w:rsidR="00A02030">
        <w:rPr>
          <w:rFonts w:asciiTheme="majorBidi" w:hAnsiTheme="majorBidi" w:cstheme="majorBidi"/>
          <w:sz w:val="24"/>
          <w:szCs w:val="24"/>
        </w:rPr>
        <w:t xml:space="preserve"> En Tunisie, la Banque </w:t>
      </w:r>
      <w:r w:rsidR="00A02030">
        <w:rPr>
          <w:rFonts w:asciiTheme="majorBidi" w:hAnsiTheme="majorBidi" w:cstheme="majorBidi"/>
          <w:sz w:val="24"/>
          <w:szCs w:val="24"/>
        </w:rPr>
        <w:lastRenderedPageBreak/>
        <w:t xml:space="preserve">Centrale a augmenté le taux d’intérêt directeur de 175 points passante de 6,25 en 2022 à 8,00 en 2023. </w:t>
      </w:r>
    </w:p>
    <w:p w14:paraId="23CF2A4C" w14:textId="58F2B881" w:rsidR="00613B07" w:rsidRDefault="00613B07" w:rsidP="00A02030">
      <w:pPr>
        <w:pStyle w:val="Paragraphedeliste"/>
        <w:spacing w:line="276" w:lineRule="auto"/>
        <w:jc w:val="both"/>
        <w:rPr>
          <w:rFonts w:asciiTheme="majorBidi" w:hAnsiTheme="majorBidi" w:cstheme="majorBidi"/>
          <w:sz w:val="24"/>
          <w:szCs w:val="24"/>
        </w:rPr>
      </w:pPr>
    </w:p>
    <w:p w14:paraId="5D965A6F" w14:textId="77777777" w:rsidR="00613B07" w:rsidRDefault="00C705FE" w:rsidP="00A02030">
      <w:pPr>
        <w:pStyle w:val="Paragraphedeliste"/>
        <w:numPr>
          <w:ilvl w:val="0"/>
          <w:numId w:val="1"/>
        </w:numPr>
        <w:spacing w:line="276" w:lineRule="auto"/>
        <w:jc w:val="both"/>
        <w:rPr>
          <w:rFonts w:asciiTheme="majorBidi" w:hAnsiTheme="majorBidi" w:cstheme="majorBidi"/>
          <w:sz w:val="24"/>
          <w:szCs w:val="24"/>
        </w:rPr>
      </w:pPr>
      <w:r>
        <w:rPr>
          <w:rFonts w:asciiTheme="majorBidi" w:hAnsiTheme="majorBidi" w:cstheme="majorBidi"/>
          <w:sz w:val="24"/>
          <w:szCs w:val="24"/>
        </w:rPr>
        <w:t xml:space="preserve">Les banques centrales peuvent pratiquer une politique monétaire </w:t>
      </w:r>
      <w:r w:rsidR="005F3F49">
        <w:rPr>
          <w:rFonts w:asciiTheme="majorBidi" w:hAnsiTheme="majorBidi" w:cstheme="majorBidi"/>
          <w:sz w:val="24"/>
          <w:szCs w:val="24"/>
        </w:rPr>
        <w:t xml:space="preserve">qui consiste en le contrôle de l’offre de monnaie dans l’économie ce qui peut réduire l’inflation. Elles peuvent ajuster les taux d’intérêt des réserves bancaires obligatoires pour mieux gérer la masse monétaire en circulation. </w:t>
      </w:r>
    </w:p>
    <w:p w14:paraId="6C183055" w14:textId="77777777" w:rsidR="00613B07" w:rsidRDefault="0078273A" w:rsidP="00A02030">
      <w:pPr>
        <w:pStyle w:val="Paragraphedeliste"/>
        <w:numPr>
          <w:ilvl w:val="0"/>
          <w:numId w:val="1"/>
        </w:numPr>
        <w:spacing w:line="276" w:lineRule="auto"/>
        <w:jc w:val="both"/>
        <w:rPr>
          <w:rFonts w:asciiTheme="majorBidi" w:hAnsiTheme="majorBidi" w:cstheme="majorBidi"/>
          <w:sz w:val="24"/>
          <w:szCs w:val="24"/>
        </w:rPr>
      </w:pPr>
      <w:r>
        <w:rPr>
          <w:rFonts w:asciiTheme="majorBidi" w:hAnsiTheme="majorBidi" w:cstheme="majorBidi"/>
          <w:sz w:val="24"/>
          <w:szCs w:val="24"/>
        </w:rPr>
        <w:t>Les banques centrales peuvent intervenir via des opérations d’Open Market. Par la vente des titres gouvernementaux sur le marché ouvert permet de retirer de la monnaie du système économique ce qui peut aider à contenir l’inflation.</w:t>
      </w:r>
    </w:p>
    <w:p w14:paraId="77032F2D" w14:textId="77777777" w:rsidR="000077BB" w:rsidRPr="00896CDA" w:rsidRDefault="000077BB" w:rsidP="00A02030">
      <w:pPr>
        <w:pStyle w:val="Paragraphedeliste"/>
        <w:numPr>
          <w:ilvl w:val="0"/>
          <w:numId w:val="1"/>
        </w:numPr>
        <w:spacing w:line="276" w:lineRule="auto"/>
        <w:jc w:val="both"/>
        <w:rPr>
          <w:rFonts w:asciiTheme="majorBidi" w:hAnsiTheme="majorBidi" w:cstheme="majorBidi"/>
          <w:sz w:val="24"/>
          <w:szCs w:val="24"/>
        </w:rPr>
      </w:pPr>
      <w:r>
        <w:rPr>
          <w:rFonts w:asciiTheme="majorBidi" w:hAnsiTheme="majorBidi" w:cstheme="majorBidi"/>
          <w:sz w:val="24"/>
          <w:szCs w:val="24"/>
        </w:rPr>
        <w:t>Les banques centrales peuvent jo</w:t>
      </w:r>
      <w:r w:rsidR="00636668">
        <w:rPr>
          <w:rFonts w:asciiTheme="majorBidi" w:hAnsiTheme="majorBidi" w:cstheme="majorBidi"/>
          <w:sz w:val="24"/>
          <w:szCs w:val="24"/>
        </w:rPr>
        <w:t>ue</w:t>
      </w:r>
      <w:r>
        <w:rPr>
          <w:rFonts w:asciiTheme="majorBidi" w:hAnsiTheme="majorBidi" w:cstheme="majorBidi"/>
          <w:sz w:val="24"/>
          <w:szCs w:val="24"/>
        </w:rPr>
        <w:t>r un rôle dans la supervision des institutions fina</w:t>
      </w:r>
      <w:r w:rsidR="00636668">
        <w:rPr>
          <w:rFonts w:asciiTheme="majorBidi" w:hAnsiTheme="majorBidi" w:cstheme="majorBidi"/>
          <w:sz w:val="24"/>
          <w:szCs w:val="24"/>
        </w:rPr>
        <w:t>n</w:t>
      </w:r>
      <w:r>
        <w:rPr>
          <w:rFonts w:asciiTheme="majorBidi" w:hAnsiTheme="majorBidi" w:cstheme="majorBidi"/>
          <w:sz w:val="24"/>
          <w:szCs w:val="24"/>
        </w:rPr>
        <w:t>cières</w:t>
      </w:r>
      <w:r w:rsidR="00636668">
        <w:rPr>
          <w:rFonts w:asciiTheme="majorBidi" w:hAnsiTheme="majorBidi" w:cstheme="majorBidi"/>
          <w:sz w:val="24"/>
          <w:szCs w:val="24"/>
        </w:rPr>
        <w:t>. Une supervision efficace contribue à la stabilité du système financier qui peut affecter indirectement la stabilité des prix.</w:t>
      </w:r>
    </w:p>
    <w:p w14:paraId="5035CCC1" w14:textId="77777777" w:rsidR="00613B07" w:rsidRDefault="00613B07" w:rsidP="00A02030">
      <w:pPr>
        <w:spacing w:line="276" w:lineRule="auto"/>
        <w:jc w:val="both"/>
        <w:rPr>
          <w:rFonts w:asciiTheme="majorBidi" w:hAnsiTheme="majorBidi" w:cstheme="majorBidi"/>
          <w:sz w:val="24"/>
          <w:szCs w:val="24"/>
        </w:rPr>
      </w:pPr>
      <w:r w:rsidRPr="00C94B74">
        <w:rPr>
          <w:rFonts w:asciiTheme="majorBidi" w:hAnsiTheme="majorBidi" w:cstheme="majorBidi"/>
          <w:i/>
          <w:iCs/>
          <w:sz w:val="24"/>
          <w:szCs w:val="24"/>
        </w:rPr>
        <w:t>Conclusion partielle</w:t>
      </w:r>
      <w:r>
        <w:rPr>
          <w:rFonts w:asciiTheme="majorBidi" w:hAnsiTheme="majorBidi" w:cstheme="majorBidi"/>
          <w:i/>
          <w:iCs/>
          <w:sz w:val="24"/>
          <w:szCs w:val="24"/>
        </w:rPr>
        <w:t xml:space="preserve"> : </w:t>
      </w:r>
      <w:r w:rsidR="00636668">
        <w:rPr>
          <w:rFonts w:asciiTheme="majorBidi" w:hAnsiTheme="majorBidi" w:cstheme="majorBidi"/>
          <w:sz w:val="24"/>
          <w:szCs w:val="24"/>
        </w:rPr>
        <w:t>Les banques centrales peuvent prendre plusieurs mesures pour gérer l’inflation</w:t>
      </w:r>
    </w:p>
    <w:p w14:paraId="3AFCE83F" w14:textId="77777777" w:rsidR="00613B07" w:rsidRDefault="00613B07" w:rsidP="00A02030">
      <w:pPr>
        <w:spacing w:line="276" w:lineRule="auto"/>
        <w:jc w:val="both"/>
        <w:rPr>
          <w:rFonts w:asciiTheme="majorBidi" w:hAnsiTheme="majorBidi" w:cstheme="majorBidi"/>
          <w:b/>
          <w:bCs/>
          <w:sz w:val="24"/>
          <w:szCs w:val="24"/>
          <w:u w:val="single"/>
        </w:rPr>
      </w:pPr>
      <w:r>
        <w:rPr>
          <w:rFonts w:asciiTheme="majorBidi" w:hAnsiTheme="majorBidi" w:cstheme="majorBidi"/>
          <w:b/>
          <w:bCs/>
          <w:sz w:val="24"/>
          <w:szCs w:val="24"/>
          <w:u w:val="single"/>
        </w:rPr>
        <w:t xml:space="preserve">Conclusion </w:t>
      </w:r>
    </w:p>
    <w:p w14:paraId="13669474" w14:textId="7E565F2E" w:rsidR="00F402BA" w:rsidRDefault="00F402BA" w:rsidP="00A02030">
      <w:pPr>
        <w:spacing w:line="276" w:lineRule="auto"/>
        <w:jc w:val="both"/>
        <w:rPr>
          <w:rFonts w:asciiTheme="majorBidi" w:hAnsiTheme="majorBidi" w:cstheme="majorBidi"/>
          <w:sz w:val="24"/>
          <w:szCs w:val="24"/>
        </w:rPr>
      </w:pPr>
      <w:r w:rsidRPr="00F402BA">
        <w:rPr>
          <w:rFonts w:asciiTheme="majorBidi" w:hAnsiTheme="majorBidi" w:cstheme="majorBidi"/>
          <w:b/>
          <w:bCs/>
          <w:i/>
          <w:iCs/>
          <w:sz w:val="24"/>
          <w:szCs w:val="24"/>
        </w:rPr>
        <w:t>Synthèse :</w:t>
      </w:r>
      <w:r w:rsidR="00A34C32">
        <w:rPr>
          <w:rFonts w:asciiTheme="majorBidi" w:hAnsiTheme="majorBidi" w:cstheme="majorBidi"/>
          <w:b/>
          <w:bCs/>
          <w:i/>
          <w:iCs/>
          <w:sz w:val="24"/>
          <w:szCs w:val="24"/>
        </w:rPr>
        <w:t xml:space="preserve"> </w:t>
      </w:r>
      <w:r w:rsidR="00636668">
        <w:rPr>
          <w:rFonts w:asciiTheme="majorBidi" w:hAnsiTheme="majorBidi" w:cstheme="majorBidi"/>
          <w:sz w:val="24"/>
          <w:szCs w:val="24"/>
        </w:rPr>
        <w:t xml:space="preserve">L’inflation a eu des effets néfastes sur l’économie et le bien être des individus dans les pays du Magreb. Elle a été la cause du ralentissement de la croissance économique dans ces pays et de la détérioration du </w:t>
      </w:r>
      <w:r w:rsidR="003B44A5">
        <w:rPr>
          <w:rFonts w:asciiTheme="majorBidi" w:hAnsiTheme="majorBidi" w:cstheme="majorBidi"/>
          <w:sz w:val="24"/>
          <w:szCs w:val="24"/>
        </w:rPr>
        <w:t>bien-être</w:t>
      </w:r>
      <w:r w:rsidR="00636668">
        <w:rPr>
          <w:rFonts w:asciiTheme="majorBidi" w:hAnsiTheme="majorBidi" w:cstheme="majorBidi"/>
          <w:sz w:val="24"/>
          <w:szCs w:val="24"/>
        </w:rPr>
        <w:t xml:space="preserve"> de</w:t>
      </w:r>
      <w:r w:rsidR="009C65FA">
        <w:rPr>
          <w:rFonts w:asciiTheme="majorBidi" w:hAnsiTheme="majorBidi" w:cstheme="majorBidi"/>
          <w:sz w:val="24"/>
          <w:szCs w:val="24"/>
        </w:rPr>
        <w:t xml:space="preserve"> leurs populations. Plusieurs mesures peuvent être mises en place par les banques centrales et qui visent à maintenir l’inflation à un niveau stable et prévisible.</w:t>
      </w:r>
    </w:p>
    <w:p w14:paraId="6159D844" w14:textId="77777777" w:rsidR="00F402BA" w:rsidRDefault="00F402BA" w:rsidP="00A02030">
      <w:pPr>
        <w:spacing w:line="276" w:lineRule="auto"/>
        <w:jc w:val="both"/>
        <w:rPr>
          <w:rFonts w:asciiTheme="majorBidi" w:hAnsiTheme="majorBidi" w:cstheme="majorBidi"/>
          <w:sz w:val="24"/>
          <w:szCs w:val="24"/>
        </w:rPr>
      </w:pPr>
      <w:r w:rsidRPr="00F402BA">
        <w:rPr>
          <w:rFonts w:asciiTheme="majorBidi" w:hAnsiTheme="majorBidi" w:cstheme="majorBidi"/>
          <w:b/>
          <w:bCs/>
          <w:i/>
          <w:iCs/>
          <w:sz w:val="24"/>
          <w:szCs w:val="24"/>
        </w:rPr>
        <w:t xml:space="preserve">Ouverture </w:t>
      </w:r>
      <w:r>
        <w:rPr>
          <w:rFonts w:asciiTheme="majorBidi" w:hAnsiTheme="majorBidi" w:cstheme="majorBidi"/>
          <w:sz w:val="24"/>
          <w:szCs w:val="24"/>
        </w:rPr>
        <w:t>On peut se demander à ce niveau si l’inflation n’a que des effets négatifs sur les économies.</w:t>
      </w:r>
    </w:p>
    <w:p w14:paraId="4ECA9666" w14:textId="11B79AC7" w:rsidR="00613B07" w:rsidRPr="00537008" w:rsidRDefault="001514AD" w:rsidP="00A02030">
      <w:pPr>
        <w:spacing w:line="276" w:lineRule="auto"/>
        <w:jc w:val="both"/>
        <w:rPr>
          <w:rFonts w:asciiTheme="majorBidi" w:hAnsiTheme="majorBidi" w:cstheme="majorBidi"/>
          <w:b/>
          <w:bCs/>
          <w:color w:val="FF0000"/>
          <w:sz w:val="28"/>
          <w:szCs w:val="28"/>
          <w:u w:val="single"/>
        </w:rPr>
      </w:pPr>
      <w:r w:rsidRPr="00537008">
        <w:rPr>
          <w:rFonts w:asciiTheme="majorBidi" w:hAnsiTheme="majorBidi" w:cstheme="majorBidi"/>
          <w:b/>
          <w:bCs/>
          <w:color w:val="FF0000"/>
          <w:sz w:val="28"/>
          <w:szCs w:val="28"/>
          <w:u w:val="single"/>
        </w:rPr>
        <w:t>Sujet</w:t>
      </w:r>
      <w:r w:rsidR="00515EA4" w:rsidRPr="00537008">
        <w:rPr>
          <w:rFonts w:asciiTheme="majorBidi" w:hAnsiTheme="majorBidi" w:cstheme="majorBidi"/>
          <w:b/>
          <w:bCs/>
          <w:color w:val="FF0000"/>
          <w:sz w:val="28"/>
          <w:szCs w:val="28"/>
          <w:u w:val="single"/>
        </w:rPr>
        <w:t xml:space="preserve"> 3 </w:t>
      </w:r>
    </w:p>
    <w:p w14:paraId="4CF89DE5" w14:textId="77777777" w:rsidR="00515EA4" w:rsidRDefault="00515EA4" w:rsidP="00A02030">
      <w:pPr>
        <w:spacing w:line="276" w:lineRule="auto"/>
        <w:jc w:val="both"/>
        <w:rPr>
          <w:rFonts w:asciiTheme="majorBidi" w:hAnsiTheme="majorBidi" w:cstheme="majorBidi"/>
          <w:b/>
          <w:bCs/>
          <w:sz w:val="24"/>
          <w:szCs w:val="24"/>
        </w:rPr>
      </w:pPr>
      <w:r>
        <w:rPr>
          <w:rFonts w:asciiTheme="majorBidi" w:hAnsiTheme="majorBidi" w:cstheme="majorBidi"/>
          <w:b/>
          <w:bCs/>
          <w:sz w:val="24"/>
          <w:szCs w:val="24"/>
        </w:rPr>
        <w:t>Enoncé : Dans quelle mesure l’endettement peut-il être considéré comme un frein à la croissance économique des pays du Maghreb ?</w:t>
      </w:r>
    </w:p>
    <w:p w14:paraId="78CE4808" w14:textId="77777777" w:rsidR="00515EA4" w:rsidRDefault="00515EA4" w:rsidP="00A02030">
      <w:pPr>
        <w:pStyle w:val="Paragraphedeliste"/>
        <w:numPr>
          <w:ilvl w:val="0"/>
          <w:numId w:val="11"/>
        </w:numPr>
        <w:spacing w:line="276" w:lineRule="auto"/>
        <w:jc w:val="both"/>
        <w:rPr>
          <w:rFonts w:asciiTheme="majorBidi" w:hAnsiTheme="majorBidi" w:cstheme="majorBidi"/>
          <w:b/>
          <w:bCs/>
          <w:sz w:val="24"/>
          <w:szCs w:val="24"/>
        </w:rPr>
      </w:pPr>
      <w:r>
        <w:rPr>
          <w:rFonts w:asciiTheme="majorBidi" w:hAnsiTheme="majorBidi" w:cstheme="majorBidi"/>
          <w:b/>
          <w:bCs/>
          <w:sz w:val="24"/>
          <w:szCs w:val="24"/>
        </w:rPr>
        <w:t>Lecture et la compréhension du sujet</w:t>
      </w:r>
    </w:p>
    <w:p w14:paraId="1CAE660D" w14:textId="77777777" w:rsidR="00515EA4" w:rsidRDefault="00515EA4" w:rsidP="00A02030">
      <w:pPr>
        <w:pStyle w:val="Paragraphedeliste"/>
        <w:spacing w:line="276" w:lineRule="auto"/>
        <w:jc w:val="both"/>
        <w:rPr>
          <w:rFonts w:asciiTheme="majorBidi" w:hAnsiTheme="majorBidi" w:cstheme="majorBidi"/>
          <w:sz w:val="24"/>
          <w:szCs w:val="24"/>
        </w:rPr>
      </w:pPr>
      <w:r>
        <w:rPr>
          <w:rFonts w:asciiTheme="majorBidi" w:hAnsiTheme="majorBidi" w:cstheme="majorBidi"/>
          <w:sz w:val="24"/>
          <w:szCs w:val="24"/>
        </w:rPr>
        <w:t xml:space="preserve">Dans quelle mesure est une question nuancée la réponse à cette question se fait en deux parties </w:t>
      </w:r>
    </w:p>
    <w:p w14:paraId="698DC009" w14:textId="77777777" w:rsidR="00515EA4" w:rsidRDefault="00515EA4" w:rsidP="00A02030">
      <w:pPr>
        <w:pStyle w:val="Paragraphedeliste"/>
        <w:numPr>
          <w:ilvl w:val="0"/>
          <w:numId w:val="12"/>
        </w:numPr>
        <w:spacing w:line="276" w:lineRule="auto"/>
        <w:jc w:val="both"/>
        <w:rPr>
          <w:rFonts w:asciiTheme="majorBidi" w:hAnsiTheme="majorBidi" w:cstheme="majorBidi"/>
          <w:sz w:val="24"/>
          <w:szCs w:val="24"/>
        </w:rPr>
      </w:pPr>
      <w:r>
        <w:rPr>
          <w:rFonts w:asciiTheme="majorBidi" w:hAnsiTheme="majorBidi" w:cstheme="majorBidi"/>
          <w:sz w:val="24"/>
          <w:szCs w:val="24"/>
        </w:rPr>
        <w:t>L’endettement peut freiner la croissance économique des pays (oui)</w:t>
      </w:r>
    </w:p>
    <w:p w14:paraId="7E0D05C3" w14:textId="77777777" w:rsidR="00515EA4" w:rsidRDefault="00515EA4" w:rsidP="00A02030">
      <w:pPr>
        <w:pStyle w:val="Paragraphedeliste"/>
        <w:numPr>
          <w:ilvl w:val="0"/>
          <w:numId w:val="12"/>
        </w:numPr>
        <w:spacing w:line="276" w:lineRule="auto"/>
        <w:jc w:val="both"/>
        <w:rPr>
          <w:rFonts w:asciiTheme="majorBidi" w:hAnsiTheme="majorBidi" w:cstheme="majorBidi"/>
          <w:sz w:val="24"/>
          <w:szCs w:val="24"/>
        </w:rPr>
      </w:pPr>
      <w:r>
        <w:rPr>
          <w:rFonts w:asciiTheme="majorBidi" w:hAnsiTheme="majorBidi" w:cstheme="majorBidi"/>
          <w:sz w:val="24"/>
          <w:szCs w:val="24"/>
        </w:rPr>
        <w:t>L’endettement peut favorise la croissance économique des pays (non)</w:t>
      </w:r>
    </w:p>
    <w:p w14:paraId="5ECCBAE0" w14:textId="77777777" w:rsidR="00537008" w:rsidRDefault="00537008" w:rsidP="00537008">
      <w:pPr>
        <w:pStyle w:val="Paragraphedeliste"/>
        <w:spacing w:line="276" w:lineRule="auto"/>
        <w:ind w:left="1080"/>
        <w:jc w:val="both"/>
        <w:rPr>
          <w:rFonts w:asciiTheme="majorBidi" w:hAnsiTheme="majorBidi" w:cstheme="majorBidi"/>
          <w:sz w:val="24"/>
          <w:szCs w:val="24"/>
        </w:rPr>
      </w:pPr>
    </w:p>
    <w:p w14:paraId="54A30AA4" w14:textId="77777777" w:rsidR="00515EA4" w:rsidRPr="00515EA4" w:rsidRDefault="00515EA4" w:rsidP="00A02030">
      <w:pPr>
        <w:pStyle w:val="Paragraphedeliste"/>
        <w:numPr>
          <w:ilvl w:val="0"/>
          <w:numId w:val="11"/>
        </w:numPr>
        <w:spacing w:line="276" w:lineRule="auto"/>
        <w:jc w:val="both"/>
        <w:rPr>
          <w:rFonts w:asciiTheme="majorBidi" w:hAnsiTheme="majorBidi" w:cstheme="majorBidi"/>
          <w:b/>
          <w:bCs/>
          <w:sz w:val="24"/>
          <w:szCs w:val="24"/>
        </w:rPr>
      </w:pPr>
      <w:r w:rsidRPr="00515EA4">
        <w:rPr>
          <w:rFonts w:asciiTheme="majorBidi" w:hAnsiTheme="majorBidi" w:cstheme="majorBidi"/>
          <w:b/>
          <w:bCs/>
          <w:sz w:val="24"/>
          <w:szCs w:val="24"/>
        </w:rPr>
        <w:t>La détermination du cadre spatio-temporel </w:t>
      </w:r>
    </w:p>
    <w:p w14:paraId="0DDC18B6" w14:textId="77777777" w:rsidR="00515EA4" w:rsidRDefault="00515EA4" w:rsidP="00A02030">
      <w:pPr>
        <w:pStyle w:val="Paragraphedeliste"/>
        <w:spacing w:line="276" w:lineRule="auto"/>
        <w:jc w:val="both"/>
        <w:rPr>
          <w:rFonts w:asciiTheme="majorBidi" w:hAnsiTheme="majorBidi" w:cstheme="majorBidi"/>
          <w:sz w:val="24"/>
          <w:szCs w:val="24"/>
        </w:rPr>
      </w:pPr>
      <w:r>
        <w:rPr>
          <w:rFonts w:asciiTheme="majorBidi" w:hAnsiTheme="majorBidi" w:cstheme="majorBidi"/>
          <w:sz w:val="24"/>
          <w:szCs w:val="24"/>
        </w:rPr>
        <w:t>Le sujet se focalise sur les pays du Maghreb dont l’endettement s’est accru ces dernières années</w:t>
      </w:r>
    </w:p>
    <w:p w14:paraId="4FACBD82" w14:textId="77777777" w:rsidR="00515EA4" w:rsidRDefault="00515EA4" w:rsidP="00A02030">
      <w:pPr>
        <w:pStyle w:val="Paragraphedeliste"/>
        <w:numPr>
          <w:ilvl w:val="0"/>
          <w:numId w:val="11"/>
        </w:numPr>
        <w:spacing w:line="276" w:lineRule="auto"/>
        <w:jc w:val="both"/>
        <w:rPr>
          <w:rFonts w:asciiTheme="majorBidi" w:hAnsiTheme="majorBidi" w:cstheme="majorBidi"/>
          <w:b/>
          <w:bCs/>
          <w:sz w:val="24"/>
          <w:szCs w:val="24"/>
        </w:rPr>
      </w:pPr>
      <w:r w:rsidRPr="00515EA4">
        <w:rPr>
          <w:rFonts w:asciiTheme="majorBidi" w:hAnsiTheme="majorBidi" w:cstheme="majorBidi"/>
          <w:b/>
          <w:bCs/>
          <w:sz w:val="24"/>
          <w:szCs w:val="24"/>
        </w:rPr>
        <w:t xml:space="preserve">Mobilisation des connaissances </w:t>
      </w:r>
    </w:p>
    <w:p w14:paraId="30EEF154" w14:textId="77777777" w:rsidR="00515EA4" w:rsidRDefault="00515EA4" w:rsidP="00A02030">
      <w:pPr>
        <w:pStyle w:val="Paragraphedeliste"/>
        <w:numPr>
          <w:ilvl w:val="0"/>
          <w:numId w:val="12"/>
        </w:numPr>
        <w:spacing w:line="276" w:lineRule="auto"/>
        <w:jc w:val="both"/>
        <w:rPr>
          <w:rFonts w:asciiTheme="majorBidi" w:hAnsiTheme="majorBidi" w:cstheme="majorBidi"/>
          <w:b/>
          <w:bCs/>
          <w:sz w:val="24"/>
          <w:szCs w:val="24"/>
        </w:rPr>
      </w:pPr>
      <w:r>
        <w:rPr>
          <w:rFonts w:asciiTheme="majorBidi" w:hAnsiTheme="majorBidi" w:cstheme="majorBidi"/>
          <w:b/>
          <w:bCs/>
          <w:sz w:val="24"/>
          <w:szCs w:val="24"/>
        </w:rPr>
        <w:t xml:space="preserve">Plan définitif </w:t>
      </w:r>
    </w:p>
    <w:p w14:paraId="59ACF9D5" w14:textId="77777777" w:rsidR="00515EA4" w:rsidRDefault="00515EA4" w:rsidP="00A02030">
      <w:pPr>
        <w:pStyle w:val="Paragraphedeliste"/>
        <w:numPr>
          <w:ilvl w:val="1"/>
          <w:numId w:val="12"/>
        </w:numPr>
        <w:spacing w:line="276" w:lineRule="auto"/>
        <w:jc w:val="both"/>
        <w:rPr>
          <w:rFonts w:asciiTheme="majorBidi" w:hAnsiTheme="majorBidi" w:cstheme="majorBidi"/>
          <w:b/>
          <w:bCs/>
          <w:sz w:val="24"/>
          <w:szCs w:val="24"/>
        </w:rPr>
      </w:pPr>
      <w:r>
        <w:rPr>
          <w:rFonts w:asciiTheme="majorBidi" w:hAnsiTheme="majorBidi" w:cstheme="majorBidi"/>
          <w:b/>
          <w:bCs/>
          <w:sz w:val="24"/>
          <w:szCs w:val="24"/>
        </w:rPr>
        <w:t xml:space="preserve">Introduction </w:t>
      </w:r>
    </w:p>
    <w:p w14:paraId="5BF943CF" w14:textId="77777777" w:rsidR="00515EA4" w:rsidRDefault="00515EA4" w:rsidP="00A02030">
      <w:pPr>
        <w:pStyle w:val="Paragraphedeliste"/>
        <w:numPr>
          <w:ilvl w:val="2"/>
          <w:numId w:val="12"/>
        </w:numPr>
        <w:spacing w:line="276" w:lineRule="auto"/>
        <w:jc w:val="both"/>
        <w:rPr>
          <w:rFonts w:asciiTheme="majorBidi" w:hAnsiTheme="majorBidi" w:cstheme="majorBidi"/>
          <w:b/>
          <w:bCs/>
          <w:sz w:val="24"/>
          <w:szCs w:val="24"/>
        </w:rPr>
      </w:pPr>
      <w:r>
        <w:rPr>
          <w:rFonts w:asciiTheme="majorBidi" w:hAnsiTheme="majorBidi" w:cstheme="majorBidi"/>
          <w:b/>
          <w:bCs/>
          <w:sz w:val="24"/>
          <w:szCs w:val="24"/>
        </w:rPr>
        <w:t xml:space="preserve">Accroche : </w:t>
      </w:r>
    </w:p>
    <w:p w14:paraId="04AB3777" w14:textId="77777777" w:rsidR="006F7AF5" w:rsidRDefault="00515EA4" w:rsidP="00A02030">
      <w:pPr>
        <w:pStyle w:val="Paragraphedeliste"/>
        <w:numPr>
          <w:ilvl w:val="3"/>
          <w:numId w:val="12"/>
        </w:numPr>
        <w:spacing w:line="276" w:lineRule="auto"/>
        <w:jc w:val="both"/>
        <w:rPr>
          <w:rFonts w:asciiTheme="majorBidi" w:hAnsiTheme="majorBidi" w:cstheme="majorBidi"/>
          <w:sz w:val="24"/>
          <w:szCs w:val="24"/>
        </w:rPr>
      </w:pPr>
      <w:r>
        <w:rPr>
          <w:rFonts w:asciiTheme="majorBidi" w:hAnsiTheme="majorBidi" w:cstheme="majorBidi"/>
          <w:b/>
          <w:bCs/>
          <w:sz w:val="24"/>
          <w:szCs w:val="24"/>
        </w:rPr>
        <w:lastRenderedPageBreak/>
        <w:t xml:space="preserve">Cadre général : </w:t>
      </w:r>
      <w:r w:rsidRPr="00515EA4">
        <w:rPr>
          <w:rFonts w:asciiTheme="majorBidi" w:hAnsiTheme="majorBidi" w:cstheme="majorBidi"/>
          <w:sz w:val="24"/>
          <w:szCs w:val="24"/>
        </w:rPr>
        <w:t xml:space="preserve">récession économique vécue par les pays du Maghreb à cause </w:t>
      </w:r>
      <w:r>
        <w:rPr>
          <w:rFonts w:asciiTheme="majorBidi" w:hAnsiTheme="majorBidi" w:cstheme="majorBidi"/>
          <w:sz w:val="24"/>
          <w:szCs w:val="24"/>
        </w:rPr>
        <w:t>de la pandémie COVID-19 qui a pesé</w:t>
      </w:r>
      <w:r w:rsidR="001514AD">
        <w:rPr>
          <w:rFonts w:asciiTheme="majorBidi" w:hAnsiTheme="majorBidi" w:cstheme="majorBidi"/>
          <w:sz w:val="24"/>
          <w:szCs w:val="24"/>
        </w:rPr>
        <w:t xml:space="preserve"> lourdement sur le</w:t>
      </w:r>
      <w:r w:rsidR="006F7AF5">
        <w:rPr>
          <w:rFonts w:asciiTheme="majorBidi" w:hAnsiTheme="majorBidi" w:cstheme="majorBidi"/>
          <w:sz w:val="24"/>
          <w:szCs w:val="24"/>
        </w:rPr>
        <w:t>s</w:t>
      </w:r>
      <w:r w:rsidR="001514AD">
        <w:rPr>
          <w:rFonts w:asciiTheme="majorBidi" w:hAnsiTheme="majorBidi" w:cstheme="majorBidi"/>
          <w:sz w:val="24"/>
          <w:szCs w:val="24"/>
        </w:rPr>
        <w:t xml:space="preserve"> budget</w:t>
      </w:r>
      <w:r w:rsidR="006F7AF5">
        <w:rPr>
          <w:rFonts w:asciiTheme="majorBidi" w:hAnsiTheme="majorBidi" w:cstheme="majorBidi"/>
          <w:sz w:val="24"/>
          <w:szCs w:val="24"/>
        </w:rPr>
        <w:t>s des Etats et a aggravé leurs déficits budgétaires.</w:t>
      </w:r>
    </w:p>
    <w:p w14:paraId="377B8CD9" w14:textId="77777777" w:rsidR="00515EA4" w:rsidRDefault="006F7AF5" w:rsidP="00A02030">
      <w:pPr>
        <w:pStyle w:val="Paragraphedeliste"/>
        <w:numPr>
          <w:ilvl w:val="3"/>
          <w:numId w:val="12"/>
        </w:numPr>
        <w:spacing w:line="276" w:lineRule="auto"/>
        <w:jc w:val="both"/>
        <w:rPr>
          <w:rFonts w:asciiTheme="majorBidi" w:hAnsiTheme="majorBidi" w:cstheme="majorBidi"/>
          <w:sz w:val="24"/>
          <w:szCs w:val="24"/>
        </w:rPr>
      </w:pPr>
      <w:r>
        <w:rPr>
          <w:rFonts w:asciiTheme="majorBidi" w:hAnsiTheme="majorBidi" w:cstheme="majorBidi"/>
          <w:b/>
          <w:bCs/>
          <w:sz w:val="24"/>
          <w:szCs w:val="24"/>
        </w:rPr>
        <w:t>Cadre spécifique :</w:t>
      </w:r>
      <w:r>
        <w:rPr>
          <w:rFonts w:asciiTheme="majorBidi" w:hAnsiTheme="majorBidi" w:cstheme="majorBidi"/>
          <w:sz w:val="24"/>
          <w:szCs w:val="24"/>
        </w:rPr>
        <w:t xml:space="preserve">définition des mots clés </w:t>
      </w:r>
    </w:p>
    <w:p w14:paraId="19D738A7" w14:textId="77777777" w:rsidR="002772EA" w:rsidRDefault="006F7AF5" w:rsidP="00A02030">
      <w:pPr>
        <w:pStyle w:val="Paragraphedeliste"/>
        <w:numPr>
          <w:ilvl w:val="4"/>
          <w:numId w:val="12"/>
        </w:numPr>
        <w:spacing w:line="276" w:lineRule="auto"/>
        <w:jc w:val="both"/>
        <w:rPr>
          <w:rFonts w:asciiTheme="majorBidi" w:hAnsiTheme="majorBidi" w:cstheme="majorBidi"/>
          <w:sz w:val="24"/>
          <w:szCs w:val="24"/>
        </w:rPr>
      </w:pPr>
      <w:r w:rsidRPr="002772EA">
        <w:rPr>
          <w:rFonts w:asciiTheme="majorBidi" w:hAnsiTheme="majorBidi" w:cstheme="majorBidi"/>
          <w:b/>
          <w:bCs/>
          <w:sz w:val="24"/>
          <w:szCs w:val="24"/>
        </w:rPr>
        <w:t xml:space="preserve">Croissance économique : </w:t>
      </w:r>
      <w:r w:rsidRPr="002772EA">
        <w:rPr>
          <w:rFonts w:asciiTheme="majorBidi" w:hAnsiTheme="majorBidi" w:cstheme="majorBidi"/>
          <w:sz w:val="24"/>
          <w:szCs w:val="24"/>
        </w:rPr>
        <w:t>c’est l’amélioration des performances économiques. Elle est mesurée par la variation de la production des biens et services sur une période donnée.</w:t>
      </w:r>
    </w:p>
    <w:p w14:paraId="70A50DA5" w14:textId="77777777" w:rsidR="002772EA" w:rsidRPr="002772EA" w:rsidRDefault="006F7AF5" w:rsidP="00A02030">
      <w:pPr>
        <w:pStyle w:val="Paragraphedeliste"/>
        <w:numPr>
          <w:ilvl w:val="4"/>
          <w:numId w:val="12"/>
        </w:numPr>
        <w:spacing w:line="276" w:lineRule="auto"/>
        <w:jc w:val="both"/>
        <w:rPr>
          <w:rFonts w:asciiTheme="majorBidi" w:hAnsiTheme="majorBidi" w:cstheme="majorBidi"/>
          <w:sz w:val="24"/>
          <w:szCs w:val="24"/>
        </w:rPr>
      </w:pPr>
      <w:r w:rsidRPr="002772EA">
        <w:rPr>
          <w:rFonts w:asciiTheme="majorBidi" w:hAnsiTheme="majorBidi" w:cstheme="majorBidi"/>
          <w:b/>
          <w:bCs/>
          <w:sz w:val="24"/>
          <w:szCs w:val="24"/>
        </w:rPr>
        <w:t>Endettement :</w:t>
      </w:r>
      <w:r w:rsidRPr="002772EA">
        <w:rPr>
          <w:rFonts w:asciiTheme="majorBidi" w:hAnsiTheme="majorBidi" w:cstheme="majorBidi"/>
          <w:sz w:val="24"/>
          <w:szCs w:val="24"/>
        </w:rPr>
        <w:t xml:space="preserve"> désigne le fait de contacter une ou plusieurs dettes. C’est le recours aux emprunts.</w:t>
      </w:r>
      <w:r w:rsidR="002772EA" w:rsidRPr="002772EA">
        <w:rPr>
          <w:rFonts w:asciiTheme="majorBidi" w:hAnsiTheme="majorBidi" w:cstheme="majorBidi"/>
          <w:sz w:val="24"/>
          <w:szCs w:val="24"/>
        </w:rPr>
        <w:t>La dette publique correspond à l'ensemble des engagements financiers pris sous formed'emprunts par l'État et les collectivités publiques.</w:t>
      </w:r>
    </w:p>
    <w:p w14:paraId="07096EE0" w14:textId="77777777" w:rsidR="007B54C9" w:rsidRDefault="007B54C9" w:rsidP="00A02030">
      <w:pPr>
        <w:pStyle w:val="Paragraphedeliste"/>
        <w:spacing w:line="276" w:lineRule="auto"/>
        <w:ind w:left="3960"/>
        <w:jc w:val="both"/>
        <w:rPr>
          <w:rFonts w:asciiTheme="majorBidi" w:hAnsiTheme="majorBidi" w:cstheme="majorBidi"/>
          <w:sz w:val="24"/>
          <w:szCs w:val="24"/>
        </w:rPr>
      </w:pPr>
    </w:p>
    <w:p w14:paraId="0FEF4BA3" w14:textId="77777777" w:rsidR="007B54C9" w:rsidRDefault="007B54C9" w:rsidP="00A02030">
      <w:pPr>
        <w:pStyle w:val="Paragraphedeliste"/>
        <w:numPr>
          <w:ilvl w:val="0"/>
          <w:numId w:val="13"/>
        </w:numPr>
        <w:spacing w:line="276" w:lineRule="auto"/>
        <w:jc w:val="both"/>
        <w:rPr>
          <w:rFonts w:asciiTheme="majorBidi" w:hAnsiTheme="majorBidi" w:cstheme="majorBidi"/>
          <w:sz w:val="24"/>
          <w:szCs w:val="24"/>
        </w:rPr>
      </w:pPr>
      <w:r w:rsidRPr="007B54C9">
        <w:rPr>
          <w:rFonts w:asciiTheme="majorBidi" w:hAnsiTheme="majorBidi" w:cstheme="majorBidi"/>
          <w:b/>
          <w:bCs/>
          <w:sz w:val="24"/>
          <w:szCs w:val="24"/>
        </w:rPr>
        <w:t xml:space="preserve">Problématiques : </w:t>
      </w:r>
      <w:r w:rsidRPr="007B54C9">
        <w:rPr>
          <w:rFonts w:asciiTheme="majorBidi" w:hAnsiTheme="majorBidi" w:cstheme="majorBidi"/>
          <w:sz w:val="24"/>
          <w:szCs w:val="24"/>
        </w:rPr>
        <w:t>Dans quelle mesure l’endettement peut-il être considéré comme un frein à la croissance économique des pays du Maghreb ?</w:t>
      </w:r>
    </w:p>
    <w:p w14:paraId="6A3571E5" w14:textId="77777777" w:rsidR="007B54C9" w:rsidRDefault="007B54C9" w:rsidP="00A02030">
      <w:pPr>
        <w:pStyle w:val="Paragraphedeliste"/>
        <w:numPr>
          <w:ilvl w:val="0"/>
          <w:numId w:val="13"/>
        </w:numPr>
        <w:spacing w:line="276" w:lineRule="auto"/>
        <w:jc w:val="both"/>
        <w:rPr>
          <w:rFonts w:asciiTheme="majorBidi" w:hAnsiTheme="majorBidi" w:cstheme="majorBidi"/>
          <w:sz w:val="24"/>
          <w:szCs w:val="24"/>
        </w:rPr>
      </w:pPr>
      <w:r>
        <w:rPr>
          <w:rFonts w:asciiTheme="majorBidi" w:hAnsiTheme="majorBidi" w:cstheme="majorBidi"/>
          <w:b/>
          <w:bCs/>
          <w:sz w:val="24"/>
          <w:szCs w:val="24"/>
        </w:rPr>
        <w:t>Annonce du plan :</w:t>
      </w:r>
    </w:p>
    <w:p w14:paraId="1F5F5B8C" w14:textId="77777777" w:rsidR="007B54C9" w:rsidRDefault="007B54C9" w:rsidP="00A02030">
      <w:pPr>
        <w:pStyle w:val="Paragraphedeliste"/>
        <w:numPr>
          <w:ilvl w:val="2"/>
          <w:numId w:val="13"/>
        </w:numPr>
        <w:spacing w:line="276" w:lineRule="auto"/>
        <w:jc w:val="both"/>
        <w:rPr>
          <w:rFonts w:asciiTheme="majorBidi" w:hAnsiTheme="majorBidi" w:cstheme="majorBidi"/>
          <w:sz w:val="24"/>
          <w:szCs w:val="24"/>
        </w:rPr>
      </w:pPr>
      <w:r>
        <w:rPr>
          <w:rFonts w:asciiTheme="majorBidi" w:hAnsiTheme="majorBidi" w:cstheme="majorBidi"/>
          <w:sz w:val="24"/>
          <w:szCs w:val="24"/>
        </w:rPr>
        <w:t>Partie 1 : l’endettement constitue un frein à la croissance économique</w:t>
      </w:r>
    </w:p>
    <w:p w14:paraId="2847DF48" w14:textId="77777777" w:rsidR="007B54C9" w:rsidRDefault="007B54C9" w:rsidP="00A02030">
      <w:pPr>
        <w:pStyle w:val="Paragraphedeliste"/>
        <w:numPr>
          <w:ilvl w:val="2"/>
          <w:numId w:val="13"/>
        </w:numPr>
        <w:spacing w:line="276" w:lineRule="auto"/>
        <w:jc w:val="both"/>
        <w:rPr>
          <w:rFonts w:asciiTheme="majorBidi" w:hAnsiTheme="majorBidi" w:cstheme="majorBidi"/>
          <w:sz w:val="24"/>
          <w:szCs w:val="24"/>
        </w:rPr>
      </w:pPr>
      <w:r>
        <w:rPr>
          <w:rFonts w:asciiTheme="majorBidi" w:hAnsiTheme="majorBidi" w:cstheme="majorBidi"/>
          <w:sz w:val="24"/>
          <w:szCs w:val="24"/>
        </w:rPr>
        <w:t>Partie 2 : l’endettement peut favoriser la croissance économique</w:t>
      </w:r>
    </w:p>
    <w:p w14:paraId="684D8354" w14:textId="77777777" w:rsidR="007B54C9" w:rsidRPr="007B54C9" w:rsidRDefault="007B54C9" w:rsidP="00A02030">
      <w:pPr>
        <w:spacing w:line="276" w:lineRule="auto"/>
        <w:jc w:val="both"/>
        <w:rPr>
          <w:rFonts w:asciiTheme="majorBidi" w:hAnsiTheme="majorBidi" w:cstheme="majorBidi"/>
          <w:b/>
          <w:bCs/>
          <w:sz w:val="24"/>
          <w:szCs w:val="24"/>
        </w:rPr>
      </w:pPr>
      <w:r w:rsidRPr="007B54C9">
        <w:rPr>
          <w:rFonts w:asciiTheme="majorBidi" w:hAnsiTheme="majorBidi" w:cstheme="majorBidi"/>
          <w:b/>
          <w:bCs/>
          <w:sz w:val="24"/>
          <w:szCs w:val="24"/>
        </w:rPr>
        <w:t>Exemple d’introduction</w:t>
      </w:r>
    </w:p>
    <w:p w14:paraId="00B413DF" w14:textId="77777777" w:rsidR="003F48B6" w:rsidRPr="003F48B6" w:rsidRDefault="003F48B6" w:rsidP="00A02030">
      <w:pPr>
        <w:spacing w:line="276" w:lineRule="auto"/>
        <w:jc w:val="both"/>
        <w:rPr>
          <w:rFonts w:asciiTheme="majorBidi" w:hAnsiTheme="majorBidi" w:cstheme="majorBidi"/>
          <w:sz w:val="24"/>
          <w:szCs w:val="24"/>
        </w:rPr>
      </w:pPr>
      <w:r>
        <w:rPr>
          <w:rFonts w:asciiTheme="majorBidi" w:hAnsiTheme="majorBidi" w:cstheme="majorBidi"/>
          <w:sz w:val="24"/>
          <w:szCs w:val="24"/>
        </w:rPr>
        <w:t xml:space="preserve">Les </w:t>
      </w:r>
      <w:r w:rsidR="007B54C9" w:rsidRPr="003F48B6">
        <w:rPr>
          <w:rFonts w:asciiTheme="majorBidi" w:hAnsiTheme="majorBidi" w:cstheme="majorBidi"/>
          <w:sz w:val="24"/>
          <w:szCs w:val="24"/>
        </w:rPr>
        <w:t>pays du Maghreb ont accusé une récession économique ces dernières années à cause de la pandémie COVID-19 qui a pesé lourdement sur les budgets des Etats et a aggravé leurs déficits budgétaires. Ces pays, incapables de faire face à des dépenses grandissantes ont trouvé dans l’endettement extérieur une solution rapide pour assurer la continuité du fonctionnement de leurs services publics et financer de investissements nécessaires à la reprise économique. Cette dernière désigne l’accroissement durable des performances économiques. Dans quelle mesure l’endettement peut-il être considéré comme un frein à la croissance économique des pays du Maghreb ? ce sujet sera traité en deux parties. Dans la première</w:t>
      </w:r>
      <w:r w:rsidRPr="003F48B6">
        <w:rPr>
          <w:rFonts w:asciiTheme="majorBidi" w:hAnsiTheme="majorBidi" w:cstheme="majorBidi"/>
          <w:sz w:val="24"/>
          <w:szCs w:val="24"/>
        </w:rPr>
        <w:t xml:space="preserve"> partieon va expliquer comment l’endettement excessif peut freiner à la croissance économique de ces pays. Dans la deuxième partie, on va montrer </w:t>
      </w:r>
      <w:r>
        <w:rPr>
          <w:rFonts w:asciiTheme="majorBidi" w:hAnsiTheme="majorBidi" w:cstheme="majorBidi"/>
          <w:sz w:val="24"/>
          <w:szCs w:val="24"/>
        </w:rPr>
        <w:t xml:space="preserve">commentun </w:t>
      </w:r>
      <w:r w:rsidRPr="003F48B6">
        <w:rPr>
          <w:rFonts w:asciiTheme="majorBidi" w:hAnsiTheme="majorBidi" w:cstheme="majorBidi"/>
          <w:sz w:val="24"/>
          <w:szCs w:val="24"/>
        </w:rPr>
        <w:t xml:space="preserve">endettement </w:t>
      </w:r>
      <w:r>
        <w:rPr>
          <w:rFonts w:asciiTheme="majorBidi" w:hAnsiTheme="majorBidi" w:cstheme="majorBidi"/>
          <w:sz w:val="24"/>
          <w:szCs w:val="24"/>
        </w:rPr>
        <w:t>bien géré peut être favorable</w:t>
      </w:r>
      <w:r w:rsidRPr="003F48B6">
        <w:rPr>
          <w:rFonts w:asciiTheme="majorBidi" w:hAnsiTheme="majorBidi" w:cstheme="majorBidi"/>
          <w:sz w:val="24"/>
          <w:szCs w:val="24"/>
        </w:rPr>
        <w:t xml:space="preserve"> croissance économique</w:t>
      </w:r>
      <w:r>
        <w:rPr>
          <w:rFonts w:asciiTheme="majorBidi" w:hAnsiTheme="majorBidi" w:cstheme="majorBidi"/>
          <w:sz w:val="24"/>
          <w:szCs w:val="24"/>
        </w:rPr>
        <w:t xml:space="preserve">. </w:t>
      </w:r>
    </w:p>
    <w:p w14:paraId="176B0A23" w14:textId="77777777" w:rsidR="003F48B6" w:rsidRDefault="00B4128C" w:rsidP="00A02030">
      <w:pPr>
        <w:spacing w:line="276" w:lineRule="auto"/>
        <w:jc w:val="both"/>
        <w:rPr>
          <w:rFonts w:asciiTheme="majorBidi" w:hAnsiTheme="majorBidi" w:cstheme="majorBidi"/>
          <w:b/>
          <w:bCs/>
          <w:sz w:val="24"/>
          <w:szCs w:val="24"/>
        </w:rPr>
      </w:pPr>
      <w:r w:rsidRPr="00B4128C">
        <w:rPr>
          <w:rFonts w:asciiTheme="majorBidi" w:hAnsiTheme="majorBidi" w:cstheme="majorBidi"/>
          <w:b/>
          <w:bCs/>
          <w:sz w:val="24"/>
          <w:szCs w:val="24"/>
        </w:rPr>
        <w:t xml:space="preserve">Développement </w:t>
      </w:r>
    </w:p>
    <w:p w14:paraId="00709612" w14:textId="77777777" w:rsidR="00B4128C" w:rsidRDefault="00B4128C" w:rsidP="00A02030">
      <w:pPr>
        <w:spacing w:line="276" w:lineRule="auto"/>
        <w:jc w:val="both"/>
        <w:rPr>
          <w:rFonts w:asciiTheme="majorBidi" w:hAnsiTheme="majorBidi" w:cstheme="majorBidi"/>
          <w:sz w:val="24"/>
          <w:szCs w:val="24"/>
        </w:rPr>
      </w:pPr>
      <w:r w:rsidRPr="0009336E">
        <w:rPr>
          <w:rFonts w:asciiTheme="majorBidi" w:hAnsiTheme="majorBidi" w:cstheme="majorBidi"/>
          <w:b/>
          <w:bCs/>
          <w:sz w:val="24"/>
          <w:szCs w:val="24"/>
        </w:rPr>
        <w:t>Partie 1</w:t>
      </w:r>
      <w:r w:rsidRPr="00B4128C">
        <w:rPr>
          <w:rFonts w:asciiTheme="majorBidi" w:hAnsiTheme="majorBidi" w:cstheme="majorBidi"/>
          <w:sz w:val="24"/>
          <w:szCs w:val="24"/>
        </w:rPr>
        <w:t> : l’endettement constitue un frein à la croissance économique</w:t>
      </w:r>
    </w:p>
    <w:p w14:paraId="1A1EED10" w14:textId="373FDDBC" w:rsidR="00A02030" w:rsidRPr="003F48B6" w:rsidRDefault="00B4128C" w:rsidP="00A02030">
      <w:pPr>
        <w:spacing w:line="276" w:lineRule="auto"/>
        <w:jc w:val="both"/>
        <w:rPr>
          <w:rFonts w:asciiTheme="majorBidi" w:hAnsiTheme="majorBidi" w:cstheme="majorBidi"/>
          <w:sz w:val="24"/>
          <w:szCs w:val="24"/>
        </w:rPr>
      </w:pPr>
      <w:r w:rsidRPr="00B4128C">
        <w:rPr>
          <w:rFonts w:asciiTheme="majorBidi" w:hAnsiTheme="majorBidi" w:cstheme="majorBidi"/>
          <w:b/>
          <w:bCs/>
          <w:sz w:val="24"/>
          <w:szCs w:val="24"/>
        </w:rPr>
        <w:t>Introduction partielle</w:t>
      </w:r>
      <w:r w:rsidR="00A02030">
        <w:rPr>
          <w:rFonts w:asciiTheme="majorBidi" w:hAnsiTheme="majorBidi" w:cstheme="majorBidi"/>
          <w:b/>
          <w:bCs/>
          <w:sz w:val="24"/>
          <w:szCs w:val="24"/>
        </w:rPr>
        <w:t> </w:t>
      </w:r>
      <w:r w:rsidR="00A02030">
        <w:rPr>
          <w:rFonts w:asciiTheme="majorBidi" w:hAnsiTheme="majorBidi" w:cstheme="majorBidi"/>
          <w:sz w:val="24"/>
          <w:szCs w:val="24"/>
        </w:rPr>
        <w:t xml:space="preserve">: Depuis 2021, le taux d’endettement public (en % de PIB) en Tunisie et au Maroc est en hausse continue. En Tunisie, ce taux est passé de 79,83% en 2021, à 79,86 </w:t>
      </w:r>
      <w:r w:rsidR="00A02030" w:rsidRPr="004143D6">
        <w:rPr>
          <w:rFonts w:asciiTheme="majorBidi" w:hAnsiTheme="majorBidi" w:cstheme="majorBidi"/>
          <w:sz w:val="24"/>
          <w:szCs w:val="24"/>
        </w:rPr>
        <w:t xml:space="preserve">% </w:t>
      </w:r>
      <w:r w:rsidR="00A02030">
        <w:rPr>
          <w:rFonts w:asciiTheme="majorBidi" w:hAnsiTheme="majorBidi" w:cstheme="majorBidi"/>
          <w:sz w:val="24"/>
          <w:szCs w:val="24"/>
        </w:rPr>
        <w:t xml:space="preserve">en 2002. Il a atteint 79,88%  en 2023. Au Maroc, le recours à l’endettement est massif. Son </w:t>
      </w:r>
      <w:r w:rsidR="00A02030">
        <w:rPr>
          <w:rFonts w:asciiTheme="majorBidi" w:hAnsiTheme="majorBidi" w:cstheme="majorBidi"/>
          <w:sz w:val="24"/>
          <w:szCs w:val="24"/>
        </w:rPr>
        <w:lastRenderedPageBreak/>
        <w:t>taux est passé de 69,5% en 2021 à 71,6% en 2022. Il s’est élevé à 83% en 2023.</w:t>
      </w:r>
      <w:r w:rsidR="00A02030" w:rsidRPr="00066D48">
        <w:rPr>
          <w:rFonts w:asciiTheme="majorBidi" w:hAnsiTheme="majorBidi" w:cstheme="majorBidi"/>
          <w:sz w:val="24"/>
          <w:szCs w:val="24"/>
        </w:rPr>
        <w:t xml:space="preserve"> </w:t>
      </w:r>
      <w:r w:rsidR="00A02030">
        <w:rPr>
          <w:rFonts w:asciiTheme="majorBidi" w:hAnsiTheme="majorBidi" w:cstheme="majorBidi"/>
          <w:sz w:val="24"/>
          <w:szCs w:val="24"/>
        </w:rPr>
        <w:t>Ainsi, des niveaux d’endettement importants peuvent entraver la croissance économique.</w:t>
      </w:r>
    </w:p>
    <w:p w14:paraId="17C9A7C4" w14:textId="77777777" w:rsidR="00360619" w:rsidRDefault="00B4128C" w:rsidP="00A02030">
      <w:pPr>
        <w:pStyle w:val="Paragraphedeliste"/>
        <w:numPr>
          <w:ilvl w:val="0"/>
          <w:numId w:val="10"/>
        </w:numPr>
        <w:spacing w:line="276" w:lineRule="auto"/>
        <w:jc w:val="both"/>
        <w:rPr>
          <w:rFonts w:asciiTheme="majorBidi" w:hAnsiTheme="majorBidi" w:cstheme="majorBidi"/>
          <w:sz w:val="24"/>
          <w:szCs w:val="24"/>
        </w:rPr>
      </w:pPr>
      <w:r>
        <w:rPr>
          <w:rFonts w:asciiTheme="majorBidi" w:hAnsiTheme="majorBidi" w:cstheme="majorBidi"/>
          <w:sz w:val="24"/>
          <w:szCs w:val="24"/>
        </w:rPr>
        <w:t xml:space="preserve">D’abord, un pays qui a recours </w:t>
      </w:r>
      <w:r w:rsidR="00360619">
        <w:rPr>
          <w:rFonts w:asciiTheme="majorBidi" w:hAnsiTheme="majorBidi" w:cstheme="majorBidi"/>
          <w:sz w:val="24"/>
          <w:szCs w:val="24"/>
        </w:rPr>
        <w:t xml:space="preserve">massivement aux dettes doit consacrer une part importante de son budget pour rembourser les intérêts de la dette et le principal.  Cela peut réduire les fonds disponibles pour des investissements productifs et créateurs de l’emploi et de richesse. </w:t>
      </w:r>
    </w:p>
    <w:p w14:paraId="2E35C76C" w14:textId="77777777" w:rsidR="00360619" w:rsidRDefault="00360619" w:rsidP="00A02030">
      <w:pPr>
        <w:pStyle w:val="Paragraphedeliste"/>
        <w:numPr>
          <w:ilvl w:val="0"/>
          <w:numId w:val="10"/>
        </w:numPr>
        <w:spacing w:line="276" w:lineRule="auto"/>
        <w:jc w:val="both"/>
        <w:rPr>
          <w:rFonts w:asciiTheme="majorBidi" w:hAnsiTheme="majorBidi" w:cstheme="majorBidi"/>
          <w:sz w:val="24"/>
          <w:szCs w:val="24"/>
        </w:rPr>
      </w:pPr>
      <w:r>
        <w:rPr>
          <w:rFonts w:asciiTheme="majorBidi" w:hAnsiTheme="majorBidi" w:cstheme="majorBidi"/>
          <w:sz w:val="24"/>
          <w:szCs w:val="24"/>
        </w:rPr>
        <w:t>Ensuite un niveau élevé de l’endettement peut créer un climat d’incertitude dans ces pays ce qui contribue au ralentissement de la croissance économique.</w:t>
      </w:r>
    </w:p>
    <w:p w14:paraId="60303D12" w14:textId="77777777" w:rsidR="00B4128C" w:rsidRDefault="00360619" w:rsidP="00A02030">
      <w:pPr>
        <w:pStyle w:val="Paragraphedeliste"/>
        <w:numPr>
          <w:ilvl w:val="0"/>
          <w:numId w:val="10"/>
        </w:numPr>
        <w:spacing w:line="276" w:lineRule="auto"/>
        <w:jc w:val="both"/>
        <w:rPr>
          <w:rFonts w:asciiTheme="majorBidi" w:hAnsiTheme="majorBidi" w:cstheme="majorBidi"/>
          <w:sz w:val="24"/>
          <w:szCs w:val="24"/>
        </w:rPr>
      </w:pPr>
      <w:r>
        <w:rPr>
          <w:rFonts w:asciiTheme="majorBidi" w:hAnsiTheme="majorBidi" w:cstheme="majorBidi"/>
          <w:sz w:val="24"/>
          <w:szCs w:val="24"/>
        </w:rPr>
        <w:t xml:space="preserve">En outre, la hausse de l’endettement peut amener l’Etat à augmenter les taux d’impositions afin de collecter plus de fonds pour compenser la baisse du budget due à l’endettement. Ceci peut décourager les investissements et ralentir la croissance économique. </w:t>
      </w:r>
    </w:p>
    <w:p w14:paraId="35A3B647" w14:textId="77777777" w:rsidR="00360619" w:rsidRDefault="00360619" w:rsidP="00A02030">
      <w:pPr>
        <w:pStyle w:val="Paragraphedeliste"/>
        <w:numPr>
          <w:ilvl w:val="0"/>
          <w:numId w:val="10"/>
        </w:numPr>
        <w:spacing w:line="276" w:lineRule="auto"/>
        <w:jc w:val="both"/>
        <w:rPr>
          <w:rFonts w:asciiTheme="majorBidi" w:hAnsiTheme="majorBidi" w:cstheme="majorBidi"/>
          <w:sz w:val="24"/>
          <w:szCs w:val="24"/>
        </w:rPr>
      </w:pPr>
      <w:r>
        <w:rPr>
          <w:rFonts w:asciiTheme="majorBidi" w:hAnsiTheme="majorBidi" w:cstheme="majorBidi"/>
          <w:sz w:val="24"/>
          <w:szCs w:val="24"/>
        </w:rPr>
        <w:t>Par ailleurs, un endettement élevé limite la capacité du pays à mener une politique budgétaire stimulante ou à répondre à des crises économiques. Il peut aussi restreindre la capacité du pays à investir dans l’infrastructure de base où dans des programmes sociaux stimulants la croissance économique.</w:t>
      </w:r>
    </w:p>
    <w:p w14:paraId="64949A5B" w14:textId="77777777" w:rsidR="00360619" w:rsidRDefault="00360619" w:rsidP="00A02030">
      <w:pPr>
        <w:pStyle w:val="Paragraphedeliste"/>
        <w:numPr>
          <w:ilvl w:val="0"/>
          <w:numId w:val="10"/>
        </w:numPr>
        <w:spacing w:line="276" w:lineRule="auto"/>
        <w:jc w:val="both"/>
        <w:rPr>
          <w:rFonts w:asciiTheme="majorBidi" w:hAnsiTheme="majorBidi" w:cstheme="majorBidi"/>
          <w:sz w:val="24"/>
          <w:szCs w:val="24"/>
        </w:rPr>
      </w:pPr>
      <w:r>
        <w:rPr>
          <w:rFonts w:asciiTheme="majorBidi" w:hAnsiTheme="majorBidi" w:cstheme="majorBidi"/>
          <w:sz w:val="24"/>
          <w:szCs w:val="24"/>
        </w:rPr>
        <w:t>Enfin, l’Etat peut recourir à une politique d’au</w:t>
      </w:r>
      <w:r w:rsidR="00BF4710">
        <w:rPr>
          <w:rFonts w:asciiTheme="majorBidi" w:hAnsiTheme="majorBidi" w:cstheme="majorBidi"/>
          <w:sz w:val="24"/>
          <w:szCs w:val="24"/>
        </w:rPr>
        <w:t>s</w:t>
      </w:r>
      <w:r>
        <w:rPr>
          <w:rFonts w:asciiTheme="majorBidi" w:hAnsiTheme="majorBidi" w:cstheme="majorBidi"/>
          <w:sz w:val="24"/>
          <w:szCs w:val="24"/>
        </w:rPr>
        <w:t>térité budgétaire dans l’objectif de réduire ses dépenses</w:t>
      </w:r>
      <w:r w:rsidR="00BF4710">
        <w:rPr>
          <w:rFonts w:asciiTheme="majorBidi" w:hAnsiTheme="majorBidi" w:cstheme="majorBidi"/>
          <w:sz w:val="24"/>
          <w:szCs w:val="24"/>
        </w:rPr>
        <w:t xml:space="preserve">. Ceci peut pénaliser les investissements dans l’infrastructure de base et le capital humain qui sont deux facteurs essentiels pour un climat des affaires favorables à l’investissement et à la croissance économique. </w:t>
      </w:r>
    </w:p>
    <w:p w14:paraId="33F289B9" w14:textId="77777777" w:rsidR="00BF4710" w:rsidRDefault="00BF4710" w:rsidP="00A02030">
      <w:pPr>
        <w:pStyle w:val="Paragraphedeliste"/>
        <w:spacing w:line="276" w:lineRule="auto"/>
        <w:ind w:left="1440"/>
        <w:jc w:val="both"/>
        <w:rPr>
          <w:rFonts w:asciiTheme="majorBidi" w:hAnsiTheme="majorBidi" w:cstheme="majorBidi"/>
          <w:sz w:val="24"/>
          <w:szCs w:val="24"/>
        </w:rPr>
      </w:pPr>
    </w:p>
    <w:p w14:paraId="7A9A50ED" w14:textId="77777777" w:rsidR="00BF4710" w:rsidRPr="00255000" w:rsidRDefault="00BF4710" w:rsidP="00A02030">
      <w:pPr>
        <w:spacing w:line="276" w:lineRule="auto"/>
        <w:jc w:val="both"/>
        <w:rPr>
          <w:rFonts w:asciiTheme="majorBidi" w:hAnsiTheme="majorBidi" w:cstheme="majorBidi"/>
          <w:sz w:val="24"/>
          <w:szCs w:val="24"/>
        </w:rPr>
      </w:pPr>
      <w:r w:rsidRPr="00255000">
        <w:rPr>
          <w:rFonts w:asciiTheme="majorBidi" w:hAnsiTheme="majorBidi" w:cstheme="majorBidi"/>
          <w:b/>
          <w:bCs/>
          <w:sz w:val="24"/>
          <w:szCs w:val="24"/>
        </w:rPr>
        <w:t xml:space="preserve">Conclusion partielle : </w:t>
      </w:r>
      <w:r w:rsidRPr="00255000">
        <w:rPr>
          <w:rFonts w:asciiTheme="majorBidi" w:hAnsiTheme="majorBidi" w:cstheme="majorBidi"/>
          <w:sz w:val="24"/>
          <w:szCs w:val="24"/>
        </w:rPr>
        <w:t xml:space="preserve">un endettement massif et mal géré constitue une menace à la croissance économique. </w:t>
      </w:r>
    </w:p>
    <w:p w14:paraId="0D1F8252" w14:textId="77777777" w:rsidR="005C235A" w:rsidRPr="00255000" w:rsidRDefault="005C235A" w:rsidP="00A02030">
      <w:pPr>
        <w:spacing w:line="276" w:lineRule="auto"/>
        <w:jc w:val="both"/>
        <w:rPr>
          <w:rFonts w:asciiTheme="majorBidi" w:hAnsiTheme="majorBidi" w:cstheme="majorBidi"/>
          <w:sz w:val="24"/>
          <w:szCs w:val="24"/>
        </w:rPr>
      </w:pPr>
      <w:r w:rsidRPr="00255000">
        <w:rPr>
          <w:rFonts w:asciiTheme="majorBidi" w:hAnsiTheme="majorBidi" w:cstheme="majorBidi"/>
          <w:b/>
          <w:bCs/>
          <w:sz w:val="24"/>
          <w:szCs w:val="24"/>
        </w:rPr>
        <w:t>Partie 2</w:t>
      </w:r>
      <w:r w:rsidRPr="00255000">
        <w:rPr>
          <w:rFonts w:asciiTheme="majorBidi" w:hAnsiTheme="majorBidi" w:cstheme="majorBidi"/>
          <w:sz w:val="24"/>
          <w:szCs w:val="24"/>
        </w:rPr>
        <w:t> : l’endettement peut favoriser la croissance économique</w:t>
      </w:r>
    </w:p>
    <w:p w14:paraId="0CD73EC3" w14:textId="77777777" w:rsidR="005C235A" w:rsidRPr="00255000" w:rsidRDefault="005C235A" w:rsidP="00A02030">
      <w:pPr>
        <w:spacing w:line="276" w:lineRule="auto"/>
        <w:jc w:val="both"/>
        <w:rPr>
          <w:rFonts w:asciiTheme="majorBidi" w:hAnsiTheme="majorBidi" w:cstheme="majorBidi"/>
          <w:sz w:val="24"/>
          <w:szCs w:val="24"/>
        </w:rPr>
      </w:pPr>
      <w:r w:rsidRPr="00255000">
        <w:rPr>
          <w:rFonts w:asciiTheme="majorBidi" w:hAnsiTheme="majorBidi" w:cstheme="majorBidi"/>
          <w:b/>
          <w:bCs/>
          <w:sz w:val="24"/>
          <w:szCs w:val="24"/>
        </w:rPr>
        <w:t>Introduction partielle</w:t>
      </w:r>
      <w:r w:rsidRPr="00255000">
        <w:rPr>
          <w:rFonts w:asciiTheme="majorBidi" w:hAnsiTheme="majorBidi" w:cstheme="majorBidi"/>
          <w:sz w:val="24"/>
          <w:szCs w:val="24"/>
        </w:rPr>
        <w:t> : l’endettement ne constitue pas toujours un frein à la croissance. S’il est modéré et bien géré il peut favoriser la croissance économique.</w:t>
      </w:r>
    </w:p>
    <w:p w14:paraId="388F7071" w14:textId="77777777" w:rsidR="005C235A" w:rsidRPr="00255000" w:rsidRDefault="005C235A" w:rsidP="00A02030">
      <w:pPr>
        <w:pStyle w:val="Paragraphedeliste"/>
        <w:numPr>
          <w:ilvl w:val="0"/>
          <w:numId w:val="14"/>
        </w:numPr>
        <w:spacing w:before="120" w:after="120" w:line="276" w:lineRule="auto"/>
        <w:ind w:right="283"/>
        <w:jc w:val="both"/>
        <w:rPr>
          <w:rFonts w:asciiTheme="majorBidi" w:hAnsiTheme="majorBidi" w:cstheme="majorBidi"/>
          <w:sz w:val="24"/>
          <w:szCs w:val="24"/>
        </w:rPr>
      </w:pPr>
      <w:r w:rsidRPr="00255000">
        <w:rPr>
          <w:rFonts w:asciiTheme="majorBidi" w:hAnsiTheme="majorBidi" w:cstheme="majorBidi"/>
          <w:sz w:val="24"/>
          <w:szCs w:val="24"/>
        </w:rPr>
        <w:t>D’une part si l’endettement est utilisé pour financer les investissements productifs comme les infrastructures de base, l’éducation, la recherche et développement, il peut stimuler la croissance à long terme. Ces investissements peuvent augmenter la productivité, améliorer la compétitivité et créer des opportunités d’emploi, contribuant ainsi à la croissance.</w:t>
      </w:r>
    </w:p>
    <w:p w14:paraId="71D98254" w14:textId="77777777" w:rsidR="005C235A" w:rsidRPr="00255000" w:rsidRDefault="005C235A" w:rsidP="00A02030">
      <w:pPr>
        <w:pStyle w:val="Paragraphedeliste"/>
        <w:numPr>
          <w:ilvl w:val="0"/>
          <w:numId w:val="14"/>
        </w:numPr>
        <w:spacing w:before="120" w:after="120" w:line="276" w:lineRule="auto"/>
        <w:ind w:right="283"/>
        <w:jc w:val="both"/>
        <w:rPr>
          <w:rFonts w:asciiTheme="majorBidi" w:hAnsiTheme="majorBidi" w:cstheme="majorBidi"/>
          <w:sz w:val="24"/>
          <w:szCs w:val="24"/>
        </w:rPr>
      </w:pPr>
      <w:r w:rsidRPr="00255000">
        <w:rPr>
          <w:rFonts w:asciiTheme="majorBidi" w:hAnsiTheme="majorBidi" w:cstheme="majorBidi"/>
          <w:sz w:val="24"/>
          <w:szCs w:val="24"/>
        </w:rPr>
        <w:t>D’autre part, certains types de dépenses financées par la dette peuvent avoir des effets multiplicateurs sur l’économie notamment les investissements dans l’infrastructure de base. Ces derniers génère des emplois, stimule la demande attirent les investissements privés et favorisent ainsi la croissance.</w:t>
      </w:r>
    </w:p>
    <w:p w14:paraId="4069C435" w14:textId="77777777" w:rsidR="005C235A" w:rsidRPr="00255000" w:rsidRDefault="005C235A" w:rsidP="00A02030">
      <w:pPr>
        <w:pStyle w:val="Paragraphedeliste"/>
        <w:numPr>
          <w:ilvl w:val="0"/>
          <w:numId w:val="14"/>
        </w:numPr>
        <w:spacing w:before="120" w:after="120" w:line="276" w:lineRule="auto"/>
        <w:ind w:right="896"/>
        <w:jc w:val="both"/>
        <w:rPr>
          <w:rFonts w:asciiTheme="majorBidi" w:hAnsiTheme="majorBidi" w:cstheme="majorBidi"/>
          <w:sz w:val="24"/>
          <w:szCs w:val="24"/>
        </w:rPr>
      </w:pPr>
      <w:r w:rsidRPr="00255000">
        <w:rPr>
          <w:rFonts w:asciiTheme="majorBidi" w:hAnsiTheme="majorBidi" w:cstheme="majorBidi"/>
          <w:sz w:val="24"/>
          <w:szCs w:val="24"/>
        </w:rPr>
        <w:t xml:space="preserve">En outre, une bonne gestion de la dette par les gouvernements accompagnée de politique monétaire accommodante </w:t>
      </w:r>
      <w:r w:rsidR="00F77C98" w:rsidRPr="00255000">
        <w:rPr>
          <w:rFonts w:asciiTheme="majorBidi" w:hAnsiTheme="majorBidi" w:cstheme="majorBidi"/>
          <w:sz w:val="24"/>
          <w:szCs w:val="24"/>
        </w:rPr>
        <w:t>peut</w:t>
      </w:r>
      <w:r w:rsidRPr="00255000">
        <w:rPr>
          <w:rFonts w:asciiTheme="majorBidi" w:hAnsiTheme="majorBidi" w:cstheme="majorBidi"/>
          <w:sz w:val="24"/>
          <w:szCs w:val="24"/>
        </w:rPr>
        <w:t xml:space="preserve"> maintenir des taux d’intérêts bas facilitant le financement de la dette stimulant les investissements favorisant ainsi la croissance.</w:t>
      </w:r>
    </w:p>
    <w:p w14:paraId="3498EA1D" w14:textId="77777777" w:rsidR="005C235A" w:rsidRPr="00255000" w:rsidRDefault="005C235A" w:rsidP="00A02030">
      <w:pPr>
        <w:pStyle w:val="Paragraphedeliste"/>
        <w:numPr>
          <w:ilvl w:val="0"/>
          <w:numId w:val="14"/>
        </w:numPr>
        <w:spacing w:before="120" w:after="120" w:line="276" w:lineRule="auto"/>
        <w:jc w:val="both"/>
        <w:rPr>
          <w:rFonts w:asciiTheme="majorBidi" w:hAnsiTheme="majorBidi" w:cstheme="majorBidi"/>
          <w:sz w:val="24"/>
          <w:szCs w:val="24"/>
        </w:rPr>
      </w:pPr>
      <w:r w:rsidRPr="00255000">
        <w:rPr>
          <w:rFonts w:asciiTheme="majorBidi" w:hAnsiTheme="majorBidi" w:cstheme="majorBidi"/>
          <w:sz w:val="24"/>
          <w:szCs w:val="24"/>
        </w:rPr>
        <w:lastRenderedPageBreak/>
        <w:t>Par ailleurs, il est primordial que la dette reste soutenable c'est-à-dire que les pays emprunteurs doivent être en mesure de rembourser la dette sans causer des difficultés financières ou économiques majeures.</w:t>
      </w:r>
    </w:p>
    <w:p w14:paraId="695A319A" w14:textId="77777777" w:rsidR="005C235A" w:rsidRPr="00255000" w:rsidRDefault="005C235A" w:rsidP="00A02030">
      <w:pPr>
        <w:spacing w:line="276" w:lineRule="auto"/>
        <w:ind w:left="425"/>
        <w:jc w:val="both"/>
        <w:rPr>
          <w:rFonts w:asciiTheme="majorBidi" w:hAnsiTheme="majorBidi" w:cstheme="majorBidi"/>
          <w:b/>
          <w:bCs/>
          <w:sz w:val="24"/>
          <w:szCs w:val="24"/>
        </w:rPr>
      </w:pPr>
      <w:r w:rsidRPr="00255000">
        <w:rPr>
          <w:rFonts w:asciiTheme="majorBidi" w:hAnsiTheme="majorBidi" w:cstheme="majorBidi"/>
          <w:b/>
          <w:bCs/>
          <w:sz w:val="24"/>
          <w:szCs w:val="24"/>
        </w:rPr>
        <w:t xml:space="preserve">Conclusion partielle : </w:t>
      </w:r>
      <w:r w:rsidRPr="00255000">
        <w:rPr>
          <w:rFonts w:asciiTheme="majorBidi" w:hAnsiTheme="majorBidi" w:cstheme="majorBidi"/>
          <w:sz w:val="24"/>
          <w:szCs w:val="24"/>
        </w:rPr>
        <w:t>L’endettement peut stimuler la croissance économique lorsqu’il est utilisé de manière judicieuse pour les investissements productifs.</w:t>
      </w:r>
    </w:p>
    <w:p w14:paraId="442DBD55" w14:textId="77777777" w:rsidR="000B2235" w:rsidRPr="00255000" w:rsidRDefault="00160728" w:rsidP="00A02030">
      <w:pPr>
        <w:spacing w:line="276" w:lineRule="auto"/>
        <w:jc w:val="both"/>
        <w:rPr>
          <w:rFonts w:asciiTheme="majorBidi" w:hAnsiTheme="majorBidi" w:cstheme="majorBidi"/>
          <w:sz w:val="24"/>
          <w:szCs w:val="24"/>
        </w:rPr>
      </w:pPr>
      <w:r w:rsidRPr="00255000">
        <w:rPr>
          <w:rFonts w:asciiTheme="majorBidi" w:hAnsiTheme="majorBidi" w:cstheme="majorBidi"/>
          <w:b/>
          <w:bCs/>
          <w:sz w:val="24"/>
          <w:szCs w:val="24"/>
        </w:rPr>
        <w:t xml:space="preserve">Conclusion </w:t>
      </w:r>
      <w:r w:rsidR="005C235A" w:rsidRPr="00255000">
        <w:rPr>
          <w:rFonts w:asciiTheme="majorBidi" w:hAnsiTheme="majorBidi" w:cstheme="majorBidi"/>
          <w:b/>
          <w:bCs/>
          <w:sz w:val="24"/>
          <w:szCs w:val="24"/>
        </w:rPr>
        <w:t>générale</w:t>
      </w:r>
      <w:r w:rsidRPr="00255000">
        <w:rPr>
          <w:rFonts w:asciiTheme="majorBidi" w:hAnsiTheme="majorBidi" w:cstheme="majorBidi"/>
          <w:sz w:val="24"/>
          <w:szCs w:val="24"/>
        </w:rPr>
        <w:t xml:space="preserve"> : </w:t>
      </w:r>
    </w:p>
    <w:p w14:paraId="29C53E4C" w14:textId="77777777" w:rsidR="00A23ABA" w:rsidRPr="00255000" w:rsidRDefault="000B2235" w:rsidP="00A02030">
      <w:pPr>
        <w:spacing w:line="276" w:lineRule="auto"/>
        <w:jc w:val="both"/>
        <w:rPr>
          <w:rFonts w:asciiTheme="majorBidi" w:hAnsiTheme="majorBidi" w:cstheme="majorBidi"/>
          <w:sz w:val="24"/>
          <w:szCs w:val="24"/>
        </w:rPr>
      </w:pPr>
      <w:r w:rsidRPr="00255000">
        <w:rPr>
          <w:rFonts w:asciiTheme="majorBidi" w:hAnsiTheme="majorBidi" w:cstheme="majorBidi"/>
          <w:b/>
          <w:bCs/>
          <w:sz w:val="24"/>
          <w:szCs w:val="24"/>
        </w:rPr>
        <w:t>Synthèse </w:t>
      </w:r>
      <w:r w:rsidRPr="00255000">
        <w:rPr>
          <w:rFonts w:asciiTheme="majorBidi" w:hAnsiTheme="majorBidi" w:cstheme="majorBidi"/>
          <w:sz w:val="24"/>
          <w:szCs w:val="24"/>
        </w:rPr>
        <w:t xml:space="preserve">: </w:t>
      </w:r>
      <w:r w:rsidR="005C235A" w:rsidRPr="00255000">
        <w:rPr>
          <w:rFonts w:asciiTheme="majorBidi" w:hAnsiTheme="majorBidi" w:cstheme="majorBidi"/>
          <w:sz w:val="24"/>
          <w:szCs w:val="24"/>
        </w:rPr>
        <w:t>l’endettement n’est pas intrinsèquement un frein à la croissance.</w:t>
      </w:r>
      <w:r w:rsidR="003F48B6" w:rsidRPr="00255000">
        <w:rPr>
          <w:rFonts w:asciiTheme="majorBidi" w:hAnsiTheme="majorBidi" w:cstheme="majorBidi"/>
          <w:sz w:val="24"/>
          <w:szCs w:val="24"/>
        </w:rPr>
        <w:t xml:space="preserve"> </w:t>
      </w:r>
      <w:r w:rsidR="005C235A" w:rsidRPr="00255000">
        <w:rPr>
          <w:rFonts w:asciiTheme="majorBidi" w:hAnsiTheme="majorBidi" w:cstheme="majorBidi"/>
          <w:sz w:val="24"/>
          <w:szCs w:val="24"/>
        </w:rPr>
        <w:t>Lorsque la dette est</w:t>
      </w:r>
      <w:r w:rsidR="003F48B6" w:rsidRPr="00255000">
        <w:rPr>
          <w:rFonts w:asciiTheme="majorBidi" w:hAnsiTheme="majorBidi" w:cstheme="majorBidi"/>
          <w:sz w:val="24"/>
          <w:szCs w:val="24"/>
        </w:rPr>
        <w:t xml:space="preserve"> bien gérée, transparente </w:t>
      </w:r>
      <w:r w:rsidR="00747496" w:rsidRPr="00255000">
        <w:rPr>
          <w:rFonts w:asciiTheme="majorBidi" w:hAnsiTheme="majorBidi" w:cstheme="majorBidi"/>
          <w:sz w:val="24"/>
          <w:szCs w:val="24"/>
        </w:rPr>
        <w:t>et ut</w:t>
      </w:r>
      <w:r w:rsidR="005C235A" w:rsidRPr="00255000">
        <w:rPr>
          <w:rFonts w:asciiTheme="majorBidi" w:hAnsiTheme="majorBidi" w:cstheme="majorBidi"/>
          <w:sz w:val="24"/>
          <w:szCs w:val="24"/>
        </w:rPr>
        <w:t>ilisée</w:t>
      </w:r>
      <w:r w:rsidR="00747496" w:rsidRPr="00255000">
        <w:rPr>
          <w:rFonts w:asciiTheme="majorBidi" w:hAnsiTheme="majorBidi" w:cstheme="majorBidi"/>
          <w:sz w:val="24"/>
          <w:szCs w:val="24"/>
        </w:rPr>
        <w:t xml:space="preserve"> dans un cadre d’une politique de croissance crédible, la dette peut être un levier. </w:t>
      </w:r>
    </w:p>
    <w:p w14:paraId="0EF3A9FA" w14:textId="298FB08F" w:rsidR="00A23ABA" w:rsidRPr="00255000" w:rsidRDefault="000B2235" w:rsidP="00A02030">
      <w:pPr>
        <w:spacing w:line="276" w:lineRule="auto"/>
        <w:jc w:val="both"/>
        <w:rPr>
          <w:rFonts w:asciiTheme="majorBidi" w:hAnsiTheme="majorBidi" w:cstheme="majorBidi"/>
          <w:sz w:val="24"/>
          <w:szCs w:val="24"/>
        </w:rPr>
      </w:pPr>
      <w:r w:rsidRPr="00255000">
        <w:rPr>
          <w:rFonts w:asciiTheme="majorBidi" w:hAnsiTheme="majorBidi" w:cstheme="majorBidi"/>
          <w:b/>
          <w:bCs/>
          <w:sz w:val="24"/>
          <w:szCs w:val="24"/>
        </w:rPr>
        <w:t>Ouverture </w:t>
      </w:r>
      <w:r w:rsidRPr="00255000">
        <w:rPr>
          <w:rFonts w:asciiTheme="majorBidi" w:hAnsiTheme="majorBidi" w:cstheme="majorBidi"/>
          <w:sz w:val="24"/>
          <w:szCs w:val="24"/>
        </w:rPr>
        <w:t xml:space="preserve">: </w:t>
      </w:r>
      <w:r w:rsidR="00A34C32">
        <w:rPr>
          <w:rFonts w:asciiTheme="majorBidi" w:hAnsiTheme="majorBidi" w:cstheme="majorBidi"/>
          <w:sz w:val="24"/>
          <w:szCs w:val="24"/>
        </w:rPr>
        <w:t>C</w:t>
      </w:r>
      <w:r w:rsidRPr="00255000">
        <w:rPr>
          <w:rFonts w:asciiTheme="majorBidi" w:hAnsiTheme="majorBidi" w:cstheme="majorBidi"/>
          <w:sz w:val="24"/>
          <w:szCs w:val="24"/>
        </w:rPr>
        <w:t>omment les Etats peuvent</w:t>
      </w:r>
      <w:r w:rsidR="00673EA2">
        <w:rPr>
          <w:rFonts w:asciiTheme="majorBidi" w:hAnsiTheme="majorBidi" w:cstheme="majorBidi"/>
          <w:sz w:val="24"/>
          <w:szCs w:val="24"/>
        </w:rPr>
        <w:t>-</w:t>
      </w:r>
      <w:r w:rsidR="00A34C32">
        <w:rPr>
          <w:rFonts w:asciiTheme="majorBidi" w:hAnsiTheme="majorBidi" w:cstheme="majorBidi"/>
          <w:sz w:val="24"/>
          <w:szCs w:val="24"/>
        </w:rPr>
        <w:t xml:space="preserve">il </w:t>
      </w:r>
      <w:r w:rsidR="00A34C32" w:rsidRPr="00255000">
        <w:rPr>
          <w:rFonts w:asciiTheme="majorBidi" w:hAnsiTheme="majorBidi" w:cstheme="majorBidi"/>
          <w:sz w:val="24"/>
          <w:szCs w:val="24"/>
        </w:rPr>
        <w:t>assurer</w:t>
      </w:r>
      <w:r w:rsidRPr="00255000">
        <w:rPr>
          <w:rFonts w:asciiTheme="majorBidi" w:hAnsiTheme="majorBidi" w:cstheme="majorBidi"/>
          <w:sz w:val="24"/>
          <w:szCs w:val="24"/>
        </w:rPr>
        <w:t xml:space="preserve"> la soutenabilité de la dette publique ?</w:t>
      </w:r>
    </w:p>
    <w:p w14:paraId="34CC906C" w14:textId="77777777" w:rsidR="00A23ABA" w:rsidRPr="00255000" w:rsidRDefault="00A23ABA" w:rsidP="00A02030">
      <w:pPr>
        <w:spacing w:line="276" w:lineRule="auto"/>
        <w:rPr>
          <w:rFonts w:asciiTheme="majorBidi" w:hAnsiTheme="majorBidi" w:cstheme="majorBidi"/>
          <w:sz w:val="24"/>
          <w:szCs w:val="24"/>
        </w:rPr>
      </w:pPr>
    </w:p>
    <w:sectPr w:rsidR="00A23ABA" w:rsidRPr="00255000" w:rsidSect="00DC5DA3">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53C2C2" w14:textId="77777777" w:rsidR="00966196" w:rsidRDefault="00966196" w:rsidP="000E4E3F">
      <w:pPr>
        <w:spacing w:after="0" w:line="240" w:lineRule="auto"/>
      </w:pPr>
      <w:r>
        <w:separator/>
      </w:r>
    </w:p>
  </w:endnote>
  <w:endnote w:type="continuationSeparator" w:id="0">
    <w:p w14:paraId="2672B66D" w14:textId="77777777" w:rsidR="00966196" w:rsidRDefault="00966196" w:rsidP="000E4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02188"/>
      <w:docPartObj>
        <w:docPartGallery w:val="Page Numbers (Bottom of Page)"/>
        <w:docPartUnique/>
      </w:docPartObj>
    </w:sdtPr>
    <w:sdtContent>
      <w:p w14:paraId="65B16C19" w14:textId="77777777" w:rsidR="00D04CAF" w:rsidRDefault="00000000">
        <w:pPr>
          <w:pStyle w:val="Pieddepage"/>
          <w:jc w:val="center"/>
        </w:pPr>
        <w:r>
          <w:fldChar w:fldCharType="begin"/>
        </w:r>
        <w:r>
          <w:instrText xml:space="preserve"> PAGE   \* MERGEFORMAT </w:instrText>
        </w:r>
        <w:r>
          <w:fldChar w:fldCharType="separate"/>
        </w:r>
        <w:r w:rsidR="00F5202C">
          <w:rPr>
            <w:noProof/>
          </w:rPr>
          <w:t>13</w:t>
        </w:r>
        <w:r>
          <w:rPr>
            <w:noProof/>
          </w:rPr>
          <w:fldChar w:fldCharType="end"/>
        </w:r>
      </w:p>
    </w:sdtContent>
  </w:sdt>
  <w:p w14:paraId="628CF118" w14:textId="77777777" w:rsidR="00D04CAF" w:rsidRDefault="00D04CA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4CCCD9" w14:textId="77777777" w:rsidR="00966196" w:rsidRDefault="00966196" w:rsidP="000E4E3F">
      <w:pPr>
        <w:spacing w:after="0" w:line="240" w:lineRule="auto"/>
      </w:pPr>
      <w:r>
        <w:separator/>
      </w:r>
    </w:p>
  </w:footnote>
  <w:footnote w:type="continuationSeparator" w:id="0">
    <w:p w14:paraId="2A239DAC" w14:textId="77777777" w:rsidR="00966196" w:rsidRDefault="00966196" w:rsidP="000E4E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30D75"/>
    <w:multiLevelType w:val="hybridMultilevel"/>
    <w:tmpl w:val="80D87D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7D70BC"/>
    <w:multiLevelType w:val="hybridMultilevel"/>
    <w:tmpl w:val="2B38885E"/>
    <w:lvl w:ilvl="0" w:tplc="A02E72D0">
      <w:numFmt w:val="bullet"/>
      <w:lvlText w:val=""/>
      <w:lvlJc w:val="left"/>
      <w:pPr>
        <w:ind w:left="720" w:hanging="360"/>
      </w:pPr>
      <w:rPr>
        <w:rFonts w:ascii="Symbol" w:eastAsia="Times New Roman"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A76823"/>
    <w:multiLevelType w:val="hybridMultilevel"/>
    <w:tmpl w:val="8B56E30C"/>
    <w:lvl w:ilvl="0" w:tplc="A734183C">
      <w:start w:val="1"/>
      <w:numFmt w:val="bullet"/>
      <w:lvlText w:val="-"/>
      <w:lvlJc w:val="left"/>
      <w:pPr>
        <w:ind w:left="1440" w:hanging="360"/>
      </w:pPr>
      <w:rPr>
        <w:rFonts w:ascii="Times New Roman" w:eastAsia="Times New Roman" w:hAnsi="Times New Roman"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1B524D6E"/>
    <w:multiLevelType w:val="hybridMultilevel"/>
    <w:tmpl w:val="20269B1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00C27AD"/>
    <w:multiLevelType w:val="hybridMultilevel"/>
    <w:tmpl w:val="A3D81698"/>
    <w:lvl w:ilvl="0" w:tplc="62A4C302">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2682295"/>
    <w:multiLevelType w:val="hybridMultilevel"/>
    <w:tmpl w:val="C8E448F4"/>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3840348E"/>
    <w:multiLevelType w:val="hybridMultilevel"/>
    <w:tmpl w:val="952C5824"/>
    <w:lvl w:ilvl="0" w:tplc="040C0005">
      <w:start w:val="1"/>
      <w:numFmt w:val="bullet"/>
      <w:lvlText w:val=""/>
      <w:lvlJc w:val="left"/>
      <w:pPr>
        <w:ind w:left="2487" w:hanging="360"/>
      </w:pPr>
      <w:rPr>
        <w:rFonts w:ascii="Wingdings" w:hAnsi="Wingdings" w:hint="default"/>
      </w:rPr>
    </w:lvl>
    <w:lvl w:ilvl="1" w:tplc="040C0003">
      <w:start w:val="1"/>
      <w:numFmt w:val="bullet"/>
      <w:lvlText w:val="o"/>
      <w:lvlJc w:val="left"/>
      <w:pPr>
        <w:ind w:left="3207" w:hanging="360"/>
      </w:pPr>
      <w:rPr>
        <w:rFonts w:ascii="Courier New" w:hAnsi="Courier New" w:cs="Courier New" w:hint="default"/>
      </w:rPr>
    </w:lvl>
    <w:lvl w:ilvl="2" w:tplc="040C0003">
      <w:start w:val="1"/>
      <w:numFmt w:val="bullet"/>
      <w:lvlText w:val="o"/>
      <w:lvlJc w:val="left"/>
      <w:pPr>
        <w:ind w:left="3960" w:hanging="360"/>
      </w:pPr>
      <w:rPr>
        <w:rFonts w:ascii="Courier New" w:hAnsi="Courier New" w:cs="Courier New" w:hint="default"/>
      </w:rPr>
    </w:lvl>
    <w:lvl w:ilvl="3" w:tplc="040C0001" w:tentative="1">
      <w:start w:val="1"/>
      <w:numFmt w:val="bullet"/>
      <w:lvlText w:val=""/>
      <w:lvlJc w:val="left"/>
      <w:pPr>
        <w:ind w:left="4647" w:hanging="360"/>
      </w:pPr>
      <w:rPr>
        <w:rFonts w:ascii="Symbol" w:hAnsi="Symbol" w:hint="default"/>
      </w:rPr>
    </w:lvl>
    <w:lvl w:ilvl="4" w:tplc="040C0003" w:tentative="1">
      <w:start w:val="1"/>
      <w:numFmt w:val="bullet"/>
      <w:lvlText w:val="o"/>
      <w:lvlJc w:val="left"/>
      <w:pPr>
        <w:ind w:left="5367" w:hanging="360"/>
      </w:pPr>
      <w:rPr>
        <w:rFonts w:ascii="Courier New" w:hAnsi="Courier New" w:cs="Courier New" w:hint="default"/>
      </w:rPr>
    </w:lvl>
    <w:lvl w:ilvl="5" w:tplc="040C0005" w:tentative="1">
      <w:start w:val="1"/>
      <w:numFmt w:val="bullet"/>
      <w:lvlText w:val=""/>
      <w:lvlJc w:val="left"/>
      <w:pPr>
        <w:ind w:left="6087" w:hanging="360"/>
      </w:pPr>
      <w:rPr>
        <w:rFonts w:ascii="Wingdings" w:hAnsi="Wingdings" w:hint="default"/>
      </w:rPr>
    </w:lvl>
    <w:lvl w:ilvl="6" w:tplc="040C0001" w:tentative="1">
      <w:start w:val="1"/>
      <w:numFmt w:val="bullet"/>
      <w:lvlText w:val=""/>
      <w:lvlJc w:val="left"/>
      <w:pPr>
        <w:ind w:left="6807" w:hanging="360"/>
      </w:pPr>
      <w:rPr>
        <w:rFonts w:ascii="Symbol" w:hAnsi="Symbol" w:hint="default"/>
      </w:rPr>
    </w:lvl>
    <w:lvl w:ilvl="7" w:tplc="040C0003" w:tentative="1">
      <w:start w:val="1"/>
      <w:numFmt w:val="bullet"/>
      <w:lvlText w:val="o"/>
      <w:lvlJc w:val="left"/>
      <w:pPr>
        <w:ind w:left="7527" w:hanging="360"/>
      </w:pPr>
      <w:rPr>
        <w:rFonts w:ascii="Courier New" w:hAnsi="Courier New" w:cs="Courier New" w:hint="default"/>
      </w:rPr>
    </w:lvl>
    <w:lvl w:ilvl="8" w:tplc="040C0005" w:tentative="1">
      <w:start w:val="1"/>
      <w:numFmt w:val="bullet"/>
      <w:lvlText w:val=""/>
      <w:lvlJc w:val="left"/>
      <w:pPr>
        <w:ind w:left="8247" w:hanging="360"/>
      </w:pPr>
      <w:rPr>
        <w:rFonts w:ascii="Wingdings" w:hAnsi="Wingdings" w:hint="default"/>
      </w:rPr>
    </w:lvl>
  </w:abstractNum>
  <w:abstractNum w:abstractNumId="7" w15:restartNumberingAfterBreak="0">
    <w:nsid w:val="401538F5"/>
    <w:multiLevelType w:val="hybridMultilevel"/>
    <w:tmpl w:val="20269B1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44267C5"/>
    <w:multiLevelType w:val="hybridMultilevel"/>
    <w:tmpl w:val="6AB2A5B4"/>
    <w:lvl w:ilvl="0" w:tplc="A734183C">
      <w:start w:val="1"/>
      <w:numFmt w:val="bullet"/>
      <w:lvlText w:val="-"/>
      <w:lvlJc w:val="left"/>
      <w:pPr>
        <w:ind w:left="1440" w:hanging="360"/>
      </w:pPr>
      <w:rPr>
        <w:rFonts w:ascii="Times New Roman" w:eastAsia="Times New Roman" w:hAnsi="Times New Roman"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52CD4D99"/>
    <w:multiLevelType w:val="hybridMultilevel"/>
    <w:tmpl w:val="677EA23C"/>
    <w:lvl w:ilvl="0" w:tplc="93469144">
      <w:numFmt w:val="bullet"/>
      <w:lvlText w:val=""/>
      <w:lvlJc w:val="left"/>
      <w:pPr>
        <w:ind w:left="720" w:hanging="360"/>
      </w:pPr>
      <w:rPr>
        <w:rFonts w:ascii="Symbol" w:eastAsiaTheme="minorHAnsi"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3C84CD9"/>
    <w:multiLevelType w:val="hybridMultilevel"/>
    <w:tmpl w:val="3CE8F398"/>
    <w:lvl w:ilvl="0" w:tplc="93469144">
      <w:numFmt w:val="bullet"/>
      <w:lvlText w:val=""/>
      <w:lvlJc w:val="left"/>
      <w:pPr>
        <w:ind w:left="720" w:hanging="360"/>
      </w:pPr>
      <w:rPr>
        <w:rFonts w:ascii="Symbol" w:eastAsiaTheme="minorHAnsi" w:hAnsi="Symbol" w:cstheme="maj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505490F"/>
    <w:multiLevelType w:val="hybridMultilevel"/>
    <w:tmpl w:val="51F69A06"/>
    <w:lvl w:ilvl="0" w:tplc="EB0AA130">
      <w:start w:val="1"/>
      <w:numFmt w:val="bullet"/>
      <w:lvlText w:val=""/>
      <w:lvlJc w:val="left"/>
      <w:pPr>
        <w:ind w:left="720" w:hanging="360"/>
      </w:pPr>
      <w:rPr>
        <w:rFonts w:ascii="Symbol" w:eastAsia="Times New Roman" w:hAnsi="Symbol" w:cs="Times New Roman"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6146AF7"/>
    <w:multiLevelType w:val="hybridMultilevel"/>
    <w:tmpl w:val="934AF4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EC07BFE"/>
    <w:multiLevelType w:val="hybridMultilevel"/>
    <w:tmpl w:val="97761DFE"/>
    <w:lvl w:ilvl="0" w:tplc="8B363D56">
      <w:numFmt w:val="bullet"/>
      <w:lvlText w:val="-"/>
      <w:lvlJc w:val="left"/>
      <w:pPr>
        <w:ind w:left="785" w:hanging="360"/>
      </w:pPr>
      <w:rPr>
        <w:rFonts w:ascii="Calibri" w:eastAsiaTheme="minorHAnsi" w:hAnsi="Calibri" w:cstheme="minorBidi"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14" w15:restartNumberingAfterBreak="0">
    <w:nsid w:val="703D114F"/>
    <w:multiLevelType w:val="hybridMultilevel"/>
    <w:tmpl w:val="682CF4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C50681A"/>
    <w:multiLevelType w:val="hybridMultilevel"/>
    <w:tmpl w:val="C3201E7E"/>
    <w:lvl w:ilvl="0" w:tplc="280CDA4C">
      <w:start w:val="1"/>
      <w:numFmt w:val="bullet"/>
      <w:lvlText w:val=""/>
      <w:lvlJc w:val="left"/>
      <w:pPr>
        <w:ind w:left="1080" w:hanging="360"/>
      </w:pPr>
      <w:rPr>
        <w:rFonts w:ascii="Wingdings" w:eastAsiaTheme="minorHAnsi" w:hAnsi="Wingdings" w:cstheme="majorBidi"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691300833">
    <w:abstractNumId w:val="10"/>
  </w:num>
  <w:num w:numId="2" w16cid:durableId="196704659">
    <w:abstractNumId w:val="14"/>
  </w:num>
  <w:num w:numId="3" w16cid:durableId="1161041608">
    <w:abstractNumId w:val="9"/>
  </w:num>
  <w:num w:numId="4" w16cid:durableId="449662388">
    <w:abstractNumId w:val="3"/>
  </w:num>
  <w:num w:numId="5" w16cid:durableId="1320420594">
    <w:abstractNumId w:val="7"/>
  </w:num>
  <w:num w:numId="6" w16cid:durableId="1693073173">
    <w:abstractNumId w:val="4"/>
  </w:num>
  <w:num w:numId="7" w16cid:durableId="1052508723">
    <w:abstractNumId w:val="11"/>
  </w:num>
  <w:num w:numId="8" w16cid:durableId="256212729">
    <w:abstractNumId w:val="8"/>
  </w:num>
  <w:num w:numId="9" w16cid:durableId="613943740">
    <w:abstractNumId w:val="12"/>
  </w:num>
  <w:num w:numId="10" w16cid:durableId="2129810061">
    <w:abstractNumId w:val="2"/>
  </w:num>
  <w:num w:numId="11" w16cid:durableId="877396626">
    <w:abstractNumId w:val="0"/>
  </w:num>
  <w:num w:numId="12" w16cid:durableId="1292906299">
    <w:abstractNumId w:val="15"/>
  </w:num>
  <w:num w:numId="13" w16cid:durableId="1066882107">
    <w:abstractNumId w:val="6"/>
  </w:num>
  <w:num w:numId="14" w16cid:durableId="198204173">
    <w:abstractNumId w:val="13"/>
  </w:num>
  <w:num w:numId="15" w16cid:durableId="488056822">
    <w:abstractNumId w:val="1"/>
  </w:num>
  <w:num w:numId="16" w16cid:durableId="8812095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50C"/>
    <w:rsid w:val="000077BB"/>
    <w:rsid w:val="00063119"/>
    <w:rsid w:val="000877CD"/>
    <w:rsid w:val="0009163F"/>
    <w:rsid w:val="0009336E"/>
    <w:rsid w:val="00093582"/>
    <w:rsid w:val="000B2235"/>
    <w:rsid w:val="000D1ECF"/>
    <w:rsid w:val="000D309F"/>
    <w:rsid w:val="000E4E3F"/>
    <w:rsid w:val="000F2EBB"/>
    <w:rsid w:val="00120AEA"/>
    <w:rsid w:val="001514AD"/>
    <w:rsid w:val="00160728"/>
    <w:rsid w:val="001B4AE3"/>
    <w:rsid w:val="001B4FED"/>
    <w:rsid w:val="001E050C"/>
    <w:rsid w:val="001E275B"/>
    <w:rsid w:val="001E2952"/>
    <w:rsid w:val="001E36F5"/>
    <w:rsid w:val="002012B1"/>
    <w:rsid w:val="002135B6"/>
    <w:rsid w:val="00240F27"/>
    <w:rsid w:val="00255000"/>
    <w:rsid w:val="00274856"/>
    <w:rsid w:val="002772EA"/>
    <w:rsid w:val="00281F5A"/>
    <w:rsid w:val="00292662"/>
    <w:rsid w:val="00294C3F"/>
    <w:rsid w:val="002A0DC0"/>
    <w:rsid w:val="002A4CA8"/>
    <w:rsid w:val="002B2589"/>
    <w:rsid w:val="002E7D9F"/>
    <w:rsid w:val="00302BBF"/>
    <w:rsid w:val="003063A1"/>
    <w:rsid w:val="00330965"/>
    <w:rsid w:val="00340E39"/>
    <w:rsid w:val="00360619"/>
    <w:rsid w:val="003B44A5"/>
    <w:rsid w:val="003E2233"/>
    <w:rsid w:val="003F3714"/>
    <w:rsid w:val="003F48B6"/>
    <w:rsid w:val="00425157"/>
    <w:rsid w:val="00493943"/>
    <w:rsid w:val="004D3B76"/>
    <w:rsid w:val="004D71DC"/>
    <w:rsid w:val="005107E2"/>
    <w:rsid w:val="00515EA4"/>
    <w:rsid w:val="00537008"/>
    <w:rsid w:val="005B600B"/>
    <w:rsid w:val="005C235A"/>
    <w:rsid w:val="005D61BA"/>
    <w:rsid w:val="005E36CA"/>
    <w:rsid w:val="005F3F49"/>
    <w:rsid w:val="00613B07"/>
    <w:rsid w:val="00624D32"/>
    <w:rsid w:val="00625068"/>
    <w:rsid w:val="00636668"/>
    <w:rsid w:val="00653BC3"/>
    <w:rsid w:val="00673EA2"/>
    <w:rsid w:val="006A565C"/>
    <w:rsid w:val="006F7AF5"/>
    <w:rsid w:val="00715472"/>
    <w:rsid w:val="00716F5F"/>
    <w:rsid w:val="00747496"/>
    <w:rsid w:val="0078273A"/>
    <w:rsid w:val="007857A1"/>
    <w:rsid w:val="007B54C9"/>
    <w:rsid w:val="007D510E"/>
    <w:rsid w:val="0080655A"/>
    <w:rsid w:val="00896CDA"/>
    <w:rsid w:val="00926FEC"/>
    <w:rsid w:val="00934DAA"/>
    <w:rsid w:val="00966196"/>
    <w:rsid w:val="00974BB7"/>
    <w:rsid w:val="009C65FA"/>
    <w:rsid w:val="00A02030"/>
    <w:rsid w:val="00A23ABA"/>
    <w:rsid w:val="00A34C32"/>
    <w:rsid w:val="00A371F7"/>
    <w:rsid w:val="00A642FA"/>
    <w:rsid w:val="00A8168A"/>
    <w:rsid w:val="00A8366C"/>
    <w:rsid w:val="00AC0E5D"/>
    <w:rsid w:val="00AC26A3"/>
    <w:rsid w:val="00AD03E3"/>
    <w:rsid w:val="00AF36DA"/>
    <w:rsid w:val="00B4128C"/>
    <w:rsid w:val="00B52EDF"/>
    <w:rsid w:val="00B676DE"/>
    <w:rsid w:val="00B72FC1"/>
    <w:rsid w:val="00B730F9"/>
    <w:rsid w:val="00BD2BDF"/>
    <w:rsid w:val="00BF4710"/>
    <w:rsid w:val="00C30357"/>
    <w:rsid w:val="00C47F2B"/>
    <w:rsid w:val="00C52273"/>
    <w:rsid w:val="00C62545"/>
    <w:rsid w:val="00C705FE"/>
    <w:rsid w:val="00C94B74"/>
    <w:rsid w:val="00CA0608"/>
    <w:rsid w:val="00D04CAF"/>
    <w:rsid w:val="00D07B2C"/>
    <w:rsid w:val="00D139B6"/>
    <w:rsid w:val="00D81513"/>
    <w:rsid w:val="00D94A1A"/>
    <w:rsid w:val="00DB0E3A"/>
    <w:rsid w:val="00DC5DA3"/>
    <w:rsid w:val="00DD3E09"/>
    <w:rsid w:val="00DF0312"/>
    <w:rsid w:val="00E02571"/>
    <w:rsid w:val="00E41F27"/>
    <w:rsid w:val="00E81C49"/>
    <w:rsid w:val="00E92C4B"/>
    <w:rsid w:val="00F0709F"/>
    <w:rsid w:val="00F15E15"/>
    <w:rsid w:val="00F402BA"/>
    <w:rsid w:val="00F42724"/>
    <w:rsid w:val="00F45C92"/>
    <w:rsid w:val="00F5202C"/>
    <w:rsid w:val="00F77C98"/>
    <w:rsid w:val="00FB74D7"/>
    <w:rsid w:val="00FC0994"/>
    <w:rsid w:val="00FD116D"/>
    <w:rsid w:val="00FD2D76"/>
    <w:rsid w:val="00FE0B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56A1D"/>
  <w15:docId w15:val="{BEB01D64-8C0F-4DAB-A9B7-655A01330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DA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C0994"/>
    <w:pPr>
      <w:ind w:left="720"/>
      <w:contextualSpacing/>
    </w:pPr>
  </w:style>
  <w:style w:type="paragraph" w:styleId="En-tte">
    <w:name w:val="header"/>
    <w:basedOn w:val="Normal"/>
    <w:link w:val="En-tteCar"/>
    <w:uiPriority w:val="99"/>
    <w:unhideWhenUsed/>
    <w:rsid w:val="000E4E3F"/>
    <w:pPr>
      <w:tabs>
        <w:tab w:val="center" w:pos="4536"/>
        <w:tab w:val="right" w:pos="9072"/>
      </w:tabs>
      <w:spacing w:after="0" w:line="240" w:lineRule="auto"/>
    </w:pPr>
  </w:style>
  <w:style w:type="character" w:customStyle="1" w:styleId="En-tteCar">
    <w:name w:val="En-tête Car"/>
    <w:basedOn w:val="Policepardfaut"/>
    <w:link w:val="En-tte"/>
    <w:uiPriority w:val="99"/>
    <w:rsid w:val="000E4E3F"/>
  </w:style>
  <w:style w:type="paragraph" w:styleId="Pieddepage">
    <w:name w:val="footer"/>
    <w:basedOn w:val="Normal"/>
    <w:link w:val="PieddepageCar"/>
    <w:uiPriority w:val="99"/>
    <w:unhideWhenUsed/>
    <w:rsid w:val="000E4E3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E4E3F"/>
  </w:style>
  <w:style w:type="table" w:styleId="Grilledutableau">
    <w:name w:val="Table Grid"/>
    <w:basedOn w:val="TableauNormal"/>
    <w:uiPriority w:val="39"/>
    <w:rsid w:val="006A56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294C3F"/>
    <w:pPr>
      <w:spacing w:after="200" w:line="240" w:lineRule="auto"/>
    </w:pPr>
    <w:rPr>
      <w:i/>
      <w:iCs/>
      <w:color w:val="44546A" w:themeColor="text2"/>
      <w:sz w:val="18"/>
      <w:szCs w:val="18"/>
    </w:rPr>
  </w:style>
  <w:style w:type="paragraph" w:customStyle="1" w:styleId="Default">
    <w:name w:val="Default"/>
    <w:rsid w:val="00613B07"/>
    <w:pPr>
      <w:autoSpaceDE w:val="0"/>
      <w:autoSpaceDN w:val="0"/>
      <w:adjustRightInd w:val="0"/>
      <w:spacing w:after="0" w:line="240" w:lineRule="auto"/>
    </w:pPr>
    <w:rPr>
      <w:rFonts w:ascii="Calibri" w:hAnsi="Calibri" w:cs="Calibri"/>
      <w:color w:val="000000"/>
      <w:kern w:val="0"/>
      <w:sz w:val="24"/>
      <w:szCs w:val="24"/>
    </w:rPr>
  </w:style>
  <w:style w:type="character" w:styleId="Accentuation">
    <w:name w:val="Emphasis"/>
    <w:basedOn w:val="Policepardfaut"/>
    <w:uiPriority w:val="20"/>
    <w:qFormat/>
    <w:rsid w:val="002772EA"/>
    <w:rPr>
      <w:i/>
      <w:iCs/>
    </w:rPr>
  </w:style>
  <w:style w:type="paragraph" w:styleId="NormalWeb">
    <w:name w:val="Normal (Web)"/>
    <w:basedOn w:val="Normal"/>
    <w:uiPriority w:val="99"/>
    <w:unhideWhenUsed/>
    <w:rsid w:val="000877CD"/>
    <w:pPr>
      <w:spacing w:before="100" w:beforeAutospacing="1" w:after="100" w:afterAutospacing="1" w:line="240" w:lineRule="auto"/>
    </w:pPr>
    <w:rPr>
      <w:rFonts w:ascii="Times New Roman" w:eastAsia="Times New Roman" w:hAnsi="Times New Roman" w:cs="Times New Roman"/>
      <w:kern w:val="0"/>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3085</Words>
  <Characters>16972</Characters>
  <Application>Microsoft Office Word</Application>
  <DocSecurity>0</DocSecurity>
  <Lines>141</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Wajdi</dc:creator>
  <cp:keywords/>
  <dc:description/>
  <cp:lastModifiedBy>Wajdi</cp:lastModifiedBy>
  <cp:revision>7</cp:revision>
  <cp:lastPrinted>2024-05-10T22:36:00Z</cp:lastPrinted>
  <dcterms:created xsi:type="dcterms:W3CDTF">2024-05-11T20:20:00Z</dcterms:created>
  <dcterms:modified xsi:type="dcterms:W3CDTF">2024-05-11T20:30:00Z</dcterms:modified>
</cp:coreProperties>
</file>