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3796879</wp:posOffset>
                </wp:positionV>
                <wp:extent cx="5898272" cy="380640"/>
                <wp:effectExtent l="0" t="0" r="0" b="0"/>
                <wp:wrapNone/>
                <wp:docPr id="201" name="Static1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38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  <w:t xml:space="preserve">This is to certify that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tatic1" type="#_x0000_t202" style="position:absolute;margin-left:118.5pt;margin-top:299.25pt;width:465.0pt;height:30.0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  <w:t xml:space="preserve">This is to certify that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2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Name" type="#_x0000_t202" style="position:absolute;margin-left:118.5pt;margin-top:347.25pt;width:465.0pt;height:4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5052990</wp:posOffset>
                </wp:positionV>
                <wp:extent cx="5898272" cy="380640"/>
                <wp:effectExtent l="0" t="0" r="0" b="0"/>
                <wp:wrapNone/>
                <wp:docPr id="203" name="Static2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38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  <w:t xml:space="preserve">has successfully completed the intensive training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tatic2" type="#_x0000_t202" style="position:absolute;margin-left:118.5pt;margin-top:398.25pt;width:465.0pt;height:30.0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  <w:t xml:space="preserve">has successfully completed the intensive training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4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– {{Дата2}} {{Месяц1}},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18.5pt;margin-top:450.0pt;width:465.0pt;height:165.0pt;z-index:251662336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– {{Дата2}} {{Месяц1}},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9135349</wp:posOffset>
                </wp:positionV>
                <wp:extent cx="5898272" cy="285480"/>
                <wp:effectExtent l="0" t="0" r="0" b="0"/>
                <wp:wrapNone/>
                <wp:docPr id="205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Certificate ID Number: 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118.5pt;margin-top:720.0pt;width:465.0pt;height:22.5pt;z-index:251663360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Certificate ID Number: {{Идентификатор}}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99"/>
    <w:rsid w:val="000C7699"/>
    <w:rsid w:val="00D50814"/>
    <w:rsid w:val="00D70C0B"/>
    <w:rsid w:val="00F2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5696"/>
  <w15:chartTrackingRefBased/>
  <w15:docId w15:val="{8BB1A05A-173E-44EE-8B5D-32E659D5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699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2024-03-06T12:06:00Z</dcterms:created>
  <dcterms:modified xsi:type="dcterms:W3CDTF">2024-03-06T12:06:00Z</dcterms:modified>
</cp:coreProperties>
</file>