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0" w:beforeLines="50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pict>
          <v:shape id="_x0000_s1031" o:spid="_x0000_s1031" o:spt="202" type="#_x0000_t202" style="position:absolute;left:0pt;margin-left:-71.25pt;margin-top:99.2pt;height:101.5pt;width:555.75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sz w:val="84"/>
                      <w:lang w:val="en-US"/>
                    </w:rPr>
                  </w:pPr>
                  <w:r>
                    <w:rPr>
                      <w:rFonts w:hint="default"/>
                      <w:sz w:val="84"/>
                      <w:lang w:val="en-US"/>
                    </w:rPr>
                    <w:t>Samsung Innovation Capmus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top:234.3pt;height:39pt;width:274.5pt;mso-position-horizontal:center;z-index:251664384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b/>
                      <w:bCs/>
                      <w:sz w:val="36"/>
                      <w:lang w:val="en-US"/>
                    </w:rPr>
                  </w:pPr>
                </w:p>
              </w:txbxContent>
            </v:textbox>
          </v:shape>
        </w:pic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pict>
          <v:shape id="_x0000_s1033" o:spid="_x0000_s1033" o:spt="202" type="#_x0000_t202" style="position:absolute;left:0pt;margin-left:30.75pt;margin-top:167.1pt;height:61.9pt;width:378.45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left="0" w:leftChars="0" w:right="0" w:rightChars="0" w:firstLine="0" w:firstLineChars="0"/>
                    <w:jc w:val="both"/>
                    <w:rPr>
                      <w:rFonts w:hint="default"/>
                      <w:b/>
                      <w:bCs/>
                      <w:sz w:val="40"/>
                      <w:szCs w:val="40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40"/>
                      <w:szCs w:val="40"/>
                      <w:lang w:val="en-US"/>
                    </w:rPr>
                    <w:t>Facilitators: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eastAsia="SimSun"/>
                      <w:sz w:val="40"/>
                      <w:szCs w:val="40"/>
                      <w:lang w:val="en-US" w:eastAsia="zh-CN"/>
                    </w:rPr>
                  </w:pPr>
                  <w:r>
                    <w:rPr>
                      <w:rFonts w:hint="default"/>
                      <w:b/>
                      <w:bCs/>
                      <w:sz w:val="40"/>
                      <w:szCs w:val="40"/>
                      <w:lang w:val="en-US"/>
                    </w:rPr>
                    <w:t>Nadeen Essam - Ahmed Hatem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44.85pt;margin-top:123.7pt;height:37.6pt;width:368.55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hint="default" w:ascii="Times New Roman" w:hAnsi="Times New Roman" w:eastAsia="黑体" w:cs="Times New Roman"/>
                      <w:b/>
                      <w:bCs/>
                      <w:sz w:val="32"/>
                      <w:lang w:val="en-US"/>
                    </w:rPr>
                    <w:t>Author</w:t>
                  </w:r>
                  <w:r>
                    <w:rPr>
                      <w:rFonts w:hint="default" w:ascii="Times New Roman" w:hAnsi="Times New Roman" w:eastAsia="黑体" w:cs="Times New Roman"/>
                      <w:b/>
                      <w:bCs/>
                      <w:sz w:val="32"/>
                    </w:rPr>
                    <w:t>:</w:t>
                  </w:r>
                  <w:bookmarkStart w:id="0" w:name="_Author#217804212"/>
                  <w:r>
                    <w:rPr>
                      <w:rFonts w:hint="default" w:ascii="Times New Roman" w:hAnsi="Times New Roman" w:eastAsia="黑体" w:cs="Times New Roman"/>
                      <w:b/>
                      <w:bCs/>
                      <w:sz w:val="32"/>
                      <w:lang w:val="en-US" w:eastAsia="zh-CN"/>
                    </w:rPr>
                    <w:t>[Akram El-Raey-Ahmed Wael-Eyad Elfar]</w:t>
                  </w:r>
                  <w:bookmarkEnd w:id="0"/>
                  <w:r>
                    <w:rPr>
                      <w:rFonts w:hint="default" w:ascii="Times New Roman" w:hAnsi="Times New Roman" w:cs="Times New Roman"/>
                      <w:b/>
                      <w:bCs/>
                    </w:rPr>
                    <w:t xml:space="preserve"> </w:t>
                  </w:r>
                </w:p>
              </w:txbxContent>
            </v:textbox>
          </v:shape>
        </w:pict>
      </w:r>
      <w:bookmarkStart w:id="1" w:name="_GoBack"/>
      <w:bookmarkEnd w:id="1"/>
    </w:p>
    <w:p>
      <w:pPr>
        <w:pStyle w:val="5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Night Light Automation System</w:t>
      </w: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-1057275</wp:posOffset>
            </wp:positionH>
            <wp:positionV relativeFrom="paragraph">
              <wp:posOffset>26035</wp:posOffset>
            </wp:positionV>
            <wp:extent cx="7442835" cy="3987800"/>
            <wp:effectExtent l="0" t="0" r="5715" b="12700"/>
            <wp:wrapTight wrapText="bothSides">
              <wp:wrapPolygon>
                <wp:start x="0" y="0"/>
                <wp:lineTo x="0" y="21462"/>
                <wp:lineTo x="21561" y="21462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42835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 the beginning, we have ( Servo motor , Ultra Sonic sensor , LDR , LEDs , ARDUINO , Resistors , breadboard) , we fixed the ultrasonic sensor above the servo motor gear with double-faced tape 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we made the servo motor moves in ( 180</w:t>
      </w:r>
      <w:r>
        <w:rPr>
          <w:rFonts w:hint="default"/>
          <w:vertAlign w:val="superscript"/>
          <w:lang w:val="en-US"/>
        </w:rPr>
        <w:t>o</w:t>
      </w:r>
      <w:r>
        <w:rPr>
          <w:rFonts w:hint="default"/>
          <w:vertAlign w:val="baseline"/>
          <w:lang w:val="en-US"/>
        </w:rPr>
        <w:t xml:space="preserve"> </w:t>
      </w:r>
      <w:r>
        <w:rPr>
          <w:rFonts w:hint="default"/>
          <w:lang w:val="en-US"/>
        </w:rPr>
        <w:t>) and checks if there is an object in front of it , if there is an object , it will check if the LDR reading is more than or equal (700) (depends on the type , resistance , connection type).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the LDR reads less than (700) and an object is caught at less than (100 cm) , the LEDs will light up 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no object is caught (in 100 cm) range or the light is already turned on (more than 700 in my connection device) , the LEDs won’t turn 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1.1)Night Light Automation System (updated)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3035935"/>
            <wp:effectExtent l="0" t="0" r="571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Same as the last night light system , but with a little change we made the Ultrasonic sensor stops when some one moves in , and stop checking until the object moves away again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84455</wp:posOffset>
            </wp:positionV>
            <wp:extent cx="5274310" cy="4997450"/>
            <wp:effectExtent l="0" t="0" r="2540" b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Home Gate Automation System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4573270"/>
            <wp:effectExtent l="0" t="0" r="762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-525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 this system, we have ( 2 DC motors , Piezo (Buzzer) , H-Bridge , 9v Battery, ARDUINO , breadboard, 2 switches (didn’t found them in tinker cad)) , we made each motor facing the other, because we want the gate to be opened in same direction like the picture above , then we have switch that buffer the motors with energy , and a switch that rings the bell , when we the bell is rang , we can open the door by closing the circuit of the motor , the door opens 2 seconds and then it will be closed again.</w:t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-374015</wp:posOffset>
            </wp:positionH>
            <wp:positionV relativeFrom="paragraph">
              <wp:posOffset>52705</wp:posOffset>
            </wp:positionV>
            <wp:extent cx="6400165" cy="2143760"/>
            <wp:effectExtent l="0" t="0" r="0" b="0"/>
            <wp:wrapTight wrapText="bothSides">
              <wp:wrapPolygon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5AFE15"/>
    <w:multiLevelType w:val="singleLevel"/>
    <w:tmpl w:val="F95AFE1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91B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Professional"/>
      <sectRole val="1"/>
    </customSectPr>
    <customSectPr/>
    <customSectPr/>
  </customSectProps>
  <customShpExts>
    <customShpInfo spid="_x0000_s1031"/>
    <customShpInfo spid="_x0000_s1027"/>
    <customShpInfo spid="_x0000_s1033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2021-12-15T17:23:00Z</dcterms:created>
  <dc:creator>Eyad</dc:creator>
  <cp:lastModifiedBy>Eyad Amin</cp:lastModifiedBy>
  <dcterms:modified xsi:type="dcterms:W3CDTF">2021-12-15T18:54:47Z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572EC210E5A64498A13C27D61F0C5DD8</vt:lpwstr>
  </property>
</Properties>
</file>