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1E293B"/>
          <w:sz w:val="72"/>
          <w:szCs w:val="72"/>
        </w:rPr>
        <w:t xml:space="preserve">CENTER</w:t>
      </w:r>
      <w:r>
        <w:rPr>
          <w:rFonts w:ascii="Georgia" w:cs="Georgia" w:eastAsia="Georgia" w:hAnsi="Georgia"/>
          <w:b/>
          <w:bCs/>
          <w:color w:val="0D9488"/>
          <w:sz w:val="72"/>
          <w:szCs w:val="72"/>
        </w:rPr>
        <w:t xml:space="preserve">HQ</w:t>
      </w:r>
    </w:p>
    <w:p>
      <w:pPr>
        <w:spacing w:after="200"/>
        <w:jc w:val="center"/>
      </w:pPr>
      <w:r>
        <w:rPr>
          <w:rFonts w:ascii="Arial" w:cs="Arial" w:eastAsia="Arial" w:hAnsi="Arial"/>
          <w:color w:val="475569"/>
          <w:sz w:val="36"/>
          <w:szCs w:val="36"/>
        </w:rPr>
        <w:t xml:space="preserve">Deep Platform Audit Report</w:t>
      </w:r>
    </w:p>
    <w:p>
      <w:pPr>
        <w:spacing w:after="100"/>
        <w:jc w:val="center"/>
      </w:pPr>
      <w:r>
        <w:rPr>
          <w:rFonts w:ascii="Arial" w:cs="Arial" w:eastAsia="Arial" w:hAnsi="Arial"/>
          <w:color w:val="0D9488"/>
          <w:sz w:val="22"/>
          <w:szCs w:val="22"/>
        </w:rPr>
        <w:t xml:space="preserve">center-hq.vercel.app</w:t>
      </w:r>
    </w:p>
    <w:p>
      <w:pPr>
        <w:spacing w:after="100"/>
        <w:jc w:val="center"/>
      </w:pPr>
      <w:r>
        <w:rPr>
          <w:rFonts w:ascii="Arial" w:cs="Arial" w:eastAsia="Arial" w:hAnsi="Arial"/>
          <w:color w:val="6B7280"/>
          <w:sz w:val="22"/>
          <w:szCs w:val="22"/>
        </w:rPr>
        <w:t xml:space="preserve">Date: April 8, 2026</w:t>
      </w:r>
    </w:p>
    <w:p>
      <w:pPr>
        <w:spacing w:after="100"/>
        <w:jc w:val="center"/>
      </w:pPr>
      <w:r>
        <w:rPr>
          <w:rFonts w:ascii="Arial" w:cs="Arial" w:eastAsia="Arial" w:hAnsi="Arial"/>
          <w:color w:val="6B7280"/>
          <w:sz w:val="22"/>
          <w:szCs w:val="22"/>
        </w:rPr>
        <w:t xml:space="preserve">Prepared for: Mr. Eyad</w:t>
      </w:r>
    </w:p>
    <w:p>
      <w:pPr>
        <w:spacing w:after="1200"/>
        <w:jc w:val="center"/>
      </w:pPr>
      <w:r>
        <w:rPr>
          <w:rFonts w:ascii="Arial" w:cs="Arial" w:eastAsia="Arial" w:hAnsi="Arial"/>
          <w:b/>
          <w:bCs/>
          <w:color w:val="1E293B"/>
          <w:sz w:val="24"/>
          <w:szCs w:val="24"/>
        </w:rPr>
        <w:t xml:space="preserve">Findings: 3 Critical · 14 High · 12 Low</w:t>
      </w:r>
    </w:p>
    <w:p>
      <w:r>
        <w:br w:type="page"/>
      </w:r>
    </w:p>
    <w:p>
      <w:pPr>
        <w:pStyle w:val="Heading1"/>
      </w:pPr>
      <w:r>
        <w:t xml:space="preserve">1. Executive Summary</w:t>
      </w:r>
    </w:p>
    <w:p>
      <w:pPr>
        <w:spacing w:after="160"/>
      </w:pPr>
      <w:r>
        <w:rPr>
          <w:sz w:val="21"/>
          <w:szCs w:val="21"/>
        </w:rPr>
        <w:t xml:space="preserve">This report presents a comprehensive visual, functional, and RTL audit of the CenterHQ B2B SaaS platform (center-hq.vercel.app). The audit covered pages across four sections: Public (landing, login, signup), Center Owner (dashboard, students, payments, attendance, scan, billing, WhatsApp pack, settings, import/print), Admin (overview, centers, billing, renewals, pricing, platform config, vendors, WhatsApp pack, pending signups, card orders, plan requests, referrals, referral rewards, withdrawals, staff, sales pipeline, CEO dashboard, health), and Arabic RTL (login, signup, dashboard, students, payments, scan).</w:t>
      </w:r>
    </w:p>
    <w:p>
      <w:pPr>
        <w:spacing w:after="160"/>
      </w:pPr>
      <w:r>
        <w:rPr>
          <w:sz w:val="21"/>
          <w:szCs w:val="21"/>
        </w:rPr>
        <w:t xml:space="preserve">A total of 29 issues were identified: 3 Critical, 14 High, and 12 Low severity. The most urgent issues are raw i18n translation keys visible to users on the Print Student Cards page, and placeholder developer text on the Reset PIN page. Both represent shipping-quality blockers.</w:t>
      </w:r>
    </w:p>
    <w:p>
      <w:pPr>
        <w:spacing w:after="160"/>
      </w:pPr>
      <w:r>
        <w:rPr>
          <w:sz w:val="21"/>
          <w:szCs w:val="21"/>
        </w:rPr>
        <w:t xml:space="preserve">Overall, the platform is well-built with clean dark-mode styling, consistent teal (#0D9488) brand color, proper sidebar navigation, and functional RTL Arabic support. The core workflows (student management, payments, QR scanning, attendance) are solid. The issues found are primarily copy/text bugs, missing translations, and a few UX inconsistencies rather than fundamental structural problems.</w:t>
      </w:r>
    </w:p>
    <w:p>
      <w:r>
        <w:br w:type="page"/>
      </w:r>
    </w:p>
    <w:p>
      <w:pPr>
        <w:pStyle w:val="Heading1"/>
      </w:pPr>
      <w:r>
        <w:t xml:space="preserve">2. Severity Definitions</w:t>
      </w:r>
    </w:p>
    <w:p>
      <w:pPr>
        <w:spacing w:after="100"/>
      </w:pPr>
      <w:r>
        <w:rPr>
          <w:b/>
          <w:bCs/>
          <w:color w:val="DC2626"/>
          <w:sz w:val="21"/>
          <w:szCs w:val="21"/>
        </w:rPr>
        <w:t xml:space="preserve">CRITICAL: </w:t>
      </w:r>
      <w:r>
        <w:rPr>
          <w:sz w:val="21"/>
          <w:szCs w:val="21"/>
        </w:rPr>
        <w:t xml:space="preserve">Broken functionality, visible dev/placeholder text, or raw code exposed to end users. Must fix before shipping.</w:t>
      </w:r>
    </w:p>
    <w:p>
      <w:pPr>
        <w:spacing w:after="100"/>
      </w:pPr>
      <w:r>
        <w:rPr>
          <w:b/>
          <w:bCs/>
          <w:color w:val="D97706"/>
          <w:sz w:val="21"/>
          <w:szCs w:val="21"/>
        </w:rPr>
        <w:t xml:space="preserve">HIGH: </w:t>
      </w:r>
      <w:r>
        <w:rPr>
          <w:sz w:val="21"/>
          <w:szCs w:val="21"/>
        </w:rPr>
        <w:t xml:space="preserve">UX problems, wrong labels, incorrect casing, missing features per spec, or locale-breaking bugs. Should fix in the next sprint.</w:t>
      </w:r>
    </w:p>
    <w:p>
      <w:pPr>
        <w:spacing w:after="200"/>
      </w:pPr>
      <w:r>
        <w:rPr>
          <w:b/>
          <w:bCs/>
          <w:color w:val="16A34A"/>
          <w:sz w:val="21"/>
          <w:szCs w:val="21"/>
        </w:rPr>
        <w:t xml:space="preserve">LOW: </w:t>
      </w:r>
      <w:r>
        <w:rPr>
          <w:sz w:val="21"/>
          <w:szCs w:val="21"/>
        </w:rPr>
        <w:t xml:space="preserve">Minor cosmetic issues, wording improvements, or misleading but non-broken elements. Nice to fix.</w:t>
      </w:r>
    </w:p>
    <w:p>
      <w:pPr>
        <w:pStyle w:val="Heading1"/>
      </w:pPr>
      <w:r>
        <w:t xml:space="preserve">3. Detailed Findings</w:t>
      </w:r>
    </w:p>
    <w:p>
      <w:pPr>
        <w:spacing w:after="200"/>
      </w:pPr>
      <w:r>
        <w:rPr>
          <w:color w:val="6B7280"/>
          <w:sz w:val="21"/>
          <w:szCs w:val="21"/>
        </w:rPr>
        <w:t xml:space="preserve">29 issues across all audited pages, sorted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PAGE / URL</w:t>
            </w:r>
          </w:p>
        </w:tc>
        <w:tc>
          <w:tcPr>
            <w:tcW w:type="dxa" w:w="12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10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36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 (Landing)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Landing page renderer freezes when capturing screenshots of lower sections (potential performance issue with IntersectionObserver animations during programmatic scroll).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"Forgot Pin" should be "Forgot PIN" (PIN is an acronym).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Account Register your center" is missing a question mark and period/comma. Should be: "No account? Register your center."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Wordmark "CenterHQ" on login page is NOT in Bodoni Moda serif font; shows mixed-case instead of "CENTER" + "HQ" styling per brand spec.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/en/signup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Subtitle "Your request will be reviewed within minutes" appears TWICE (once under wordmark, once under main heading).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/en/signup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step indicator on the multi-stage signup flow. Users cannot see progress (e.g., Step 1 of 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/en/signup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Public</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Wordmark on signup page not in Bodoni Moda serif (same as login).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Active Students KPI shows 0 while 2 students have "Enrolled" status. Metric definition may be confusing.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/en/students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Column header "Student Id" should be "Student ID" (ID is an acronym).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/en/students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Student name "eyad" is lowercase; should be capitalized as "Eyad".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"Pending" KPI card value 0 is shown in red text. Red implies a problem, but 0 pending is actually good. Should be neutral color.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/en/billing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Plan price shows "4,500 Egp" with inconsistent capitalization. Should be "EGP" (all caps).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/en/billing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invoice history section or "Download PDF" button on the billing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/en/whatsapp-pack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Column header "Student Id" should be "Student ID" (same issue as Students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/en/settings?tab=team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Owner row displays "Eyad ((You))" with double parentheses. Should be "Eyad (You)".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/en/settings?tab=team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Column header "ASSISTANT PHONE NUMBER" is misleading for the Owner row. Should be "PHONE NUMBER" since it applies to all roles.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/en/settings/reset-password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Entire page displays raw placeholder/dev text: title shows "Title", labels show "New Pin Label" and "Confirm Pin Label", helper shows "Pin Helper", and button shows "Update Button". No real UI copy.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/en/settings/reset-password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"Pin" should be "PIN" throughout (acronym).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/en/students/print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Raw i18n translation keys displayed as visible text: subtitle shows "students.print_card_count", button shows "students.print_cards", checkbox shows "students.printShowGroup".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/en/students/print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 Owner</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Student name "eyad" shown in lowercase. Should be capitalized.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/en/admin (Overview)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Admin</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Plan name casing is inconsistent in the admin pricing table — mix of title case and ALL CAPS.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/en/admin/payouts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Admin</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Page subtitle shows raw text "payouts" (lowercase) instead of a descriptive subtitle like other admin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/en/admin/staff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Admin</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Page subtitle shows just "0" instead of a descriptive text like "0 staff members". Appears to be a raw count without label.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/en/admin/staff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Admin</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Sidebar highlights "Billing" instead of the correct parent nav item for the Staff/Sales Team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/en/admin/referral-rewards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Admin</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Two identical empty-state boxes both saying "No reward records yet. Cron runs on the 2nd of each month." Redundant.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Arabic RTL</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Logging in from /ar/login redirects to /en/login instead of preserving the Arabic locale. Arabic session is lost on login.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Arabic RTL</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Empty-state subtitle "Payments will appear here after scanning students" is displayed in English (untranslated) on the Arabic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/ar/signup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Arabic RTL</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Duplicate subtitle: "Your request will be reviewed within minutes" appears twice in Arabic (same issue as English).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/ar/students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Arabic RTL</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Subject filter tags "math" and "science" are in English on the Arabic page. These are user-entered data so may be intentional.</w:t>
            </w:r>
          </w:p>
        </w:tc>
      </w:tr>
    </w:tbl>
    <w:p>
      <w:r>
        <w:br w:type="page"/>
      </w:r>
    </w:p>
    <w:p>
      <w:pPr>
        <w:pStyle w:val="Heading1"/>
      </w:pPr>
      <w:r>
        <w:t xml:space="preserve">4. Wordmark Status</w:t>
      </w:r>
    </w:p>
    <w:p>
      <w:pPr>
        <w:spacing w:after="120"/>
      </w:pPr>
      <w:r>
        <w:rPr>
          <w:sz w:val="21"/>
          <w:szCs w:val="21"/>
        </w:rPr>
        <w:t xml:space="preserve">Brand spec: "CENTERHQ" in Bodoni Moda serif. "CENTER" in white (dark mode) / navy (light mode). "HQ" always teal (#0D9488).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PAGE</w:t>
            </w:r>
          </w:p>
        </w:tc>
        <w:tc>
          <w:tcPr>
            <w:tcW w:type="dxa" w:w="12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 (Landing Nav)</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Bodoni Moda, CENTER white + HQ teal in dark nav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/en/login</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FAIL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Not Bodoni Moda; "CenterHQ" in plain font, mixed case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/en/signup</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FAIL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Not Bodoni Moda; "CenterHQ" in plain font, mixed case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/en/dashboard (sidebar)</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CENTERHQ with HQ in teal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/en/dashboard (top nav)</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CENTERHQ with HQ in teal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/en/admin (sidebar)</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CENTERHQ with HQ in teal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/ar/login</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FAIL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Same as English login — not Bodoni Moda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/ar/dashboard (sidebar)</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CENTERHQ with HQ in teal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7"/>
                <w:szCs w:val="17"/>
              </w:rPr>
              <w:t xml:space="preserve">/ar/dashboard (top nav)</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16A34A"/>
                <w:sz w:val="17"/>
                <w:szCs w:val="17"/>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CENTERHQ with HQ in teal</w:t>
            </w:r>
          </w:p>
        </w:tc>
      </w:tr>
    </w:tbl>
    <w:p>
      <w:pPr>
        <w:spacing w:after="200" w:before="200"/>
      </w:pPr>
      <w:r>
        <w:rPr>
          <w:b/>
          <w:bCs/>
          <w:sz w:val="21"/>
          <w:szCs w:val="21"/>
        </w:rPr>
        <w:t xml:space="preserve">Summary: </w:t>
      </w:r>
      <w:r>
        <w:rPr>
          <w:sz w:val="21"/>
          <w:szCs w:val="21"/>
        </w:rPr>
        <w:t xml:space="preserve">The wordmark is correct on all dashboard/admin pages (both sidebar and top nav). It fails on the login and signup pages where it appears as "CenterHQ" in a non-Bodoni font. These are the first pages users see, so fixing them is high priority.</w:t>
      </w:r>
    </w:p>
    <w:p>
      <w:pPr>
        <w:pStyle w:val="Heading1"/>
      </w:pPr>
      <w:r>
        <w:t xml:space="preserve">5. Arabic RTL Assessment</w:t>
      </w:r>
    </w:p>
    <w:p>
      <w:pPr>
        <w:spacing w:after="120"/>
      </w:pPr>
      <w:r>
        <w:rPr>
          <w:sz w:val="21"/>
          <w:szCs w:val="21"/>
        </w:rPr>
        <w:t xml:space="preserve">All six Arabic pages (/ar/login, /ar/signup, /ar/dashboard, /ar/students, /ar/payments, /ar/scan) were tested for RTL correctness.</w:t>
      </w:r>
    </w:p>
    <w:p>
      <w:pPr>
        <w:pStyle w:val="Heading3"/>
      </w:pPr>
      <w:r>
        <w:t xml:space="preserve">What works well:</w:t>
      </w:r>
    </w:p>
    <w:p>
      <w:pPr>
        <w:pStyle w:val="ListParagraph"/>
        <w:numPr>
          <w:ilvl w:val="0"/>
          <w:numId w:val="2"/>
        </w:numPr>
      </w:pPr>
      <w:r>
        <w:rPr>
          <w:sz w:val="21"/>
          <w:szCs w:val="21"/>
        </w:rPr>
        <w:t xml:space="preserve">Sidebar renders on the right side on all authenticated pages.</w:t>
      </w:r>
    </w:p>
    <w:p>
      <w:pPr>
        <w:pStyle w:val="ListParagraph"/>
        <w:numPr>
          <w:ilvl w:val="0"/>
          <w:numId w:val="2"/>
        </w:numPr>
      </w:pPr>
      <w:r>
        <w:rPr>
          <w:sz w:val="21"/>
          <w:szCs w:val="21"/>
        </w:rPr>
        <w:t xml:space="preserve">All text, labels, headings, and form fields are right-aligned.</w:t>
      </w:r>
    </w:p>
    <w:p>
      <w:pPr>
        <w:pStyle w:val="ListParagraph"/>
        <w:numPr>
          <w:ilvl w:val="0"/>
          <w:numId w:val="2"/>
        </w:numPr>
      </w:pPr>
      <w:r>
        <w:rPr>
          <w:sz w:val="21"/>
          <w:szCs w:val="21"/>
        </w:rPr>
        <w:t xml:space="preserve">KPI cards flow right-to-left.</w:t>
      </w:r>
    </w:p>
    <w:p>
      <w:pPr>
        <w:pStyle w:val="ListParagraph"/>
        <w:numPr>
          <w:ilvl w:val="0"/>
          <w:numId w:val="2"/>
        </w:numPr>
      </w:pPr>
      <w:r>
        <w:rPr>
          <w:sz w:val="21"/>
          <w:szCs w:val="21"/>
        </w:rPr>
        <w:t xml:space="preserve">Numbers use Western/en-US format (1,234) as required.</w:t>
      </w:r>
    </w:p>
    <w:p>
      <w:pPr>
        <w:pStyle w:val="ListParagraph"/>
        <w:numPr>
          <w:ilvl w:val="0"/>
          <w:numId w:val="2"/>
        </w:numPr>
      </w:pPr>
      <w:r>
        <w:rPr>
          <w:sz w:val="21"/>
          <w:szCs w:val="21"/>
        </w:rPr>
        <w:t xml:space="preserve">Chart axes and day names are properly localized to Arabic.</w:t>
      </w:r>
    </w:p>
    <w:p>
      <w:pPr>
        <w:pStyle w:val="ListParagraph"/>
        <w:numPr>
          <w:ilvl w:val="0"/>
          <w:numId w:val="2"/>
        </w:numPr>
      </w:pPr>
      <w:r>
        <w:rPr>
          <w:sz w:val="21"/>
          <w:szCs w:val="21"/>
        </w:rPr>
        <w:t xml:space="preserve">QR Scanner page is fully translated and RTL-correct.</w:t>
      </w:r>
    </w:p>
    <w:p>
      <w:pPr>
        <w:pStyle w:val="Heading3"/>
      </w:pPr>
      <w:r>
        <w:t xml:space="preserve">Issues found:</w:t>
      </w:r>
    </w:p>
    <w:p>
      <w:pPr>
        <w:pStyle w:val="ListParagraph"/>
        <w:numPr>
          <w:ilvl w:val="0"/>
          <w:numId w:val="2"/>
        </w:numPr>
      </w:pPr>
      <w:r>
        <w:rPr>
          <w:sz w:val="21"/>
          <w:szCs w:val="21"/>
        </w:rPr>
        <w:t xml:space="preserve">CRITICAL: /ar/payments empty-state subtitle is untranslated English.</w:t>
      </w:r>
    </w:p>
    <w:p>
      <w:pPr>
        <w:pStyle w:val="ListParagraph"/>
        <w:numPr>
          <w:ilvl w:val="0"/>
          <w:numId w:val="2"/>
        </w:numPr>
      </w:pPr>
      <w:r>
        <w:rPr>
          <w:sz w:val="21"/>
          <w:szCs w:val="21"/>
        </w:rPr>
        <w:t xml:space="preserve">HIGH: /ar/login redirects to /en/login after submission, losing Arabic locale.</w:t>
      </w:r>
    </w:p>
    <w:p>
      <w:pPr>
        <w:pStyle w:val="ListParagraph"/>
        <w:numPr>
          <w:ilvl w:val="0"/>
          <w:numId w:val="2"/>
        </w:numPr>
      </w:pPr>
      <w:r>
        <w:rPr>
          <w:sz w:val="21"/>
          <w:szCs w:val="21"/>
        </w:rPr>
        <w:t xml:space="preserve">HIGH: /ar/signup has the same duplicate subtitle bug as English.</w:t>
      </w:r>
    </w:p>
    <w:p>
      <w:pPr>
        <w:pStyle w:val="ListParagraph"/>
        <w:numPr>
          <w:ilvl w:val="0"/>
          <w:numId w:val="2"/>
        </w:numPr>
        <w:spacing w:after="200"/>
      </w:pPr>
      <w:r>
        <w:rPr>
          <w:sz w:val="21"/>
          <w:szCs w:val="21"/>
        </w:rPr>
        <w:t xml:space="preserve">LOW: Subject filter tags on /ar/students show English text ("math", "science").</w:t>
      </w:r>
    </w:p>
    <w:p>
      <w:pPr>
        <w:pStyle w:val="Heading1"/>
      </w:pPr>
      <w:r>
        <w:t xml:space="preserve">6. Priority Recommendations</w:t>
      </w:r>
    </w:p>
    <w:p>
      <w:pPr>
        <w:pStyle w:val="Heading3"/>
      </w:pPr>
      <w:r>
        <w:t xml:space="preserve">Immediate (before launch):</w:t>
      </w:r>
    </w:p>
    <w:p>
      <w:pPr>
        <w:pStyle w:val="ListParagraph"/>
        <w:numPr>
          <w:ilvl w:val="0"/>
          <w:numId w:val="2"/>
        </w:numPr>
      </w:pPr>
      <w:r>
        <w:rPr>
          <w:sz w:val="21"/>
          <w:szCs w:val="21"/>
        </w:rPr>
        <w:t xml:space="preserve">Fix /en/settings/reset-password: Replace all placeholder text ("Title", "New Pin Label", "Pin Helper", "Confirm Pin Label", "Update Button") with real UI copy.</w:t>
      </w:r>
    </w:p>
    <w:p>
      <w:pPr>
        <w:pStyle w:val="ListParagraph"/>
        <w:numPr>
          <w:ilvl w:val="0"/>
          <w:numId w:val="2"/>
        </w:numPr>
      </w:pPr>
      <w:r>
        <w:rPr>
          <w:sz w:val="21"/>
          <w:szCs w:val="21"/>
        </w:rPr>
        <w:t xml:space="preserve">Fix /en/students/print: Resolve missing i18n keys (students.print_card_count, students.print_cards, students.printShowGroup) so real text renders.</w:t>
      </w:r>
    </w:p>
    <w:p>
      <w:pPr>
        <w:pStyle w:val="ListParagraph"/>
        <w:numPr>
          <w:ilvl w:val="0"/>
          <w:numId w:val="2"/>
        </w:numPr>
      </w:pPr>
      <w:r>
        <w:rPr>
          <w:sz w:val="21"/>
          <w:szCs w:val="21"/>
        </w:rPr>
        <w:t xml:space="preserve">Fix /ar/payments: Add Arabic translation for the empty-state subtitle.</w:t>
      </w:r>
    </w:p>
    <w:p>
      <w:pPr>
        <w:pStyle w:val="Heading3"/>
      </w:pPr>
      <w:r>
        <w:t xml:space="preserve">Next sprint:</w:t>
      </w:r>
    </w:p>
    <w:p>
      <w:pPr>
        <w:pStyle w:val="ListParagraph"/>
        <w:numPr>
          <w:ilvl w:val="0"/>
          <w:numId w:val="2"/>
        </w:numPr>
      </w:pPr>
      <w:r>
        <w:rPr>
          <w:sz w:val="21"/>
          <w:szCs w:val="21"/>
        </w:rPr>
        <w:t xml:space="preserve">Fix all "Pin" to "PIN" and "Student Id" to "Student ID" casing issues across the app.</w:t>
      </w:r>
    </w:p>
    <w:p>
      <w:pPr>
        <w:pStyle w:val="ListParagraph"/>
        <w:numPr>
          <w:ilvl w:val="0"/>
          <w:numId w:val="2"/>
        </w:numPr>
      </w:pPr>
      <w:r>
        <w:rPr>
          <w:sz w:val="21"/>
          <w:szCs w:val="21"/>
        </w:rPr>
        <w:t xml:space="preserve">Fix the wordmark on login/signup pages to use Bodoni Moda serif with proper CENTER/HQ split.</w:t>
      </w:r>
    </w:p>
    <w:p>
      <w:pPr>
        <w:pStyle w:val="ListParagraph"/>
        <w:numPr>
          <w:ilvl w:val="0"/>
          <w:numId w:val="2"/>
        </w:numPr>
      </w:pPr>
      <w:r>
        <w:rPr>
          <w:sz w:val="21"/>
          <w:szCs w:val="21"/>
        </w:rPr>
        <w:t xml:space="preserve">Fix /ar/login locale preservation so Arabic users stay in Arabic after login.</w:t>
      </w:r>
    </w:p>
    <w:p>
      <w:pPr>
        <w:pStyle w:val="ListParagraph"/>
        <w:numPr>
          <w:ilvl w:val="0"/>
          <w:numId w:val="2"/>
        </w:numPr>
      </w:pPr>
      <w:r>
        <w:rPr>
          <w:sz w:val="21"/>
          <w:szCs w:val="21"/>
        </w:rPr>
        <w:t xml:space="preserve">Fix double parentheses on settings/team page: "Eyad ((You))" to "Eyad (You)".</w:t>
      </w:r>
    </w:p>
    <w:p>
      <w:pPr>
        <w:pStyle w:val="ListParagraph"/>
        <w:numPr>
          <w:ilvl w:val="0"/>
          <w:numId w:val="2"/>
        </w:numPr>
      </w:pPr>
      <w:r>
        <w:rPr>
          <w:sz w:val="21"/>
          <w:szCs w:val="21"/>
        </w:rPr>
        <w:t xml:space="preserve">Fix duplicate subtitle on signup page (both English and Arabic).</w:t>
      </w:r>
    </w:p>
    <w:p>
      <w:pPr>
        <w:pStyle w:val="ListParagraph"/>
        <w:numPr>
          <w:ilvl w:val="0"/>
          <w:numId w:val="2"/>
        </w:numPr>
      </w:pPr>
      <w:r>
        <w:rPr>
          <w:sz w:val="21"/>
          <w:szCs w:val="21"/>
        </w:rPr>
        <w:t xml:space="preserve">Add invoice history / Download PDF to the billing page.</w:t>
      </w:r>
    </w:p>
    <w:p>
      <w:pPr>
        <w:pStyle w:val="ListParagraph"/>
        <w:numPr>
          <w:ilvl w:val="0"/>
          <w:numId w:val="2"/>
        </w:numPr>
      </w:pPr>
      <w:r>
        <w:rPr>
          <w:sz w:val="21"/>
          <w:szCs w:val="21"/>
        </w:rPr>
        <w:t xml:space="preserve">Fix "4,500 Egp" to "4,500 EGP" on billing page.</w:t>
      </w:r>
    </w:p>
    <w:p>
      <w:pPr>
        <w:pStyle w:val="ListParagraph"/>
        <w:numPr>
          <w:ilvl w:val="0"/>
          <w:numId w:val="2"/>
        </w:numPr>
      </w:pPr>
      <w:r>
        <w:rPr>
          <w:sz w:val="21"/>
          <w:szCs w:val="21"/>
        </w:rPr>
        <w:t xml:space="preserve">Fix admin/payouts subtitle ("payouts") and admin/staff subtitle ("0") to be descriptive.</w:t>
      </w:r>
    </w:p>
    <w:p>
      <w:pPr>
        <w:pStyle w:val="Heading3"/>
      </w:pPr>
      <w:r>
        <w:t xml:space="preserve">Nice to have:</w:t>
      </w:r>
    </w:p>
    <w:p>
      <w:pPr>
        <w:pStyle w:val="ListParagraph"/>
        <w:numPr>
          <w:ilvl w:val="0"/>
          <w:numId w:val="2"/>
        </w:numPr>
      </w:pPr>
      <w:r>
        <w:rPr>
          <w:sz w:val="21"/>
          <w:szCs w:val="21"/>
        </w:rPr>
        <w:t xml:space="preserve">Change Pending KPI red-0 to neutral color on payments page.</w:t>
      </w:r>
    </w:p>
    <w:p>
      <w:pPr>
        <w:pStyle w:val="ListParagraph"/>
        <w:numPr>
          <w:ilvl w:val="0"/>
          <w:numId w:val="2"/>
        </w:numPr>
      </w:pPr>
      <w:r>
        <w:rPr>
          <w:sz w:val="21"/>
          <w:szCs w:val="21"/>
        </w:rPr>
        <w:t xml:space="preserve">Add step indicator to the signup multi-stage flow.</w:t>
      </w:r>
    </w:p>
    <w:p>
      <w:pPr>
        <w:pStyle w:val="ListParagraph"/>
        <w:numPr>
          <w:ilvl w:val="0"/>
          <w:numId w:val="2"/>
        </w:numPr>
      </w:pPr>
      <w:r>
        <w:rPr>
          <w:sz w:val="21"/>
          <w:szCs w:val="21"/>
        </w:rPr>
        <w:t xml:space="preserve">Capitalize student name "eyad" to "Eyad" in data.</w:t>
      </w:r>
    </w:p>
    <w:p>
      <w:pPr>
        <w:pStyle w:val="ListParagraph"/>
        <w:numPr>
          <w:ilvl w:val="0"/>
          <w:numId w:val="2"/>
        </w:numPr>
      </w:pPr>
      <w:r>
        <w:rPr>
          <w:sz w:val="21"/>
          <w:szCs w:val="21"/>
        </w:rPr>
        <w:t xml:space="preserve">Remove duplicate empty-state box on referral-rewards page.</w:t>
      </w:r>
    </w:p>
    <w:p>
      <w:pPr>
        <w:pStyle w:val="ListParagraph"/>
        <w:numPr>
          <w:ilvl w:val="0"/>
          <w:numId w:val="2"/>
        </w:numPr>
        <w:spacing w:after="200"/>
      </w:pPr>
      <w:r>
        <w:rPr>
          <w:sz w:val="21"/>
          <w:szCs w:val="21"/>
        </w:rPr>
        <w:t xml:space="preserve">Investigate landing page performance with scroll-triggered animations to prevent renderer freezes.</w:t>
      </w:r>
    </w:p>
    <w:p>
      <w:pPr>
        <w:pBdr>
          <w:top w:val="single" w:color="0D9488" w:sz="4" w:space="8"/>
        </w:pBdr>
        <w:spacing w:before="400"/>
      </w:pPr>
      <w:r>
        <w:rPr>
          <w:rFonts w:ascii="Arial" w:cs="Arial" w:eastAsia="Arial" w:hAnsi="Arial"/>
          <w:i/>
          <w:iCs/>
          <w:color w:val="6B7280"/>
          <w:sz w:val="22"/>
          <w:szCs w:val="22"/>
        </w:rPr>
        <w:t xml:space="preserve">End of Report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tabs>
        <w:tab w:val="right" w:pos="9026"/>
      </w:tabs>
    </w:pPr>
    <w:r>
      <w:rPr>
        <w:rFonts w:ascii="Arial" w:cs="Arial" w:eastAsia="Arial" w:hAnsi="Arial"/>
        <w:color w:val="6B7280"/>
        <w:sz w:val="16"/>
        <w:szCs w:val="16"/>
      </w:rPr>
      <w:t xml:space="preserve">CenterHQ Deep Audit Report</w:t>
    </w:r>
    <w:r>
      <w:rPr>
        <w:rFonts w:ascii="Arial" w:cs="Arial" w:eastAsia="Arial" w:hAnsi="Arial"/>
        <w:color w:val="6B7280"/>
        <w:sz w:val="16"/>
        <w:szCs w:val="16"/>
      </w:rPr>
      <w:t xml:space="preserve">	April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948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2026-04-08T10:10:59.379Z</dcterms:created>
  <dcterms:modified xsi:type="dcterms:W3CDTF">2026-04-08T10:10:59.380Z</dcterms:modified>
</cp:coreProperties>
</file>

<file path=docProps/custom.xml><?xml version="1.0" encoding="utf-8"?>
<Properties xmlns="http://schemas.openxmlformats.org/officeDocument/2006/custom-properties" xmlns:vt="http://schemas.openxmlformats.org/officeDocument/2006/docPropsVTypes"/>
</file>