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23.04 · 13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Tasks that come from the production checklist (v22.90)</w:t>
      </w:r>
    </w:p>
    <w:p>
      <w:r>
        <w:t>A plan saved on a warning or critical in the 📄 Daily Production Report becomes one task here: the owner is the person named in WHO, the due date and time are BY WHEN, and the link opens that day’s report. A critical plan needs a note of what was done before ✓ Done is accepted, and only a supervisor, a head or an admin closes it. Editing the plan on the report edits this task; it never creates a second one.</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screens are pictures now (v22.98)</w:t>
      </w:r>
    </w:p>
    <w:p>
      <w:r>
        <w:t>Dashboard, 🖥 Wall View and the 🧠 cockpit draw every greenhouse as its own 3-D picture — the same style as the Pool card in Irrigation. Nothing on a picture is invented: the rows with water are the lines in use from the plant census, the size of the lettuce is the crop day against the variety’s maturity from the planting log, the roof light and the glow on the ground are today’s checklist (red = a critical, amber = a warning, green = all ticked, grey = not reported yet), the fans turn unless a fan part is flagged (then they stop with a red ring), the tray top-right is this week’s seedling plan, and the pool is the 08:00 reading against the daily target — “?” means no reading today.</w:t>
      </w:r>
    </w:p>
    <w:p>
      <w:r>
        <w:t>The Dashboard opens with THE FARM TODAY: all 14 houses on one screen — GH1 to GH10, the PRJ11 / PRJ12 racks and the GH15 / GH16 building sites, seven to a row on an office monitor (two to a row on a phone). Each card is its own small moving picture with the name, the checklist % and its bar, the status in words (Critical / Attention / In progress / All clear / Not reported) with the number of criticals ✕ and warnings !, 📞 open calls, the crop and its day, and the pool’s 08:00 level against the target. The coloured line on top of a card is its status. The chips next to the title count the houses in each status. The old plain list is still there, folded, under the farm.</w:t>
      </w:r>
    </w:p>
    <w:p>
      <w:r>
        <w:t>⛶ Full screen (next to the title) fills the whole monitor with the farm — no menu, no header — for the office TV or a meeting; the cards then also show EC and pH. Esc or ✕ Exit full screen brings it back; tapping a house also leaves full screen and opens its detail.</w:t>
      </w:r>
    </w:p>
    <w:p>
      <w:r>
        <w:t>The six numbers below the farm are the same numbers as before, each with its picture: a ring for the checklist, a lamp for warnings and for criticals (it only pulses when the count is above zero), five pipe ends for NFT pipes clean, a tray for seedlings. Tap a greenhouse to open its detail; tap a tile in the status matrix to open that checklist.</w:t>
      </w:r>
    </w:p>
    <w:p>
      <w:r>
        <w:t>Checklist shows the greenhouse you are on as an NFT line cut open — plug, plant, roots in the film and the pool at the end. Seedling Plan shows the week’s tray filling with the lines done. The Supervisor Daily Report and the matrices keep every cell where it was; they are only easier to read.</w:t>
      </w:r>
    </w:p>
    <w:p>
      <w:pPr>
        <w:pStyle w:val="ListNumber"/>
      </w:pPr>
      <w:r>
        <w:t>🎞 at the top of a Pool card sets the motion for Production too — one switch for both: Auto (still when ⚡ Lite is on), Settle (moves for a few seconds after a change), Always (keeps moving, the default), Off (always still). It is per computer.</w:t>
      </w:r>
    </w:p>
    <w:p>
      <w:pPr>
        <w:pStyle w:val="ListNumber"/>
      </w:pPr>
      <w:r>
        <w:t>With motion off, in Safe mode, or when the computer asks for reduced motion, the picture is the same picture standing still — the water at its level, the fans at rest. Nothing is hidden.</w:t>
      </w:r>
    </w:p>
    <w:p>
      <w:pPr>
        <w:pStyle w:val="ListNumber"/>
      </w:pPr>
      <w:r>
        <w:t>A slow computer: set 🎞 to Auto or Off, or ⚡ Lite ON. The numbers never change.</w:t>
      </w:r>
    </w:p>
    <w:p>
      <w:r>
        <w:rPr>
          <w:b/>
        </w:rPr>
        <w:t xml:space="preserve">A GREY HOUSE IS NOT A FAULT — </w:t>
      </w:r>
      <w:r>
        <w:t>A greenhouse with no checklist entry today draws grey, with empty rows when the plant census for it is empty and small seedlings when there is no planting-log entry. Fill the census and the log once and the picture fills in by itself.</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Today across the farm: first THE FARM TODAY — all 14 houses on one screen, each its own moving picture (tap it; ⛶ Full screen fills the monitor, Esc returns) — then the six numbers as pictures, the status matrix as lit tiles, one open-calls list and the recurring tasks in one block.</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with its action plan — what will be done, who does it, by when, and how — and whether it is done.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the same greenhouse pictures five across, large names, only the chips that need action; refreshes every 30 s; Esc leaves.</w:t>
            </w:r>
          </w:p>
        </w:tc>
      </w:tr>
    </w:tbl>
    <w:p/>
    <w:p>
      <w:pPr>
        <w:pStyle w:val="Heading2"/>
      </w:pPr>
      <w:r>
        <w:t>Every warning and critical gets a plan — what, who, by when, how (v22.90)</w:t>
      </w:r>
    </w:p>
    <w:p>
      <w:r>
        <w:t>A ⚠ or ✕ is not finished when it is flagged. Each one now carries an ACTION PLAN with four parts: WHAT will be done, WHO does it, BY WHEN, and HOW. You fill it from the 📄 Daily Production Report (press ✎ on the row), from 🩺 Problems &amp; Actions, or from a greenhouse card on the Wall. It is the same plan wherever you look.</w:t>
      </w:r>
    </w:p>
    <w:p>
      <w:pPr>
        <w:pStyle w:val="ListNumber"/>
      </w:pPr>
      <w:r>
        <w:t>Press ✎ on the row. WHAT offers the actions that fit THAT item — mildew offers spraying, isolating the table, removing the plants; low flow offers opening the valve, cleaning the black hose, checking the pump; a fan offers the maintenance call. "Other…" lets you type your own.</w:t>
      </w:r>
    </w:p>
    <w:p>
      <w:pPr>
        <w:pStyle w:val="ListNumber"/>
      </w:pPr>
      <w:r>
        <w:t>WHO lists the people of that greenhouse first, then the supervisors and heads, then Maintenance and the rest of Production. Only active people are offered.</w:t>
      </w:r>
    </w:p>
    <w:p>
      <w:pPr>
        <w:pStyle w:val="ListNumber"/>
      </w:pPr>
      <w:r>
        <w:t>BY WHEN is set for you: a critical is due in 2 hours, a warning by 17:00 today (or 17:00 the next working day after 15:00). Change it if you must.</w:t>
      </w:r>
    </w:p>
    <w:p>
      <w:pPr>
        <w:pStyle w:val="ListNumber"/>
      </w:pPr>
      <w:r>
        <w:t>HOW is written for you from the action and the SOP (its code is shown). Add the table numbers, the dose, anything the person needs.</w:t>
      </w:r>
    </w:p>
    <w:p>
      <w:pPr>
        <w:pStyle w:val="ListNumber"/>
      </w:pPr>
      <w:r>
        <w:t>Press 💾 Save plan. Nexi makes ONE task for that person with the due date and a link back to the report row; it appears in their Tasks ▸ My Day, their inbox and the Production calendar. Saving again changes the same task — it never makes a second one.</w:t>
      </w:r>
    </w:p>
    <w:p>
      <w:pPr>
        <w:pStyle w:val="ListNumber"/>
      </w:pPr>
      <w:r>
        <w:t>When it is done, press ✓ Done on the row. For a critical you must write what was done, and only a supervisor, a department head or an admin can close it. The report then reads “Done · name · time”.</w:t>
      </w:r>
    </w:p>
    <w:p>
      <w:r>
        <w:rPr>
          <w:b/>
        </w:rPr>
        <w:t xml:space="preserve">NO ACTION YET IS THE LINE TO FIX FIRST — </w:t>
      </w:r>
      <w:r>
        <w:t>A critical with no plan is printed in red as NO ACTION YET on the report and counted in its heading. Nothing was lost — nobody has said yet what will be done. Print, PDF and Excel carry the five columns Action · Who · When · How · Status, so the plan leaves the building with the report.</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r>
        <w:t>The plan travels with the problem. A warning or critical still open tomorrow arrives with the same plan, the same person and the same task — marked “carried from” the day it was first flagged. A finished plan is not carried: if the problem is back, it needs a new decision.</w:t>
      </w:r>
    </w:p>
    <w:p>
      <w:pPr>
        <w:pStyle w:val="Heading2"/>
      </w:pPr>
      <w:r>
        <w:t>📄 The Daily Production Report</w:t>
      </w:r>
    </w:p>
    <w:p>
      <w:r>
        <w:t>Press 📄 Report at the top of the checklist. The report shows every facility, every flagged item with its location and note, and from v22.90 the action plan on each one: Action · Who · When · How · Status. Big Fans problems, NFT pipes not cleaned, seedlings and any custom item carry a plan too.</w:t>
      </w:r>
    </w:p>
    <w:p>
      <w:r>
        <w:t>Print, PDF and Excel print the plan as text. A report opened from History (a past day) shows the plans as they were on that day with the status of the task now — read-only; an admin can still correct it.</w:t>
      </w:r>
    </w:p>
    <w:p>
      <w:r>
        <w:rPr>
          <w:b/>
        </w:rPr>
        <w:t xml:space="preserve">WHO MAY DO WHAT — </w:t>
      </w:r>
      <w:r>
        <w:t>Anyone who can edit the checklist can assign a plan. A warning is closed by its owner; a critical is closed by a supervisor, a department head or an admin, after writing what was done. Accounting and view-only users read the plan but cannot change it.</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ListNumber"/>
      </w:pPr>
      <w:r>
        <w:t>Before 10:00: ❄ Daily — Cold storage temperature (°C) at the top of ✅ Monitoring Checklist, one line per cold room (see ❄ Cold storage below).</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Cold storage</w:t>
            </w:r>
          </w:p>
        </w:tc>
        <w:tc>
          <w:tcPr>
            <w:tcW w:type="dxa" w:w="4320"/>
          </w:tcPr>
          <w:p>
            <w:r>
              <w:t>One card per cold room: thermometer, temperature now (📡 online / ✍ hand), the last 24 hours, today’s daily check and any alarm. Also under Packaging.</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 Cold storage — daily temperature and the Elitech online reading (v22.96, Eyal 13 Oct)</w:t>
      </w:r>
    </w:p>
    <w:p>
      <w:r>
        <w:t>The cold rooms in the packing house (Cold storage 1 and Cold storage 2) keep the harvested lettuce until delivery. Their temperature is checked every day on Maintenance → ✅ Monitoring Checklist → ❄ Daily — Cold storage temperature (°C), one line per room, before 10:00. After 10:00 a room not checked today shows ⏰ OVERDUE (amber) on the checklist, on ❄ Cold storage and on the Maintenance cockpit.</w:t>
      </w:r>
    </w:p>
    <w:p>
      <w:r>
        <w:t>When the room’s Elitech controller is connected and its online reading is at most 30 minutes old, the line shows it (“📡 online 09:41 · 5.6 °C”): look at the controller display and press ✓ Confirm — one tap. If the display shows something else, press ✍ type instead and type what the display shows; Nexi notes when the two differ by 1 °C or more (check the probe). Without a fresh online reading you type the display, for example 5.6.</w:t>
      </w:r>
    </w:p>
    <w:p>
      <w:r>
        <w:t>Maintenance → ❄ Cold storage (also Packaging → ❄ Cold storage) shows one card per room: a thermometer with the 4–8 °C band drawn, the temperature now, where it came from (📡 online · ✍ hand) and when, the last 24 hours, today’s daily check and any open alarm. “⏳ stale” means the online reading is older than 30 minutes. Until the controller is connected the card says “Not connected yet — readings are typed on the daily checklist”; Nexi never shows a value nobody measured.</w:t>
      </w:r>
    </w:p>
    <w:p>
      <w:r>
        <w:t>A WARNING (below 4.0 or above 8.0 °C) turns the line, the card and the cockpit amber and sends a Nexi inbox notice to the head of Maintenance. A CRITICAL (below 2.0 or above 12.0 °C) opens ONE urgent Maintenance call, one task and one issue for that room and day — the same ones on every computer, never twice — and sends a notice to the head of Maintenance and to the owner; the red card pops for Maintenance. If it is still critical 60 minutes later the call is marked escalated and both are told again.</w:t>
      </w:r>
    </w:p>
    <w:p>
      <w:r>
        <w:t>The call closes by itself after two readings in a row are back inside 4.0–8.0 °C (typed or online). A reading between 8 and 12 (or 2 and 4) does not close it. After a repair add readings with ✍ Add a reading on the room’s card, a few minutes apart (a reading typed again within 5 minutes corrects the last one). If it goes critical again the same day, the same call re-opens.</w:t>
      </w:r>
    </w:p>
    <w:p>
      <w:r>
        <w:t>Online readings: until Elitech sends its API document they come from the Elitech ALARM e-mails (the bridge reads them in the nexi mailbox every 15 minutes) — a room inside its alarm limits sends nothing and its card shows ⏳ stale. The typed daily check is the daily reading.</w:t>
      </w:r>
    </w:p>
    <w:p>
      <w:r>
        <w:t>The limits (2 / 4 / 8 / 12 °C), the due time (10:00), the rooms and the online feed are in ❄ Cold storage → ⚙ Settings — only an admin changes them. The feed token is pasted on ONE computer in the maintenance office and stays there (never synced, never shown again). In safe mode the online feed pauses; the daily check still works. 🩺 Nexi Health shows “❄ Cold rooms: N of M live”.</w:t>
      </w:r>
    </w:p>
    <w:p>
      <w:pPr>
        <w:pStyle w:val="ListNumber"/>
      </w:pPr>
      <w:r>
        <w:t>Before 10:00 open Maintenance → ✅ Monitoring Checklist; the ❄ Daily box is at the top.</w:t>
      </w:r>
    </w:p>
    <w:p>
      <w:pPr>
        <w:pStyle w:val="ListNumber"/>
      </w:pPr>
      <w:r>
        <w:t>For each cold room read the controller display.</w:t>
      </w:r>
    </w:p>
    <w:p>
      <w:pPr>
        <w:pStyle w:val="ListNumber"/>
      </w:pPr>
      <w:r>
        <w:t>If the line shows 📡 online with the same value, press ✓ Confirm. Otherwise type the display (for example 5.6) and press 💾 Save.</w:t>
      </w:r>
    </w:p>
    <w:p>
      <w:pPr>
        <w:pStyle w:val="ListNumber"/>
      </w:pPr>
      <w:r>
        <w:t>Amber or red? Check the door, the controller setpoint, the defrost and the compressor; red opens a call — work it from 📞 Open Calls.</w:t>
      </w:r>
    </w:p>
    <w:p>
      <w:pPr>
        <w:pStyle w:val="ListNumber"/>
      </w:pPr>
      <w:r>
        <w:t>Once a week compare the display with a calibrated hand thermometer; tell IT if they differ by more than 0.5 °C.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Temperature</w:t>
            </w:r>
          </w:p>
        </w:tc>
        <w:tc>
          <w:tcPr>
            <w:tcW w:type="dxa" w:w="2880"/>
          </w:tcPr>
          <w:p>
            <w:r>
              <w:rPr>
                <w:b/>
              </w:rPr>
              <w:t>Status</w:t>
            </w:r>
          </w:p>
        </w:tc>
        <w:tc>
          <w:tcPr>
            <w:tcW w:type="dxa" w:w="2880"/>
          </w:tcPr>
          <w:p>
            <w:r>
              <w:rPr>
                <w:b/>
              </w:rPr>
              <w:t>What Nexi does</w:t>
            </w:r>
          </w:p>
        </w:tc>
      </w:tr>
      <w:tr>
        <w:tc>
          <w:tcPr>
            <w:tcW w:type="dxa" w:w="2880"/>
          </w:tcPr>
          <w:p>
            <w:r>
              <w:t>4.0 to 8.0 °C (4.0 and 8.0 included)</w:t>
            </w:r>
          </w:p>
        </w:tc>
        <w:tc>
          <w:tcPr>
            <w:tcW w:type="dxa" w:w="2880"/>
          </w:tcPr>
          <w:p>
            <w:r>
              <w:t>✓ OK</w:t>
            </w:r>
          </w:p>
        </w:tc>
        <w:tc>
          <w:tcPr>
            <w:tcW w:type="dxa" w:w="2880"/>
          </w:tcPr>
          <w:p>
            <w:r>
              <w:t>Green. Nothing else.</w:t>
            </w:r>
          </w:p>
        </w:tc>
      </w:tr>
      <w:tr>
        <w:tc>
          <w:tcPr>
            <w:tcW w:type="dxa" w:w="2880"/>
          </w:tcPr>
          <w:p>
            <w:r>
              <w:t>below 4.0 or above 8.0 (2.0 and 12.0 included)</w:t>
            </w:r>
          </w:p>
        </w:tc>
        <w:tc>
          <w:tcPr>
            <w:tcW w:type="dxa" w:w="2880"/>
          </w:tcPr>
          <w:p>
            <w:r>
              <w:t>⚠ WARNING</w:t>
            </w:r>
          </w:p>
        </w:tc>
        <w:tc>
          <w:tcPr>
            <w:tcW w:type="dxa" w:w="2880"/>
          </w:tcPr>
          <w:p>
            <w:r>
              <w:t>Amber on the checklist, the card and the cockpit; a notice to the head of Maintenance.</w:t>
            </w:r>
          </w:p>
        </w:tc>
      </w:tr>
      <w:tr>
        <w:tc>
          <w:tcPr>
            <w:tcW w:type="dxa" w:w="2880"/>
          </w:tcPr>
          <w:p>
            <w:r>
              <w:t>below 2.0 or above 12.0</w:t>
            </w:r>
          </w:p>
        </w:tc>
        <w:tc>
          <w:tcPr>
            <w:tcW w:type="dxa" w:w="2880"/>
          </w:tcPr>
          <w:p>
            <w:r>
              <w:t>✕ CRITICAL</w:t>
            </w:r>
          </w:p>
        </w:tc>
        <w:tc>
          <w:tcPr>
            <w:tcW w:type="dxa" w:w="2880"/>
          </w:tcPr>
          <w:p>
            <w:r>
              <w:t>One urgent Maintenance call + task + issue per room and day; notices to the head of Maintenance and the owner; red card; escalated after 60 minutes; closes after two readings back inside 4–8 °C.</w:t>
            </w:r>
          </w:p>
        </w:tc>
      </w:tr>
    </w:tbl>
    <w:p/>
    <w:p>
      <w:r>
        <w:rPr>
          <w:b/>
        </w:rPr>
        <w:t xml:space="preserve">A SILENT ROOM IS NOT A FINE ROOM — </w:t>
      </w:r>
      <w:r>
        <w:t>Until the Elitech API is connected, online readings arrive only when the controller sends an alarm e-mail. The typed daily check is what proves the room was checked. At night the Elitech app’s own alarm (phone push and e-mail) is the first warning — keep it switched on.</w:t>
      </w:r>
    </w:p>
    <w:p>
      <w:pPr>
        <w:pStyle w:val="Heading2"/>
      </w:pPr>
      <w:r>
        <w:t>❄ Connecting the Elitech controller — owner / IT checklist (v22.96)</w:t>
      </w:r>
    </w:p>
    <w:p>
      <w:r>
        <w:t>The new cold-room control box (blue lid, DELIXI 32 A breaker QF, contactors KM1 compressor and KM2 defrost) has an Elitech digital controller with Wi-Fi. Its cloud is Elitech iCold (app “Elitech iCold”, web new.i-elitech.com). No manual came with the photo: take the model from the controller’s label and follow that model’s manual wherever it differs from the steps below.</w:t>
      </w:r>
    </w:p>
    <w:p>
      <w:pPr>
        <w:pStyle w:val="ListNumber"/>
      </w:pPr>
      <w:r>
        <w:t>Electrician, before power-on. The lid says "Before electrification, please fasten all wiring": tighten every terminal. Single-phase 220 V to QF (DELIXI D32, 2-pole). Compressor on KM1, defrost heater on KM2, lights on the "lighting" strip. The GH9 panel plan does not cover this box: its X01 "TO ADD / DO NOT CONNECT" is not the cold room.</w:t>
      </w:r>
    </w:p>
    <w:p>
      <w:pPr>
        <w:pStyle w:val="ListNumber"/>
      </w:pPr>
      <w:r>
        <w:t>Probes. The room probe goes in the evaporator’s return air, away from the door. The defrost probe goes in the evaporator fins. Keep the "Spare" probe.</w:t>
      </w:r>
    </w:p>
    <w:p>
      <w:pPr>
        <w:pStyle w:val="ListNumber"/>
      </w:pPr>
      <w:r>
        <w:t>Model. Photograph the controller’s FRONT and its side label (model, and whether it says WiFi or 485) and send it — that confirms the manual (most likely an Elitech MTC-6000N-type controller). Download that model’s manual from elitechus.com → Manuals.</w:t>
      </w:r>
    </w:p>
    <w:p>
      <w:pPr>
        <w:pStyle w:val="ListNumber"/>
      </w:pPr>
      <w:r>
        <w:t>Controller settings (from that manual): setpoint 5–6 °C (inside 4–8); differential 1–2 °C; defrost interval and duration for the evaporator; high alarm 8.0 °C; low alarm 4.0 °C; alarm delay about 10 minutes (door openings and defrost); probe offset 0 until step 14.</w:t>
      </w:r>
    </w:p>
    <w:p>
      <w:pPr>
        <w:pStyle w:val="ListNumber"/>
      </w:pPr>
      <w:r>
        <w:t>Wi-Fi. It must be 2.4 GHz at the box. Check the signal with a phone standing at the box. 5 GHz-only networks do not work.</w:t>
      </w:r>
    </w:p>
    <w:p>
      <w:pPr>
        <w:pStyle w:val="ListNumber"/>
      </w:pPr>
      <w:r>
        <w:t>Account. Install "Elitech iCold" (App Store / Google Play) on the IT phone. Create ONE company account with a company e-mail. Keep the password in the company password manager.</w:t>
      </w:r>
    </w:p>
    <w:p>
      <w:pPr>
        <w:pStyle w:val="ListNumber"/>
      </w:pPr>
      <w:r>
        <w:t>Pair. Put the phone on the same 2.4 GHz Wi-Fi. On the controller hold the Wi-Fi/reset key about 10 s until the display shows "rst" (check in the manual). In the app tap "+" and scan the QR (GUID) on the controller label. Name the device exactly "Cold storage 1" (or "Cold storage 2" for the other room). Time zone Asia/Manila; Wi-Fi password; wait for "online". If the app says the device belongs to another account, the seller registered it in the China cloud: ask the seller or Elitech support to release it.</w:t>
      </w:r>
    </w:p>
    <w:p>
      <w:pPr>
        <w:pStyle w:val="ListNumber"/>
      </w:pPr>
      <w:r>
        <w:t>Device settings in the app or web. Upload interval 5 minutes; alarm interval 1–2 minutes. Alarm limits high 8.0 °C, low 4.0 °C. If the plan offers a second alarm level, add 12.0 / 2.0. Repeat notification every 30 minutes while out of range. E-mail notification ON to nexi@abapardes.com.ph and the head of Maintenance. App push ON for the head of Maintenance’s and the owner’s phones. Share the device (view) with them.</w:t>
      </w:r>
    </w:p>
    <w:p>
      <w:pPr>
        <w:pStyle w:val="ListNumber"/>
      </w:pPr>
      <w:r>
        <w:t>API. Ask Elitech for the iCold API for the company account ("API Access Service for Elitech iCold" at elitechus.com, or support@elitechus.com). When the "Access API document" arrives, give it to the developer. The keys go only into Cloudflare secrets ELITECH_KEY_ID / ELITECH_KEY_SECRET.</w:t>
      </w:r>
    </w:p>
    <w:p>
      <w:pPr>
        <w:pStyle w:val="ListNumber"/>
      </w:pPr>
      <w:r>
        <w:t>Cloudflare. Workers → create nexi-cold (paste workers/nexi-cold.js). R2 binding R2 → the nexi-bio bucket. Secrets COLD_TOKEN and NODE_TOKENS ({"elitech-mail":{"token":"…","rooms":["CS1","CS2"]}}). No cron yet. Check that https://nexi-cold..workers.dev/cold/health shows "ok":true and "version":"22.96".</w:t>
      </w:r>
    </w:p>
    <w:p>
      <w:pPr>
        <w:pStyle w:val="ListNumber"/>
      </w:pPr>
      <w:r>
        <w:t>Apps Script. script.google.com under nexi@abapardes.com.ph → new project → paste workers/elitech-alarm-bridge.gs. Project Settings → Script Properties: COLD_URL, COLD_NODE_TOKEN (the elitech-mail token), COLD_MAP {"Cold storage 1":"CS1","Cold storage 2":"CS2"}, ALERT_TO (company addresses), DRY_RUN 1. Run installBridge once and allow.</w:t>
      </w:r>
    </w:p>
    <w:p>
      <w:pPr>
        <w:pStyle w:val="ListNumber"/>
      </w:pPr>
      <w:r>
        <w:t>Test. In the app set the high alarm to 2.0 °C for a few minutes, so an alarm e-mail reaches nexi@. In Apps Script → Executions, the log says "would post CS1 x.x °C". If the room and the value are right, set DRY_RUN to 0. Forward that one real alarm e-mail to the developer so the parser test uses the real format. Set the high alarm back to 8.0.</w:t>
      </w:r>
    </w:p>
    <w:p>
      <w:pPr>
        <w:pStyle w:val="ListNumber"/>
      </w:pPr>
      <w:r>
        <w:t>Nexi (admin). Maintenance → ❄ Cold storage → ⚙ Settings → worker URL, On, paste COLD_TOKEN on ONE computer in the maintenance office (it becomes the feeder), set each room’s Elitech device name → 💾 Save. The card shows "📡 online" with the next alarm mail.</w:t>
      </w:r>
    </w:p>
    <w:p>
      <w:pPr>
        <w:pStyle w:val="ListNumber"/>
      </w:pPr>
      <w:r>
        <w:t>Weekly. Compare the controller display with a calibrated hand thermometer. If they differ by more than 0.5 °C, set the controller’s probe offset.</w:t>
      </w:r>
    </w:p>
    <w:p>
      <w:pPr>
        <w:pStyle w:val="ListNumber"/>
      </w:pPr>
      <w:r>
        <w:t>Daily (technician). Before 10:00: ✅ Monitoring Checklist → ❄ Daily → ✓ Confirm or type the display.</w:t>
      </w:r>
    </w:p>
    <w:p>
      <w:r>
        <w:rPr>
          <w:b/>
        </w:rPr>
        <w:t xml:space="preserve">NEVER IN CHAT — </w:t>
      </w:r>
      <w:r>
        <w:t>Passwords, the device GUID (the QR on the controller), API keys and Nexi tokens are typed only where they belong — the iCold app, Cloudflare secrets, Apps Script properties, the Nexi settings box. Never in chat, never in a document.</w:t>
      </w:r>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 Since v22.98 the same 🎞 setting also drives the Production pictures (Dashboard, Wall, cockpit, Checklist, Seedling Plan).</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 Pool meters — EC, pH, temperature and level from the BeHive-I sensors (v22.88, Eyal 13 Oct)</w:t>
      </w:r>
    </w:p>
    <w:p>
      <w:r>
        <w:t>The BeHive-I units in the greenhouses measure each pool’s EC, pH, water temperature and water level. Their readings reach Nexi’s irrigation worker (nexi-irr); ONE computer — the feeder — asks the worker every 3 minutes and fills the CURRENT round of TODAY on the 🏊 Pool Monitor: EC into the EC meter box, pH into the pH meter box, the temperature into Water Temp and the level (cm from the floor) into Water Level. Nexi then works out the water, A, B and C exactly as when a person types the reading — the same colours, alarms, issues, CALIBRATE check and “Nexi says”.</w:t>
      </w:r>
    </w:p>
    <w:p>
      <w:r>
        <w:t>On a pool with a LIVE reading the meter boxes (EC, pH, level, temp) are read-only and say “📡 live 09:41” — the team types only the HAND meter (H boxes), the air pump, ozone and what was actually added. A value typed before the sensor went live is kept and marked “⌨ typed”. When the reading is older than the max age the box says “📡 stale 47 min” and can be typed again; “no meter” means the pool has no sensor (or it was switched off in 🔌 Meters because the probe reads wrong).</w:t>
      </w:r>
    </w:p>
    <w:p>
      <w:r>
        <w:t>One reading per round: the value the sensor filled stays for that round (the dose must not drift while water is added); the tag shows the newest live value (“now 1.72”). Only a fresh reading counts: today, at most 20 minutes old (max age), no earlier than 15 minutes before the round. A value no pool can show (EC under 0.3 / over 5, pH under 3 / over 9, temperature outside 0–60, level outside 0–400 cm) is never written.</w:t>
      </w:r>
    </w:p>
    <w:p>
      <w:r>
        <w:t>CALIBRATE: the live meter and the hand meter must agree within EC 0.05 / pH 0.10 (the one calibrate rule); a pool can be given its own sensor tolerance in ⚙️ Pool &amp; Drum Setup → 📡 Sensor tolerance while the probes are on trial. Above the tolerance the row says CALIBRATE and no dose is given — as before.</w:t>
      </w:r>
    </w:p>
    <w:p>
      <w:r>
        <w:t>Temperature now raises alarms like EC and pH: above 28 °C (or below 14 °C) is critical — an issue, a call and a task, closed by themselves when the next reading is back in range. Sensor or typed, the same rule. The 28 °C limit is in ⚙️ Pool &amp; Drum Setup → global settings.</w:t>
      </w:r>
    </w:p>
    <w:p>
      <w:r>
        <w:t>Irrigation → 🔌 Meters shows one line per pool: the BeHive-I unit (device id) or node feeding it, the last reading, EC / pH / temp / level, Live / Stale / Never / No meter, where the reading came from (BeHive-I via the alarm-mail bridge, our own node, or typed), the last 24 hours, and a “What is missing” box — today P02, P04, P08, PRJ11-A and PRJ11-B have no meter until a unit is mapped to them. An admin maps a device to a pool there.</w:t>
      </w:r>
    </w:p>
    <w:p>
      <w:r>
        <w:t>📒 Readings Report marks a sensor value with 📡 (⚡ still means worked out by Nexi); a round with sensor values but no hand meter shows “📡 sensor only — hand meter not entered”.</w:t>
      </w:r>
    </w:p>
    <w:p>
      <w:r>
        <w:t>🩺 Nexi Health has a 🔌 Meters column per computer (feeder / watching / off / no token / no reply) and “Pool meters: N of 12 live”. Only one computer feeds (the lease, 10 minutes); the others watch and show the same values. In safe mode the feed pauses.</w:t>
      </w:r>
    </w:p>
    <w:p>
      <w:r>
        <w:t>The token is pasted on each computer that may feed and stays on that computer only — never synced, never in a backup, never shown again. Only an admin or whoever may edit ⚙️ Pool &amp; Drum Setup changes the feed, the map or the tolerance.</w:t>
      </w:r>
    </w:p>
    <w:p>
      <w:pPr>
        <w:pStyle w:val="ListNumber"/>
      </w:pPr>
      <w:r>
        <w:t>Open Irrigation → 🔌 Meters.</w:t>
      </w:r>
    </w:p>
    <w:p>
      <w:pPr>
        <w:pStyle w:val="ListNumber"/>
      </w:pPr>
      <w:r>
        <w:t>⚙ Feed settings: paste the worker URL, tick On, keep max age 20 minutes, paste the token, 💾 Save.</w:t>
      </w:r>
    </w:p>
    <w:p>
      <w:pPr>
        <w:pStyle w:val="ListNumber"/>
      </w:pPr>
      <w:r>
        <w:t>Map each BeHive-I device id to its pool (the seven 2024 ids are prefilled; confirm the paired units on site).</w:t>
      </w:r>
    </w:p>
    <w:p>
      <w:pPr>
        <w:pStyle w:val="ListNumber"/>
      </w:pPr>
      <w:r>
        <w:t>Watch the Status column turn 🟢 Live; on the Pool Monitor the meter boxes say 📡 live and the team types the hand meters.</w:t>
      </w:r>
    </w:p>
    <w:p>
      <w:pPr>
        <w:pStyle w:val="ListNumber"/>
      </w:pPr>
      <w:r>
        <w:t>If a probe reads wrong, switch that pool to “no meter” and type as before.</w:t>
      </w:r>
    </w:p>
    <w:p>
      <w:r>
        <w:rPr>
          <w:b/>
        </w:rPr>
        <w:t xml:space="preserve">THE SENSOR DOES NOT DO THE ROUND — </w:t>
      </w:r>
      <w:r>
        <w:t>It fills the meter boxes only. The hand meters, the air pump, the ozone and the water, A, B and C actually added are still typed — and the two meters must agree (CALIBRATE). Until the Pro-Leaf cloud is connected the bridge delivers ALARM mails only (out-of-band moments, no pH): a silent pool is not a fine pool.</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Cold storage</w:t>
            </w:r>
          </w:p>
        </w:tc>
        <w:tc>
          <w:tcPr>
            <w:tcW w:type="dxa" w:w="4320"/>
          </w:tcPr>
          <w:p>
            <w:r>
              <w:t>The cold-room temperatures — the same screen as Maintenance → ❄ Cold storage (read-only here; Maintenance records the daily check).</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Podium Ortigas prospects — 30 outlets as new leads, with the 5-step playbook (v22.86, Eyal 13 Oct)</w:t>
      </w:r>
    </w:p>
    <w:p>
      <w:r>
        <w:t>The Podium (12 ADB Ave, Ortigas Center) prospect list of 13 Oct 2026 — 30 outlets, 20 priority A and 10 B — is loaded into CRM ▸ Leads as New Leads in the area “Podium Ortigas” (group “The Podium, Ortigas Center”; the full address, with the floor, stays on the lead). The outlet is the company, the contact is the buyer to find (purchasing / executive chef / F&amp;B), and the notes carry what to offer, the public phone, the source and when it was last checked; an outlet known only from a 2020 listing says “⚠ verify still operating”.</w:t>
      </w:r>
    </w:p>
    <w:p>
      <w:r>
        <w:t>Left out, as for Newport: an outlet that is already a lead, and one that bought from us in the last 30 days (CRM orders, deliveries, SOS sales orders, invoices); a past customer with no purchase in 30 days is added and marked 🔁 win back. Branches: a chain already in the CRM somewhere else (Bom Gosto, Manam and Wolfgang’s at Newport City, Brotzeit at Alabang) is a different outlet with its own chef and purchasing — the Podium branch is added as its own lead and its notes name the other branches, so the team can ask them for an introduction. Only a record at the Podium itself (Brotzeit Podium is already a won customer) or one with no place written counts as the same outlet.</w:t>
      </w:r>
    </w:p>
    <w:p>
      <w:r>
        <w:t>Each new lead has one task “☎ First contact — outlet (A/B)” for Edelyn, shared with Eyal and Dr Amy, under the parent task “Podium Ortigas sales targets — first contacts”. Due by priority: A in 2 working days, B in 5 (Sunday is not counted). They show in Tasks, My Day, the Calendar and the 🤝 customer follow-up 3× a day.</w:t>
      </w:r>
    </w:p>
    <w:p>
      <w:r>
        <w:t>The leads process is the workbook’s Sales Playbook: 1 Verify (the branch is open, direct number) → 2 Qualify (chef, purchasing manager, weekly leafy-green use) → 3 Sample (tailored greens / herbs, shelf life, steady supply) → 4 Convert (weekly forecast, blanket PO) → 5 Track (buyer, objections, sample results, next contact in Nexi). The lead detail and the first-contact task show the five steps with the current one lit; press ✓ Step done → next as it moves (↩ goes back), or simply move the lead’s stage — Contacted lights Qualify, Sample sent / Meeting lights Sample, Proposal / Negotiating lights Convert, Won lights Track.</w:t>
      </w:r>
    </w:p>
    <w:p>
      <w:r>
        <w:t>📥 Podium prospects in CRM ▸ Leads (next to 📥 Newport prospects)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Offer comparison — who we buy each item from, print, buy list and Excel (v23.04, 13 Oct 2026)</w:t>
      </w:r>
    </w:p>
    <w:p>
      <w:r>
        <w:t>Eyal asked for a printout of every supplier's offer with, for each item, the supplier we buy it from. From the moment the first offer is logged on a request's RFQ, the stage card shows a print bar: 🖨 Print comparison, 🖨 Print buy list and 📊 Excel. The same 🖨 button sits on the request's row in 📝 Purchase Requests, and it stays on approved, ordered, received, completed and cancelled requests for filing.</w:t>
      </w:r>
    </w:p>
    <w:p>
      <w:r>
        <w:t>At Quotation Evaluation the card 📊 Offer comparison shows one row per requested item (description, quantity, unit) and one column per supplier offer: the price per unit as quoted, the line total for the quantity that would be ordered, and the brand or spec. “—” means the supplier did not offer that item. ★ marks the lowest price per unit for the item, compared without VAT, so a VAT-registered supplier's ₱112 and a non-VAT supplier's ₱100 count as the same price. Under the items, each supplier's items quoted, subtotal, delivery, VAT, landed total (without VAT, delivery included), lead time, payment terms and validity.</w:t>
      </w:r>
    </w:p>
    <w:p>
      <w:r>
        <w:t>Buy from (requests with two or more items): each item has a drop-down of the suppliers who offered it. It starts at the lowest price per unit; when two suppliers have the same lowest price, the shorter lead time wins. The buyer can pick another supplier — when it is not the lowest price Nexi asks for a short reason, which is printed. An alternative item (Option B…) is offered only on the row of the item it replaces. ↺ Lowest for every item puts every item back on the lowest price.</w:t>
      </w:r>
    </w:p>
    <w:p>
      <w:r>
        <w:t>Under the grid: the total of the chosen plan (what we pay, and the same without VAT, each chosen supplier's delivery charge counted once), the cheapest single supplier for all the items, the difference without VAT (saves, costs more, or the same) and how many purchase orders the plan makes — one per chosen supplier. A delivery charge is for the supplier's whole order, so buying one cheap item from a supplier with a big delivery charge can cost more; the difference line shows it.</w:t>
      </w:r>
    </w:p>
    <w:p>
      <w:r>
        <w:t>The chain: the buyer presses ➡ Proceed to award, which records the plan as prepared by him or her, and Jinky is told in her inbox. At Approval Jinky presses ✔ Checked — comparison OK (Eyal and Dr Amy are told), then Eyal or Dr Amy press 🏅 Approve split award. Nobody checks or approves a plan they prepared, nobody approves a request they raised, and an approval before Jinky's check asks first and is written in the workflow log. When the plan buys everything from one supplier, the award works as before — 🏅 Approve award → generate PO, with that supplier already chosen. Eyal or Dr Amy can always award the whole order to one supplier instead (a written reason when it is not Nexi's pick).</w:t>
      </w:r>
    </w:p>
    <w:p>
      <w:r>
        <w:t>The award by item makes one draft purchase order per supplier, each with only its items, quantities and prices, its own delivery charge once, its VAT basis and its terms; an alternative item reads “— Option B: …” on its line. An item nobody offered, a quantity a supplier offers short, or a plan that costs more than the cheapest single supplier needs a written reason at the award; what is not ordered shows on the request. At Purchase Order and Receiving a row of tabs picks the purchase order: 📤 Issue PO, receive and invoice each one; ➡ Move to receiving works once every purchase order of the request is issued, and ✅ Complete closes them all (one still missing goods is closed short with a reason, by Eyal or Dr Amy).</w:t>
      </w:r>
    </w:p>
    <w:p>
      <w:r>
        <w:t>Frozen at the approval: from the award on, the comparison, the choices and the reasons stay on the request exactly as approved — a later change of an offer does not change the printout. ↩ Going back to Quotation Evaluation (until a final offer is in; after that only Admin) cancels the draft purchase orders of the award and keeps the approved sheet in the request's history; the plan is then prepared, checked and approved again.</w:t>
      </w:r>
    </w:p>
    <w:p>
      <w:r>
        <w:t>🖨 Print comparison opens a printable A4 landscape page (white, also in dark mode): company header, request and RFQ numbers, date, requester and department, purpose, the grid with ★ on the lowest price and the chosen supplier per item in the Buy from column, the totals, the reasons for choices that are not the lowest, and three signature boxes — Prepared by (buyer), Checked by (accountant), Approved by (Dr Amy or Eyal) — filled with names and dates once those steps are done. With more than four offers the grid continues in another table that repeats the item and Buy from columns, so nothing is cut off. Before the approval it says “not yet approved”.</w:t>
      </w:r>
    </w:p>
    <w:p>
      <w:r>
        <w:t>🖨 Print buy list prints one A4 page per chosen supplier: its name, e-mail and phone, the request and RFQ numbers (and the PO number after the award), the items to buy from it with quantity, unit, agreed price per unit and line total, the delivery charge, VAT and total to pay, where to deliver, the buyer and the approval — to hand over or attach to the purchase order. Before the approval every page carries a large “DRAFT — not yet approved”. 📊 Excel saves the same grid (sheet “Offer comparison”) and the buy list (sheet “Buy list”); ⬇ Excel comparison at Quotation Evaluation stays as it was and now loads the spreadsheet engine by itself.</w:t>
      </w:r>
    </w:p>
    <w:p>
      <w:r>
        <w:t>Printing and PDF: 🖨 Print / Save PDF in the print window opens the device's print dialog — choose Save as PDF there (on a phone: Share, then Print). If nothing opens, the browser blocked the pop-up: allow pop-ups for Nexi and press 🖨 again. The printouts carry no offer files, passwords or keys.</w:t>
      </w:r>
    </w:p>
    <w:p>
      <w:r>
        <w:t>Rollback note (🚦 Release control): the previous version knows only the first purchase order of an award by item and shows the others as “still live”. If ⏪ sends everybody back while such a request is open, finish it on the current version and do not cancel those purchase orders on the previous one.</w:t>
      </w:r>
    </w:p>
    <w:p>
      <w:pPr>
        <w:pStyle w:val="Heading2"/>
      </w:pPr>
      <w:r>
        <w:t>🏷 Suppliers that sell this kind of item · online shops · duplicate suppliers (v23.00)</w:t>
      </w:r>
    </w:p>
    <w:p>
      <w:r>
        <w:t>Supplier Sourcing now lists ONLY suppliers that sell the kind of item requested — ✅ Suppliers that sell this kind of item (5). A supplier fits when Nexi knows it sells the request's Classification (a SELLS tag on its card), when we awarded it a purchase order for that classification, when it sold us this very item before, or when its name or category says so (Hardware, Construction, Lumber…). The long list of every other vendor is gone.</w:t>
      </w:r>
    </w:p>
    <w:p>
      <w:r>
        <w:t>Need somebody else? 🔍 Pick another supplier: type part of the name (alli finds Allied Botanical Corporation), see what it sells, press ➕ Use for this request — it joins the list ticked, and Nexi notes that it sells this classification so it is offered next time. ➕ Add a supplier still saves a new one with its category.</w:t>
      </w:r>
    </w:p>
    <w:p>
      <w:r>
        <w:t>Nexi learns by itself: awarding a purchase order, or logging an offer, tags the supplier with the request's classification. On the supplier card (click any supplier name → Supplier 360°) 🏷 What this supplier sells shows the tags — dotted ones are guesses from its name or past purchases; Eyal, Dr Amy or an extra approver press ✏ Edit to confirm, add or remove them. The 🏭 Scorecard shows the same tags.</w:t>
      </w:r>
    </w:p>
    <w:p>
      <w:r>
        <w:t>Online shops — Lazada, Shopee, Amazon — are not hardware stores: they are offered only when the source banner says 🛒 ONLINE (small items we buy online — cables, printer ink, meters — or an item we last bought from such a shop) or 🌏 IMPORT. For a local item they stay hidden; change the source to Online shop if you do buy it there. An online shop never gets SELLS tags from its past purchases.</w:t>
      </w:r>
    </w:p>
    <w:p>
      <w:r>
        <w:t>Duplicate suppliers: A.C. Deang Marketing and AC Deang Marketing are one supplier. Nexi shows such pairs once (the spelling with history) and Mission Control ▸ 🧹 Duplicate suppliers lets Eyal or Dr Amy merge them: the other name becomes an alias, its orders, offers and tags count under the kept name, an audit line is written, nothing is deleted. The same merge is on the supplier card.</w:t>
      </w:r>
    </w:p>
    <w:p>
      <w:r>
        <w:t>Nothing changes on an RFQ already open: its suppliers stay as picked. Select all now ticks only the suppliers listed, never hidden ones.</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Awarding the whole order to one supplier makes ONE purchase order for it (an award by item makes one per supplier — see “🖨 Offer comparison” above).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not possible: one request = one PO.</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rule replaced in v23.00 — see 🏷 Suppliers that sell this kind of item) shows the suppliers that sell the item, Nexi's web-found suggestions marked WEB · VERIFY (phone first; ➕ save to suppliers keeps the one you pick) and an inline ➕ Add supplier with a category; any other supplier is reached through 🔍 Pick another supplier.</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 Since v23.00 a fourth choice, 🛒 Online shop, is the only one that offers Lazada / Shopee / Amazon.</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pad tiers (one row of pads; two only for stacked pads), the gutter drop once KEHE has confirmed it, the measured length of each run (or a chosen number of pads — the measured length stays as typed), whether the last pad is trimmed (24 + 1 trimmed = 14,500 mm, or 24 pads = 14,400 mm; when the pads fill the run exactly there is nothing to trim), where 0 mm is on each run (door side or corner side), float gutter end or centre mount, the pump size and voltage of each run, which side the pump stands on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measured from the 0 mm end, with the cut gutter piece and the trimmed pad at the other end, the distance G from the top bracket to the bottom of the support bracket (the manual’s 1,750 / 2,050 mm examples, with its “pad height + 250 mm” formula shown beside them), the gutters (4 × 3 m + 1 cut piece), the pad supports and the pads. The wall opening is written the manual’s way: length L = pad length − 100 mm, height A = pad height − 100 mm (A is the letter on the manual’s cross-section). The top of each support bracket sits at least 15 mm below the bottom edge (sill) of the opening.</w:t>
      </w:r>
    </w:p>
    <w:p>
      <w:r>
        <w:t>The gutter drop: the manual prints both “0.5 % slope” (72.5 mm over a 14.5 m run) and “install with 2 cm drop end to end”, and the two disagree. Nexi shows both and asks the engineer to confirm the drop with KEHE before the brackets are fixed; until the confirmed figure is typed in 📐 Parameters, the drop checkpoint of step 4 cannot be ticked. The same goes for G: confirm with KEHE before drilling.</w:t>
      </w:r>
    </w:p>
    <w:p>
      <w:r>
        <w:t>Steps: 16 work steps per run — delivery check, safety and lock-out, tools, wall opening, support brackets, top brackets, water gutter, float gutter, top profile, end cover (one end, the end the pads are pushed against), cooling pads (then the second end cover and the L-capping), extension bracket and water supply, plumbing, pump, maintenance set-up, commissioning and hand-over. Step 11 is the manual’s extension bracket for a second, stacked tier of pads: on a single-tier wall it shows “Not applicable” and the order skips it. Each step shows what to do with the manual’s exact figures and warnings, the parts by reference number, the tools (the manual’s 15, with a chalk line for marking the bracket line), the reference photos and videos for that step, a checkpoint to tick before it can be Done, photos, who, planned and done dates. A step can start only when the step before it is Done; a step can always be set Blocked with a reason (that is how a late wall frame is recorded). A tick remembers the figure it confirmed: when a parameter changes that figure, Nexi asks first, the tick stops counting, the card says what the figure was and the Done step shows “needs re-check”. Done steps fold to one line (tap to open), and ▶ Next jumps to the first step that is not Done.</w:t>
      </w:r>
    </w:p>
    <w:p>
      <w:r>
        <w:t>Gates: Screen ✅ Gates holds the six gates of the build plan for each run. “Preceding work accepted” is the wall frame built by the Myxl team: the engineer ticks it, and the wall opening (step 3) waits for it — this is separate from the order of the steps. “Required materials available” turns green by itself when every KEHE part with a quantity — the BOX 2 lines, the pads, the pump, the L-capping — has been received in the Project 15 register in the quantity this run and the runs before it need (Left of door needs 15 top brackets, Right of door needs 30: the same brackets cannot serve both runs). Parts already handed to the installers on an item request still count as received. The safety block starts with the manual’s first rule — read the manual — and step 1’s checkpoint asks that the crew has.</w:t>
      </w:r>
    </w:p>
    <w:p>
      <w:r>
        <w:t>Materials: every BOX 2 part with its manual reference, quantity per 6 m set, the quantity needed for GH15 (computed, per run and for the whole wall), the Lost / short column the engineer or Eyal fills, To request and the ➕ button come right after Needed, then delivery ticks, what is available from the sets allocated and what the Project 15 register received (with what is in store now). To request = needed − the larger of available and in register + lost / short. Until the owner sets how many of the 24 ordered sets are for GH15, the order itself covers the need: a BOX 2 part shows “of 24 ordered (not short)” and only what is lost or short is requested. A part that is not in the register shows NOT IN REGISTER; ➕ Request raises a purchase request in Inventory → Purchasing (From Inventory) for what is not yet requested — a second press raises only the difference (more breakage later), a third does nothing; ➕ Request all short parts asks first how many requests and pieces it will raise; ✖ Withdraw takes back an open request when the need has dropped (a request Purchasing already turned into a PR stays). A pad request names the model and height, so it waits until both are chosen; a pump request names the kW and voltage of each run, so it waits for the voltage. Each BOX 2 name counts for exactly one part. The Myxl wall-frame lines are matched by their register line (Container 1 #96 / #97, the sealing edges, the MX1012 codes), show what is still on the way in 🚢 Shipment MX1012, and are never requested here — Myxl supplies them. The manual names the distributor (shaken and trimmed with each pad) and the section 11 / plumbing ref 12 parts without a quantity: their Needed box stays blank until the engineer fills it, and nothing is requested before that. The screen never shows a price.</w:t>
      </w:r>
    </w:p>
    <w:p>
      <w:r>
        <w:t>📷 How it should look: the owner’s seven reference photos and videos — six of a finished KEHE wall and one generic wet-pad animation (Bilibili channel 绿城温室大棚: opening, gutter, pads, pump, air drawn through the wet pads to the fans) — with captions, and the same ones again under the steps they illustrate. A site photo opens large with its caption when tapped; the person who added it, or an administrator, can remove a wrong one (with a reason once the step is Done).</w:t>
      </w:r>
    </w:p>
    <w:p>
      <w:r>
        <w:t>Hand-over: when Commissioning &amp; hand-over is Done, Nexi creates the manual’s Chart A maintenance tasks once in Maintenance → ✅ Task Board (PM tasks for the maintenance lead), at the NEED priority, assigned to the maintenance lead; two computers handing over before they sync make the same tasks, never a double set. The 🛠 Maintenance screen of the sub-project follows the newest occurrence of each task (when the first weekly flush is Done, it shows the next one). The tasks are: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rule (dry the pads out every night — a 24 h timer may be installed, pumps off 22:00, on after 09:00), the bleed to start with (about 1 US gallon an hour per foot of pad, adjusted as necessary) and the warning: never add chemicals or commercial water treatments to the sump or supply water.</w:t>
      </w:r>
    </w:p>
    <w:p>
      <w:r>
        <w:rPr>
          <w:b/>
        </w:rPr>
        <w:t xml:space="preserve">WHO MAY EDIT — AND NO SIGNAL AT THE WALL — </w:t>
      </w:r>
      <w:r>
        <w:t>Engineers and administrators edit the parameters, steps, lost/short quantities and gates; everyone with Projects access can read. Typing saves by itself after a short pause and the box keeps the cursor, so a note typed with pauses arrives whole. With no signal (the cloud has not answered since Nexi opened), notes, ticks and photos are kept on the screen with a blue banner and save by themselves once the cloud answers — keep Nexi open. Two people working on the same step or on the two runs at the same time both keep their photos, ticks and figures. On a phone the tables fold into cards and the figures sit two to a row.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