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rial" w:hAnsi="Arial" w:cs="Arial"/>
          <w:b/>
          <w:sz w:val="45"/>
        </w:rPr>
        <w:t>Master Architecture Baseline v0.3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מסמך הסמכות העליון לחבילת האפיון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מסמך זה אינו מחליף את המפרטים המפורטים. הוא קובע קדימות, גבולות, Invariants ומצב מוכנות כדי למנוע פרשנויות שונות בזמן היישום.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הגדרת המוצר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מערכת מסחר אוטונומית רב-מודלית לגילוי, ניתוח, שילוב אותות, החלטה, סיכון, ביצוע וניהול פוזיציות. Social ו-External Signals הם מקורות אופציונליים; המערכת מסוגלת לגלות Candidates מנתוני שוק, פונדמנטל, חדשות ואירועים ללא תלות בהם.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סדר קדימות מסמכים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קדימות</w:t>
            </w:r>
          </w:p>
        </w:tc>
        <w:tc>
          <w:tcPr>
            <w:tcW w:type="dxa" w:w="799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מסמך/סוג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79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Master Architecture Baseline + Decision Contract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79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Security and Operations + Policy Parameters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79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Strategy/Fusion + Portfolio/Model Governance/Trust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79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System Functional + Data + Integration + Technology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79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MVP + Operations UX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7994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Traceability Matrix; מפנה למקור הסמכות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Invariants מחייבים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Risk Engine ו-Safety Gates אינם ניתנים לעקיפה.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AI אינו מחזיק הרשאת Broker Submit.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IBKR הוא Adapter ראשון בלבד.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Paper ו-Live מבודדים.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Order בלי Decision, Portfolio/Risk checks ו-idempotency.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Auto position ללא protection שנדרש.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blind retry במצב Order לא ידוע.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Look-ahead ב-Replay/Backtest.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forced trades ואין Auto relaxation עקב Starvation.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Auto-promotion של Model, Strategy או Policy.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GLOBAL ENTRY HALT זמין בערוץ ראשי ונפרד.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Evidence, Model, Policy ו-Decision גרסאיים וניתנים לשחזור.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מפת ארכיטקטורה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Sources / Internet / Market Data / Official Filings / External / Social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Trust + Provenance + Normalization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Candidate Discovery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Technical | Fundamental | News/NLP | Quant/ML | External | Social Assessments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Signal Fusion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Strategy Decision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Portfolio + Market Regime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Risk + Final Pre-Submit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Execution Port -&gt; IBKR Adapter / future broker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Reconciliation -&gt; Position/Exit Coordinator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Analytics / Calibration / Research / Governance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Operations Console + Alerts + Emergency Control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Action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49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Tier</w:t>
            </w:r>
          </w:p>
        </w:tc>
        <w:tc>
          <w:tcPr>
            <w:tcW w:type="dxa" w:w="7313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משמעות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AUTO_FULL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ביצוע אוטומטי לפי Risk מלא מאושר.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AUTO_REDUCED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ביצוע אוטומטי בכמות מופחתת.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MANUAL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אישור אדם.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מדידה ללא פקודה.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WATCH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ממתין.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REJECT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נדחה.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HALT</w:t>
            </w:r>
          </w:p>
        </w:tc>
        <w:tc>
          <w:tcPr>
            <w:tcW w:type="dxa" w:w="731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כניסות חדשות.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MVP Baseline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US stocks/ETFs, Long, whole shares, RTH entries.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Autonomous technical discovery + fundamental watchlist + news/catalyst.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sz w:val="20"/>
        </w:rPr>
        <w:t>• TradingView הוא Adapter אופציונלי; חיבורי User ל-WhatsApp, Discord ו-Telegram הם יכולת חובה, אף שזמינותם אינה Gate גלובלי בזמן ריצה.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IBKR Paper בלבד בתחילת הביצוע.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Transparent strategies and heuristic regime active; ML predictive models Shadow first.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Opportunity funnel, rejected shadow, portfolio limits, model registry, trust layer ו-emergency control.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7. Readiness Gates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מסמכי החבילה קיימים בגרסה המופיעה באינדקס.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Traceability Matrix הושלמה.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PoI tasks מוגדרות ל-IBKR, sources, market data, ARM stack ו-session store.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החלטות פתוחות אינן מוסתרות בקוד.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Baseline review נוסף יאמת שאין סתירות.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המשתמש מאשר במפורש לפני Claude Code Implementation Plan.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8. החלטות פתוחות שאינן חוסמות אפיון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ספק Market Data ו-News לאחר PoI.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Simulation Equity Cap לפני Paper Manual.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AI provider/model לכל Task לאחר Benchmark.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ערכי Thresholds לאחר Replay/Shadow data.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מיקום Execution Agent לאחר בדיקת IBKR connectivity.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9. סטטוס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חבילת v0.3 היא Baseline Candidate מלאה מבחינת תחומי מוצר וארכיטקטורה. היא עדיין אינה הוראת יישום. השלב הבא הוא Baseline Consistency Review קצר ולאחריו Implementation Plan ו-PoI backlog.</w:t>
            </w:r>
          </w:p>
        </w:tc>
      </w:tr>
    </w:tbl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10. Telegram Baseline Decision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sz w:val="20"/>
        </w:rPr>
        <w:t>• Telegram הוא מקור Runtime אופציונלי תחת Social Signals, אך USER_ACCOUNT_TDLIB הוא Adapter חובה ועיקרי.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שני modes נתמכים ארכיטקטונית: Bot API ו-user account via TDLib.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ה-Adapter הוא read-only לצורכי מסחר; Alerts פרטיים מותרים דרך Notification Service נפרד.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Telegram-to-Broker או Telegram-to-Kill-Switch path.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Telegram DOWN אינו משנה את מצב המערכת הגלובלי אלא אם Strategy פעילה תלויה בו במפורש.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Telegram PoI נוסף ל-Readiness Gates לפני קיבוע Runtime ו-Image.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11. החלטת Baseline סופית: Social User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דרישת Baseline מחייבת: WhatsApp, Discord ו-Telegram חייבים לכלול Adapter הפועל באמצעות החשבון האישי של המשתמש. ב-Telegram יתווסף גם Bot API כאפשרות שנייה ומשלימה. Bot אינו מחליף, אינו דוחה ואינו מבטל את מימוש USER_ACCOUNT_TDLIB. הדרישה היא יכולת יישום חובה; בזמן ריצה ניתוק מקור חברתי מסוים אינו עוצר את הליבה האוטונומית אלא אם Strategy Manifest מסוים דורש אותו.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Capability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Baseline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 User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 למימוש ול-PoI.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Discord User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 למימוש ול-PoI.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 User via TDLib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חובה, עיקרי וללא תחליף.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 Bot API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אפשרות נוספת ומשלימה.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Core autonomous operation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אינו תלוי בזמינות Social גלובלית.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Master Architecture Baseline v0.3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