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0.1.6</w:t>
      </w:r>
    </w:p>
    <w:p>
      <w:r>
        <w:t xml:space="preserve">Reviewed on: 11-Mar-26 13:40:30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Repository Version Tree:</w:t>
      </w:r>
    </w:p>
    <w:p>
      <w:r>
        <w:t xml:space="preserve">  - Application Version = 0.1.6 from repository root VERSION</w:t>
      </w:r>
    </w:p>
    <w:p>
      <w:r>
        <w:t xml:space="preserve">  - Firmware Version = 0.1.0 from firmware/esp32c3_bridge/VERSION</w:t>
      </w:r>
    </w:p>
    <w:p>
      <w:r>
        <w:t xml:space="preserve">Version Tree Rule: application and firmware versions use the same X.Y.Z policy but remain independently tracked artifacts inside one repository version tree.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launcher shall verify the required local runtime components inside the single visible launcher host before it attempts any simulator startup step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scripts/run_simulator.bat shall open one temporary PowerShell session for the standard-user launch path and close it after backend readiness and the browser prompt complete</w:t>
      </w:r>
    </w:p>
    <w:p>
      <w:r>
        <w:t xml:space="preserve">  - scripts/launch_simulator_ui.ps1 shall own installation verification, backend readiness waiting, and the browser-open prompt inside that same launcher host</w:t>
      </w:r>
    </w:p>
    <w:p>
      <w:r>
        <w:t xml:space="preserve">  - launch scripts/run_simulator.ps1 from the repository root for backend-only startup logic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the manual launcher shall start the backend as a Python process directly rather than opening a second visible PowerShell host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the startup splash screen shall show the application name, simulator application version, bridge firmware version, and backend build timestamp for 5 seconds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shared manual-launch preflight check that verifies required runtime components and exact development versions</w:t>
      </w:r>
    </w:p>
    <w:p>
      <w:r>
        <w:t xml:space="preserve">  - scripts/launch_simulator_ui.ps1 = single-host manual-launch helper that verifies installation, starts the backend process, waits for /health, and shows a browser-open confirmation message box</w:t>
      </w:r>
    </w:p>
    <w:p>
      <w:r>
        <w:t xml:space="preserve">  - scripts/run_simulator.bat = Windows batch wrapper that opens a temporary PowerShell session for scripts/launch_simulator_ui.ps1 and closes it after the prompt flow completes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