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12:16:26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scripts/launch_simulator_ui.ps1 = manual-launch helper that starts the backend host, waits for /health, and shows a browser-open confirmation message box</w:t>
      </w:r>
    </w:p>
    <w:p>
      <w:r>
        <w:t xml:space="preserve">  - scripts/run_simulator.bat = Windows batch wrapper that forwards arguments into scripts/launch_simulator_ui.ps1 with execution-policy bypass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