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1020E" w14:textId="57B3DFD6" w:rsidR="00A425B1" w:rsidRDefault="00A425B1" w:rsidP="00A425B1">
      <w:pPr>
        <w:jc w:val="center"/>
        <w:rPr>
          <w:b/>
          <w:bCs/>
          <w:u w:val="single"/>
          <w:rtl/>
        </w:rPr>
      </w:pPr>
      <w:r w:rsidRPr="00A425B1">
        <w:rPr>
          <w:rFonts w:hint="cs"/>
          <w:b/>
          <w:bCs/>
          <w:u w:val="single"/>
          <w:rtl/>
        </w:rPr>
        <w:t xml:space="preserve">פיתוח </w:t>
      </w:r>
      <w:r w:rsidRPr="00A425B1">
        <w:rPr>
          <w:b/>
          <w:bCs/>
          <w:u w:val="single"/>
        </w:rPr>
        <w:t>DRONE&amp;CAR</w:t>
      </w:r>
    </w:p>
    <w:p w14:paraId="2A9EF0E8" w14:textId="2E8CB7CB" w:rsidR="00A425B1" w:rsidRDefault="00A425B1" w:rsidP="00A425B1">
      <w:pPr>
        <w:jc w:val="center"/>
        <w:rPr>
          <w:b/>
          <w:bCs/>
          <w:u w:val="single"/>
          <w:rtl/>
        </w:rPr>
      </w:pPr>
    </w:p>
    <w:p w14:paraId="6773B378" w14:textId="63A78ACE" w:rsidR="00A425B1" w:rsidRPr="00A425B1" w:rsidRDefault="00A425B1" w:rsidP="00A425B1">
      <w:pPr>
        <w:jc w:val="right"/>
      </w:pPr>
      <w:r>
        <w:t>Block Diagram:</w:t>
      </w:r>
    </w:p>
    <w:p w14:paraId="3DF17708" w14:textId="7370547B" w:rsidR="00A425B1" w:rsidRDefault="00A425B1" w:rsidP="00A425B1"/>
    <w:p w14:paraId="3765E613" w14:textId="02F6352E" w:rsidR="000B0928" w:rsidRDefault="00A425B1" w:rsidP="00A425B1">
      <w:pPr>
        <w:tabs>
          <w:tab w:val="left" w:pos="517"/>
        </w:tabs>
      </w:pPr>
      <w:r>
        <w:rPr>
          <w:rtl/>
        </w:rPr>
        <w:tab/>
      </w:r>
      <w:r w:rsidRPr="00A425B1">
        <w:rPr>
          <w:rFonts w:cs="Arial"/>
          <w:noProof/>
          <w:rtl/>
        </w:rPr>
        <w:drawing>
          <wp:inline distT="0" distB="0" distL="0" distR="0" wp14:anchorId="34983A28" wp14:editId="6914A2BB">
            <wp:extent cx="4428322" cy="5937662"/>
            <wp:effectExtent l="0" t="0" r="0" b="635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431" cy="593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A1D7" w14:textId="77777777" w:rsidR="000B0928" w:rsidRPr="000B0928" w:rsidRDefault="000B0928" w:rsidP="000B0928"/>
    <w:p w14:paraId="5D4F6510" w14:textId="77777777" w:rsidR="000B0928" w:rsidRPr="000B0928" w:rsidRDefault="000B0928" w:rsidP="000B0928"/>
    <w:p w14:paraId="6FCE5E61" w14:textId="77777777" w:rsidR="000B0928" w:rsidRPr="000B0928" w:rsidRDefault="000B0928" w:rsidP="000B0928"/>
    <w:p w14:paraId="3A62CF5F" w14:textId="5B07A493" w:rsidR="000B0928" w:rsidRDefault="000B0928" w:rsidP="000B0928"/>
    <w:p w14:paraId="4F4186A0" w14:textId="02DA5731" w:rsidR="00C82CE2" w:rsidRDefault="000B0928" w:rsidP="000B0928">
      <w:pPr>
        <w:tabs>
          <w:tab w:val="left" w:pos="5389"/>
        </w:tabs>
        <w:rPr>
          <w:rtl/>
        </w:rPr>
      </w:pPr>
      <w:r>
        <w:rPr>
          <w:rtl/>
        </w:rPr>
        <w:tab/>
      </w:r>
    </w:p>
    <w:p w14:paraId="0D4FA4DB" w14:textId="437425ED" w:rsidR="000B0928" w:rsidRDefault="000B0928" w:rsidP="000B0928">
      <w:pPr>
        <w:tabs>
          <w:tab w:val="left" w:pos="5389"/>
        </w:tabs>
        <w:rPr>
          <w:rtl/>
        </w:rPr>
      </w:pPr>
    </w:p>
    <w:p w14:paraId="6F459B65" w14:textId="4E55C110" w:rsidR="000B0928" w:rsidRDefault="000B0928" w:rsidP="000B0928">
      <w:pPr>
        <w:tabs>
          <w:tab w:val="left" w:pos="5389"/>
        </w:tabs>
        <w:jc w:val="center"/>
        <w:rPr>
          <w:b/>
          <w:bCs/>
          <w:u w:val="single"/>
        </w:rPr>
      </w:pPr>
      <w:r w:rsidRPr="000B0928">
        <w:rPr>
          <w:b/>
          <w:bCs/>
          <w:u w:val="single"/>
        </w:rPr>
        <w:lastRenderedPageBreak/>
        <w:t>Power distribution Board (PDB)</w:t>
      </w:r>
    </w:p>
    <w:p w14:paraId="4ADC5562" w14:textId="01C470E3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</w:rPr>
      </w:pPr>
    </w:p>
    <w:p w14:paraId="682B7799" w14:textId="28194599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  <w:rtl/>
        </w:rPr>
      </w:pPr>
      <w:r>
        <w:rPr>
          <w:b/>
          <w:bCs/>
          <w:u w:val="single"/>
        </w:rPr>
        <w:t>Reference</w:t>
      </w:r>
    </w:p>
    <w:p w14:paraId="775550D9" w14:textId="6FF05375" w:rsidR="001A6123" w:rsidRDefault="000130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0130E0">
        <w:rPr>
          <w:rFonts w:cs="Arial"/>
          <w:b/>
          <w:bCs/>
          <w:noProof/>
          <w:u w:val="single"/>
          <w:rtl/>
        </w:rPr>
        <w:drawing>
          <wp:inline distT="0" distB="0" distL="0" distR="0" wp14:anchorId="48DFCDE1" wp14:editId="0B3C7DC5">
            <wp:extent cx="2332940" cy="1178828"/>
            <wp:effectExtent l="0" t="0" r="0" b="254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1244" cy="118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9062" w14:textId="20735185" w:rsidR="00281DD0" w:rsidRDefault="00281DD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281DD0">
        <w:rPr>
          <w:rFonts w:cs="Arial"/>
          <w:b/>
          <w:bCs/>
          <w:noProof/>
          <w:u w:val="single"/>
          <w:rtl/>
        </w:rPr>
        <w:drawing>
          <wp:inline distT="0" distB="0" distL="0" distR="0" wp14:anchorId="757B88C7" wp14:editId="32761E00">
            <wp:extent cx="3541220" cy="3117433"/>
            <wp:effectExtent l="0" t="0" r="2540" b="698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7235" cy="312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0C53" w14:textId="59E477AF" w:rsidR="006B56E0" w:rsidRDefault="006B56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</w:p>
    <w:p w14:paraId="2CD062DF" w14:textId="01D6D090" w:rsidR="006B56E0" w:rsidRPr="000B0928" w:rsidRDefault="006B56E0" w:rsidP="006B56E0">
      <w:pPr>
        <w:tabs>
          <w:tab w:val="left" w:pos="5389"/>
        </w:tabs>
        <w:bidi w:val="0"/>
        <w:jc w:val="center"/>
        <w:rPr>
          <w:b/>
          <w:bCs/>
          <w:u w:val="single"/>
        </w:rPr>
      </w:pPr>
      <w:r w:rsidRPr="006B56E0">
        <w:rPr>
          <w:b/>
          <w:bCs/>
          <w:noProof/>
          <w:u w:val="single"/>
        </w:rPr>
        <w:drawing>
          <wp:inline distT="0" distB="0" distL="0" distR="0" wp14:anchorId="290BE1AE" wp14:editId="5E71C9C0">
            <wp:extent cx="5274310" cy="1850390"/>
            <wp:effectExtent l="0" t="0" r="254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BB3E" w14:textId="46BD7BF9" w:rsidR="006B56E0" w:rsidRDefault="002D1E3A" w:rsidP="002D1E3A">
      <w:pPr>
        <w:pStyle w:val="NormalWeb"/>
        <w:jc w:val="center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2D1E3A">
        <w:rPr>
          <w:rFonts w:asciiTheme="minorHAnsi" w:eastAsiaTheme="minorHAnsi" w:hAnsiTheme="minorHAnsi" w:cstheme="minorBidi"/>
          <w:b/>
          <w:bCs/>
          <w:noProof/>
          <w:sz w:val="22"/>
          <w:szCs w:val="22"/>
        </w:rPr>
        <w:lastRenderedPageBreak/>
        <w:drawing>
          <wp:inline distT="0" distB="0" distL="0" distR="0" wp14:anchorId="6E49DBC4" wp14:editId="20C054FA">
            <wp:extent cx="3999799" cy="3079547"/>
            <wp:effectExtent l="0" t="0" r="1270" b="698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193" cy="308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CBC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592396">
        <w:rPr>
          <w:rFonts w:asciiTheme="minorHAnsi" w:eastAsiaTheme="minorHAnsi" w:hAnsiTheme="minorHAnsi" w:cstheme="minorBidi"/>
          <w:b/>
          <w:bCs/>
          <w:noProof/>
          <w:sz w:val="22"/>
          <w:szCs w:val="22"/>
        </w:rPr>
        <w:drawing>
          <wp:inline distT="0" distB="0" distL="0" distR="0" wp14:anchorId="182EDFF1" wp14:editId="71861EAD">
            <wp:extent cx="2783470" cy="2167084"/>
            <wp:effectExtent l="0" t="0" r="0" b="508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320" cy="216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24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D99FB31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518EC9E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67DF78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0D92744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09ACF85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6A0FB02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5BD07C9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154EA82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C16C0FB" w14:textId="6FE09204" w:rsidR="001A6123" w:rsidRPr="001A6123" w:rsidRDefault="001A6123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lastRenderedPageBreak/>
        <w:t>Input</w:t>
      </w:r>
    </w:p>
    <w:p w14:paraId="1FF633F4" w14:textId="23EAE26B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Battery 4S (12–16.8V)</w:t>
      </w:r>
    </w:p>
    <w:p w14:paraId="4333D827" w14:textId="77777777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XT60 / PADS</w:t>
      </w:r>
    </w:p>
    <w:p w14:paraId="36F83912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Protection &amp; Filtering</w:t>
      </w:r>
    </w:p>
    <w:p w14:paraId="6BB22667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TVS Diode</w:t>
      </w:r>
    </w:p>
    <w:p w14:paraId="2C782678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Bulk Capacitors</w:t>
      </w:r>
    </w:p>
    <w:p w14:paraId="1868968C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Reverse Polarity MOSFET</w:t>
      </w:r>
    </w:p>
    <w:p w14:paraId="7F64413D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Distribution</w:t>
      </w:r>
    </w:p>
    <w:p w14:paraId="4427ACD5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High Current VBAT Bus</w:t>
      </w:r>
    </w:p>
    <w:p w14:paraId="411E41F8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ESC Output (60A)</w:t>
      </w:r>
    </w:p>
    <w:p w14:paraId="40D591B9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Conversion</w:t>
      </w:r>
    </w:p>
    <w:p w14:paraId="5C443CBF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5V / 5A</w:t>
      </w:r>
    </w:p>
    <w:p w14:paraId="40DB63B9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3.3V / 2A</w:t>
      </w:r>
    </w:p>
    <w:p w14:paraId="3B8D7F1B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Outputs</w:t>
      </w:r>
    </w:p>
    <w:p w14:paraId="3E5212EA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5V Output (FC / RX / Servo)</w:t>
      </w:r>
    </w:p>
    <w:p w14:paraId="6DAC6842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3.3V Output (MCU / Sensors)</w:t>
      </w:r>
    </w:p>
    <w:p w14:paraId="0A28903C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Monitoring</w:t>
      </w:r>
    </w:p>
    <w:p w14:paraId="513202C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VBAT Sense (Divider + RC Filter)</w:t>
      </w:r>
    </w:p>
    <w:p w14:paraId="06A1298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Test Points (VBAT / 5V / 3.3V / GND)</w:t>
      </w:r>
    </w:p>
    <w:p w14:paraId="6F42B9A7" w14:textId="35F3B7A7" w:rsidR="000B0928" w:rsidRDefault="000B0928" w:rsidP="000B0928">
      <w:pPr>
        <w:tabs>
          <w:tab w:val="left" w:pos="5389"/>
        </w:tabs>
        <w:rPr>
          <w:rtl/>
        </w:rPr>
      </w:pPr>
    </w:p>
    <w:p w14:paraId="61D95570" w14:textId="69AF865F" w:rsidR="001A6123" w:rsidRDefault="001A6123" w:rsidP="000B0928">
      <w:pPr>
        <w:tabs>
          <w:tab w:val="left" w:pos="5389"/>
        </w:tabs>
        <w:rPr>
          <w:rtl/>
        </w:rPr>
      </w:pPr>
    </w:p>
    <w:p w14:paraId="0DC2DECE" w14:textId="07EA34B8" w:rsidR="001A6123" w:rsidRDefault="001A6123" w:rsidP="000B0928">
      <w:pPr>
        <w:tabs>
          <w:tab w:val="left" w:pos="5389"/>
        </w:tabs>
        <w:rPr>
          <w:rtl/>
        </w:rPr>
      </w:pPr>
    </w:p>
    <w:p w14:paraId="3EF52CF1" w14:textId="5EC9F8EF" w:rsidR="001A6123" w:rsidRDefault="001A6123" w:rsidP="000B0928">
      <w:pPr>
        <w:tabs>
          <w:tab w:val="left" w:pos="5389"/>
        </w:tabs>
        <w:rPr>
          <w:rtl/>
        </w:rPr>
      </w:pPr>
    </w:p>
    <w:p w14:paraId="055FCB6F" w14:textId="470C164C" w:rsidR="001A6123" w:rsidRDefault="001A6123" w:rsidP="000B0928">
      <w:pPr>
        <w:tabs>
          <w:tab w:val="left" w:pos="5389"/>
        </w:tabs>
        <w:rPr>
          <w:rtl/>
        </w:rPr>
      </w:pPr>
    </w:p>
    <w:p w14:paraId="35C04B8F" w14:textId="2D1F80A5" w:rsidR="001A6123" w:rsidRDefault="001A6123" w:rsidP="000B0928">
      <w:pPr>
        <w:tabs>
          <w:tab w:val="left" w:pos="5389"/>
        </w:tabs>
        <w:rPr>
          <w:rtl/>
        </w:rPr>
      </w:pPr>
    </w:p>
    <w:p w14:paraId="2C970FA9" w14:textId="3A409871" w:rsidR="001A6123" w:rsidRDefault="001A6123" w:rsidP="000B0928">
      <w:pPr>
        <w:tabs>
          <w:tab w:val="left" w:pos="5389"/>
        </w:tabs>
        <w:rPr>
          <w:rtl/>
        </w:rPr>
      </w:pPr>
    </w:p>
    <w:p w14:paraId="5B24FCEB" w14:textId="3507A35B" w:rsidR="001A6123" w:rsidRDefault="001A6123" w:rsidP="000B0928">
      <w:pPr>
        <w:tabs>
          <w:tab w:val="left" w:pos="5389"/>
        </w:tabs>
        <w:rPr>
          <w:rtl/>
        </w:rPr>
      </w:pPr>
    </w:p>
    <w:p w14:paraId="0112A7B0" w14:textId="43B7C54F" w:rsidR="001A6123" w:rsidRDefault="001A6123" w:rsidP="000B0928">
      <w:pPr>
        <w:tabs>
          <w:tab w:val="left" w:pos="5389"/>
        </w:tabs>
        <w:rPr>
          <w:rtl/>
        </w:rPr>
      </w:pPr>
    </w:p>
    <w:p w14:paraId="7C192E48" w14:textId="3A215D4B" w:rsidR="001A6123" w:rsidRDefault="001A6123" w:rsidP="000B0928">
      <w:pPr>
        <w:tabs>
          <w:tab w:val="left" w:pos="5389"/>
        </w:tabs>
        <w:rPr>
          <w:rtl/>
        </w:rPr>
      </w:pPr>
    </w:p>
    <w:p w14:paraId="2D04CFD4" w14:textId="2CA5B9BB" w:rsidR="0032435E" w:rsidRDefault="0032435E" w:rsidP="000B0928">
      <w:pPr>
        <w:tabs>
          <w:tab w:val="left" w:pos="5389"/>
        </w:tabs>
        <w:rPr>
          <w:rtl/>
        </w:rPr>
      </w:pPr>
    </w:p>
    <w:p w14:paraId="147F32A4" w14:textId="6EC67EFD" w:rsidR="0032435E" w:rsidRDefault="0032435E" w:rsidP="000B0928">
      <w:pPr>
        <w:tabs>
          <w:tab w:val="left" w:pos="5389"/>
        </w:tabs>
        <w:rPr>
          <w:rtl/>
        </w:rPr>
      </w:pPr>
    </w:p>
    <w:p w14:paraId="50029FB4" w14:textId="77777777" w:rsidR="0032435E" w:rsidRPr="001A6123" w:rsidRDefault="0032435E" w:rsidP="000B0928">
      <w:pPr>
        <w:tabs>
          <w:tab w:val="left" w:pos="5389"/>
        </w:tabs>
      </w:pPr>
    </w:p>
    <w:p w14:paraId="5ADF30CE" w14:textId="3262F9F6" w:rsidR="000B0928" w:rsidRPr="001A6123" w:rsidRDefault="001A6123" w:rsidP="001A6123">
      <w:pPr>
        <w:tabs>
          <w:tab w:val="left" w:pos="5389"/>
        </w:tabs>
        <w:jc w:val="right"/>
        <w:rPr>
          <w:b/>
          <w:bCs/>
          <w:u w:val="single"/>
          <w:rtl/>
        </w:rPr>
      </w:pPr>
      <w:r w:rsidRPr="001A6123">
        <w:rPr>
          <w:b/>
          <w:bCs/>
          <w:u w:val="single"/>
        </w:rPr>
        <w:lastRenderedPageBreak/>
        <w:t>Block diagram PDB</w:t>
      </w:r>
    </w:p>
    <w:p w14:paraId="1A1C1249" w14:textId="41F62BAC" w:rsidR="001A6123" w:rsidRDefault="001A6123" w:rsidP="001A6123">
      <w:pPr>
        <w:tabs>
          <w:tab w:val="left" w:pos="5389"/>
        </w:tabs>
        <w:jc w:val="right"/>
      </w:pPr>
    </w:p>
    <w:p w14:paraId="1BF64552" w14:textId="2B416DB6" w:rsidR="001A6123" w:rsidRDefault="00CF693F" w:rsidP="001A6123">
      <w:pPr>
        <w:tabs>
          <w:tab w:val="left" w:pos="5389"/>
        </w:tabs>
        <w:jc w:val="right"/>
      </w:pPr>
      <w:r w:rsidRPr="00CF693F">
        <w:rPr>
          <w:rFonts w:cs="Arial"/>
          <w:noProof/>
          <w:rtl/>
        </w:rPr>
        <w:drawing>
          <wp:inline distT="0" distB="0" distL="0" distR="0" wp14:anchorId="081A9DC3" wp14:editId="299E8D29">
            <wp:extent cx="5274310" cy="2800350"/>
            <wp:effectExtent l="0" t="0" r="254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BF4D" w14:textId="77777777" w:rsidR="001A6123" w:rsidRPr="001A6123" w:rsidRDefault="001A6123" w:rsidP="001A6123"/>
    <w:p w14:paraId="500962B0" w14:textId="6DDED69E" w:rsidR="001A6123" w:rsidRDefault="001A6123" w:rsidP="001A6123"/>
    <w:p w14:paraId="22EDDC98" w14:textId="29DA386C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XT60/</w:t>
      </w:r>
      <w:r>
        <w:rPr>
          <w:rStyle w:val="Strong"/>
          <w:rtl/>
        </w:rPr>
        <w:t>כניסת</w:t>
      </w:r>
      <w:r>
        <w:rPr>
          <w:rStyle w:val="Strong"/>
        </w:rPr>
        <w:t xml:space="preserve"> VBAT</w:t>
      </w:r>
    </w:p>
    <w:p w14:paraId="1A34783B" w14:textId="77777777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TVS </w:t>
      </w:r>
      <w:r>
        <w:rPr>
          <w:rStyle w:val="Strong"/>
          <w:rtl/>
        </w:rPr>
        <w:t>במקביל ל</w:t>
      </w:r>
      <w:r>
        <w:rPr>
          <w:rStyle w:val="Strong"/>
        </w:rPr>
        <w:t>-VBAT</w:t>
      </w:r>
    </w:p>
    <w:p w14:paraId="69F52E12" w14:textId="77777777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Bulk + </w:t>
      </w:r>
      <w:r>
        <w:rPr>
          <w:rStyle w:val="Strong"/>
          <w:rtl/>
        </w:rPr>
        <w:t>קרמיים על</w:t>
      </w:r>
      <w:r>
        <w:rPr>
          <w:rStyle w:val="Strong"/>
        </w:rPr>
        <w:t xml:space="preserve"> VBAT</w:t>
      </w:r>
    </w:p>
    <w:p w14:paraId="7DF5630B" w14:textId="32DBB74F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MOSFET reverse polarity </w:t>
      </w:r>
      <w:r>
        <w:t xml:space="preserve"> (optional)</w:t>
      </w:r>
    </w:p>
    <w:p w14:paraId="49E59C86" w14:textId="77777777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tl/>
        </w:rPr>
        <w:t>יציאה ל</w:t>
      </w:r>
      <w:r>
        <w:t>-ESC (</w:t>
      </w:r>
      <w:r>
        <w:rPr>
          <w:rtl/>
        </w:rPr>
        <w:t>פדים עבים</w:t>
      </w:r>
      <w:r>
        <w:t xml:space="preserve">) + Bulk </w:t>
      </w:r>
      <w:r>
        <w:rPr>
          <w:rtl/>
        </w:rPr>
        <w:t>ליד היציאה</w:t>
      </w:r>
    </w:p>
    <w:p w14:paraId="08B2A084" w14:textId="77777777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Buck 5V 5A</w:t>
      </w:r>
      <w:r>
        <w:t xml:space="preserve"> + </w:t>
      </w:r>
      <w:r>
        <w:rPr>
          <w:rtl/>
        </w:rPr>
        <w:t>פילטרים</w:t>
      </w:r>
    </w:p>
    <w:p w14:paraId="47C4A7A4" w14:textId="77777777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3.3V (LDO/Buck)</w:t>
      </w:r>
    </w:p>
    <w:p w14:paraId="5E60278D" w14:textId="6A6EB560" w:rsidR="001A6123" w:rsidRDefault="001A6123" w:rsidP="001A6123">
      <w:pPr>
        <w:pStyle w:val="NormalWeb"/>
      </w:pPr>
      <w:r>
        <w:rPr>
          <w:rFonts w:hAnsi="Symbol"/>
        </w:rPr>
        <w:t></w:t>
      </w:r>
      <w:r>
        <w:t xml:space="preserve">  Check poits: VBAT / 5V / 3.3V / GND</w:t>
      </w:r>
    </w:p>
    <w:p w14:paraId="18DC7019" w14:textId="0A690F58" w:rsidR="001A6123" w:rsidRDefault="001A6123" w:rsidP="001A6123">
      <w:pPr>
        <w:tabs>
          <w:tab w:val="left" w:pos="6258"/>
        </w:tabs>
        <w:rPr>
          <w:rtl/>
        </w:rPr>
      </w:pPr>
    </w:p>
    <w:p w14:paraId="7B7E6940" w14:textId="3B98A4A0" w:rsidR="006F25E9" w:rsidRDefault="006F25E9" w:rsidP="001A6123">
      <w:pPr>
        <w:tabs>
          <w:tab w:val="left" w:pos="6258"/>
        </w:tabs>
        <w:rPr>
          <w:rtl/>
        </w:rPr>
      </w:pPr>
    </w:p>
    <w:p w14:paraId="69F06903" w14:textId="46F97E97" w:rsidR="006F25E9" w:rsidRDefault="006F25E9" w:rsidP="001A6123">
      <w:pPr>
        <w:tabs>
          <w:tab w:val="left" w:pos="6258"/>
        </w:tabs>
        <w:rPr>
          <w:rtl/>
        </w:rPr>
      </w:pPr>
    </w:p>
    <w:p w14:paraId="6C7A5346" w14:textId="2BD99E44" w:rsidR="006F25E9" w:rsidRDefault="006F25E9" w:rsidP="001A6123">
      <w:pPr>
        <w:tabs>
          <w:tab w:val="left" w:pos="6258"/>
        </w:tabs>
        <w:rPr>
          <w:rtl/>
        </w:rPr>
      </w:pPr>
    </w:p>
    <w:p w14:paraId="569957AA" w14:textId="53C5011A" w:rsidR="006F25E9" w:rsidRDefault="006F25E9" w:rsidP="001A6123">
      <w:pPr>
        <w:tabs>
          <w:tab w:val="left" w:pos="6258"/>
        </w:tabs>
        <w:rPr>
          <w:rtl/>
        </w:rPr>
      </w:pPr>
    </w:p>
    <w:p w14:paraId="47C8354F" w14:textId="66B202FF" w:rsidR="006F25E9" w:rsidRDefault="006F25E9" w:rsidP="001A6123">
      <w:pPr>
        <w:tabs>
          <w:tab w:val="left" w:pos="6258"/>
        </w:tabs>
        <w:rPr>
          <w:rtl/>
        </w:rPr>
      </w:pPr>
    </w:p>
    <w:p w14:paraId="5629CEAC" w14:textId="1CEA74C1" w:rsidR="006F25E9" w:rsidRDefault="006F25E9" w:rsidP="001A6123">
      <w:pPr>
        <w:tabs>
          <w:tab w:val="left" w:pos="6258"/>
        </w:tabs>
        <w:rPr>
          <w:rtl/>
        </w:rPr>
      </w:pPr>
    </w:p>
    <w:p w14:paraId="698DC28A" w14:textId="7E6D0B56" w:rsidR="006F25E9" w:rsidRDefault="006F25E9" w:rsidP="001A6123">
      <w:pPr>
        <w:tabs>
          <w:tab w:val="left" w:pos="6258"/>
        </w:tabs>
        <w:rPr>
          <w:rtl/>
        </w:rPr>
      </w:pPr>
    </w:p>
    <w:p w14:paraId="3858CEF7" w14:textId="7159A79B" w:rsidR="006F25E9" w:rsidRDefault="006F25E9" w:rsidP="006F25E9">
      <w:pPr>
        <w:tabs>
          <w:tab w:val="left" w:pos="6258"/>
        </w:tabs>
        <w:jc w:val="right"/>
      </w:pPr>
      <w:r>
        <w:t>BOM</w:t>
      </w:r>
    </w:p>
    <w:p w14:paraId="177FD089" w14:textId="1D6FC88D" w:rsidR="006F25E9" w:rsidRDefault="006F25E9" w:rsidP="006F25E9">
      <w:pPr>
        <w:tabs>
          <w:tab w:val="left" w:pos="6258"/>
        </w:tabs>
        <w:jc w:val="right"/>
      </w:pPr>
    </w:p>
    <w:p w14:paraId="11B620E1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XT60 /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פדים כוח</w:t>
      </w:r>
    </w:p>
    <w:p w14:paraId="13181A9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TVS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ל-4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S (VBAT)</w:t>
      </w:r>
    </w:p>
    <w:p w14:paraId="1EC05425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Bulk caps 25V 220–470µF +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קרמיים 25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 (10µF, 1µF)</w:t>
      </w:r>
    </w:p>
    <w:p w14:paraId="5368C1A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>Reverse polarity MOSFET (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אופציונלי אך מומלץ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4D9A53D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INA226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או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INA228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Shunt 0.5mΩ 3–5W (Kelvin)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A50E3E" w14:textId="469719EC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TPS54560</w:t>
      </w:r>
      <w:r>
        <w:rPr>
          <w:rFonts w:ascii="Times New Roman" w:eastAsia="Times New Roman" w:hAnsi="Times New Roman" w:cs="Times New Roman"/>
          <w:sz w:val="24"/>
          <w:szCs w:val="24"/>
        </w:rPr>
        <w:t>/AP3211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V/5A </w:t>
      </w:r>
    </w:p>
    <w:p w14:paraId="43204EBE" w14:textId="14C98FF8" w:rsidR="006F25E9" w:rsidRDefault="00231014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TPS54560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F25E9" w:rsidRPr="006F25E9">
        <w:rPr>
          <w:rFonts w:ascii="Times New Roman" w:eastAsia="Times New Roman" w:hAnsi="Times New Roman" w:cs="Times New Roman"/>
          <w:sz w:val="24"/>
          <w:szCs w:val="24"/>
          <w:rtl/>
        </w:rPr>
        <w:t>ל-3.3</w:t>
      </w:r>
      <w:r w:rsidR="006F25E9" w:rsidRPr="006F25E9">
        <w:rPr>
          <w:rFonts w:ascii="Times New Roman" w:eastAsia="Times New Roman" w:hAnsi="Times New Roman" w:cs="Times New Roman"/>
          <w:sz w:val="24"/>
          <w:szCs w:val="24"/>
        </w:rPr>
        <w:t xml:space="preserve">V </w:t>
      </w:r>
    </w:p>
    <w:p w14:paraId="6E185347" w14:textId="78CBA8E5" w:rsidR="00B677FB" w:rsidRDefault="00231014" w:rsidP="00B677FB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 Voltage protect</w:t>
      </w:r>
    </w:p>
    <w:p w14:paraId="381B4504" w14:textId="02B750E7" w:rsidR="00231014" w:rsidRDefault="00231014" w:rsidP="0023101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Battery Indicator </w:t>
      </w:r>
    </w:p>
    <w:p w14:paraId="4DA75F72" w14:textId="131EE2A0" w:rsidR="00231014" w:rsidRPr="006F25E9" w:rsidRDefault="00231014" w:rsidP="0023101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Ideal Diodes </w:t>
      </w:r>
    </w:p>
    <w:p w14:paraId="4979B048" w14:textId="22E8D743" w:rsid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קונקטורים 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V/3.3V/I2C + Test points</w:t>
      </w:r>
    </w:p>
    <w:p w14:paraId="5996F596" w14:textId="0F5869F1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4EBFC" w14:textId="623E0D8B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9A7606" w14:textId="1DAE8692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6D3FF8" w14:textId="0755E171" w:rsidR="00231014" w:rsidRDefault="00231014" w:rsidP="00231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מעגל הגנה כאשר נחבר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Type c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, לפי המאמר - </w:t>
      </w:r>
      <w:hyperlink r:id="rId12" w:history="1">
        <w:r w:rsidRPr="00231014">
          <w:rPr>
            <w:rStyle w:val="Hyperlink"/>
            <w:rFonts w:ascii="Times New Roman" w:eastAsia="Times New Roman" w:hAnsi="Times New Roman" w:cs="Times New Roman" w:hint="cs"/>
            <w:sz w:val="24"/>
            <w:szCs w:val="24"/>
            <w:rtl/>
          </w:rPr>
          <w:t>קישור</w:t>
        </w:r>
      </w:hyperlink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</w:p>
    <w:p w14:paraId="04B664DA" w14:textId="04E5D75A" w:rsidR="00A314F8" w:rsidRDefault="00A314F8" w:rsidP="00231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A314F8">
        <w:rPr>
          <w:rFonts w:ascii="Times New Roman" w:eastAsia="Times New Roman" w:hAnsi="Times New Roman" w:cs="Times New Roman"/>
          <w:noProof/>
          <w:sz w:val="24"/>
          <w:szCs w:val="24"/>
          <w:rtl/>
        </w:rPr>
        <w:drawing>
          <wp:inline distT="0" distB="0" distL="0" distR="0" wp14:anchorId="00834DA6" wp14:editId="56B6F102">
            <wp:extent cx="5274310" cy="3277870"/>
            <wp:effectExtent l="0" t="0" r="254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2BF1" w14:textId="676DC71C" w:rsidR="00231014" w:rsidRDefault="00A314F8" w:rsidP="00A314F8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רכיב </w:t>
      </w:r>
      <w:r w:rsidRPr="00A314F8">
        <w:rPr>
          <w:rFonts w:ascii="Times New Roman" w:eastAsia="Times New Roman" w:hAnsi="Times New Roman" w:cs="Times New Roman"/>
          <w:sz w:val="24"/>
          <w:szCs w:val="24"/>
        </w:rPr>
        <w:t>LM74700</w:t>
      </w:r>
    </w:p>
    <w:p w14:paraId="2F69C275" w14:textId="77777777" w:rsidR="00A314F8" w:rsidRPr="00A314F8" w:rsidRDefault="00A314F8" w:rsidP="00A314F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646D8636" w14:textId="51DD6120" w:rsidR="006F25E9" w:rsidRDefault="006F25E9" w:rsidP="006F25E9">
      <w:pPr>
        <w:tabs>
          <w:tab w:val="left" w:pos="6258"/>
        </w:tabs>
        <w:jc w:val="right"/>
        <w:rPr>
          <w:rtl/>
        </w:rPr>
      </w:pPr>
    </w:p>
    <w:p w14:paraId="34E3DAE6" w14:textId="24516DF7" w:rsidR="000225D3" w:rsidRDefault="000225D3" w:rsidP="006F25E9">
      <w:pPr>
        <w:tabs>
          <w:tab w:val="left" w:pos="6258"/>
        </w:tabs>
        <w:jc w:val="right"/>
        <w:rPr>
          <w:rtl/>
        </w:rPr>
      </w:pPr>
    </w:p>
    <w:p w14:paraId="62F47059" w14:textId="4AA13CA0" w:rsidR="000225D3" w:rsidRDefault="000225D3" w:rsidP="00431D0E">
      <w:pPr>
        <w:tabs>
          <w:tab w:val="left" w:pos="6258"/>
        </w:tabs>
        <w:jc w:val="center"/>
        <w:rPr>
          <w:b/>
          <w:bCs/>
          <w:rtl/>
        </w:rPr>
      </w:pPr>
      <w:r w:rsidRPr="00431D0E">
        <w:rPr>
          <w:rFonts w:hint="cs"/>
          <w:b/>
          <w:bCs/>
          <w:rtl/>
        </w:rPr>
        <w:lastRenderedPageBreak/>
        <w:t>שאלות פתוחות</w:t>
      </w:r>
    </w:p>
    <w:p w14:paraId="269FA94B" w14:textId="562E7843" w:rsidR="00431D0E" w:rsidRDefault="00431D0E" w:rsidP="00431D0E">
      <w:pPr>
        <w:tabs>
          <w:tab w:val="left" w:pos="6258"/>
        </w:tabs>
        <w:jc w:val="center"/>
        <w:rPr>
          <w:b/>
          <w:bCs/>
          <w:rtl/>
        </w:rPr>
      </w:pPr>
    </w:p>
    <w:p w14:paraId="4FC89042" w14:textId="73811FCC" w:rsidR="00431D0E" w:rsidRPr="00431D0E" w:rsidRDefault="00431D0E" w:rsidP="00431D0E">
      <w:pPr>
        <w:pStyle w:val="ListParagraph"/>
        <w:numPr>
          <w:ilvl w:val="1"/>
          <w:numId w:val="4"/>
        </w:numPr>
        <w:tabs>
          <w:tab w:val="left" w:pos="6258"/>
        </w:tabs>
        <w:rPr>
          <w:b/>
          <w:bCs/>
        </w:rPr>
      </w:pPr>
      <w:r>
        <w:rPr>
          <w:rFonts w:hint="cs"/>
          <w:rtl/>
        </w:rPr>
        <w:t xml:space="preserve">לא ניתן לייבא את הסליל </w:t>
      </w:r>
      <w:r>
        <w:t>7.2uH</w:t>
      </w:r>
      <w:r>
        <w:rPr>
          <w:rFonts w:hint="cs"/>
          <w:rtl/>
        </w:rPr>
        <w:t xml:space="preserve"> </w:t>
      </w:r>
    </w:p>
    <w:p w14:paraId="3BADD16A" w14:textId="4ECE59D0" w:rsidR="00431D0E" w:rsidRDefault="00431D0E" w:rsidP="00431D0E">
      <w:pPr>
        <w:pStyle w:val="ListParagraph"/>
        <w:tabs>
          <w:tab w:val="left" w:pos="6258"/>
        </w:tabs>
        <w:rPr>
          <w:b/>
          <w:bCs/>
          <w:rtl/>
        </w:rPr>
      </w:pPr>
      <w:r w:rsidRPr="00431D0E">
        <w:rPr>
          <w:rFonts w:cs="Arial"/>
          <w:b/>
          <w:bCs/>
          <w:noProof/>
          <w:rtl/>
        </w:rPr>
        <w:drawing>
          <wp:inline distT="0" distB="0" distL="0" distR="0" wp14:anchorId="5D5870CE" wp14:editId="4CA3DAF7">
            <wp:extent cx="3296920" cy="2607052"/>
            <wp:effectExtent l="0" t="0" r="0" b="3175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0783" cy="261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3E88" w14:textId="77777777" w:rsidR="001A5C9E" w:rsidRDefault="001A5C9E" w:rsidP="00431D0E">
      <w:pPr>
        <w:pStyle w:val="ListParagraph"/>
        <w:tabs>
          <w:tab w:val="left" w:pos="6258"/>
        </w:tabs>
        <w:rPr>
          <w:b/>
          <w:bCs/>
          <w:rtl/>
        </w:rPr>
      </w:pPr>
    </w:p>
    <w:p w14:paraId="6A83CE5F" w14:textId="24429F31" w:rsidR="001A5C9E" w:rsidRDefault="001A5C9E" w:rsidP="001A5C9E">
      <w:pPr>
        <w:pStyle w:val="ListParagraph"/>
        <w:numPr>
          <w:ilvl w:val="1"/>
          <w:numId w:val="4"/>
        </w:numPr>
        <w:tabs>
          <w:tab w:val="left" w:pos="6258"/>
        </w:tabs>
        <w:rPr>
          <w:b/>
          <w:bCs/>
        </w:rPr>
      </w:pPr>
      <w:r>
        <w:rPr>
          <w:rFonts w:hint="cs"/>
          <w:b/>
          <w:bCs/>
          <w:rtl/>
        </w:rPr>
        <w:t>לבדוק האם הבחירה של ה</w:t>
      </w:r>
      <w:r>
        <w:rPr>
          <w:b/>
          <w:bCs/>
        </w:rPr>
        <w:t>mosfet</w:t>
      </w:r>
      <w:r>
        <w:rPr>
          <w:rFonts w:hint="cs"/>
          <w:b/>
          <w:bCs/>
          <w:rtl/>
        </w:rPr>
        <w:t xml:space="preserve"> תקין מול רכיב </w:t>
      </w:r>
      <w:r>
        <w:rPr>
          <w:b/>
          <w:bCs/>
        </w:rPr>
        <w:t>LM74700-Q1</w:t>
      </w:r>
      <w:r w:rsidR="00BC3438">
        <w:rPr>
          <w:b/>
          <w:bCs/>
        </w:rPr>
        <w:t xml:space="preserve"> </w:t>
      </w:r>
    </w:p>
    <w:p w14:paraId="3861F589" w14:textId="40B248C9" w:rsidR="00BC3438" w:rsidRDefault="00BC3438" w:rsidP="00BC3438">
      <w:pPr>
        <w:pStyle w:val="ListParagraph"/>
        <w:tabs>
          <w:tab w:val="left" w:pos="6258"/>
        </w:tabs>
        <w:ind w:left="1440"/>
        <w:rPr>
          <w:b/>
          <w:bCs/>
          <w:rtl/>
        </w:rPr>
      </w:pPr>
      <w:r>
        <w:rPr>
          <w:rFonts w:hint="cs"/>
          <w:b/>
          <w:bCs/>
          <w:rtl/>
        </w:rPr>
        <w:t xml:space="preserve">מבחינה מתח </w:t>
      </w:r>
      <w:r>
        <w:rPr>
          <w:b/>
          <w:bCs/>
        </w:rPr>
        <w:t xml:space="preserve">VGS </w:t>
      </w:r>
    </w:p>
    <w:p w14:paraId="7B9A422A" w14:textId="77777777" w:rsidR="00BC3438" w:rsidRDefault="00BC3438" w:rsidP="00BC3438">
      <w:pPr>
        <w:pStyle w:val="ListParagraph"/>
        <w:tabs>
          <w:tab w:val="left" w:pos="6258"/>
        </w:tabs>
        <w:ind w:left="1440"/>
        <w:rPr>
          <w:rFonts w:hint="cs"/>
          <w:b/>
          <w:bCs/>
          <w:rtl/>
        </w:rPr>
      </w:pPr>
    </w:p>
    <w:p w14:paraId="495E2A11" w14:textId="77777777" w:rsidR="001A5C9E" w:rsidRDefault="001A5C9E" w:rsidP="001A5C9E">
      <w:pPr>
        <w:tabs>
          <w:tab w:val="left" w:pos="6258"/>
        </w:tabs>
        <w:rPr>
          <w:b/>
          <w:bCs/>
        </w:rPr>
      </w:pPr>
    </w:p>
    <w:p w14:paraId="46C7ED43" w14:textId="0F2E1AED" w:rsidR="001A5C9E" w:rsidRDefault="001A5C9E" w:rsidP="001A5C9E">
      <w:pPr>
        <w:tabs>
          <w:tab w:val="left" w:pos="6258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76CBA78C" wp14:editId="6444B885">
            <wp:extent cx="5274310" cy="4665345"/>
            <wp:effectExtent l="0" t="0" r="2540" b="1905"/>
            <wp:docPr id="132345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532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5B79" w14:textId="77777777" w:rsidR="00435058" w:rsidRDefault="00435058" w:rsidP="00435058">
      <w:pPr>
        <w:rPr>
          <w:noProof/>
        </w:rPr>
      </w:pPr>
    </w:p>
    <w:p w14:paraId="449694E5" w14:textId="6825A280" w:rsidR="00435058" w:rsidRPr="00435058" w:rsidRDefault="00435058" w:rsidP="00435058">
      <w:pPr>
        <w:pStyle w:val="ListParagraph"/>
        <w:numPr>
          <w:ilvl w:val="1"/>
          <w:numId w:val="4"/>
        </w:numPr>
        <w:tabs>
          <w:tab w:val="left" w:pos="911"/>
        </w:tabs>
      </w:pPr>
      <w:r>
        <w:rPr>
          <w:rFonts w:hint="cs"/>
          <w:rtl/>
        </w:rPr>
        <w:t xml:space="preserve">יש אפשרות לוותר על </w:t>
      </w:r>
      <w:r>
        <w:t>LM700</w:t>
      </w:r>
      <w:r>
        <w:rPr>
          <w:rFonts w:hint="cs"/>
          <w:rtl/>
        </w:rPr>
        <w:t xml:space="preserve"> של מתח הסוללה כי במילא עם שני המקורות יהיו מחוברים רק הסוללה תעבוד וה</w:t>
      </w:r>
      <w:r>
        <w:t>Type c</w:t>
      </w:r>
      <w:r>
        <w:rPr>
          <w:rFonts w:hint="cs"/>
          <w:rtl/>
        </w:rPr>
        <w:t xml:space="preserve"> יהיה מוגן.</w:t>
      </w:r>
    </w:p>
    <w:sectPr w:rsidR="00435058" w:rsidRPr="00435058" w:rsidSect="001351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55D6"/>
    <w:multiLevelType w:val="multilevel"/>
    <w:tmpl w:val="AAF4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D692D"/>
    <w:multiLevelType w:val="multilevel"/>
    <w:tmpl w:val="5774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0C5579"/>
    <w:multiLevelType w:val="multilevel"/>
    <w:tmpl w:val="7A28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A50C9"/>
    <w:multiLevelType w:val="multilevel"/>
    <w:tmpl w:val="F8126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D13E3"/>
    <w:multiLevelType w:val="multilevel"/>
    <w:tmpl w:val="2F66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D672B"/>
    <w:multiLevelType w:val="multilevel"/>
    <w:tmpl w:val="65AE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730B20"/>
    <w:multiLevelType w:val="multilevel"/>
    <w:tmpl w:val="58D4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83876">
    <w:abstractNumId w:val="2"/>
  </w:num>
  <w:num w:numId="2" w16cid:durableId="1443106817">
    <w:abstractNumId w:val="5"/>
  </w:num>
  <w:num w:numId="3" w16cid:durableId="459882891">
    <w:abstractNumId w:val="1"/>
  </w:num>
  <w:num w:numId="4" w16cid:durableId="256184026">
    <w:abstractNumId w:val="0"/>
  </w:num>
  <w:num w:numId="5" w16cid:durableId="1382754784">
    <w:abstractNumId w:val="6"/>
  </w:num>
  <w:num w:numId="6" w16cid:durableId="462579508">
    <w:abstractNumId w:val="4"/>
  </w:num>
  <w:num w:numId="7" w16cid:durableId="1276132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43E"/>
    <w:rsid w:val="000130E0"/>
    <w:rsid w:val="000225D3"/>
    <w:rsid w:val="000B0928"/>
    <w:rsid w:val="0013518D"/>
    <w:rsid w:val="00144D2F"/>
    <w:rsid w:val="001668C5"/>
    <w:rsid w:val="001A5C9E"/>
    <w:rsid w:val="001A6123"/>
    <w:rsid w:val="00231014"/>
    <w:rsid w:val="00281DD0"/>
    <w:rsid w:val="002D1E3A"/>
    <w:rsid w:val="0032435E"/>
    <w:rsid w:val="00431D0E"/>
    <w:rsid w:val="00435058"/>
    <w:rsid w:val="0058343E"/>
    <w:rsid w:val="00592396"/>
    <w:rsid w:val="006208E5"/>
    <w:rsid w:val="006B56E0"/>
    <w:rsid w:val="006F25E9"/>
    <w:rsid w:val="00A314F8"/>
    <w:rsid w:val="00A425B1"/>
    <w:rsid w:val="00B677FB"/>
    <w:rsid w:val="00BC3438"/>
    <w:rsid w:val="00C82CE2"/>
    <w:rsid w:val="00CF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46585"/>
  <w15:chartTrackingRefBased/>
  <w15:docId w15:val="{F12A3721-8757-4728-904A-D348E20A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612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A6123"/>
    <w:rPr>
      <w:b/>
      <w:bCs/>
    </w:rPr>
  </w:style>
  <w:style w:type="character" w:styleId="Hyperlink">
    <w:name w:val="Hyperlink"/>
    <w:basedOn w:val="DefaultParagraphFont"/>
    <w:uiPriority w:val="99"/>
    <w:unhideWhenUsed/>
    <w:rsid w:val="002310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10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1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0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../datasheet/Ideal%20Diodes.pd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8</Pages>
  <Words>234</Words>
  <Characters>1170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Ministry of Education - Israel</Company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IMOE001</dc:creator>
  <cp:keywords/>
  <dc:description/>
  <cp:lastModifiedBy>Yakubov Eliezer</cp:lastModifiedBy>
  <cp:revision>17</cp:revision>
  <dcterms:created xsi:type="dcterms:W3CDTF">2026-01-22T19:31:00Z</dcterms:created>
  <dcterms:modified xsi:type="dcterms:W3CDTF">2026-02-05T10:08:00Z</dcterms:modified>
</cp:coreProperties>
</file>