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AC958" w14:textId="77777777" w:rsidR="006C6A9A" w:rsidRPr="00663736" w:rsidRDefault="006C6A9A" w:rsidP="006C6A9A">
      <w:pPr>
        <w:bidi/>
        <w:rPr>
          <w:rFonts w:asciiTheme="minorBidi" w:eastAsia="Alef" w:hAnsiTheme="minorBidi" w:cstheme="minorBidi"/>
          <w:sz w:val="36"/>
          <w:szCs w:val="36"/>
          <w:shd w:val="clear" w:color="auto" w:fill="F8F9FA"/>
          <w:lang w:val="en-US"/>
        </w:rPr>
      </w:pPr>
      <w:r w:rsidRPr="00436727">
        <w:rPr>
          <w:rFonts w:asciiTheme="minorBidi" w:eastAsia="Alef" w:hAnsiTheme="minorBidi" w:cstheme="minorBidi"/>
          <w:noProof/>
          <w:sz w:val="36"/>
          <w:szCs w:val="36"/>
          <w:shd w:val="clear" w:color="auto" w:fill="F8F9FA"/>
          <w:lang w:val="en-US"/>
        </w:rPr>
        <w:drawing>
          <wp:anchor distT="0" distB="0" distL="114300" distR="114300" simplePos="0" relativeHeight="251659264" behindDoc="1" locked="0" layoutInCell="1" allowOverlap="1" wp14:anchorId="2E44DEA7" wp14:editId="231E76D9">
            <wp:simplePos x="0" y="0"/>
            <wp:positionH relativeFrom="column">
              <wp:posOffset>-912495</wp:posOffset>
            </wp:positionH>
            <wp:positionV relativeFrom="paragraph">
              <wp:posOffset>-913765</wp:posOffset>
            </wp:positionV>
            <wp:extent cx="7557860" cy="10689336"/>
            <wp:effectExtent l="0" t="0" r="5080" b="0"/>
            <wp:wrapNone/>
            <wp:docPr id="102411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557860" cy="106893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9B3600" w14:textId="77777777" w:rsidR="006C6A9A" w:rsidRPr="00663736" w:rsidRDefault="006C6A9A" w:rsidP="006C6A9A">
      <w:pPr>
        <w:bidi/>
        <w:rPr>
          <w:rFonts w:asciiTheme="minorBidi" w:eastAsia="Alef" w:hAnsiTheme="minorBidi" w:cstheme="minorBidi"/>
          <w:sz w:val="36"/>
          <w:szCs w:val="36"/>
          <w:shd w:val="clear" w:color="auto" w:fill="F8F9FA"/>
          <w:rtl/>
          <w:lang w:val="en-US"/>
        </w:rPr>
      </w:pPr>
    </w:p>
    <w:p w14:paraId="5C734962" w14:textId="77777777" w:rsidR="006C6A9A" w:rsidRPr="00436727" w:rsidRDefault="006C6A9A" w:rsidP="006C6A9A">
      <w:pPr>
        <w:bidi/>
        <w:rPr>
          <w:rFonts w:asciiTheme="minorBidi" w:eastAsia="Alef" w:hAnsiTheme="minorBidi" w:cstheme="minorBidi"/>
          <w:sz w:val="36"/>
          <w:szCs w:val="36"/>
          <w:shd w:val="clear" w:color="auto" w:fill="F8F9FA"/>
        </w:rPr>
      </w:pPr>
    </w:p>
    <w:p w14:paraId="4DD314F5" w14:textId="77777777" w:rsidR="006C6A9A" w:rsidRPr="00436727" w:rsidRDefault="006C6A9A" w:rsidP="006C6A9A">
      <w:pPr>
        <w:bidi/>
        <w:rPr>
          <w:rFonts w:asciiTheme="minorBidi" w:eastAsia="Alef" w:hAnsiTheme="minorBidi" w:cstheme="minorBidi"/>
          <w:sz w:val="36"/>
          <w:szCs w:val="36"/>
          <w:shd w:val="clear" w:color="auto" w:fill="F8F9FA"/>
        </w:rPr>
      </w:pPr>
    </w:p>
    <w:p w14:paraId="35D7EB79" w14:textId="77777777" w:rsidR="006C6A9A" w:rsidRPr="00436727" w:rsidRDefault="006C6A9A" w:rsidP="006C6A9A">
      <w:pPr>
        <w:bidi/>
        <w:rPr>
          <w:rFonts w:asciiTheme="minorBidi" w:eastAsia="Alef" w:hAnsiTheme="minorBidi" w:cstheme="minorBidi"/>
          <w:sz w:val="36"/>
          <w:szCs w:val="36"/>
          <w:shd w:val="clear" w:color="auto" w:fill="F8F9FA"/>
        </w:rPr>
      </w:pPr>
    </w:p>
    <w:p w14:paraId="37714D16" w14:textId="77777777" w:rsidR="006C6A9A" w:rsidRPr="00436727" w:rsidRDefault="006C6A9A" w:rsidP="006C6A9A">
      <w:pPr>
        <w:bidi/>
        <w:rPr>
          <w:rFonts w:asciiTheme="minorBidi" w:eastAsia="Alef" w:hAnsiTheme="minorBidi" w:cstheme="minorBidi"/>
          <w:sz w:val="36"/>
          <w:szCs w:val="36"/>
          <w:shd w:val="clear" w:color="auto" w:fill="F8F9FA"/>
        </w:rPr>
      </w:pPr>
    </w:p>
    <w:p w14:paraId="10A70D73" w14:textId="77777777" w:rsidR="006C6A9A" w:rsidRPr="00436727" w:rsidRDefault="006C6A9A" w:rsidP="006C6A9A">
      <w:pPr>
        <w:bidi/>
        <w:rPr>
          <w:rFonts w:asciiTheme="minorBidi" w:eastAsia="Alef" w:hAnsiTheme="minorBidi" w:cstheme="minorBidi"/>
          <w:sz w:val="36"/>
          <w:szCs w:val="36"/>
          <w:shd w:val="clear" w:color="auto" w:fill="F8F9FA"/>
        </w:rPr>
      </w:pPr>
    </w:p>
    <w:p w14:paraId="73BBC10D" w14:textId="77777777" w:rsidR="006C6A9A" w:rsidRPr="00436727" w:rsidRDefault="006C6A9A" w:rsidP="006C6A9A">
      <w:pPr>
        <w:bidi/>
        <w:rPr>
          <w:rFonts w:asciiTheme="minorBidi" w:eastAsia="Alef" w:hAnsiTheme="minorBidi" w:cstheme="minorBidi"/>
          <w:sz w:val="36"/>
          <w:szCs w:val="36"/>
          <w:shd w:val="clear" w:color="auto" w:fill="F8F9FA"/>
        </w:rPr>
      </w:pPr>
    </w:p>
    <w:p w14:paraId="04EA0C7B" w14:textId="77777777" w:rsidR="006C6A9A" w:rsidRPr="00436727" w:rsidRDefault="006C6A9A" w:rsidP="006C6A9A">
      <w:pPr>
        <w:bidi/>
        <w:rPr>
          <w:rFonts w:asciiTheme="minorBidi" w:eastAsia="Alef" w:hAnsiTheme="minorBidi" w:cstheme="minorBidi"/>
          <w:sz w:val="36"/>
          <w:szCs w:val="36"/>
          <w:shd w:val="clear" w:color="auto" w:fill="F8F9FA"/>
        </w:rPr>
      </w:pPr>
    </w:p>
    <w:p w14:paraId="21ED8ECC" w14:textId="77777777" w:rsidR="006C6A9A" w:rsidRPr="00436727" w:rsidRDefault="006C6A9A" w:rsidP="006C6A9A">
      <w:pPr>
        <w:bidi/>
        <w:rPr>
          <w:rFonts w:asciiTheme="minorBidi" w:eastAsia="Alef" w:hAnsiTheme="minorBidi" w:cstheme="minorBidi"/>
          <w:sz w:val="36"/>
          <w:szCs w:val="36"/>
          <w:shd w:val="clear" w:color="auto" w:fill="F8F9FA"/>
        </w:rPr>
      </w:pPr>
    </w:p>
    <w:p w14:paraId="318BDFDB" w14:textId="77777777" w:rsidR="006C6A9A" w:rsidRPr="00436727" w:rsidRDefault="006C6A9A" w:rsidP="006C6A9A">
      <w:pPr>
        <w:bidi/>
        <w:rPr>
          <w:rFonts w:asciiTheme="minorBidi" w:eastAsia="Alef" w:hAnsiTheme="minorBidi" w:cstheme="minorBidi"/>
          <w:sz w:val="36"/>
          <w:szCs w:val="36"/>
          <w:shd w:val="clear" w:color="auto" w:fill="F8F9FA"/>
        </w:rPr>
      </w:pPr>
    </w:p>
    <w:p w14:paraId="5E17B3CA" w14:textId="77777777" w:rsidR="006C6A9A" w:rsidRPr="00436727" w:rsidRDefault="006C6A9A" w:rsidP="006C6A9A">
      <w:pPr>
        <w:bidi/>
        <w:rPr>
          <w:rFonts w:asciiTheme="minorBidi" w:eastAsia="Alef" w:hAnsiTheme="minorBidi" w:cstheme="minorBidi"/>
          <w:sz w:val="36"/>
          <w:szCs w:val="36"/>
          <w:shd w:val="clear" w:color="auto" w:fill="F8F9FA"/>
        </w:rPr>
      </w:pPr>
    </w:p>
    <w:p w14:paraId="4E59476A" w14:textId="77777777" w:rsidR="006C6A9A" w:rsidRPr="00436727" w:rsidRDefault="006C6A9A" w:rsidP="006C6A9A">
      <w:pPr>
        <w:bidi/>
        <w:rPr>
          <w:rFonts w:asciiTheme="minorBidi" w:eastAsia="Alef" w:hAnsiTheme="minorBidi" w:cstheme="minorBidi"/>
          <w:sz w:val="36"/>
          <w:szCs w:val="36"/>
          <w:shd w:val="clear" w:color="auto" w:fill="F8F9FA"/>
        </w:rPr>
      </w:pPr>
    </w:p>
    <w:p w14:paraId="52159116" w14:textId="77777777" w:rsidR="006C6A9A" w:rsidRPr="00436727" w:rsidRDefault="006C6A9A" w:rsidP="006C6A9A">
      <w:pPr>
        <w:bidi/>
        <w:rPr>
          <w:rFonts w:asciiTheme="minorBidi" w:eastAsia="Alef" w:hAnsiTheme="minorBidi" w:cstheme="minorBidi"/>
          <w:sz w:val="36"/>
          <w:szCs w:val="36"/>
          <w:shd w:val="clear" w:color="auto" w:fill="F8F9FA"/>
        </w:rPr>
      </w:pPr>
    </w:p>
    <w:p w14:paraId="206BE232" w14:textId="77777777" w:rsidR="006C6A9A" w:rsidRPr="00436727" w:rsidRDefault="006C6A9A" w:rsidP="006C6A9A">
      <w:pPr>
        <w:bidi/>
        <w:rPr>
          <w:rFonts w:asciiTheme="minorBidi" w:eastAsia="Alef" w:hAnsiTheme="minorBidi" w:cstheme="minorBidi"/>
          <w:sz w:val="36"/>
          <w:szCs w:val="36"/>
          <w:shd w:val="clear" w:color="auto" w:fill="F8F9FA"/>
        </w:rPr>
      </w:pPr>
    </w:p>
    <w:p w14:paraId="65D14C89" w14:textId="77777777" w:rsidR="006C6A9A" w:rsidRPr="00436727" w:rsidRDefault="006C6A9A" w:rsidP="006C6A9A">
      <w:pPr>
        <w:bidi/>
        <w:rPr>
          <w:rFonts w:asciiTheme="minorBidi" w:eastAsia="Alef" w:hAnsiTheme="minorBidi" w:cstheme="minorBidi"/>
          <w:sz w:val="36"/>
          <w:szCs w:val="36"/>
          <w:shd w:val="clear" w:color="auto" w:fill="F8F9FA"/>
        </w:rPr>
      </w:pPr>
    </w:p>
    <w:p w14:paraId="297222B3" w14:textId="77777777" w:rsidR="006C6A9A" w:rsidRPr="00436727" w:rsidRDefault="006C6A9A" w:rsidP="006C6A9A">
      <w:pPr>
        <w:pStyle w:val="Heading1"/>
        <w:rPr>
          <w:rFonts w:asciiTheme="minorBidi" w:hAnsiTheme="minorBidi" w:cstheme="minorBidi"/>
          <w:rtl/>
        </w:rPr>
      </w:pPr>
      <w:bookmarkStart w:id="0" w:name="_9e8085cgz07n" w:colFirst="0" w:colLast="0"/>
      <w:bookmarkEnd w:id="0"/>
    </w:p>
    <w:p w14:paraId="1AA9FB54" w14:textId="77777777" w:rsidR="006C6A9A" w:rsidRPr="00436727" w:rsidRDefault="006C6A9A" w:rsidP="006C6A9A">
      <w:pPr>
        <w:bidi/>
        <w:rPr>
          <w:rFonts w:asciiTheme="minorBidi" w:hAnsiTheme="minorBidi" w:cstheme="minorBidi"/>
          <w:rtl/>
        </w:rPr>
      </w:pPr>
    </w:p>
    <w:p w14:paraId="061B983E" w14:textId="77777777" w:rsidR="006C6A9A" w:rsidRPr="00436727" w:rsidRDefault="006C6A9A" w:rsidP="006C6A9A">
      <w:pPr>
        <w:bidi/>
        <w:rPr>
          <w:rFonts w:asciiTheme="minorBidi" w:hAnsiTheme="minorBidi" w:cstheme="minorBidi"/>
          <w:rtl/>
        </w:rPr>
      </w:pPr>
    </w:p>
    <w:p w14:paraId="6BAC2404" w14:textId="77777777" w:rsidR="006C6A9A" w:rsidRPr="00436727" w:rsidRDefault="006C6A9A" w:rsidP="006C6A9A">
      <w:pPr>
        <w:bidi/>
        <w:rPr>
          <w:rFonts w:asciiTheme="minorBidi" w:hAnsiTheme="minorBidi" w:cstheme="minorBidi"/>
          <w:rtl/>
        </w:rPr>
      </w:pPr>
    </w:p>
    <w:p w14:paraId="45EE8EB6" w14:textId="77777777" w:rsidR="006C6A9A" w:rsidRPr="00436727" w:rsidRDefault="006C6A9A" w:rsidP="006C6A9A">
      <w:pPr>
        <w:bidi/>
        <w:rPr>
          <w:rFonts w:asciiTheme="minorBidi" w:hAnsiTheme="minorBidi" w:cstheme="minorBidi"/>
          <w:rtl/>
        </w:rPr>
      </w:pPr>
    </w:p>
    <w:p w14:paraId="6BE5AD43" w14:textId="77777777" w:rsidR="006C6A9A" w:rsidRPr="00436727" w:rsidRDefault="006C6A9A" w:rsidP="006C6A9A">
      <w:pPr>
        <w:bidi/>
        <w:rPr>
          <w:rFonts w:asciiTheme="minorBidi" w:hAnsiTheme="minorBidi" w:cstheme="minorBidi"/>
          <w:rtl/>
        </w:rPr>
      </w:pPr>
    </w:p>
    <w:p w14:paraId="6534D8AD" w14:textId="77777777" w:rsidR="006C6A9A" w:rsidRDefault="006C6A9A" w:rsidP="006C6A9A">
      <w:pPr>
        <w:pStyle w:val="Heading1"/>
        <w:jc w:val="center"/>
        <w:rPr>
          <w:rFonts w:asciiTheme="minorBidi" w:hAnsiTheme="minorBidi" w:cstheme="minorBidi"/>
          <w:rtl/>
        </w:rPr>
      </w:pPr>
    </w:p>
    <w:p w14:paraId="37695012" w14:textId="77777777" w:rsidR="006C6A9A" w:rsidRDefault="006C6A9A" w:rsidP="006C6A9A">
      <w:pPr>
        <w:bidi/>
        <w:rPr>
          <w:rtl/>
        </w:rPr>
      </w:pPr>
    </w:p>
    <w:p w14:paraId="5E31999B" w14:textId="77777777" w:rsidR="006C6A9A" w:rsidRDefault="006C6A9A" w:rsidP="006C6A9A">
      <w:pPr>
        <w:pStyle w:val="Heading1"/>
        <w:jc w:val="center"/>
        <w:rPr>
          <w:rFonts w:asciiTheme="minorBidi" w:hAnsiTheme="minorBidi" w:cstheme="minorBidi"/>
          <w:rtl/>
        </w:rPr>
      </w:pPr>
    </w:p>
    <w:p w14:paraId="2FDEABB2" w14:textId="77777777" w:rsidR="006C6A9A" w:rsidRPr="00436727" w:rsidRDefault="006C6A9A" w:rsidP="006C6A9A">
      <w:pPr>
        <w:bidi/>
        <w:rPr>
          <w:rtl/>
        </w:rPr>
      </w:pPr>
    </w:p>
    <w:p w14:paraId="0C6DA415" w14:textId="77777777" w:rsidR="006C6A9A" w:rsidRPr="00436727" w:rsidRDefault="006C6A9A" w:rsidP="006C6A9A">
      <w:pPr>
        <w:pStyle w:val="Heading1"/>
        <w:jc w:val="center"/>
        <w:rPr>
          <w:rFonts w:asciiTheme="minorBidi" w:hAnsiTheme="minorBidi" w:cstheme="minorBidi"/>
        </w:rPr>
      </w:pPr>
      <w:bookmarkStart w:id="1" w:name="_Toc227282080"/>
      <w:r w:rsidRPr="00436727">
        <w:rPr>
          <w:rFonts w:asciiTheme="minorBidi" w:hAnsiTheme="minorBidi" w:cstheme="minorBidi"/>
          <w:rtl/>
        </w:rPr>
        <w:t>תוכן עניינים</w:t>
      </w:r>
      <w:bookmarkEnd w:id="1"/>
    </w:p>
    <w:sdt>
      <w:sdtPr>
        <w:rPr>
          <w:rFonts w:asciiTheme="minorBidi" w:hAnsiTheme="minorBidi" w:cstheme="minorBidi"/>
        </w:rPr>
        <w:id w:val="-404767681"/>
        <w:docPartObj>
          <w:docPartGallery w:val="Table of Contents"/>
          <w:docPartUnique/>
        </w:docPartObj>
      </w:sdtPr>
      <w:sdtEndPr>
        <w:rPr>
          <w:rtl/>
        </w:rPr>
      </w:sdtEndPr>
      <w:sdtContent>
        <w:p w14:paraId="653C79FE" w14:textId="77777777" w:rsidR="006C6A9A" w:rsidRDefault="006C6A9A" w:rsidP="006C6A9A">
          <w:pPr>
            <w:pStyle w:val="TOC1"/>
            <w:tabs>
              <w:tab w:val="right" w:pos="9019"/>
            </w:tabs>
            <w:rPr>
              <w:rFonts w:asciiTheme="minorHAnsi" w:eastAsiaTheme="minorEastAsia" w:hAnsiTheme="minorHAnsi" w:cstheme="minorBidi"/>
              <w:noProof/>
              <w:kern w:val="2"/>
              <w:sz w:val="24"/>
              <w:szCs w:val="24"/>
              <w:lang w:val="en-US"/>
              <w14:ligatures w14:val="standardContextual"/>
            </w:rPr>
          </w:pPr>
          <w:r w:rsidRPr="00436727">
            <w:rPr>
              <w:rFonts w:asciiTheme="minorBidi" w:hAnsiTheme="minorBidi" w:cstheme="minorBidi"/>
            </w:rPr>
            <w:fldChar w:fldCharType="begin"/>
          </w:r>
          <w:r w:rsidRPr="00436727">
            <w:rPr>
              <w:rFonts w:asciiTheme="minorBidi" w:hAnsiTheme="minorBidi" w:cstheme="minorBidi"/>
            </w:rPr>
            <w:instrText xml:space="preserve"> TOC \h \u \z \t "Heading 1,1,Heading 2,2,Heading 3,3,Heading 4,4,Heading 5,5,Heading 6,6,"</w:instrText>
          </w:r>
          <w:r w:rsidRPr="00436727">
            <w:rPr>
              <w:rFonts w:asciiTheme="minorBidi" w:hAnsiTheme="minorBidi" w:cstheme="minorBidi"/>
            </w:rPr>
            <w:fldChar w:fldCharType="separate"/>
          </w:r>
          <w:hyperlink w:anchor="_Toc227282080" w:history="1">
            <w:r w:rsidRPr="00990443">
              <w:rPr>
                <w:rStyle w:val="Hyperlink"/>
                <w:rFonts w:asciiTheme="minorBidi" w:hAnsiTheme="minorBidi" w:hint="eastAsia"/>
                <w:noProof/>
                <w:rtl/>
              </w:rPr>
              <w:t>תוכן</w:t>
            </w:r>
            <w:r w:rsidRPr="00990443">
              <w:rPr>
                <w:rStyle w:val="Hyperlink"/>
                <w:rFonts w:asciiTheme="minorBidi" w:hAnsiTheme="minorBidi"/>
                <w:noProof/>
                <w:rtl/>
              </w:rPr>
              <w:t xml:space="preserve"> </w:t>
            </w:r>
            <w:r w:rsidRPr="00990443">
              <w:rPr>
                <w:rStyle w:val="Hyperlink"/>
                <w:rFonts w:asciiTheme="minorBidi" w:hAnsiTheme="minorBidi" w:hint="eastAsia"/>
                <w:noProof/>
                <w:rtl/>
              </w:rPr>
              <w:t>עניינים</w:t>
            </w:r>
            <w:r>
              <w:rPr>
                <w:noProof/>
                <w:webHidden/>
              </w:rPr>
              <w:tab/>
            </w:r>
            <w:r>
              <w:rPr>
                <w:rStyle w:val="Hyperlink"/>
                <w:noProof/>
                <w:rtl/>
              </w:rPr>
              <w:fldChar w:fldCharType="begin"/>
            </w:r>
            <w:r>
              <w:rPr>
                <w:noProof/>
                <w:webHidden/>
              </w:rPr>
              <w:instrText xml:space="preserve"> PAGEREF _Toc227282080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5C20E03C" w14:textId="77777777" w:rsidR="006C6A9A" w:rsidRDefault="006C6A9A" w:rsidP="006C6A9A">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81" w:history="1">
            <w:r w:rsidRPr="00990443">
              <w:rPr>
                <w:rStyle w:val="Hyperlink"/>
                <w:rFonts w:asciiTheme="minorBidi" w:hAnsiTheme="minorBidi" w:hint="eastAsia"/>
                <w:noProof/>
                <w:shd w:val="clear" w:color="auto" w:fill="F8F9FA"/>
                <w:rtl/>
                <w:lang w:val="en-US"/>
              </w:rPr>
              <w:t>נושא</w:t>
            </w:r>
            <w:r w:rsidRPr="00990443">
              <w:rPr>
                <w:rStyle w:val="Hyperlink"/>
                <w:rFonts w:asciiTheme="minorBidi" w:hAnsiTheme="minorBidi"/>
                <w:noProof/>
                <w:shd w:val="clear" w:color="auto" w:fill="F8F9FA"/>
                <w:rtl/>
                <w:lang w:val="en-US"/>
              </w:rPr>
              <w:t xml:space="preserve"> </w:t>
            </w:r>
            <w:r w:rsidRPr="00990443">
              <w:rPr>
                <w:rStyle w:val="Hyperlink"/>
                <w:rFonts w:asciiTheme="minorBidi" w:hAnsiTheme="minorBidi" w:hint="eastAsia"/>
                <w:noProof/>
                <w:shd w:val="clear" w:color="auto" w:fill="F8F9FA"/>
                <w:rtl/>
                <w:lang w:val="en-US"/>
              </w:rPr>
              <w:t>העבודה</w:t>
            </w:r>
            <w:r>
              <w:rPr>
                <w:noProof/>
                <w:webHidden/>
              </w:rPr>
              <w:tab/>
            </w:r>
            <w:r>
              <w:rPr>
                <w:rStyle w:val="Hyperlink"/>
                <w:noProof/>
                <w:rtl/>
              </w:rPr>
              <w:fldChar w:fldCharType="begin"/>
            </w:r>
            <w:r>
              <w:rPr>
                <w:noProof/>
                <w:webHidden/>
              </w:rPr>
              <w:instrText xml:space="preserve"> PAGEREF _Toc227282081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74474B44" w14:textId="77777777" w:rsidR="006C6A9A" w:rsidRDefault="006C6A9A" w:rsidP="006C6A9A">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82" w:history="1">
            <w:r w:rsidRPr="00990443">
              <w:rPr>
                <w:rStyle w:val="Hyperlink"/>
                <w:rFonts w:asciiTheme="minorBidi" w:hAnsiTheme="minorBidi" w:hint="eastAsia"/>
                <w:noProof/>
                <w:rtl/>
              </w:rPr>
              <w:t>שאלת</w:t>
            </w:r>
            <w:r w:rsidRPr="00990443">
              <w:rPr>
                <w:rStyle w:val="Hyperlink"/>
                <w:rFonts w:asciiTheme="minorBidi" w:hAnsiTheme="minorBidi"/>
                <w:noProof/>
                <w:rtl/>
              </w:rPr>
              <w:t xml:space="preserve"> </w:t>
            </w:r>
            <w:r w:rsidRPr="00990443">
              <w:rPr>
                <w:rStyle w:val="Hyperlink"/>
                <w:rFonts w:asciiTheme="minorBidi" w:hAnsiTheme="minorBidi" w:hint="eastAsia"/>
                <w:noProof/>
                <w:rtl/>
              </w:rPr>
              <w:t>המחקר</w:t>
            </w:r>
            <w:r>
              <w:rPr>
                <w:noProof/>
                <w:webHidden/>
              </w:rPr>
              <w:tab/>
            </w:r>
            <w:r>
              <w:rPr>
                <w:rStyle w:val="Hyperlink"/>
                <w:noProof/>
                <w:rtl/>
              </w:rPr>
              <w:fldChar w:fldCharType="begin"/>
            </w:r>
            <w:r>
              <w:rPr>
                <w:noProof/>
                <w:webHidden/>
              </w:rPr>
              <w:instrText xml:space="preserve"> PAGEREF _Toc227282082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6E1F5800" w14:textId="77777777" w:rsidR="006C6A9A" w:rsidRDefault="006C6A9A" w:rsidP="006C6A9A">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83" w:history="1">
            <w:r w:rsidRPr="00990443">
              <w:rPr>
                <w:rStyle w:val="Hyperlink"/>
                <w:rFonts w:asciiTheme="minorBidi" w:hAnsiTheme="minorBidi" w:hint="eastAsia"/>
                <w:noProof/>
                <w:rtl/>
              </w:rPr>
              <w:t>מטרות</w:t>
            </w:r>
            <w:r w:rsidRPr="00990443">
              <w:rPr>
                <w:rStyle w:val="Hyperlink"/>
                <w:rFonts w:asciiTheme="minorBidi" w:hAnsiTheme="minorBidi"/>
                <w:noProof/>
                <w:rtl/>
              </w:rPr>
              <w:t xml:space="preserve"> </w:t>
            </w:r>
            <w:r w:rsidRPr="00990443">
              <w:rPr>
                <w:rStyle w:val="Hyperlink"/>
                <w:rFonts w:asciiTheme="minorBidi" w:hAnsiTheme="minorBidi" w:hint="eastAsia"/>
                <w:noProof/>
                <w:rtl/>
              </w:rPr>
              <w:t>העבודה</w:t>
            </w:r>
            <w:r>
              <w:rPr>
                <w:noProof/>
                <w:webHidden/>
              </w:rPr>
              <w:tab/>
            </w:r>
            <w:r>
              <w:rPr>
                <w:rStyle w:val="Hyperlink"/>
                <w:noProof/>
                <w:rtl/>
              </w:rPr>
              <w:fldChar w:fldCharType="begin"/>
            </w:r>
            <w:r>
              <w:rPr>
                <w:noProof/>
                <w:webHidden/>
              </w:rPr>
              <w:instrText xml:space="preserve"> PAGEREF _Toc227282083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437FF235" w14:textId="77777777" w:rsidR="006C6A9A" w:rsidRDefault="006C6A9A" w:rsidP="006C6A9A">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84" w:history="1">
            <w:r w:rsidRPr="00990443">
              <w:rPr>
                <w:rStyle w:val="Hyperlink"/>
                <w:rFonts w:asciiTheme="minorBidi" w:hAnsiTheme="minorBidi" w:hint="eastAsia"/>
                <w:noProof/>
                <w:rtl/>
              </w:rPr>
              <w:t>רקע</w:t>
            </w:r>
            <w:r w:rsidRPr="00990443">
              <w:rPr>
                <w:rStyle w:val="Hyperlink"/>
                <w:rFonts w:asciiTheme="minorBidi" w:hAnsiTheme="minorBidi"/>
                <w:noProof/>
                <w:rtl/>
              </w:rPr>
              <w:t xml:space="preserve"> </w:t>
            </w:r>
            <w:r w:rsidRPr="00990443">
              <w:rPr>
                <w:rStyle w:val="Hyperlink"/>
                <w:rFonts w:asciiTheme="minorBidi" w:hAnsiTheme="minorBidi" w:hint="eastAsia"/>
                <w:noProof/>
                <w:rtl/>
              </w:rPr>
              <w:t>עיוני</w:t>
            </w:r>
            <w:r>
              <w:rPr>
                <w:noProof/>
                <w:webHidden/>
              </w:rPr>
              <w:tab/>
            </w:r>
            <w:r>
              <w:rPr>
                <w:rStyle w:val="Hyperlink"/>
                <w:noProof/>
                <w:rtl/>
              </w:rPr>
              <w:fldChar w:fldCharType="begin"/>
            </w:r>
            <w:r>
              <w:rPr>
                <w:noProof/>
                <w:webHidden/>
              </w:rPr>
              <w:instrText xml:space="preserve"> PAGEREF _Toc227282084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1E7BBEFC" w14:textId="77777777" w:rsidR="006C6A9A" w:rsidRDefault="006C6A9A" w:rsidP="006C6A9A">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282085" w:history="1">
            <w:r w:rsidRPr="00990443">
              <w:rPr>
                <w:rStyle w:val="Hyperlink"/>
                <w:rFonts w:asciiTheme="minorBidi" w:hAnsiTheme="minorBidi"/>
                <w:b/>
                <w:bCs/>
                <w:noProof/>
              </w:rPr>
              <w:t>KRAS</w:t>
            </w:r>
            <w:r>
              <w:rPr>
                <w:noProof/>
                <w:webHidden/>
              </w:rPr>
              <w:tab/>
            </w:r>
            <w:r>
              <w:rPr>
                <w:rStyle w:val="Hyperlink"/>
                <w:noProof/>
                <w:rtl/>
              </w:rPr>
              <w:fldChar w:fldCharType="begin"/>
            </w:r>
            <w:r>
              <w:rPr>
                <w:noProof/>
                <w:webHidden/>
              </w:rPr>
              <w:instrText xml:space="preserve"> PAGEREF _Toc227282085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0C5A9A53" w14:textId="77777777" w:rsidR="006C6A9A" w:rsidRDefault="006C6A9A" w:rsidP="006C6A9A">
          <w:pPr>
            <w:pStyle w:val="TOC3"/>
            <w:tabs>
              <w:tab w:val="right" w:pos="9019"/>
            </w:tabs>
            <w:rPr>
              <w:rFonts w:asciiTheme="minorHAnsi" w:eastAsiaTheme="minorEastAsia" w:hAnsiTheme="minorHAnsi" w:cstheme="minorBidi"/>
              <w:noProof/>
              <w:kern w:val="2"/>
              <w:sz w:val="24"/>
              <w:szCs w:val="24"/>
              <w:lang w:val="en-US"/>
              <w14:ligatures w14:val="standardContextual"/>
            </w:rPr>
          </w:pPr>
          <w:hyperlink w:anchor="_Toc227282086" w:history="1">
            <w:r w:rsidRPr="00990443">
              <w:rPr>
                <w:rStyle w:val="Hyperlink"/>
                <w:rFonts w:asciiTheme="minorBidi" w:hAnsiTheme="minorBidi"/>
                <w:b/>
                <w:bCs/>
                <w:noProof/>
              </w:rPr>
              <w:t>EGFR</w:t>
            </w:r>
            <w:r>
              <w:rPr>
                <w:noProof/>
                <w:webHidden/>
              </w:rPr>
              <w:tab/>
            </w:r>
            <w:r>
              <w:rPr>
                <w:rStyle w:val="Hyperlink"/>
                <w:noProof/>
                <w:rtl/>
              </w:rPr>
              <w:fldChar w:fldCharType="begin"/>
            </w:r>
            <w:r>
              <w:rPr>
                <w:noProof/>
                <w:webHidden/>
              </w:rPr>
              <w:instrText xml:space="preserve"> PAGEREF _Toc227282086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0ADF0E4A" w14:textId="77777777" w:rsidR="006C6A9A" w:rsidRDefault="006C6A9A" w:rsidP="006C6A9A">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87" w:history="1">
            <w:r w:rsidRPr="00990443">
              <w:rPr>
                <w:rStyle w:val="Hyperlink"/>
                <w:rFonts w:hint="eastAsia"/>
                <w:noProof/>
                <w:rtl/>
              </w:rPr>
              <w:t>תכנון</w:t>
            </w:r>
            <w:r w:rsidRPr="00990443">
              <w:rPr>
                <w:rStyle w:val="Hyperlink"/>
                <w:noProof/>
                <w:rtl/>
              </w:rPr>
              <w:t xml:space="preserve"> </w:t>
            </w:r>
            <w:r w:rsidRPr="00990443">
              <w:rPr>
                <w:rStyle w:val="Hyperlink"/>
                <w:rFonts w:hint="eastAsia"/>
                <w:noProof/>
                <w:rtl/>
              </w:rPr>
              <w:t>העבודה</w:t>
            </w:r>
            <w:r>
              <w:rPr>
                <w:noProof/>
                <w:webHidden/>
              </w:rPr>
              <w:tab/>
            </w:r>
            <w:r>
              <w:rPr>
                <w:rStyle w:val="Hyperlink"/>
                <w:noProof/>
                <w:rtl/>
              </w:rPr>
              <w:fldChar w:fldCharType="begin"/>
            </w:r>
            <w:r>
              <w:rPr>
                <w:noProof/>
                <w:webHidden/>
              </w:rPr>
              <w:instrText xml:space="preserve"> PAGEREF _Toc227282087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2A33DFD6" w14:textId="77777777" w:rsidR="006C6A9A" w:rsidRDefault="006C6A9A" w:rsidP="006C6A9A">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7282088" w:history="1">
            <w:r w:rsidRPr="00990443">
              <w:rPr>
                <w:rStyle w:val="Hyperlink"/>
                <w:noProof/>
                <w:rtl/>
              </w:rPr>
              <w:t xml:space="preserve">1. </w:t>
            </w:r>
            <w:r w:rsidRPr="00990443">
              <w:rPr>
                <w:rStyle w:val="Hyperlink"/>
                <w:rFonts w:hint="eastAsia"/>
                <w:noProof/>
                <w:rtl/>
              </w:rPr>
              <w:t>איסוף</w:t>
            </w:r>
            <w:r w:rsidRPr="00990443">
              <w:rPr>
                <w:rStyle w:val="Hyperlink"/>
                <w:noProof/>
                <w:rtl/>
              </w:rPr>
              <w:t xml:space="preserve"> </w:t>
            </w:r>
            <w:r w:rsidRPr="00990443">
              <w:rPr>
                <w:rStyle w:val="Hyperlink"/>
                <w:rFonts w:hint="eastAsia"/>
                <w:noProof/>
                <w:rtl/>
              </w:rPr>
              <w:t>נתונים</w:t>
            </w:r>
            <w:r>
              <w:rPr>
                <w:noProof/>
                <w:webHidden/>
              </w:rPr>
              <w:tab/>
            </w:r>
            <w:r>
              <w:rPr>
                <w:rStyle w:val="Hyperlink"/>
                <w:noProof/>
                <w:rtl/>
              </w:rPr>
              <w:fldChar w:fldCharType="begin"/>
            </w:r>
            <w:r>
              <w:rPr>
                <w:noProof/>
                <w:webHidden/>
              </w:rPr>
              <w:instrText xml:space="preserve"> PAGEREF _Toc227282088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231EDC00" w14:textId="77777777" w:rsidR="006C6A9A" w:rsidRDefault="006C6A9A" w:rsidP="006C6A9A">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7282089" w:history="1">
            <w:r w:rsidRPr="00990443">
              <w:rPr>
                <w:rStyle w:val="Hyperlink"/>
                <w:noProof/>
              </w:rPr>
              <w:t>2</w:t>
            </w:r>
            <w:r w:rsidRPr="00990443">
              <w:rPr>
                <w:rStyle w:val="Hyperlink"/>
                <w:noProof/>
                <w:rtl/>
              </w:rPr>
              <w:t xml:space="preserve">. </w:t>
            </w:r>
            <w:r w:rsidRPr="00990443">
              <w:rPr>
                <w:rStyle w:val="Hyperlink"/>
                <w:rFonts w:hint="eastAsia"/>
                <w:noProof/>
                <w:rtl/>
              </w:rPr>
              <w:t>הגדרת</w:t>
            </w:r>
            <w:r w:rsidRPr="00990443">
              <w:rPr>
                <w:rStyle w:val="Hyperlink"/>
                <w:noProof/>
                <w:rtl/>
              </w:rPr>
              <w:t xml:space="preserve"> </w:t>
            </w:r>
            <w:r w:rsidRPr="00990443">
              <w:rPr>
                <w:rStyle w:val="Hyperlink"/>
                <w:rFonts w:hint="eastAsia"/>
                <w:noProof/>
                <w:rtl/>
              </w:rPr>
              <w:t>המבנה</w:t>
            </w:r>
            <w:r w:rsidRPr="00990443">
              <w:rPr>
                <w:rStyle w:val="Hyperlink"/>
                <w:noProof/>
                <w:rtl/>
              </w:rPr>
              <w:t xml:space="preserve"> (</w:t>
            </w:r>
            <w:r w:rsidRPr="00990443">
              <w:rPr>
                <w:rStyle w:val="Hyperlink"/>
                <w:noProof/>
              </w:rPr>
              <w:t>Data Structures</w:t>
            </w:r>
            <w:r w:rsidRPr="00990443">
              <w:rPr>
                <w:rStyle w:val="Hyperlink"/>
                <w:noProof/>
                <w:rtl/>
              </w:rPr>
              <w:t>)</w:t>
            </w:r>
            <w:r>
              <w:rPr>
                <w:noProof/>
                <w:webHidden/>
              </w:rPr>
              <w:tab/>
            </w:r>
            <w:r>
              <w:rPr>
                <w:rStyle w:val="Hyperlink"/>
                <w:noProof/>
                <w:rtl/>
              </w:rPr>
              <w:fldChar w:fldCharType="begin"/>
            </w:r>
            <w:r>
              <w:rPr>
                <w:noProof/>
                <w:webHidden/>
              </w:rPr>
              <w:instrText xml:space="preserve"> PAGEREF _Toc227282089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71EABBDF" w14:textId="77777777" w:rsidR="006C6A9A" w:rsidRDefault="006C6A9A" w:rsidP="006C6A9A">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90" w:history="1">
            <w:r w:rsidRPr="00990443">
              <w:rPr>
                <w:rStyle w:val="Hyperlink"/>
                <w:rFonts w:hint="eastAsia"/>
                <w:noProof/>
                <w:rtl/>
              </w:rPr>
              <w:t>חלוקה</w:t>
            </w:r>
            <w:r w:rsidRPr="00990443">
              <w:rPr>
                <w:rStyle w:val="Hyperlink"/>
                <w:noProof/>
                <w:rtl/>
              </w:rPr>
              <w:t xml:space="preserve"> </w:t>
            </w:r>
            <w:r w:rsidRPr="00990443">
              <w:rPr>
                <w:rStyle w:val="Hyperlink"/>
                <w:rFonts w:hint="eastAsia"/>
                <w:noProof/>
                <w:rtl/>
              </w:rPr>
              <w:t>לפונקציות</w:t>
            </w:r>
            <w:r>
              <w:rPr>
                <w:noProof/>
                <w:webHidden/>
              </w:rPr>
              <w:tab/>
            </w:r>
            <w:r>
              <w:rPr>
                <w:rStyle w:val="Hyperlink"/>
                <w:noProof/>
                <w:rtl/>
              </w:rPr>
              <w:fldChar w:fldCharType="begin"/>
            </w:r>
            <w:r>
              <w:rPr>
                <w:noProof/>
                <w:webHidden/>
              </w:rPr>
              <w:instrText xml:space="preserve"> PAGEREF _Toc227282090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55364BFA" w14:textId="77777777" w:rsidR="006C6A9A" w:rsidRDefault="006C6A9A" w:rsidP="006C6A9A">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7282091" w:history="1">
            <w:r w:rsidRPr="00990443">
              <w:rPr>
                <w:rStyle w:val="Hyperlink"/>
                <w:rFonts w:asciiTheme="minorBidi" w:hAnsiTheme="minorBidi" w:hint="eastAsia"/>
                <w:b/>
                <w:bCs/>
                <w:noProof/>
                <w:rtl/>
              </w:rPr>
              <w:t>גוף</w:t>
            </w:r>
            <w:r w:rsidRPr="00990443">
              <w:rPr>
                <w:rStyle w:val="Hyperlink"/>
                <w:rFonts w:asciiTheme="minorBidi" w:hAnsiTheme="minorBidi"/>
                <w:b/>
                <w:bCs/>
                <w:noProof/>
                <w:rtl/>
              </w:rPr>
              <w:t xml:space="preserve"> </w:t>
            </w:r>
            <w:r w:rsidRPr="00990443">
              <w:rPr>
                <w:rStyle w:val="Hyperlink"/>
                <w:rFonts w:asciiTheme="minorBidi" w:hAnsiTheme="minorBidi" w:hint="eastAsia"/>
                <w:b/>
                <w:bCs/>
                <w:noProof/>
                <w:rtl/>
              </w:rPr>
              <w:t>התוכנית</w:t>
            </w:r>
            <w:r>
              <w:rPr>
                <w:noProof/>
                <w:webHidden/>
              </w:rPr>
              <w:tab/>
            </w:r>
            <w:r>
              <w:rPr>
                <w:rStyle w:val="Hyperlink"/>
                <w:noProof/>
                <w:rtl/>
              </w:rPr>
              <w:fldChar w:fldCharType="begin"/>
            </w:r>
            <w:r>
              <w:rPr>
                <w:noProof/>
                <w:webHidden/>
              </w:rPr>
              <w:instrText xml:space="preserve"> PAGEREF _Toc227282091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1F0D9A4D" w14:textId="77777777" w:rsidR="006C6A9A" w:rsidRDefault="006C6A9A" w:rsidP="006C6A9A">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92" w:history="1">
            <w:r w:rsidRPr="00990443">
              <w:rPr>
                <w:rStyle w:val="Hyperlink"/>
                <w:rFonts w:hint="eastAsia"/>
                <w:noProof/>
                <w:rtl/>
              </w:rPr>
              <w:t>בסיסי</w:t>
            </w:r>
            <w:r w:rsidRPr="00990443">
              <w:rPr>
                <w:rStyle w:val="Hyperlink"/>
                <w:noProof/>
                <w:rtl/>
              </w:rPr>
              <w:t xml:space="preserve"> </w:t>
            </w:r>
            <w:r w:rsidRPr="00990443">
              <w:rPr>
                <w:rStyle w:val="Hyperlink"/>
                <w:rFonts w:hint="eastAsia"/>
                <w:noProof/>
                <w:rtl/>
              </w:rPr>
              <w:t>מידע</w:t>
            </w:r>
            <w:r>
              <w:rPr>
                <w:noProof/>
                <w:webHidden/>
              </w:rPr>
              <w:tab/>
            </w:r>
            <w:r>
              <w:rPr>
                <w:rStyle w:val="Hyperlink"/>
                <w:noProof/>
                <w:rtl/>
              </w:rPr>
              <w:fldChar w:fldCharType="begin"/>
            </w:r>
            <w:r>
              <w:rPr>
                <w:noProof/>
                <w:webHidden/>
              </w:rPr>
              <w:instrText xml:space="preserve"> PAGEREF _Toc227282092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67E545B3" w14:textId="77777777" w:rsidR="006C6A9A" w:rsidRDefault="006C6A9A" w:rsidP="006C6A9A">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93" w:history="1">
            <w:r w:rsidRPr="00990443">
              <w:rPr>
                <w:rStyle w:val="Hyperlink"/>
                <w:rFonts w:asciiTheme="minorBidi" w:eastAsia="Alef" w:hAnsiTheme="minorBidi" w:hint="eastAsia"/>
                <w:noProof/>
                <w:shd w:val="clear" w:color="auto" w:fill="F8F9FA"/>
                <w:rtl/>
              </w:rPr>
              <w:t>תכנון</w:t>
            </w:r>
            <w:r w:rsidRPr="00990443">
              <w:rPr>
                <w:rStyle w:val="Hyperlink"/>
                <w:rFonts w:asciiTheme="minorBidi" w:eastAsia="Alef" w:hAnsiTheme="minorBidi"/>
                <w:noProof/>
                <w:shd w:val="clear" w:color="auto" w:fill="F8F9FA"/>
                <w:rtl/>
              </w:rPr>
              <w:t xml:space="preserve"> </w:t>
            </w:r>
            <w:r w:rsidRPr="00990443">
              <w:rPr>
                <w:rStyle w:val="Hyperlink"/>
                <w:rFonts w:asciiTheme="minorBidi" w:eastAsia="Alef" w:hAnsiTheme="minorBidi" w:hint="eastAsia"/>
                <w:noProof/>
                <w:shd w:val="clear" w:color="auto" w:fill="F8F9FA"/>
                <w:rtl/>
              </w:rPr>
              <w:t>אופן</w:t>
            </w:r>
            <w:r w:rsidRPr="00990443">
              <w:rPr>
                <w:rStyle w:val="Hyperlink"/>
                <w:rFonts w:asciiTheme="minorBidi" w:eastAsia="Alef" w:hAnsiTheme="minorBidi"/>
                <w:noProof/>
                <w:shd w:val="clear" w:color="auto" w:fill="F8F9FA"/>
                <w:rtl/>
              </w:rPr>
              <w:t xml:space="preserve"> </w:t>
            </w:r>
            <w:r w:rsidRPr="00990443">
              <w:rPr>
                <w:rStyle w:val="Hyperlink"/>
                <w:rFonts w:asciiTheme="minorBidi" w:eastAsia="Alef" w:hAnsiTheme="minorBidi" w:hint="eastAsia"/>
                <w:noProof/>
                <w:shd w:val="clear" w:color="auto" w:fill="F8F9FA"/>
                <w:rtl/>
              </w:rPr>
              <w:t>הולידציה</w:t>
            </w:r>
            <w:r w:rsidRPr="00990443">
              <w:rPr>
                <w:rStyle w:val="Hyperlink"/>
                <w:rFonts w:asciiTheme="minorBidi" w:eastAsia="Alef" w:hAnsiTheme="minorBidi"/>
                <w:noProof/>
                <w:shd w:val="clear" w:color="auto" w:fill="F8F9FA"/>
                <w:rtl/>
              </w:rPr>
              <w:t xml:space="preserve"> </w:t>
            </w:r>
            <w:r w:rsidRPr="00990443">
              <w:rPr>
                <w:rStyle w:val="Hyperlink"/>
                <w:rFonts w:asciiTheme="minorBidi" w:eastAsia="Alef" w:hAnsiTheme="minorBidi" w:hint="eastAsia"/>
                <w:noProof/>
                <w:shd w:val="clear" w:color="auto" w:fill="F8F9FA"/>
                <w:rtl/>
              </w:rPr>
              <w:t>של</w:t>
            </w:r>
            <w:r w:rsidRPr="00990443">
              <w:rPr>
                <w:rStyle w:val="Hyperlink"/>
                <w:rFonts w:asciiTheme="minorBidi" w:eastAsia="Alef" w:hAnsiTheme="minorBidi"/>
                <w:noProof/>
                <w:shd w:val="clear" w:color="auto" w:fill="F8F9FA"/>
                <w:rtl/>
              </w:rPr>
              <w:t xml:space="preserve"> </w:t>
            </w:r>
            <w:r w:rsidRPr="00990443">
              <w:rPr>
                <w:rStyle w:val="Hyperlink"/>
                <w:rFonts w:asciiTheme="minorBidi" w:eastAsia="Alef" w:hAnsiTheme="minorBidi" w:hint="eastAsia"/>
                <w:noProof/>
                <w:shd w:val="clear" w:color="auto" w:fill="F8F9FA"/>
                <w:rtl/>
              </w:rPr>
              <w:t>הקוד</w:t>
            </w:r>
            <w:r w:rsidRPr="00990443">
              <w:rPr>
                <w:rStyle w:val="Hyperlink"/>
                <w:rFonts w:asciiTheme="minorBidi" w:eastAsia="Alef" w:hAnsiTheme="minorBidi"/>
                <w:noProof/>
                <w:shd w:val="clear" w:color="auto" w:fill="F8F9FA"/>
                <w:rtl/>
              </w:rPr>
              <w:t xml:space="preserve"> </w:t>
            </w:r>
            <w:r w:rsidRPr="00990443">
              <w:rPr>
                <w:rStyle w:val="Hyperlink"/>
                <w:rFonts w:asciiTheme="minorBidi" w:eastAsia="Alef" w:hAnsiTheme="minorBidi" w:hint="eastAsia"/>
                <w:noProof/>
                <w:shd w:val="clear" w:color="auto" w:fill="F8F9FA"/>
                <w:rtl/>
              </w:rPr>
              <w:t>והתוצאות</w:t>
            </w:r>
            <w:r>
              <w:rPr>
                <w:noProof/>
                <w:webHidden/>
              </w:rPr>
              <w:tab/>
            </w:r>
            <w:r>
              <w:rPr>
                <w:rStyle w:val="Hyperlink"/>
                <w:noProof/>
                <w:rtl/>
              </w:rPr>
              <w:fldChar w:fldCharType="begin"/>
            </w:r>
            <w:r>
              <w:rPr>
                <w:noProof/>
                <w:webHidden/>
              </w:rPr>
              <w:instrText xml:space="preserve"> PAGEREF _Toc227282093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61AFDA0A" w14:textId="77777777" w:rsidR="006C6A9A" w:rsidRDefault="006C6A9A" w:rsidP="006C6A9A">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7282094" w:history="1">
            <w:r w:rsidRPr="00990443">
              <w:rPr>
                <w:rStyle w:val="Hyperlink"/>
                <w:rFonts w:hint="eastAsia"/>
                <w:noProof/>
                <w:rtl/>
              </w:rPr>
              <w:t>ביבליוגרפיה</w:t>
            </w:r>
            <w:r>
              <w:rPr>
                <w:noProof/>
                <w:webHidden/>
              </w:rPr>
              <w:tab/>
            </w:r>
            <w:r>
              <w:rPr>
                <w:rStyle w:val="Hyperlink"/>
                <w:noProof/>
                <w:rtl/>
              </w:rPr>
              <w:fldChar w:fldCharType="begin"/>
            </w:r>
            <w:r>
              <w:rPr>
                <w:noProof/>
                <w:webHidden/>
              </w:rPr>
              <w:instrText xml:space="preserve"> PAGEREF _Toc227282094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324C8EB2" w14:textId="77777777" w:rsidR="006C6A9A" w:rsidRPr="00436727" w:rsidRDefault="006C6A9A" w:rsidP="006C6A9A">
          <w:pPr>
            <w:widowControl w:val="0"/>
            <w:tabs>
              <w:tab w:val="right" w:pos="12000"/>
            </w:tabs>
            <w:bidi/>
            <w:spacing w:before="60" w:line="240" w:lineRule="auto"/>
            <w:rPr>
              <w:rFonts w:asciiTheme="minorBidi" w:hAnsiTheme="minorBidi" w:cstheme="minorBidi"/>
              <w:b/>
              <w:bCs/>
              <w:color w:val="000000"/>
            </w:rPr>
          </w:pPr>
          <w:r w:rsidRPr="00436727">
            <w:rPr>
              <w:rFonts w:asciiTheme="minorBidi" w:hAnsiTheme="minorBidi" w:cstheme="minorBidi"/>
            </w:rPr>
            <w:fldChar w:fldCharType="end"/>
          </w:r>
        </w:p>
      </w:sdtContent>
    </w:sdt>
    <w:p w14:paraId="3E0B0D11" w14:textId="77777777" w:rsidR="006C6A9A" w:rsidRPr="00436727" w:rsidRDefault="006C6A9A" w:rsidP="006C6A9A">
      <w:pPr>
        <w:bidi/>
        <w:rPr>
          <w:rFonts w:asciiTheme="minorBidi" w:eastAsia="Alef" w:hAnsiTheme="minorBidi" w:cstheme="minorBidi"/>
          <w:sz w:val="36"/>
          <w:szCs w:val="36"/>
          <w:shd w:val="clear" w:color="auto" w:fill="F8F9FA"/>
        </w:rPr>
      </w:pPr>
    </w:p>
    <w:p w14:paraId="49012D2D" w14:textId="77777777" w:rsidR="006C6A9A" w:rsidRPr="00436727" w:rsidRDefault="006C6A9A" w:rsidP="006C6A9A">
      <w:pPr>
        <w:bidi/>
        <w:rPr>
          <w:rFonts w:asciiTheme="minorBidi" w:eastAsia="Alef" w:hAnsiTheme="minorBidi" w:cstheme="minorBidi"/>
          <w:sz w:val="36"/>
          <w:szCs w:val="36"/>
          <w:shd w:val="clear" w:color="auto" w:fill="F8F9FA"/>
        </w:rPr>
      </w:pPr>
    </w:p>
    <w:p w14:paraId="4D2EF5AF" w14:textId="77777777" w:rsidR="006C6A9A" w:rsidRPr="00436727" w:rsidRDefault="006C6A9A" w:rsidP="006C6A9A">
      <w:pPr>
        <w:bidi/>
        <w:rPr>
          <w:rFonts w:asciiTheme="minorBidi" w:eastAsia="Alef" w:hAnsiTheme="minorBidi" w:cstheme="minorBidi"/>
          <w:sz w:val="36"/>
          <w:szCs w:val="36"/>
          <w:shd w:val="clear" w:color="auto" w:fill="F8F9FA"/>
        </w:rPr>
      </w:pPr>
    </w:p>
    <w:p w14:paraId="1D94085A" w14:textId="77777777" w:rsidR="006C6A9A" w:rsidRPr="00436727" w:rsidRDefault="006C6A9A" w:rsidP="006C6A9A">
      <w:pPr>
        <w:bidi/>
        <w:rPr>
          <w:rFonts w:asciiTheme="minorBidi" w:eastAsia="Alef" w:hAnsiTheme="minorBidi" w:cstheme="minorBidi"/>
          <w:sz w:val="36"/>
          <w:szCs w:val="36"/>
          <w:shd w:val="clear" w:color="auto" w:fill="F8F9FA"/>
        </w:rPr>
      </w:pPr>
    </w:p>
    <w:p w14:paraId="53112D00" w14:textId="77777777" w:rsidR="006C6A9A" w:rsidRPr="00436727" w:rsidRDefault="006C6A9A" w:rsidP="006C6A9A">
      <w:pPr>
        <w:bidi/>
        <w:rPr>
          <w:rFonts w:asciiTheme="minorBidi" w:eastAsia="Alef" w:hAnsiTheme="minorBidi" w:cstheme="minorBidi"/>
          <w:sz w:val="36"/>
          <w:szCs w:val="36"/>
          <w:shd w:val="clear" w:color="auto" w:fill="F8F9FA"/>
        </w:rPr>
      </w:pPr>
    </w:p>
    <w:p w14:paraId="54F83DB4" w14:textId="77777777" w:rsidR="006C6A9A" w:rsidRPr="00436727" w:rsidRDefault="006C6A9A" w:rsidP="006C6A9A">
      <w:pPr>
        <w:bidi/>
        <w:rPr>
          <w:rFonts w:asciiTheme="minorBidi" w:eastAsia="Alef" w:hAnsiTheme="minorBidi" w:cstheme="minorBidi"/>
          <w:sz w:val="36"/>
          <w:szCs w:val="36"/>
          <w:shd w:val="clear" w:color="auto" w:fill="F8F9FA"/>
        </w:rPr>
      </w:pPr>
    </w:p>
    <w:p w14:paraId="52640106" w14:textId="77777777" w:rsidR="006C6A9A" w:rsidRPr="00436727" w:rsidRDefault="006C6A9A" w:rsidP="006C6A9A">
      <w:pPr>
        <w:bidi/>
        <w:rPr>
          <w:rFonts w:asciiTheme="minorBidi" w:eastAsia="Alef" w:hAnsiTheme="minorBidi" w:cstheme="minorBidi"/>
          <w:sz w:val="36"/>
          <w:szCs w:val="36"/>
          <w:shd w:val="clear" w:color="auto" w:fill="F8F9FA"/>
        </w:rPr>
      </w:pPr>
    </w:p>
    <w:p w14:paraId="61882CD4" w14:textId="77777777" w:rsidR="006C6A9A" w:rsidRPr="00436727" w:rsidRDefault="006C6A9A" w:rsidP="006C6A9A">
      <w:pPr>
        <w:bidi/>
        <w:rPr>
          <w:rFonts w:asciiTheme="minorBidi" w:eastAsia="Alef" w:hAnsiTheme="minorBidi" w:cstheme="minorBidi"/>
          <w:sz w:val="36"/>
          <w:szCs w:val="36"/>
          <w:shd w:val="clear" w:color="auto" w:fill="F8F9FA"/>
        </w:rPr>
      </w:pPr>
    </w:p>
    <w:p w14:paraId="402C9F33" w14:textId="77777777" w:rsidR="006C6A9A" w:rsidRPr="00436727" w:rsidRDefault="006C6A9A" w:rsidP="006C6A9A">
      <w:pPr>
        <w:bidi/>
        <w:rPr>
          <w:rFonts w:asciiTheme="minorBidi" w:eastAsia="Alef" w:hAnsiTheme="minorBidi" w:cstheme="minorBidi"/>
          <w:sz w:val="36"/>
          <w:szCs w:val="36"/>
          <w:shd w:val="clear" w:color="auto" w:fill="F8F9FA"/>
        </w:rPr>
      </w:pPr>
    </w:p>
    <w:p w14:paraId="0AE44DBC" w14:textId="77777777" w:rsidR="006C6A9A" w:rsidRPr="00436727" w:rsidRDefault="006C6A9A" w:rsidP="006C6A9A">
      <w:pPr>
        <w:bidi/>
        <w:rPr>
          <w:rFonts w:asciiTheme="minorBidi" w:eastAsia="Alef" w:hAnsiTheme="minorBidi" w:cstheme="minorBidi"/>
          <w:sz w:val="36"/>
          <w:szCs w:val="36"/>
          <w:shd w:val="clear" w:color="auto" w:fill="F8F9FA"/>
        </w:rPr>
      </w:pPr>
    </w:p>
    <w:p w14:paraId="7386CF7B" w14:textId="77777777" w:rsidR="006C6A9A" w:rsidRPr="00436727" w:rsidRDefault="006C6A9A" w:rsidP="006C6A9A">
      <w:pPr>
        <w:bidi/>
        <w:rPr>
          <w:rFonts w:asciiTheme="minorBidi" w:eastAsia="Alef" w:hAnsiTheme="minorBidi" w:cstheme="minorBidi"/>
          <w:sz w:val="36"/>
          <w:szCs w:val="36"/>
          <w:shd w:val="clear" w:color="auto" w:fill="F8F9FA"/>
        </w:rPr>
      </w:pPr>
    </w:p>
    <w:p w14:paraId="15D285A4" w14:textId="77777777" w:rsidR="006C6A9A" w:rsidRPr="00436727" w:rsidRDefault="006C6A9A" w:rsidP="006C6A9A">
      <w:pPr>
        <w:bidi/>
        <w:rPr>
          <w:rFonts w:asciiTheme="minorBidi" w:eastAsia="Alef" w:hAnsiTheme="minorBidi" w:cstheme="minorBidi"/>
          <w:sz w:val="36"/>
          <w:szCs w:val="36"/>
          <w:shd w:val="clear" w:color="auto" w:fill="F8F9FA"/>
        </w:rPr>
      </w:pPr>
    </w:p>
    <w:p w14:paraId="485DA40B" w14:textId="77777777" w:rsidR="006C6A9A" w:rsidRPr="00436727" w:rsidRDefault="006C6A9A" w:rsidP="006C6A9A">
      <w:pPr>
        <w:bidi/>
        <w:rPr>
          <w:rFonts w:asciiTheme="minorBidi" w:eastAsia="Alef" w:hAnsiTheme="minorBidi" w:cstheme="minorBidi"/>
          <w:sz w:val="36"/>
          <w:szCs w:val="36"/>
          <w:shd w:val="clear" w:color="auto" w:fill="F8F9FA"/>
        </w:rPr>
      </w:pPr>
    </w:p>
    <w:p w14:paraId="4B6B0E11" w14:textId="77777777" w:rsidR="006C6A9A" w:rsidRPr="00436727" w:rsidRDefault="006C6A9A" w:rsidP="006C6A9A">
      <w:pPr>
        <w:bidi/>
        <w:rPr>
          <w:rFonts w:asciiTheme="minorBidi" w:eastAsia="Alef" w:hAnsiTheme="minorBidi" w:cstheme="minorBidi"/>
          <w:sz w:val="36"/>
          <w:szCs w:val="36"/>
          <w:shd w:val="clear" w:color="auto" w:fill="F8F9FA"/>
          <w:rtl/>
        </w:rPr>
      </w:pPr>
    </w:p>
    <w:p w14:paraId="6507745F" w14:textId="77777777" w:rsidR="006C6A9A" w:rsidRPr="00436727" w:rsidRDefault="006C6A9A" w:rsidP="006C6A9A">
      <w:pPr>
        <w:bidi/>
        <w:rPr>
          <w:rFonts w:asciiTheme="minorBidi" w:eastAsia="Alef" w:hAnsiTheme="minorBidi" w:cstheme="minorBidi"/>
          <w:sz w:val="28"/>
          <w:szCs w:val="28"/>
          <w:shd w:val="clear" w:color="auto" w:fill="F8F9FA"/>
          <w:rtl/>
          <w:lang w:val="en-US"/>
        </w:rPr>
      </w:pPr>
    </w:p>
    <w:p w14:paraId="6A084450" w14:textId="77777777" w:rsidR="006C6A9A" w:rsidRPr="00436727" w:rsidRDefault="006C6A9A" w:rsidP="006C6A9A">
      <w:pPr>
        <w:pStyle w:val="Heading1"/>
        <w:rPr>
          <w:rFonts w:asciiTheme="minorBidi" w:hAnsiTheme="minorBidi" w:cstheme="minorBidi"/>
          <w:shd w:val="clear" w:color="auto" w:fill="F8F9FA"/>
          <w:rtl/>
        </w:rPr>
      </w:pPr>
      <w:bookmarkStart w:id="2" w:name="_Toc227282081"/>
      <w:r w:rsidRPr="00436727">
        <w:rPr>
          <w:rFonts w:asciiTheme="minorBidi" w:hAnsiTheme="minorBidi" w:cstheme="minorBidi"/>
          <w:shd w:val="clear" w:color="auto" w:fill="F8F9FA"/>
          <w:rtl/>
        </w:rPr>
        <w:lastRenderedPageBreak/>
        <w:t>נושא העבודה</w:t>
      </w:r>
      <w:bookmarkEnd w:id="2"/>
    </w:p>
    <w:p w14:paraId="5A31AF2A" w14:textId="77777777" w:rsidR="006C6A9A" w:rsidRPr="00436727" w:rsidRDefault="006C6A9A" w:rsidP="006C6A9A">
      <w:pPr>
        <w:bidi/>
        <w:rPr>
          <w:rFonts w:asciiTheme="minorBidi" w:hAnsiTheme="minorBidi" w:cstheme="minorBidi"/>
          <w:sz w:val="28"/>
          <w:szCs w:val="28"/>
          <w:rtl/>
          <w:lang w:val="en-US"/>
        </w:rPr>
      </w:pPr>
      <w:r w:rsidRPr="00436727">
        <w:rPr>
          <w:rFonts w:asciiTheme="minorBidi" w:hAnsiTheme="minorBidi" w:cstheme="minorBidi"/>
          <w:sz w:val="28"/>
          <w:szCs w:val="28"/>
          <w:rtl/>
        </w:rPr>
        <w:t xml:space="preserve">מיפוי מוטציות סרטניות בחלבונים: </w:t>
      </w:r>
      <w:r w:rsidRPr="00436727">
        <w:rPr>
          <w:rFonts w:asciiTheme="minorBidi" w:hAnsiTheme="minorBidi" w:cstheme="minorBidi"/>
          <w:sz w:val="28"/>
          <w:szCs w:val="28"/>
          <w:lang w:val="en-US"/>
        </w:rPr>
        <w:t>KRAS</w:t>
      </w:r>
      <w:r w:rsidRPr="00436727">
        <w:rPr>
          <w:rFonts w:asciiTheme="minorBidi" w:hAnsiTheme="minorBidi" w:cstheme="minorBidi"/>
          <w:sz w:val="28"/>
          <w:szCs w:val="28"/>
          <w:rtl/>
          <w:lang w:val="en-US"/>
        </w:rPr>
        <w:t xml:space="preserve"> ו-</w:t>
      </w:r>
      <w:r w:rsidRPr="00436727">
        <w:rPr>
          <w:rFonts w:asciiTheme="minorBidi" w:hAnsiTheme="minorBidi" w:cstheme="minorBidi"/>
          <w:sz w:val="28"/>
          <w:szCs w:val="28"/>
          <w:lang w:val="en-US"/>
        </w:rPr>
        <w:t>EGFR</w:t>
      </w:r>
      <w:r w:rsidRPr="00436727">
        <w:rPr>
          <w:rFonts w:asciiTheme="minorBidi" w:hAnsiTheme="minorBidi" w:cstheme="minorBidi"/>
          <w:sz w:val="28"/>
          <w:szCs w:val="28"/>
          <w:rtl/>
          <w:lang w:val="en-US"/>
        </w:rPr>
        <w:t>, ובחינת העדפה לאזורים תפקודיים</w:t>
      </w:r>
    </w:p>
    <w:p w14:paraId="3F19D2FF" w14:textId="77777777" w:rsidR="006C6A9A" w:rsidRPr="00436727" w:rsidRDefault="006C6A9A" w:rsidP="006C6A9A">
      <w:pPr>
        <w:pStyle w:val="Heading1"/>
        <w:rPr>
          <w:rFonts w:asciiTheme="minorBidi" w:hAnsiTheme="minorBidi" w:cstheme="minorBidi"/>
          <w:sz w:val="36"/>
          <w:szCs w:val="36"/>
        </w:rPr>
      </w:pPr>
      <w:bookmarkStart w:id="3" w:name="_Toc227282082"/>
      <w:r w:rsidRPr="00436727">
        <w:rPr>
          <w:rFonts w:asciiTheme="minorBidi" w:hAnsiTheme="minorBidi" w:cstheme="minorBidi"/>
          <w:sz w:val="36"/>
          <w:szCs w:val="36"/>
          <w:rtl/>
        </w:rPr>
        <w:t>שאלת המחקר</w:t>
      </w:r>
      <w:bookmarkEnd w:id="3"/>
    </w:p>
    <w:p w14:paraId="5CC05A53" w14:textId="77777777" w:rsidR="006C6A9A" w:rsidRDefault="006C6A9A" w:rsidP="006C6A9A">
      <w:pPr>
        <w:bidi/>
        <w:rPr>
          <w:rFonts w:asciiTheme="minorBidi" w:hAnsiTheme="minorBidi" w:cstheme="minorBidi"/>
          <w:sz w:val="28"/>
          <w:szCs w:val="28"/>
          <w:rtl/>
        </w:rPr>
      </w:pPr>
      <w:r w:rsidRPr="00436727">
        <w:rPr>
          <w:rFonts w:asciiTheme="minorBidi" w:hAnsiTheme="minorBidi" w:cstheme="minorBidi"/>
          <w:sz w:val="28"/>
          <w:szCs w:val="28"/>
          <w:rtl/>
        </w:rPr>
        <w:t xml:space="preserve">האם מוטציות סרטניות נוטות להופיע בדומיינים פונקציונליים מסוימים(חלבונים: </w:t>
      </w:r>
      <w:r w:rsidRPr="00436727">
        <w:rPr>
          <w:rFonts w:asciiTheme="minorBidi" w:hAnsiTheme="minorBidi" w:cstheme="minorBidi"/>
          <w:sz w:val="28"/>
          <w:szCs w:val="28"/>
        </w:rPr>
        <w:t>KRAS</w:t>
      </w:r>
      <w:r w:rsidRPr="00436727">
        <w:rPr>
          <w:rFonts w:asciiTheme="minorBidi" w:hAnsiTheme="minorBidi" w:cstheme="minorBidi"/>
          <w:sz w:val="28"/>
          <w:szCs w:val="28"/>
          <w:rtl/>
        </w:rPr>
        <w:t xml:space="preserve"> ו-</w:t>
      </w:r>
      <w:r w:rsidRPr="00436727">
        <w:rPr>
          <w:rFonts w:asciiTheme="minorBidi" w:hAnsiTheme="minorBidi" w:cstheme="minorBidi"/>
          <w:sz w:val="28"/>
          <w:szCs w:val="28"/>
        </w:rPr>
        <w:t>EGFR</w:t>
      </w:r>
      <w:r w:rsidRPr="00436727">
        <w:rPr>
          <w:rFonts w:asciiTheme="minorBidi" w:hAnsiTheme="minorBidi" w:cstheme="minorBidi"/>
          <w:sz w:val="28"/>
          <w:szCs w:val="28"/>
          <w:rtl/>
        </w:rPr>
        <w:t>)? ואם כן למה?</w:t>
      </w:r>
    </w:p>
    <w:p w14:paraId="5A560C40" w14:textId="77777777" w:rsidR="006C6A9A" w:rsidRDefault="006C6A9A" w:rsidP="006C6A9A">
      <w:pPr>
        <w:bidi/>
        <w:rPr>
          <w:rFonts w:asciiTheme="minorBidi" w:hAnsiTheme="minorBidi" w:cstheme="minorBidi"/>
          <w:sz w:val="28"/>
          <w:szCs w:val="28"/>
          <w:rtl/>
        </w:rPr>
      </w:pPr>
    </w:p>
    <w:p w14:paraId="3220D4E2" w14:textId="77777777" w:rsidR="006C6A9A" w:rsidRDefault="006C6A9A" w:rsidP="006C6A9A">
      <w:pPr>
        <w:pStyle w:val="Heading1"/>
        <w:rPr>
          <w:sz w:val="36"/>
          <w:szCs w:val="36"/>
          <w:rtl/>
        </w:rPr>
      </w:pPr>
      <w:r w:rsidRPr="009F5D26">
        <w:rPr>
          <w:rFonts w:hint="cs"/>
          <w:sz w:val="36"/>
          <w:szCs w:val="36"/>
          <w:rtl/>
        </w:rPr>
        <w:t>רשימת מושגים</w:t>
      </w:r>
    </w:p>
    <w:p w14:paraId="3093AF94" w14:textId="77777777" w:rsidR="006C6A9A" w:rsidRDefault="006C6A9A" w:rsidP="006C6A9A">
      <w:pPr>
        <w:bidi/>
        <w:rPr>
          <w:sz w:val="28"/>
          <w:szCs w:val="28"/>
          <w:rtl/>
        </w:rPr>
      </w:pPr>
      <w:r w:rsidRPr="009F5D26">
        <w:rPr>
          <w:b/>
          <w:bCs/>
          <w:sz w:val="28"/>
          <w:szCs w:val="28"/>
          <w:rtl/>
        </w:rPr>
        <w:t>שארית (</w:t>
      </w:r>
      <w:proofErr w:type="spellStart"/>
      <w:r w:rsidRPr="009F5D26">
        <w:rPr>
          <w:b/>
          <w:bCs/>
          <w:sz w:val="28"/>
          <w:szCs w:val="28"/>
        </w:rPr>
        <w:t>Residue</w:t>
      </w:r>
      <w:proofErr w:type="spellEnd"/>
      <w:r w:rsidRPr="009F5D26">
        <w:rPr>
          <w:b/>
          <w:bCs/>
          <w:sz w:val="28"/>
          <w:szCs w:val="28"/>
          <w:rtl/>
        </w:rPr>
        <w:t>)</w:t>
      </w:r>
      <w:r w:rsidRPr="009F5D26">
        <w:rPr>
          <w:sz w:val="28"/>
          <w:szCs w:val="28"/>
          <w:rtl/>
        </w:rPr>
        <w:t xml:space="preserve">: יחידת בניין של חלבון (חומצת אמינו) כפי שהיא מופיעה בתוך שרשרת </w:t>
      </w:r>
      <w:proofErr w:type="spellStart"/>
      <w:r w:rsidRPr="009F5D26">
        <w:rPr>
          <w:sz w:val="28"/>
          <w:szCs w:val="28"/>
          <w:rtl/>
        </w:rPr>
        <w:t>פוליפפטידית</w:t>
      </w:r>
      <w:proofErr w:type="spellEnd"/>
      <w:r w:rsidRPr="009F5D26">
        <w:rPr>
          <w:sz w:val="28"/>
          <w:szCs w:val="28"/>
          <w:rtl/>
        </w:rPr>
        <w:t>. המונח "שארית" משמש לציון מיקום ספציפי ברצף החלבון המקופל (למשל: "שארית 12").</w:t>
      </w:r>
    </w:p>
    <w:p w14:paraId="2CC39390" w14:textId="77777777" w:rsidR="006C6A9A" w:rsidRDefault="006C6A9A" w:rsidP="006C6A9A">
      <w:pPr>
        <w:bidi/>
        <w:rPr>
          <w:sz w:val="28"/>
          <w:szCs w:val="28"/>
          <w:rtl/>
        </w:rPr>
      </w:pPr>
      <w:r w:rsidRPr="009F5D26">
        <w:rPr>
          <w:b/>
          <w:bCs/>
          <w:sz w:val="28"/>
          <w:szCs w:val="28"/>
          <w:rtl/>
        </w:rPr>
        <w:t>דומיין פונקציונלי</w:t>
      </w:r>
      <w:r w:rsidRPr="009F5D26">
        <w:rPr>
          <w:b/>
          <w:bCs/>
          <w:sz w:val="28"/>
          <w:szCs w:val="28"/>
        </w:rPr>
        <w:t xml:space="preserve"> </w:t>
      </w:r>
      <w:r w:rsidRPr="009F5D26">
        <w:rPr>
          <w:sz w:val="28"/>
          <w:szCs w:val="28"/>
          <w:lang w:val="en-US"/>
        </w:rPr>
        <w:t>:</w:t>
      </w:r>
      <w:r w:rsidRPr="009F5D26">
        <w:rPr>
          <w:b/>
          <w:bCs/>
          <w:sz w:val="28"/>
          <w:szCs w:val="28"/>
        </w:rPr>
        <w:t>(</w:t>
      </w:r>
      <w:proofErr w:type="spellStart"/>
      <w:r w:rsidRPr="009F5D26">
        <w:rPr>
          <w:b/>
          <w:bCs/>
          <w:sz w:val="28"/>
          <w:szCs w:val="28"/>
        </w:rPr>
        <w:t>Functional</w:t>
      </w:r>
      <w:proofErr w:type="spellEnd"/>
      <w:r w:rsidRPr="009F5D26">
        <w:rPr>
          <w:b/>
          <w:bCs/>
          <w:sz w:val="28"/>
          <w:szCs w:val="28"/>
        </w:rPr>
        <w:t xml:space="preserve"> </w:t>
      </w:r>
      <w:proofErr w:type="spellStart"/>
      <w:r w:rsidRPr="009F5D26">
        <w:rPr>
          <w:b/>
          <w:bCs/>
          <w:sz w:val="28"/>
          <w:szCs w:val="28"/>
        </w:rPr>
        <w:t>Domain</w:t>
      </w:r>
      <w:proofErr w:type="spellEnd"/>
      <w:r w:rsidRPr="009F5D26">
        <w:rPr>
          <w:b/>
          <w:bCs/>
          <w:sz w:val="28"/>
          <w:szCs w:val="28"/>
        </w:rPr>
        <w:t>)</w:t>
      </w:r>
      <w:r w:rsidRPr="009F5D26">
        <w:rPr>
          <w:sz w:val="28"/>
          <w:szCs w:val="28"/>
        </w:rPr>
        <w:t xml:space="preserve"> </w:t>
      </w:r>
      <w:r w:rsidRPr="009F5D26">
        <w:rPr>
          <w:sz w:val="28"/>
          <w:szCs w:val="28"/>
          <w:rtl/>
        </w:rPr>
        <w:t xml:space="preserve">יחידה מבנית בתוך החלבון שיש לה תפקיד ספציפי (כמו קישור למולקולה אחרת או פעילות אנזימטית). חלבונים מורכבים לרוב מכמה </w:t>
      </w:r>
      <w:proofErr w:type="spellStart"/>
      <w:r w:rsidRPr="009F5D26">
        <w:rPr>
          <w:sz w:val="28"/>
          <w:szCs w:val="28"/>
          <w:rtl/>
        </w:rPr>
        <w:t>דומיינים</w:t>
      </w:r>
      <w:proofErr w:type="spellEnd"/>
      <w:r w:rsidRPr="009F5D26">
        <w:rPr>
          <w:sz w:val="28"/>
          <w:szCs w:val="28"/>
          <w:rtl/>
        </w:rPr>
        <w:t xml:space="preserve"> הפועלים יחד</w:t>
      </w:r>
      <w:r w:rsidRPr="009F5D26">
        <w:rPr>
          <w:sz w:val="28"/>
          <w:szCs w:val="28"/>
        </w:rPr>
        <w:t>.</w:t>
      </w:r>
    </w:p>
    <w:p w14:paraId="6600CA23" w14:textId="77777777" w:rsidR="006C6A9A" w:rsidRDefault="006C6A9A" w:rsidP="006C6A9A">
      <w:pPr>
        <w:bidi/>
        <w:rPr>
          <w:sz w:val="28"/>
          <w:szCs w:val="28"/>
          <w:rtl/>
          <w:lang w:bidi="he"/>
        </w:rPr>
      </w:pPr>
      <w:r w:rsidRPr="001C786D">
        <w:rPr>
          <w:b/>
          <w:bCs/>
          <w:sz w:val="28"/>
          <w:szCs w:val="28"/>
          <w:rtl/>
        </w:rPr>
        <w:t>מוטציה</w:t>
      </w:r>
      <w:r w:rsidRPr="001C786D">
        <w:rPr>
          <w:b/>
          <w:bCs/>
          <w:sz w:val="28"/>
          <w:szCs w:val="28"/>
        </w:rPr>
        <w:t xml:space="preserve"> </w:t>
      </w:r>
      <w:r>
        <w:rPr>
          <w:b/>
          <w:bCs/>
          <w:sz w:val="28"/>
          <w:szCs w:val="28"/>
          <w:lang w:val="en-US"/>
        </w:rPr>
        <w:t>:</w:t>
      </w:r>
      <w:r w:rsidRPr="001C786D">
        <w:rPr>
          <w:b/>
          <w:bCs/>
          <w:sz w:val="28"/>
          <w:szCs w:val="28"/>
        </w:rPr>
        <w:t>(</w:t>
      </w:r>
      <w:proofErr w:type="spellStart"/>
      <w:r w:rsidRPr="001C786D">
        <w:rPr>
          <w:b/>
          <w:bCs/>
          <w:sz w:val="28"/>
          <w:szCs w:val="28"/>
        </w:rPr>
        <w:t>Mutation</w:t>
      </w:r>
      <w:proofErr w:type="spellEnd"/>
      <w:r w:rsidRPr="001C786D">
        <w:rPr>
          <w:b/>
          <w:bCs/>
          <w:sz w:val="28"/>
          <w:szCs w:val="28"/>
        </w:rPr>
        <w:t>)</w:t>
      </w:r>
      <w:r w:rsidRPr="001C786D">
        <w:rPr>
          <w:sz w:val="28"/>
          <w:szCs w:val="28"/>
        </w:rPr>
        <w:t xml:space="preserve"> </w:t>
      </w:r>
      <w:r w:rsidRPr="001C786D">
        <w:rPr>
          <w:sz w:val="28"/>
          <w:szCs w:val="28"/>
          <w:rtl/>
        </w:rPr>
        <w:t>שינוי ברצף ה</w:t>
      </w:r>
      <w:r w:rsidRPr="001C786D">
        <w:rPr>
          <w:sz w:val="28"/>
          <w:szCs w:val="28"/>
        </w:rPr>
        <w:t>-</w:t>
      </w:r>
      <w:r>
        <w:rPr>
          <w:sz w:val="28"/>
          <w:szCs w:val="28"/>
          <w:lang w:val="en-US"/>
        </w:rPr>
        <w:t xml:space="preserve"> </w:t>
      </w:r>
      <w:r w:rsidRPr="001C786D">
        <w:rPr>
          <w:sz w:val="28"/>
          <w:szCs w:val="28"/>
        </w:rPr>
        <w:t xml:space="preserve">DNA </w:t>
      </w:r>
      <w:r>
        <w:rPr>
          <w:rFonts w:hint="cs"/>
          <w:sz w:val="28"/>
          <w:szCs w:val="28"/>
          <w:rtl/>
        </w:rPr>
        <w:t xml:space="preserve"> </w:t>
      </w:r>
      <w:r w:rsidRPr="001C786D">
        <w:rPr>
          <w:sz w:val="28"/>
          <w:szCs w:val="28"/>
          <w:rtl/>
        </w:rPr>
        <w:t xml:space="preserve">המוביל לשינוי בחומצת האמינו בחלבון. </w:t>
      </w:r>
      <w:r>
        <w:rPr>
          <w:rFonts w:hint="cs"/>
          <w:sz w:val="28"/>
          <w:szCs w:val="28"/>
          <w:rtl/>
        </w:rPr>
        <w:t>מוטציות עלולות להשפיע על תפקוד החלבון ועל איכות ביצועו.</w:t>
      </w:r>
    </w:p>
    <w:p w14:paraId="47577DDA" w14:textId="77777777" w:rsidR="006C6A9A" w:rsidRDefault="006C6A9A" w:rsidP="006C6A9A">
      <w:pPr>
        <w:bidi/>
        <w:rPr>
          <w:sz w:val="28"/>
          <w:szCs w:val="28"/>
          <w:rtl/>
        </w:rPr>
      </w:pPr>
      <w:r w:rsidRPr="001C786D">
        <w:rPr>
          <w:b/>
          <w:bCs/>
          <w:sz w:val="28"/>
          <w:szCs w:val="28"/>
          <w:rtl/>
        </w:rPr>
        <w:t>מוקד מוטציות</w:t>
      </w:r>
      <w:r w:rsidRPr="001C786D">
        <w:rPr>
          <w:b/>
          <w:bCs/>
          <w:sz w:val="28"/>
          <w:szCs w:val="28"/>
          <w:lang w:bidi="he"/>
        </w:rPr>
        <w:t xml:space="preserve"> </w:t>
      </w:r>
      <w:r>
        <w:rPr>
          <w:b/>
          <w:bCs/>
          <w:sz w:val="28"/>
          <w:szCs w:val="28"/>
          <w:lang w:val="en-US" w:bidi="he"/>
        </w:rPr>
        <w:t>:</w:t>
      </w:r>
      <w:r w:rsidRPr="001C786D">
        <w:rPr>
          <w:b/>
          <w:bCs/>
          <w:sz w:val="28"/>
          <w:szCs w:val="28"/>
          <w:lang w:bidi="he"/>
        </w:rPr>
        <w:t>(</w:t>
      </w:r>
      <w:proofErr w:type="spellStart"/>
      <w:r w:rsidRPr="001C786D">
        <w:rPr>
          <w:b/>
          <w:bCs/>
          <w:sz w:val="28"/>
          <w:szCs w:val="28"/>
          <w:lang w:bidi="he"/>
        </w:rPr>
        <w:t>Hotspot</w:t>
      </w:r>
      <w:proofErr w:type="spellEnd"/>
      <w:r w:rsidRPr="001C786D">
        <w:rPr>
          <w:b/>
          <w:bCs/>
          <w:sz w:val="28"/>
          <w:szCs w:val="28"/>
          <w:lang w:bidi="he"/>
        </w:rPr>
        <w:t>)</w:t>
      </w:r>
      <w:r w:rsidRPr="001C786D">
        <w:rPr>
          <w:sz w:val="28"/>
          <w:szCs w:val="28"/>
          <w:lang w:bidi="he"/>
        </w:rPr>
        <w:t xml:space="preserve"> </w:t>
      </w:r>
      <w:r w:rsidRPr="001C786D">
        <w:rPr>
          <w:sz w:val="28"/>
          <w:szCs w:val="28"/>
          <w:rtl/>
        </w:rPr>
        <w:t>אזור ספציפי או עמדה מסוימת בחלבון שבהם מצטברות מוטציות בשכיחות גבוהה משמעותית משאר החלבון, לרוב בגלל שהן מעניקות יתרון הישרדותי לתא הסרטני</w:t>
      </w:r>
      <w:r w:rsidRPr="001C786D">
        <w:rPr>
          <w:sz w:val="28"/>
          <w:szCs w:val="28"/>
          <w:lang w:bidi="he"/>
        </w:rPr>
        <w:t>.</w:t>
      </w:r>
    </w:p>
    <w:p w14:paraId="0283E592" w14:textId="77777777" w:rsidR="006C6A9A" w:rsidRDefault="006C6A9A" w:rsidP="006C6A9A">
      <w:pPr>
        <w:bidi/>
        <w:rPr>
          <w:sz w:val="28"/>
          <w:szCs w:val="28"/>
          <w:rtl/>
          <w:lang w:bidi="he"/>
        </w:rPr>
      </w:pPr>
      <w:proofErr w:type="spellStart"/>
      <w:r w:rsidRPr="001C786D">
        <w:rPr>
          <w:b/>
          <w:bCs/>
          <w:sz w:val="28"/>
          <w:szCs w:val="28"/>
          <w:rtl/>
        </w:rPr>
        <w:t>אונקוגן</w:t>
      </w:r>
      <w:proofErr w:type="spellEnd"/>
      <w:r w:rsidRPr="001C786D">
        <w:rPr>
          <w:b/>
          <w:bCs/>
          <w:sz w:val="28"/>
          <w:szCs w:val="28"/>
        </w:rPr>
        <w:t xml:space="preserve"> </w:t>
      </w:r>
      <w:r w:rsidRPr="001C786D">
        <w:rPr>
          <w:sz w:val="28"/>
          <w:szCs w:val="28"/>
          <w:lang w:val="en-US"/>
        </w:rPr>
        <w:t>:</w:t>
      </w:r>
      <w:r w:rsidRPr="001C786D">
        <w:rPr>
          <w:b/>
          <w:bCs/>
          <w:sz w:val="28"/>
          <w:szCs w:val="28"/>
        </w:rPr>
        <w:t>(</w:t>
      </w:r>
      <w:proofErr w:type="spellStart"/>
      <w:r w:rsidRPr="001C786D">
        <w:rPr>
          <w:b/>
          <w:bCs/>
          <w:sz w:val="28"/>
          <w:szCs w:val="28"/>
        </w:rPr>
        <w:t>Oncogene</w:t>
      </w:r>
      <w:proofErr w:type="spellEnd"/>
      <w:r w:rsidRPr="001C786D">
        <w:rPr>
          <w:b/>
          <w:bCs/>
          <w:sz w:val="28"/>
          <w:szCs w:val="28"/>
        </w:rPr>
        <w:t>)</w:t>
      </w:r>
      <w:r w:rsidRPr="001C786D">
        <w:rPr>
          <w:sz w:val="28"/>
          <w:szCs w:val="28"/>
        </w:rPr>
        <w:t xml:space="preserve"> </w:t>
      </w:r>
      <w:r w:rsidRPr="001C786D">
        <w:rPr>
          <w:sz w:val="28"/>
          <w:szCs w:val="28"/>
          <w:rtl/>
        </w:rPr>
        <w:t>גן שבמצבו התקין מסייע לצמיחת התא, אך כתוצאה ממוטציה הופך ל"גן סרטני" הגורם לחלוקת תאים בלתי מבוקרת</w:t>
      </w:r>
      <w:r w:rsidRPr="001C786D">
        <w:rPr>
          <w:sz w:val="28"/>
          <w:szCs w:val="28"/>
        </w:rPr>
        <w:t>.</w:t>
      </w:r>
    </w:p>
    <w:p w14:paraId="190ACF8F" w14:textId="77777777" w:rsidR="006C6A9A" w:rsidRPr="0066033E" w:rsidRDefault="006C6A9A" w:rsidP="006C6A9A">
      <w:pPr>
        <w:bidi/>
        <w:rPr>
          <w:sz w:val="28"/>
          <w:szCs w:val="28"/>
          <w:lang w:val="en-US" w:bidi="he"/>
        </w:rPr>
      </w:pPr>
    </w:p>
    <w:p w14:paraId="4EC9594C" w14:textId="77777777" w:rsidR="006C6A9A" w:rsidRPr="00436727" w:rsidRDefault="006C6A9A" w:rsidP="006C6A9A">
      <w:pPr>
        <w:pStyle w:val="Heading1"/>
        <w:rPr>
          <w:rFonts w:asciiTheme="minorBidi" w:hAnsiTheme="minorBidi" w:cstheme="minorBidi"/>
          <w:sz w:val="36"/>
          <w:szCs w:val="36"/>
          <w:rtl/>
        </w:rPr>
      </w:pPr>
      <w:bookmarkStart w:id="4" w:name="_Toc227282083"/>
      <w:r w:rsidRPr="00436727">
        <w:rPr>
          <w:rFonts w:asciiTheme="minorBidi" w:hAnsiTheme="minorBidi" w:cstheme="minorBidi"/>
          <w:sz w:val="36"/>
          <w:szCs w:val="36"/>
          <w:rtl/>
        </w:rPr>
        <w:t>מטרות העבודה</w:t>
      </w:r>
      <w:bookmarkStart w:id="5" w:name="_exrjz4dq65y0" w:colFirst="0" w:colLast="0"/>
      <w:bookmarkEnd w:id="4"/>
      <w:bookmarkEnd w:id="5"/>
    </w:p>
    <w:p w14:paraId="1D7399DE" w14:textId="77777777" w:rsidR="006C6A9A" w:rsidRPr="00436727" w:rsidRDefault="006C6A9A" w:rsidP="006C6A9A">
      <w:pPr>
        <w:bidi/>
        <w:ind w:left="360"/>
        <w:rPr>
          <w:rFonts w:asciiTheme="minorBidi" w:hAnsiTheme="minorBidi" w:cstheme="minorBidi"/>
          <w:sz w:val="28"/>
          <w:szCs w:val="28"/>
          <w:rtl/>
          <w:lang w:val="en-US"/>
        </w:rPr>
      </w:pPr>
      <w:r w:rsidRPr="00436727">
        <w:rPr>
          <w:rFonts w:asciiTheme="minorBidi" w:hAnsiTheme="minorBidi" w:cstheme="minorBidi"/>
          <w:sz w:val="28"/>
          <w:szCs w:val="28"/>
          <w:rtl/>
        </w:rPr>
        <w:t xml:space="preserve">1. אפיון ומיפוי המוטציות: חילוץ ועיבוד נתונים ממאגרי מידע לזיהוי כלל המוטציות המדווחות בחלבונים </w:t>
      </w:r>
      <w:r w:rsidRPr="00436727">
        <w:rPr>
          <w:rFonts w:asciiTheme="minorBidi" w:hAnsiTheme="minorBidi" w:cstheme="minorBidi"/>
          <w:sz w:val="28"/>
          <w:szCs w:val="28"/>
          <w:lang w:val="en-US"/>
        </w:rPr>
        <w:t>KRAS</w:t>
      </w:r>
      <w:r w:rsidRPr="00436727">
        <w:rPr>
          <w:rFonts w:asciiTheme="minorBidi" w:hAnsiTheme="minorBidi" w:cstheme="minorBidi"/>
          <w:sz w:val="28"/>
          <w:szCs w:val="28"/>
          <w:rtl/>
          <w:lang w:val="en-US"/>
        </w:rPr>
        <w:t xml:space="preserve"> ו-</w:t>
      </w:r>
      <w:r w:rsidRPr="00436727">
        <w:rPr>
          <w:rFonts w:asciiTheme="minorBidi" w:hAnsiTheme="minorBidi" w:cstheme="minorBidi"/>
          <w:sz w:val="28"/>
          <w:szCs w:val="28"/>
          <w:lang w:val="en-US"/>
        </w:rPr>
        <w:t>EGFR</w:t>
      </w:r>
      <w:r w:rsidRPr="00436727">
        <w:rPr>
          <w:rFonts w:asciiTheme="minorBidi" w:hAnsiTheme="minorBidi" w:cstheme="minorBidi"/>
          <w:sz w:val="28"/>
          <w:szCs w:val="28"/>
          <w:rtl/>
          <w:lang w:val="en-US"/>
        </w:rPr>
        <w:t>.</w:t>
      </w:r>
    </w:p>
    <w:p w14:paraId="76E2AAA5" w14:textId="77777777" w:rsidR="006C6A9A" w:rsidRPr="00436727" w:rsidRDefault="006C6A9A" w:rsidP="006C6A9A">
      <w:pPr>
        <w:bidi/>
        <w:ind w:left="360"/>
        <w:rPr>
          <w:rFonts w:asciiTheme="minorBidi" w:hAnsiTheme="minorBidi" w:cstheme="minorBidi"/>
          <w:sz w:val="28"/>
          <w:szCs w:val="28"/>
          <w:lang w:val="en-US"/>
        </w:rPr>
      </w:pPr>
      <w:r w:rsidRPr="00436727">
        <w:rPr>
          <w:rFonts w:asciiTheme="minorBidi" w:hAnsiTheme="minorBidi" w:cstheme="minorBidi"/>
          <w:sz w:val="28"/>
          <w:szCs w:val="28"/>
          <w:rtl/>
          <w:lang w:val="en-US"/>
        </w:rPr>
        <w:t>2. זיהוי מוקדי מוטציות(</w:t>
      </w:r>
      <w:r w:rsidRPr="00436727">
        <w:rPr>
          <w:rFonts w:asciiTheme="minorBidi" w:hAnsiTheme="minorBidi" w:cstheme="minorBidi"/>
          <w:sz w:val="28"/>
          <w:szCs w:val="28"/>
          <w:lang w:val="en-US"/>
        </w:rPr>
        <w:t>Hotspots</w:t>
      </w:r>
      <w:r w:rsidRPr="00436727">
        <w:rPr>
          <w:rFonts w:asciiTheme="minorBidi" w:hAnsiTheme="minorBidi" w:cstheme="minorBidi"/>
          <w:sz w:val="28"/>
          <w:szCs w:val="28"/>
          <w:rtl/>
          <w:lang w:val="en-US"/>
        </w:rPr>
        <w:t>)</w:t>
      </w:r>
      <w:r w:rsidRPr="00436727">
        <w:rPr>
          <w:rFonts w:asciiTheme="minorBidi" w:hAnsiTheme="minorBidi" w:cstheme="minorBidi"/>
          <w:sz w:val="28"/>
          <w:szCs w:val="28"/>
          <w:lang w:val="en-US"/>
        </w:rPr>
        <w:t>:</w:t>
      </w:r>
      <w:r w:rsidRPr="00436727">
        <w:rPr>
          <w:rFonts w:asciiTheme="minorBidi" w:hAnsiTheme="minorBidi" w:cstheme="minorBidi"/>
          <w:sz w:val="28"/>
          <w:szCs w:val="28"/>
          <w:rtl/>
          <w:lang w:val="en-US"/>
        </w:rPr>
        <w:t xml:space="preserve"> זיהוי הדומיינים בחלבון שבהם שכיחות המוטציות גבוהה משמעותית מהממוצע(כמובן בהתחשב באורך העמדות)</w:t>
      </w:r>
    </w:p>
    <w:p w14:paraId="70B96357" w14:textId="77777777" w:rsidR="006C6A9A" w:rsidRPr="00436727" w:rsidRDefault="006C6A9A" w:rsidP="006C6A9A">
      <w:pPr>
        <w:bidi/>
        <w:ind w:left="360"/>
        <w:rPr>
          <w:rFonts w:asciiTheme="minorBidi" w:hAnsiTheme="minorBidi" w:cstheme="minorBidi"/>
          <w:sz w:val="28"/>
          <w:szCs w:val="28"/>
          <w:rtl/>
          <w:lang w:val="en-US"/>
        </w:rPr>
      </w:pPr>
      <w:r w:rsidRPr="00436727">
        <w:rPr>
          <w:rFonts w:asciiTheme="minorBidi" w:hAnsiTheme="minorBidi" w:cstheme="minorBidi"/>
          <w:sz w:val="28"/>
          <w:szCs w:val="28"/>
          <w:rtl/>
          <w:lang w:val="en-US"/>
        </w:rPr>
        <w:t>3. ניתוח הדומיינים המיוחדים: בחינת הקשר בין מיקומי ה</w:t>
      </w:r>
      <w:r w:rsidRPr="00436727">
        <w:rPr>
          <w:rFonts w:asciiTheme="minorBidi" w:hAnsiTheme="minorBidi" w:cstheme="minorBidi"/>
          <w:sz w:val="28"/>
          <w:szCs w:val="28"/>
          <w:lang w:val="en-US"/>
        </w:rPr>
        <w:t>Hotspots</w:t>
      </w:r>
      <w:r w:rsidRPr="00436727">
        <w:rPr>
          <w:rFonts w:asciiTheme="minorBidi" w:hAnsiTheme="minorBidi" w:cstheme="minorBidi"/>
          <w:sz w:val="28"/>
          <w:szCs w:val="28"/>
          <w:rtl/>
          <w:lang w:val="en-US"/>
        </w:rPr>
        <w:t xml:space="preserve"> לבין הדומיינים הפונקציונליים של החלבון. ז"א, הבנת התפקיד של כל אחד מהדומיינים, ולמצוא האם אכן יש יותר מוטציות בדומיינים פונקציונליים.</w:t>
      </w:r>
    </w:p>
    <w:p w14:paraId="1324F3EC" w14:textId="77777777" w:rsidR="006C6A9A" w:rsidRPr="00436727" w:rsidRDefault="006C6A9A" w:rsidP="006C6A9A">
      <w:pPr>
        <w:bidi/>
        <w:ind w:left="360"/>
        <w:rPr>
          <w:rFonts w:asciiTheme="minorBidi" w:hAnsiTheme="minorBidi" w:cstheme="minorBidi"/>
          <w:sz w:val="28"/>
          <w:szCs w:val="28"/>
          <w:rtl/>
          <w:lang w:val="en-US"/>
        </w:rPr>
      </w:pPr>
      <w:r w:rsidRPr="00436727">
        <w:rPr>
          <w:rFonts w:asciiTheme="minorBidi" w:hAnsiTheme="minorBidi" w:cstheme="minorBidi"/>
          <w:sz w:val="28"/>
          <w:szCs w:val="28"/>
          <w:rtl/>
          <w:lang w:val="en-US"/>
        </w:rPr>
        <w:t>4. הסבר על התופעה: אם אכן יש יותר מוטציות בדומיינים פונקציונליים - להסביר למה כך הדבר.</w:t>
      </w:r>
    </w:p>
    <w:p w14:paraId="0BAE6D32" w14:textId="77777777" w:rsidR="006C6A9A" w:rsidRPr="00436727" w:rsidRDefault="006C6A9A" w:rsidP="006C6A9A">
      <w:pPr>
        <w:pStyle w:val="Heading1"/>
        <w:rPr>
          <w:rFonts w:asciiTheme="minorBidi" w:hAnsiTheme="minorBidi" w:cstheme="minorBidi"/>
          <w:sz w:val="36"/>
          <w:szCs w:val="36"/>
        </w:rPr>
      </w:pPr>
      <w:bookmarkStart w:id="6" w:name="_Toc227282084"/>
      <w:r w:rsidRPr="00436727">
        <w:rPr>
          <w:rFonts w:asciiTheme="minorBidi" w:hAnsiTheme="minorBidi" w:cstheme="minorBidi"/>
          <w:sz w:val="36"/>
          <w:szCs w:val="36"/>
          <w:rtl/>
        </w:rPr>
        <w:lastRenderedPageBreak/>
        <w:t>רקע עיוני</w:t>
      </w:r>
      <w:bookmarkEnd w:id="6"/>
    </w:p>
    <w:p w14:paraId="3D9FBD14" w14:textId="77777777" w:rsidR="006C6A9A" w:rsidRPr="00436727" w:rsidRDefault="006C6A9A" w:rsidP="006C6A9A">
      <w:pPr>
        <w:bidi/>
        <w:rPr>
          <w:rFonts w:asciiTheme="minorBidi" w:hAnsiTheme="minorBidi" w:cstheme="minorBidi"/>
          <w:sz w:val="28"/>
          <w:szCs w:val="28"/>
        </w:rPr>
      </w:pPr>
      <w:r w:rsidRPr="00436727">
        <w:rPr>
          <w:rFonts w:asciiTheme="minorBidi" w:hAnsiTheme="minorBidi" w:cstheme="minorBidi"/>
          <w:sz w:val="28"/>
          <w:szCs w:val="28"/>
          <w:rtl/>
        </w:rPr>
        <w:t xml:space="preserve">הגנים </w:t>
      </w:r>
      <w:r w:rsidRPr="00436727">
        <w:rPr>
          <w:rFonts w:asciiTheme="minorBidi" w:hAnsiTheme="minorBidi" w:cstheme="minorBidi"/>
          <w:b/>
          <w:bCs/>
          <w:sz w:val="28"/>
          <w:szCs w:val="28"/>
        </w:rPr>
        <w:t>KRAS</w:t>
      </w:r>
      <w:r w:rsidRPr="00436727">
        <w:rPr>
          <w:rFonts w:asciiTheme="minorBidi" w:hAnsiTheme="minorBidi" w:cstheme="minorBidi"/>
          <w:sz w:val="28"/>
          <w:szCs w:val="28"/>
          <w:rtl/>
        </w:rPr>
        <w:t xml:space="preserve"> ו-</w:t>
      </w:r>
      <w:r w:rsidRPr="00436727">
        <w:rPr>
          <w:rFonts w:asciiTheme="minorBidi" w:hAnsiTheme="minorBidi" w:cstheme="minorBidi"/>
          <w:b/>
          <w:bCs/>
          <w:sz w:val="28"/>
          <w:szCs w:val="28"/>
        </w:rPr>
        <w:t>EGFR</w:t>
      </w:r>
      <w:r w:rsidRPr="00436727">
        <w:rPr>
          <w:rFonts w:asciiTheme="minorBidi" w:hAnsiTheme="minorBidi" w:cstheme="minorBidi"/>
          <w:sz w:val="28"/>
          <w:szCs w:val="28"/>
          <w:shd w:val="clear" w:color="auto" w:fill="F8F9FA"/>
          <w:rtl/>
        </w:rPr>
        <w:t xml:space="preserve"> מתפקדים כמתגים ביולוגיים שאחראים על העברת אותות לצמיחת התא. המוטציות נוטות להופיע בדומיינים שאחראים על כיבוי המתג או על הפעלתו (כמו דומיין ה-</w:t>
      </w:r>
      <w:proofErr w:type="spellStart"/>
      <w:r w:rsidRPr="00436727">
        <w:rPr>
          <w:rFonts w:asciiTheme="minorBidi" w:hAnsiTheme="minorBidi" w:cstheme="minorBidi"/>
          <w:sz w:val="28"/>
          <w:szCs w:val="28"/>
          <w:shd w:val="clear" w:color="auto" w:fill="F8F9FA"/>
        </w:rPr>
        <w:t>Tyrosine</w:t>
      </w:r>
      <w:proofErr w:type="spellEnd"/>
      <w:r w:rsidRPr="00436727">
        <w:rPr>
          <w:rFonts w:asciiTheme="minorBidi" w:hAnsiTheme="minorBidi" w:cstheme="minorBidi"/>
          <w:sz w:val="28"/>
          <w:szCs w:val="28"/>
          <w:shd w:val="clear" w:color="auto" w:fill="F8F9FA"/>
        </w:rPr>
        <w:t xml:space="preserve"> </w:t>
      </w:r>
      <w:proofErr w:type="spellStart"/>
      <w:r w:rsidRPr="00436727">
        <w:rPr>
          <w:rFonts w:asciiTheme="minorBidi" w:hAnsiTheme="minorBidi" w:cstheme="minorBidi"/>
          <w:sz w:val="28"/>
          <w:szCs w:val="28"/>
          <w:shd w:val="clear" w:color="auto" w:fill="F8F9FA"/>
        </w:rPr>
        <w:t>Kinase</w:t>
      </w:r>
      <w:proofErr w:type="spellEnd"/>
      <w:r w:rsidRPr="00436727">
        <w:rPr>
          <w:rFonts w:asciiTheme="minorBidi" w:hAnsiTheme="minorBidi" w:cstheme="minorBidi"/>
          <w:sz w:val="28"/>
          <w:szCs w:val="28"/>
          <w:shd w:val="clear" w:color="auto" w:fill="F8F9FA"/>
          <w:rtl/>
        </w:rPr>
        <w:t xml:space="preserve"> ב-</w:t>
      </w:r>
      <w:r w:rsidRPr="00436727">
        <w:rPr>
          <w:rFonts w:asciiTheme="minorBidi" w:hAnsiTheme="minorBidi" w:cstheme="minorBidi"/>
          <w:sz w:val="28"/>
          <w:szCs w:val="28"/>
          <w:shd w:val="clear" w:color="auto" w:fill="F8F9FA"/>
        </w:rPr>
        <w:t>EGFR</w:t>
      </w:r>
      <w:r w:rsidRPr="00436727">
        <w:rPr>
          <w:rFonts w:asciiTheme="minorBidi" w:hAnsiTheme="minorBidi" w:cstheme="minorBidi"/>
          <w:sz w:val="28"/>
          <w:szCs w:val="28"/>
          <w:shd w:val="clear" w:color="auto" w:fill="F8F9FA"/>
          <w:rtl/>
        </w:rPr>
        <w:t xml:space="preserve"> או אתר קישור ה-</w:t>
      </w:r>
      <w:r w:rsidRPr="00436727">
        <w:rPr>
          <w:rFonts w:asciiTheme="minorBidi" w:hAnsiTheme="minorBidi" w:cstheme="minorBidi"/>
          <w:sz w:val="28"/>
          <w:szCs w:val="28"/>
          <w:shd w:val="clear" w:color="auto" w:fill="F8F9FA"/>
        </w:rPr>
        <w:t>GTP</w:t>
      </w:r>
      <w:r w:rsidRPr="00436727">
        <w:rPr>
          <w:rFonts w:asciiTheme="minorBidi" w:hAnsiTheme="minorBidi" w:cstheme="minorBidi"/>
          <w:sz w:val="28"/>
          <w:szCs w:val="28"/>
          <w:shd w:val="clear" w:color="auto" w:fill="F8F9FA"/>
          <w:rtl/>
        </w:rPr>
        <w:t xml:space="preserve"> ב-</w:t>
      </w:r>
      <w:r w:rsidRPr="00436727">
        <w:rPr>
          <w:rFonts w:asciiTheme="minorBidi" w:hAnsiTheme="minorBidi" w:cstheme="minorBidi"/>
          <w:sz w:val="28"/>
          <w:szCs w:val="28"/>
          <w:shd w:val="clear" w:color="auto" w:fill="F8F9FA"/>
        </w:rPr>
        <w:t>KRAS</w:t>
      </w:r>
      <w:r w:rsidRPr="00436727">
        <w:rPr>
          <w:rFonts w:asciiTheme="minorBidi" w:hAnsiTheme="minorBidi" w:cstheme="minorBidi"/>
          <w:sz w:val="28"/>
          <w:szCs w:val="28"/>
          <w:shd w:val="clear" w:color="auto" w:fill="F8F9FA"/>
          <w:rtl/>
        </w:rPr>
        <w:t>). כאשר מתרחשת מוטציה בדיוק באזורים הרגישים הללו, המבנה המרחבי של החלבון משתנה כך שהוא נתקע במצב "פועל" (</w:t>
      </w:r>
      <w:proofErr w:type="spellStart"/>
      <w:r w:rsidRPr="00436727">
        <w:rPr>
          <w:rFonts w:asciiTheme="minorBidi" w:hAnsiTheme="minorBidi" w:cstheme="minorBidi"/>
          <w:sz w:val="28"/>
          <w:szCs w:val="28"/>
          <w:shd w:val="clear" w:color="auto" w:fill="F8F9FA"/>
        </w:rPr>
        <w:t>On</w:t>
      </w:r>
      <w:proofErr w:type="spellEnd"/>
      <w:r w:rsidRPr="00436727">
        <w:rPr>
          <w:rFonts w:asciiTheme="minorBidi" w:hAnsiTheme="minorBidi" w:cstheme="minorBidi"/>
          <w:sz w:val="28"/>
          <w:szCs w:val="28"/>
          <w:shd w:val="clear" w:color="auto" w:fill="F8F9FA"/>
          <w:rtl/>
        </w:rPr>
        <w:t>) קבוע. כתוצאה מכך, התא מקבל פקודה בלתי פוסקת להשתכפל ולהתחלק, מה שמוביל ליצירת גידול סרטני. הברירה הטבעית של הגידול משמרת דווקא את המוטציות בדומיינים האלו כי הן אלו שמעניקות לתא את יתרון הצמיחה האגרסיבי ביותר.</w:t>
      </w:r>
    </w:p>
    <w:p w14:paraId="34257EA9" w14:textId="77777777" w:rsidR="006C6A9A" w:rsidRPr="001D21A7" w:rsidRDefault="006C6A9A" w:rsidP="006C6A9A">
      <w:pPr>
        <w:pStyle w:val="Heading3"/>
        <w:spacing w:before="280"/>
        <w:rPr>
          <w:rFonts w:asciiTheme="minorBidi" w:hAnsiTheme="minorBidi" w:cstheme="minorBidi"/>
          <w:b/>
          <w:bCs/>
          <w:color w:val="000000"/>
          <w:rtl/>
        </w:rPr>
      </w:pPr>
      <w:bookmarkStart w:id="7" w:name="_1nwbkkmncqe7" w:colFirst="0" w:colLast="0"/>
      <w:bookmarkStart w:id="8" w:name="_Toc227282085"/>
      <w:bookmarkEnd w:id="7"/>
      <w:r w:rsidRPr="00436727">
        <w:rPr>
          <w:rFonts w:asciiTheme="minorBidi" w:hAnsiTheme="minorBidi" w:cstheme="minorBidi"/>
          <w:b/>
          <w:bCs/>
          <w:color w:val="000000"/>
        </w:rPr>
        <w:t>KRAS</w:t>
      </w:r>
      <w:bookmarkEnd w:id="8"/>
    </w:p>
    <w:p w14:paraId="1D78DD6F" w14:textId="77777777" w:rsidR="006C6A9A" w:rsidRDefault="006C6A9A" w:rsidP="006C6A9A">
      <w:pPr>
        <w:bidi/>
        <w:rPr>
          <w:sz w:val="28"/>
          <w:szCs w:val="28"/>
          <w:rtl/>
          <w:lang w:val="en-US"/>
        </w:rPr>
      </w:pPr>
      <w:r w:rsidRPr="009F5D26">
        <w:rPr>
          <w:sz w:val="28"/>
          <w:szCs w:val="28"/>
          <w:rtl/>
        </w:rPr>
        <w:t>החלבון</w:t>
      </w:r>
      <w:r w:rsidRPr="009F5D26">
        <w:rPr>
          <w:sz w:val="28"/>
          <w:szCs w:val="28"/>
          <w:lang w:val="en-US"/>
        </w:rPr>
        <w:t xml:space="preserve"> KRAS </w:t>
      </w:r>
      <w:r w:rsidRPr="009F5D26">
        <w:rPr>
          <w:sz w:val="28"/>
          <w:szCs w:val="28"/>
          <w:rtl/>
        </w:rPr>
        <w:t>הוא</w:t>
      </w:r>
      <w:r w:rsidRPr="009F5D26">
        <w:rPr>
          <w:sz w:val="28"/>
          <w:szCs w:val="28"/>
          <w:lang w:val="en-US"/>
        </w:rPr>
        <w:t xml:space="preserve"> GTPase </w:t>
      </w:r>
      <w:r w:rsidRPr="009F5D26">
        <w:rPr>
          <w:sz w:val="28"/>
          <w:szCs w:val="28"/>
          <w:rtl/>
        </w:rPr>
        <w:t>קריטי המתפקד כמתג מולקולרי המעביר אותות לצמיחה וחלוקת תאים. המבנה שלו מחולק לשני חלקים עיקריים, כאשר הראשון הוא</w:t>
      </w:r>
      <w:r>
        <w:rPr>
          <w:rFonts w:hint="cs"/>
          <w:sz w:val="28"/>
          <w:szCs w:val="28"/>
          <w:rtl/>
        </w:rPr>
        <w:t xml:space="preserve"> ה-</w:t>
      </w:r>
      <w:r>
        <w:rPr>
          <w:sz w:val="28"/>
          <w:szCs w:val="28"/>
          <w:lang w:val="en-US"/>
        </w:rPr>
        <w:t>G domain</w:t>
      </w:r>
      <w:r>
        <w:rPr>
          <w:rFonts w:hint="cs"/>
          <w:sz w:val="28"/>
          <w:szCs w:val="28"/>
          <w:rtl/>
          <w:lang w:val="en-US"/>
        </w:rPr>
        <w:t xml:space="preserve"> המקיף את שאריות </w:t>
      </w:r>
      <w:r w:rsidRPr="009F5D26">
        <w:rPr>
          <w:sz w:val="28"/>
          <w:szCs w:val="28"/>
          <w:rtl/>
        </w:rPr>
        <w:t>חומצות האמינו 1 עד 166. דומיין זה מהווה את הלב הקטליטי של החלבון ומכיל את אתר הקישור</w:t>
      </w:r>
      <w:r>
        <w:rPr>
          <w:rFonts w:hint="cs"/>
          <w:sz w:val="28"/>
          <w:szCs w:val="28"/>
          <w:rtl/>
        </w:rPr>
        <w:t xml:space="preserve"> לנוקליאוטידים </w:t>
      </w:r>
      <w:r>
        <w:rPr>
          <w:sz w:val="28"/>
          <w:szCs w:val="28"/>
          <w:lang w:val="en-US"/>
        </w:rPr>
        <w:t>GTP</w:t>
      </w:r>
      <w:r>
        <w:rPr>
          <w:rFonts w:hint="cs"/>
          <w:sz w:val="28"/>
          <w:szCs w:val="28"/>
          <w:rtl/>
          <w:lang w:val="en-US"/>
        </w:rPr>
        <w:t xml:space="preserve"> ו-</w:t>
      </w:r>
      <w:r>
        <w:rPr>
          <w:sz w:val="28"/>
          <w:szCs w:val="28"/>
          <w:lang w:val="en-US"/>
        </w:rPr>
        <w:t>GDP</w:t>
      </w:r>
      <w:r>
        <w:rPr>
          <w:rFonts w:hint="cs"/>
          <w:sz w:val="28"/>
          <w:szCs w:val="28"/>
          <w:rtl/>
          <w:lang w:val="en-US"/>
        </w:rPr>
        <w:t xml:space="preserve">. </w:t>
      </w:r>
      <w:r w:rsidRPr="009F5D26">
        <w:rPr>
          <w:sz w:val="28"/>
          <w:szCs w:val="28"/>
          <w:rtl/>
        </w:rPr>
        <w:t>בתוך</w:t>
      </w:r>
      <w:r>
        <w:rPr>
          <w:rFonts w:hint="cs"/>
          <w:sz w:val="28"/>
          <w:szCs w:val="28"/>
          <w:rtl/>
        </w:rPr>
        <w:t xml:space="preserve"> ה </w:t>
      </w:r>
      <w:r>
        <w:rPr>
          <w:sz w:val="28"/>
          <w:szCs w:val="28"/>
          <w:lang w:val="en-US"/>
        </w:rPr>
        <w:t>G domain</w:t>
      </w:r>
      <w:r>
        <w:rPr>
          <w:rFonts w:hint="cs"/>
          <w:sz w:val="28"/>
          <w:szCs w:val="28"/>
          <w:rtl/>
          <w:lang w:val="en-US"/>
        </w:rPr>
        <w:t xml:space="preserve"> נמצא ה-</w:t>
      </w:r>
      <w:r>
        <w:rPr>
          <w:sz w:val="28"/>
          <w:szCs w:val="28"/>
          <w:lang w:val="en-US"/>
        </w:rPr>
        <w:t>P loop</w:t>
      </w:r>
      <w:r>
        <w:rPr>
          <w:rFonts w:hint="cs"/>
          <w:sz w:val="28"/>
          <w:szCs w:val="28"/>
          <w:rtl/>
          <w:lang w:val="en-US"/>
        </w:rPr>
        <w:t>, הממוקם בין שאריות 10 ל-14, שתפקידו המרכזי הוא לייצב את קבוצות הפוספט של הנוקליאוטיד הקשור.</w:t>
      </w:r>
      <w:r w:rsidRPr="009F5D26">
        <w:rPr>
          <w:sz w:val="28"/>
          <w:szCs w:val="28"/>
          <w:rtl/>
        </w:rPr>
        <w:t xml:space="preserve"> מוטציות בנקודה זו, במיוחד בעמדות 12 ו-13, הן מהגורמים השכיחים ביותר להפיכת החלבון לאונקוגני</w:t>
      </w:r>
      <w:r w:rsidRPr="009F5D26">
        <w:rPr>
          <w:sz w:val="28"/>
          <w:szCs w:val="28"/>
          <w:lang w:val="en-US"/>
        </w:rPr>
        <w:t>.</w:t>
      </w:r>
      <w:r>
        <w:rPr>
          <w:rFonts w:hint="cs"/>
          <w:sz w:val="28"/>
          <w:szCs w:val="28"/>
          <w:rtl/>
          <w:lang w:val="en-US"/>
        </w:rPr>
        <w:t xml:space="preserve"> </w:t>
      </w:r>
    </w:p>
    <w:p w14:paraId="40D39C1A" w14:textId="77777777" w:rsidR="006C6A9A" w:rsidRDefault="006C6A9A" w:rsidP="006C6A9A">
      <w:pPr>
        <w:bidi/>
        <w:rPr>
          <w:sz w:val="28"/>
          <w:szCs w:val="28"/>
          <w:rtl/>
          <w:lang w:val="en-US"/>
        </w:rPr>
      </w:pPr>
      <w:r>
        <w:rPr>
          <w:rFonts w:hint="cs"/>
          <w:sz w:val="28"/>
          <w:szCs w:val="28"/>
          <w:rtl/>
          <w:lang w:val="en-US"/>
        </w:rPr>
        <w:t xml:space="preserve">לצד ה </w:t>
      </w:r>
      <w:r>
        <w:rPr>
          <w:sz w:val="28"/>
          <w:szCs w:val="28"/>
          <w:lang w:val="en-US"/>
        </w:rPr>
        <w:t>P loop</w:t>
      </w:r>
      <w:r>
        <w:rPr>
          <w:rFonts w:hint="cs"/>
          <w:sz w:val="28"/>
          <w:szCs w:val="28"/>
          <w:rtl/>
          <w:lang w:val="en-US"/>
        </w:rPr>
        <w:t>, ה</w:t>
      </w:r>
      <w:r>
        <w:rPr>
          <w:sz w:val="28"/>
          <w:szCs w:val="28"/>
          <w:lang w:val="en-US"/>
        </w:rPr>
        <w:t>G domain</w:t>
      </w:r>
      <w:r>
        <w:rPr>
          <w:rFonts w:hint="cs"/>
          <w:sz w:val="28"/>
          <w:szCs w:val="28"/>
          <w:rtl/>
          <w:lang w:val="en-US"/>
        </w:rPr>
        <w:t xml:space="preserve"> כולל שני אזורים דינמיים המכונים </w:t>
      </w:r>
      <w:r>
        <w:rPr>
          <w:sz w:val="28"/>
          <w:szCs w:val="28"/>
          <w:lang w:val="en-US"/>
        </w:rPr>
        <w:t>switch I</w:t>
      </w:r>
      <w:r>
        <w:rPr>
          <w:rFonts w:hint="cs"/>
          <w:sz w:val="28"/>
          <w:szCs w:val="28"/>
          <w:rtl/>
          <w:lang w:val="en-US"/>
        </w:rPr>
        <w:t xml:space="preserve"> (שאריות 30-40) ו-</w:t>
      </w:r>
      <w:r>
        <w:rPr>
          <w:sz w:val="28"/>
          <w:szCs w:val="28"/>
          <w:lang w:val="en-US"/>
        </w:rPr>
        <w:t>switch II</w:t>
      </w:r>
      <w:r>
        <w:rPr>
          <w:rFonts w:hint="cs"/>
          <w:sz w:val="28"/>
          <w:szCs w:val="28"/>
          <w:rtl/>
          <w:lang w:val="en-US"/>
        </w:rPr>
        <w:t xml:space="preserve"> (שאריות 58-72). אזורים אלו משנים את צורתם המרחבית באופן קיצוני כאשר החלבון עובר ממצב כבוי למצב פעיל.</w:t>
      </w:r>
    </w:p>
    <w:p w14:paraId="111874CE" w14:textId="77777777" w:rsidR="006C6A9A" w:rsidRPr="0027772D" w:rsidRDefault="006C6A9A" w:rsidP="006C6A9A">
      <w:pPr>
        <w:bidi/>
        <w:rPr>
          <w:sz w:val="28"/>
          <w:szCs w:val="28"/>
          <w:rtl/>
          <w:lang w:val="en-US"/>
        </w:rPr>
      </w:pPr>
      <w:r>
        <w:rPr>
          <w:rFonts w:hint="cs"/>
          <w:sz w:val="28"/>
          <w:szCs w:val="28"/>
          <w:rtl/>
          <w:lang w:val="en-US"/>
        </w:rPr>
        <w:t>החלק השני של החלבון הוא ה</w:t>
      </w:r>
      <w:r w:rsidRPr="0027772D">
        <w:rPr>
          <w:sz w:val="28"/>
          <w:szCs w:val="28"/>
          <w:lang w:val="en-US"/>
        </w:rPr>
        <w:t xml:space="preserve"> </w:t>
      </w:r>
      <w:r w:rsidRPr="009F5D26">
        <w:rPr>
          <w:sz w:val="28"/>
          <w:szCs w:val="28"/>
          <w:lang w:val="en-US"/>
        </w:rPr>
        <w:t>Hypervariable Region</w:t>
      </w:r>
      <w:r>
        <w:rPr>
          <w:sz w:val="28"/>
          <w:szCs w:val="28"/>
          <w:lang w:val="en-US"/>
        </w:rPr>
        <w:t>-</w:t>
      </w:r>
      <w:r>
        <w:rPr>
          <w:rFonts w:hint="cs"/>
          <w:sz w:val="28"/>
          <w:szCs w:val="28"/>
          <w:rtl/>
          <w:lang w:val="en-US"/>
        </w:rPr>
        <w:t xml:space="preserve">או בקיצור </w:t>
      </w:r>
      <w:r>
        <w:rPr>
          <w:sz w:val="28"/>
          <w:szCs w:val="28"/>
          <w:lang w:val="en-US"/>
        </w:rPr>
        <w:t>HVR</w:t>
      </w:r>
      <w:r>
        <w:rPr>
          <w:rFonts w:hint="cs"/>
          <w:sz w:val="28"/>
          <w:szCs w:val="28"/>
          <w:rtl/>
          <w:lang w:val="en-US"/>
        </w:rPr>
        <w:t xml:space="preserve">. הוא משתרע משארית 167 ועד סוף הרצף בשארית 188. בניגוד ל </w:t>
      </w:r>
      <w:r>
        <w:rPr>
          <w:sz w:val="28"/>
          <w:szCs w:val="28"/>
          <w:lang w:val="en-US"/>
        </w:rPr>
        <w:t>G domain</w:t>
      </w:r>
      <w:r>
        <w:rPr>
          <w:rFonts w:hint="cs"/>
          <w:sz w:val="28"/>
          <w:szCs w:val="28"/>
          <w:rtl/>
          <w:lang w:val="en-US"/>
        </w:rPr>
        <w:t xml:space="preserve"> היציב, ה</w:t>
      </w:r>
      <w:r>
        <w:rPr>
          <w:sz w:val="28"/>
          <w:szCs w:val="28"/>
          <w:lang w:val="en-US"/>
        </w:rPr>
        <w:t>HVR</w:t>
      </w:r>
      <w:r>
        <w:rPr>
          <w:rFonts w:hint="cs"/>
          <w:sz w:val="28"/>
          <w:szCs w:val="28"/>
          <w:rtl/>
          <w:lang w:val="en-US"/>
        </w:rPr>
        <w:t xml:space="preserve"> הוא אזור גמיש ובלתי מקופל שתפקידו העיקרי הוא עיגון החלבון לממברנת התא, שם מתרחשת עיקר פעילותו. בקצה המרוחק של ה</w:t>
      </w:r>
      <w:r>
        <w:rPr>
          <w:sz w:val="28"/>
          <w:szCs w:val="28"/>
          <w:lang w:val="en-US"/>
        </w:rPr>
        <w:t>HVR</w:t>
      </w:r>
      <w:r>
        <w:rPr>
          <w:rFonts w:hint="cs"/>
          <w:sz w:val="28"/>
          <w:szCs w:val="28"/>
          <w:rtl/>
          <w:lang w:val="en-US"/>
        </w:rPr>
        <w:t xml:space="preserve"> נמצא רצף ה</w:t>
      </w:r>
      <w:r>
        <w:rPr>
          <w:sz w:val="28"/>
          <w:szCs w:val="28"/>
          <w:lang w:val="en-US"/>
        </w:rPr>
        <w:t>CAAX</w:t>
      </w:r>
      <w:r>
        <w:rPr>
          <w:rFonts w:hint="cs"/>
          <w:sz w:val="28"/>
          <w:szCs w:val="28"/>
          <w:rtl/>
          <w:lang w:val="en-US"/>
        </w:rPr>
        <w:t xml:space="preserve">(שאריות 185-188), המשמש כאתר למודיפיקציות כימיות לאחר תגרום החלבון. בתהליך זה מתווספת קבוצה שומנית לשארית </w:t>
      </w:r>
      <w:proofErr w:type="spellStart"/>
      <w:r>
        <w:rPr>
          <w:rFonts w:hint="cs"/>
          <w:sz w:val="28"/>
          <w:szCs w:val="28"/>
          <w:rtl/>
          <w:lang w:val="en-US"/>
        </w:rPr>
        <w:t>הציסטאין</w:t>
      </w:r>
      <w:proofErr w:type="spellEnd"/>
      <w:r>
        <w:rPr>
          <w:rFonts w:hint="cs"/>
          <w:sz w:val="28"/>
          <w:szCs w:val="28"/>
          <w:rtl/>
          <w:lang w:val="en-US"/>
        </w:rPr>
        <w:t xml:space="preserve"> בעמדה 185, מה שמעניק לחלבון את התמיכה הדרושה לו כדי להיצמד לממברנה ולהשתלב במסלולי העברת האותות התאיים.</w:t>
      </w:r>
    </w:p>
    <w:tbl>
      <w:tblPr>
        <w:bidiVisual/>
        <w:tblW w:w="0" w:type="auto"/>
        <w:tblCellSpacing w:w="15" w:type="dxa"/>
        <w:tblCellMar>
          <w:left w:w="0" w:type="dxa"/>
          <w:right w:w="0" w:type="dxa"/>
        </w:tblCellMar>
        <w:tblLook w:val="04A0" w:firstRow="1" w:lastRow="0" w:firstColumn="1" w:lastColumn="0" w:noHBand="0" w:noVBand="1"/>
      </w:tblPr>
      <w:tblGrid>
        <w:gridCol w:w="1795"/>
        <w:gridCol w:w="2331"/>
        <w:gridCol w:w="4728"/>
      </w:tblGrid>
      <w:tr w:rsidR="006C6A9A" w:rsidRPr="00423CB2" w14:paraId="17D91C3C" w14:textId="77777777" w:rsidTr="00EB0FD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45B0C4" w14:textId="77777777" w:rsidR="006C6A9A" w:rsidRPr="00423CB2" w:rsidRDefault="006C6A9A" w:rsidP="00EB0FD2">
            <w:pPr>
              <w:bidi/>
              <w:rPr>
                <w:sz w:val="28"/>
                <w:szCs w:val="28"/>
                <w:lang w:val="en-US"/>
              </w:rPr>
            </w:pPr>
            <w:r w:rsidRPr="00423CB2">
              <w:rPr>
                <w:b/>
                <w:bCs/>
                <w:sz w:val="28"/>
                <w:szCs w:val="28"/>
                <w:rtl/>
                <w:lang w:val="en-US"/>
              </w:rPr>
              <w:t>שם האזור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9B364D" w14:textId="77777777" w:rsidR="006C6A9A" w:rsidRPr="00423CB2" w:rsidRDefault="006C6A9A" w:rsidP="00EB0FD2">
            <w:pPr>
              <w:bidi/>
              <w:rPr>
                <w:sz w:val="28"/>
                <w:szCs w:val="28"/>
                <w:rtl/>
                <w:lang w:val="en-US"/>
              </w:rPr>
            </w:pPr>
            <w:r w:rsidRPr="00423CB2">
              <w:rPr>
                <w:b/>
                <w:bCs/>
                <w:sz w:val="28"/>
                <w:szCs w:val="28"/>
                <w:rtl/>
                <w:lang w:val="en-US"/>
              </w:rPr>
              <w:t>טווח חומצות אמינו</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7F25C7" w14:textId="77777777" w:rsidR="006C6A9A" w:rsidRPr="00423CB2" w:rsidRDefault="006C6A9A" w:rsidP="00EB0FD2">
            <w:pPr>
              <w:bidi/>
              <w:rPr>
                <w:sz w:val="28"/>
                <w:szCs w:val="28"/>
                <w:rtl/>
                <w:lang w:val="en-US"/>
              </w:rPr>
            </w:pPr>
            <w:r w:rsidRPr="00423CB2">
              <w:rPr>
                <w:b/>
                <w:bCs/>
                <w:sz w:val="28"/>
                <w:szCs w:val="28"/>
                <w:rtl/>
                <w:lang w:val="en-US"/>
              </w:rPr>
              <w:t>תפקיד מרכזי</w:t>
            </w:r>
          </w:p>
        </w:tc>
      </w:tr>
      <w:tr w:rsidR="006C6A9A" w:rsidRPr="00423CB2" w14:paraId="09068CE7"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1CF492" w14:textId="77777777" w:rsidR="006C6A9A" w:rsidRPr="00423CB2" w:rsidRDefault="006C6A9A" w:rsidP="00EB0FD2">
            <w:pPr>
              <w:bidi/>
              <w:rPr>
                <w:sz w:val="28"/>
                <w:szCs w:val="28"/>
                <w:rtl/>
                <w:lang w:val="en-US"/>
              </w:rPr>
            </w:pPr>
            <w:r w:rsidRPr="00423CB2">
              <w:rPr>
                <w:b/>
                <w:bCs/>
                <w:sz w:val="28"/>
                <w:szCs w:val="28"/>
                <w:lang w:val="en-US"/>
              </w:rPr>
              <w:t>G Domain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DF8FE2" w14:textId="77777777" w:rsidR="006C6A9A" w:rsidRPr="00423CB2" w:rsidRDefault="006C6A9A" w:rsidP="00EB0FD2">
            <w:pPr>
              <w:bidi/>
              <w:rPr>
                <w:sz w:val="28"/>
                <w:szCs w:val="28"/>
                <w:rtl/>
                <w:lang w:val="en-US"/>
              </w:rPr>
            </w:pPr>
            <w:r w:rsidRPr="00423CB2">
              <w:rPr>
                <w:sz w:val="28"/>
                <w:szCs w:val="28"/>
                <w:rtl/>
                <w:lang w:val="en-US"/>
              </w:rPr>
              <w:t>1–166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9F9AE8" w14:textId="77777777" w:rsidR="006C6A9A" w:rsidRPr="00423CB2" w:rsidRDefault="006C6A9A" w:rsidP="00EB0FD2">
            <w:pPr>
              <w:bidi/>
              <w:rPr>
                <w:sz w:val="28"/>
                <w:szCs w:val="28"/>
                <w:rtl/>
                <w:lang w:val="en-US"/>
              </w:rPr>
            </w:pPr>
            <w:r w:rsidRPr="00423CB2">
              <w:rPr>
                <w:sz w:val="28"/>
                <w:szCs w:val="28"/>
                <w:rtl/>
                <w:lang w:val="en-US"/>
              </w:rPr>
              <w:t>פעילות אנזימטית וקישור נוקלאוטידים</w:t>
            </w:r>
          </w:p>
        </w:tc>
      </w:tr>
      <w:tr w:rsidR="006C6A9A" w:rsidRPr="00423CB2" w14:paraId="01084425"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582C7E" w14:textId="77777777" w:rsidR="006C6A9A" w:rsidRPr="00423CB2" w:rsidRDefault="006C6A9A" w:rsidP="00EB0FD2">
            <w:pPr>
              <w:bidi/>
              <w:rPr>
                <w:sz w:val="28"/>
                <w:szCs w:val="28"/>
                <w:rtl/>
                <w:lang w:val="en-US"/>
              </w:rPr>
            </w:pPr>
            <w:r w:rsidRPr="00423CB2">
              <w:rPr>
                <w:b/>
                <w:bCs/>
                <w:sz w:val="28"/>
                <w:szCs w:val="28"/>
                <w:lang w:val="en-US"/>
              </w:rPr>
              <w:t>P-loop</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AFCEEA" w14:textId="77777777" w:rsidR="006C6A9A" w:rsidRPr="00423CB2" w:rsidRDefault="006C6A9A" w:rsidP="00EB0FD2">
            <w:pPr>
              <w:bidi/>
              <w:rPr>
                <w:sz w:val="28"/>
                <w:szCs w:val="28"/>
                <w:rtl/>
                <w:lang w:val="en-US"/>
              </w:rPr>
            </w:pPr>
            <w:r w:rsidRPr="00423CB2">
              <w:rPr>
                <w:sz w:val="28"/>
                <w:szCs w:val="28"/>
                <w:rtl/>
                <w:lang w:val="en-US"/>
              </w:rPr>
              <w:t>10–14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A1CB7C" w14:textId="77777777" w:rsidR="006C6A9A" w:rsidRPr="00423CB2" w:rsidRDefault="006C6A9A" w:rsidP="00EB0FD2">
            <w:pPr>
              <w:bidi/>
              <w:rPr>
                <w:sz w:val="28"/>
                <w:szCs w:val="28"/>
                <w:rtl/>
                <w:lang w:val="en-US"/>
              </w:rPr>
            </w:pPr>
            <w:r w:rsidRPr="00423CB2">
              <w:rPr>
                <w:sz w:val="28"/>
                <w:szCs w:val="28"/>
                <w:rtl/>
                <w:lang w:val="en-US"/>
              </w:rPr>
              <w:t>קשירת הפוספט של ה-</w:t>
            </w:r>
            <w:r w:rsidRPr="00423CB2">
              <w:rPr>
                <w:sz w:val="28"/>
                <w:szCs w:val="28"/>
                <w:lang w:val="en-US"/>
              </w:rPr>
              <w:t>GTP</w:t>
            </w:r>
          </w:p>
        </w:tc>
      </w:tr>
      <w:tr w:rsidR="006C6A9A" w:rsidRPr="00423CB2" w14:paraId="6AAB32CC"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2AE8BA" w14:textId="77777777" w:rsidR="006C6A9A" w:rsidRPr="00423CB2" w:rsidRDefault="006C6A9A" w:rsidP="00EB0FD2">
            <w:pPr>
              <w:bidi/>
              <w:rPr>
                <w:sz w:val="28"/>
                <w:szCs w:val="28"/>
                <w:rtl/>
                <w:lang w:val="en-US"/>
              </w:rPr>
            </w:pPr>
            <w:r w:rsidRPr="00423CB2">
              <w:rPr>
                <w:b/>
                <w:bCs/>
                <w:sz w:val="28"/>
                <w:szCs w:val="28"/>
                <w:lang w:val="en-US"/>
              </w:rPr>
              <w:lastRenderedPageBreak/>
              <w:t>Switch I</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2F04A2" w14:textId="77777777" w:rsidR="006C6A9A" w:rsidRPr="00423CB2" w:rsidRDefault="006C6A9A" w:rsidP="00EB0FD2">
            <w:pPr>
              <w:bidi/>
              <w:rPr>
                <w:sz w:val="28"/>
                <w:szCs w:val="28"/>
                <w:rtl/>
                <w:lang w:val="en-US"/>
              </w:rPr>
            </w:pPr>
            <w:r w:rsidRPr="00423CB2">
              <w:rPr>
                <w:sz w:val="28"/>
                <w:szCs w:val="28"/>
                <w:rtl/>
                <w:lang w:val="en-US"/>
              </w:rPr>
              <w:t>30–40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D190C3" w14:textId="77777777" w:rsidR="006C6A9A" w:rsidRPr="00423CB2" w:rsidRDefault="006C6A9A" w:rsidP="00EB0FD2">
            <w:pPr>
              <w:bidi/>
              <w:rPr>
                <w:sz w:val="28"/>
                <w:szCs w:val="28"/>
                <w:rtl/>
                <w:lang w:val="en-US"/>
              </w:rPr>
            </w:pPr>
            <w:r w:rsidRPr="00423CB2">
              <w:rPr>
                <w:sz w:val="28"/>
                <w:szCs w:val="28"/>
                <w:rtl/>
                <w:lang w:val="en-US"/>
              </w:rPr>
              <w:t xml:space="preserve">ממשק קישור </w:t>
            </w:r>
            <w:proofErr w:type="spellStart"/>
            <w:r w:rsidRPr="00423CB2">
              <w:rPr>
                <w:sz w:val="28"/>
                <w:szCs w:val="28"/>
                <w:rtl/>
                <w:lang w:val="en-US"/>
              </w:rPr>
              <w:t>לאפקטורים</w:t>
            </w:r>
            <w:proofErr w:type="spellEnd"/>
            <w:r w:rsidRPr="00423CB2">
              <w:rPr>
                <w:sz w:val="28"/>
                <w:szCs w:val="28"/>
                <w:rtl/>
                <w:lang w:val="en-US"/>
              </w:rPr>
              <w:t xml:space="preserve"> (זיהוי מצב "</w:t>
            </w:r>
            <w:r w:rsidRPr="00423CB2">
              <w:rPr>
                <w:sz w:val="28"/>
                <w:szCs w:val="28"/>
                <w:lang w:val="en-US"/>
              </w:rPr>
              <w:t>ON</w:t>
            </w:r>
            <w:r w:rsidRPr="00423CB2">
              <w:rPr>
                <w:sz w:val="28"/>
                <w:szCs w:val="28"/>
                <w:rtl/>
                <w:lang w:val="en-US"/>
              </w:rPr>
              <w:t>")</w:t>
            </w:r>
          </w:p>
        </w:tc>
      </w:tr>
      <w:tr w:rsidR="006C6A9A" w:rsidRPr="00423CB2" w14:paraId="1C3A4BF7"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C8B186" w14:textId="77777777" w:rsidR="006C6A9A" w:rsidRPr="00423CB2" w:rsidRDefault="006C6A9A" w:rsidP="00EB0FD2">
            <w:pPr>
              <w:bidi/>
              <w:rPr>
                <w:sz w:val="28"/>
                <w:szCs w:val="28"/>
                <w:rtl/>
                <w:lang w:val="en-US"/>
              </w:rPr>
            </w:pPr>
            <w:r w:rsidRPr="00423CB2">
              <w:rPr>
                <w:b/>
                <w:bCs/>
                <w:sz w:val="28"/>
                <w:szCs w:val="28"/>
                <w:lang w:val="en-US"/>
              </w:rPr>
              <w:t>Switch II</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4F2D5B" w14:textId="77777777" w:rsidR="006C6A9A" w:rsidRPr="00423CB2" w:rsidRDefault="006C6A9A" w:rsidP="00EB0FD2">
            <w:pPr>
              <w:bidi/>
              <w:rPr>
                <w:sz w:val="28"/>
                <w:szCs w:val="28"/>
                <w:rtl/>
                <w:lang w:val="en-US"/>
              </w:rPr>
            </w:pPr>
            <w:r w:rsidRPr="00423CB2">
              <w:rPr>
                <w:sz w:val="28"/>
                <w:szCs w:val="28"/>
                <w:rtl/>
                <w:lang w:val="en-US"/>
              </w:rPr>
              <w:t>58–72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8BE76F" w14:textId="77777777" w:rsidR="006C6A9A" w:rsidRPr="00423CB2" w:rsidRDefault="006C6A9A" w:rsidP="00EB0FD2">
            <w:pPr>
              <w:bidi/>
              <w:rPr>
                <w:sz w:val="28"/>
                <w:szCs w:val="28"/>
                <w:rtl/>
                <w:lang w:val="en-US"/>
              </w:rPr>
            </w:pPr>
            <w:r w:rsidRPr="00423CB2">
              <w:rPr>
                <w:sz w:val="28"/>
                <w:szCs w:val="28"/>
                <w:rtl/>
                <w:lang w:val="en-US"/>
              </w:rPr>
              <w:t xml:space="preserve">ויסות החלבון וקישור </w:t>
            </w:r>
            <w:proofErr w:type="spellStart"/>
            <w:r w:rsidRPr="00423CB2">
              <w:rPr>
                <w:sz w:val="28"/>
                <w:szCs w:val="28"/>
                <w:rtl/>
                <w:lang w:val="en-US"/>
              </w:rPr>
              <w:t>לאפקטורים</w:t>
            </w:r>
            <w:proofErr w:type="spellEnd"/>
          </w:p>
        </w:tc>
      </w:tr>
      <w:tr w:rsidR="006C6A9A" w:rsidRPr="00423CB2" w14:paraId="2FB30B0B"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8116E1" w14:textId="77777777" w:rsidR="006C6A9A" w:rsidRPr="00423CB2" w:rsidRDefault="006C6A9A" w:rsidP="00EB0FD2">
            <w:pPr>
              <w:bidi/>
              <w:rPr>
                <w:sz w:val="28"/>
                <w:szCs w:val="28"/>
                <w:rtl/>
                <w:lang w:val="en-US"/>
              </w:rPr>
            </w:pPr>
            <w:r w:rsidRPr="00423CB2">
              <w:rPr>
                <w:b/>
                <w:bCs/>
                <w:sz w:val="28"/>
                <w:szCs w:val="28"/>
                <w:lang w:val="en-US"/>
              </w:rPr>
              <w:t>HVR</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57688B" w14:textId="77777777" w:rsidR="006C6A9A" w:rsidRPr="00423CB2" w:rsidRDefault="006C6A9A" w:rsidP="00EB0FD2">
            <w:pPr>
              <w:bidi/>
              <w:rPr>
                <w:sz w:val="28"/>
                <w:szCs w:val="28"/>
                <w:lang w:val="en-US"/>
              </w:rPr>
            </w:pPr>
            <w:r w:rsidRPr="00423CB2">
              <w:rPr>
                <w:sz w:val="28"/>
                <w:szCs w:val="28"/>
                <w:rtl/>
                <w:lang w:val="en-US"/>
              </w:rPr>
              <w:t>167–188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5255D1" w14:textId="77777777" w:rsidR="006C6A9A" w:rsidRPr="00423CB2" w:rsidRDefault="006C6A9A" w:rsidP="00EB0FD2">
            <w:pPr>
              <w:bidi/>
              <w:rPr>
                <w:sz w:val="28"/>
                <w:szCs w:val="28"/>
                <w:rtl/>
                <w:lang w:val="en-US"/>
              </w:rPr>
            </w:pPr>
            <w:r w:rsidRPr="00423CB2">
              <w:rPr>
                <w:sz w:val="28"/>
                <w:szCs w:val="28"/>
                <w:rtl/>
                <w:lang w:val="en-US"/>
              </w:rPr>
              <w:t>עיגון ומיקום החלבון על ממברנת התא</w:t>
            </w:r>
          </w:p>
        </w:tc>
      </w:tr>
      <w:tr w:rsidR="006C6A9A" w:rsidRPr="00423CB2" w14:paraId="5DB1543A"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BB6FDB" w14:textId="77777777" w:rsidR="006C6A9A" w:rsidRPr="00423CB2" w:rsidRDefault="006C6A9A" w:rsidP="00EB0FD2">
            <w:pPr>
              <w:bidi/>
              <w:rPr>
                <w:sz w:val="28"/>
                <w:szCs w:val="28"/>
                <w:rtl/>
                <w:lang w:val="en-US"/>
              </w:rPr>
            </w:pPr>
            <w:r w:rsidRPr="00423CB2">
              <w:rPr>
                <w:b/>
                <w:bCs/>
                <w:sz w:val="28"/>
                <w:szCs w:val="28"/>
                <w:lang w:val="en-US"/>
              </w:rPr>
              <w:t>CAAX Motif</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BEC347" w14:textId="77777777" w:rsidR="006C6A9A" w:rsidRPr="00423CB2" w:rsidRDefault="006C6A9A" w:rsidP="00EB0FD2">
            <w:pPr>
              <w:bidi/>
              <w:rPr>
                <w:sz w:val="28"/>
                <w:szCs w:val="28"/>
                <w:rtl/>
                <w:lang w:val="en-US"/>
              </w:rPr>
            </w:pPr>
            <w:r w:rsidRPr="00423CB2">
              <w:rPr>
                <w:sz w:val="28"/>
                <w:szCs w:val="28"/>
                <w:rtl/>
                <w:lang w:val="en-US"/>
              </w:rPr>
              <w:t>185–188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5666C5" w14:textId="77777777" w:rsidR="006C6A9A" w:rsidRPr="00423CB2" w:rsidRDefault="006C6A9A" w:rsidP="00EB0FD2">
            <w:pPr>
              <w:bidi/>
              <w:rPr>
                <w:sz w:val="28"/>
                <w:szCs w:val="28"/>
                <w:rtl/>
                <w:lang w:val="en-US"/>
              </w:rPr>
            </w:pPr>
            <w:r w:rsidRPr="00423CB2">
              <w:rPr>
                <w:sz w:val="28"/>
                <w:szCs w:val="28"/>
                <w:rtl/>
                <w:lang w:val="en-US"/>
              </w:rPr>
              <w:t>אתר מודיפיקציה שומנית (</w:t>
            </w:r>
            <w:proofErr w:type="spellStart"/>
            <w:r w:rsidRPr="00423CB2">
              <w:rPr>
                <w:sz w:val="28"/>
                <w:szCs w:val="28"/>
                <w:rtl/>
                <w:lang w:val="en-US"/>
              </w:rPr>
              <w:t>פרנילציה</w:t>
            </w:r>
            <w:proofErr w:type="spellEnd"/>
            <w:r w:rsidRPr="00423CB2">
              <w:rPr>
                <w:sz w:val="28"/>
                <w:szCs w:val="28"/>
                <w:rtl/>
                <w:lang w:val="en-US"/>
              </w:rPr>
              <w:t>)</w:t>
            </w:r>
          </w:p>
        </w:tc>
      </w:tr>
    </w:tbl>
    <w:p w14:paraId="76F92BE7" w14:textId="77777777" w:rsidR="006C6A9A" w:rsidRPr="009F5D26" w:rsidRDefault="006C6A9A" w:rsidP="006C6A9A">
      <w:pPr>
        <w:bidi/>
        <w:rPr>
          <w:sz w:val="28"/>
          <w:szCs w:val="28"/>
          <w:lang w:val="en-US"/>
        </w:rPr>
      </w:pPr>
    </w:p>
    <w:p w14:paraId="50164044" w14:textId="77777777" w:rsidR="006C6A9A" w:rsidRPr="009F5D26" w:rsidRDefault="006C6A9A" w:rsidP="006C6A9A">
      <w:pPr>
        <w:bidi/>
        <w:rPr>
          <w:sz w:val="28"/>
          <w:szCs w:val="28"/>
          <w:lang w:val="en-US"/>
        </w:rPr>
      </w:pPr>
      <w:r>
        <w:rPr>
          <w:noProof/>
        </w:rPr>
        <w:drawing>
          <wp:inline distT="0" distB="0" distL="0" distR="0" wp14:anchorId="62C235ED" wp14:editId="4F9BAFCB">
            <wp:extent cx="5733415" cy="2775585"/>
            <wp:effectExtent l="0" t="0" r="635" b="5715"/>
            <wp:docPr id="1756119886" name="Picture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3415" cy="2775585"/>
                    </a:xfrm>
                    <a:prstGeom prst="rect">
                      <a:avLst/>
                    </a:prstGeom>
                    <a:noFill/>
                    <a:ln>
                      <a:noFill/>
                    </a:ln>
                  </pic:spPr>
                </pic:pic>
              </a:graphicData>
            </a:graphic>
          </wp:inline>
        </w:drawing>
      </w:r>
    </w:p>
    <w:p w14:paraId="00AC5A95" w14:textId="77777777" w:rsidR="006C6A9A" w:rsidRPr="00436727" w:rsidRDefault="006C6A9A" w:rsidP="006C6A9A">
      <w:pPr>
        <w:pStyle w:val="Heading1"/>
        <w:rPr>
          <w:rFonts w:asciiTheme="minorBidi" w:hAnsiTheme="minorBidi" w:cstheme="minorBidi"/>
          <w:sz w:val="28"/>
          <w:szCs w:val="28"/>
        </w:rPr>
      </w:pPr>
    </w:p>
    <w:p w14:paraId="6F1BAC7D" w14:textId="77777777" w:rsidR="006C6A9A" w:rsidRPr="00436727" w:rsidRDefault="006C6A9A" w:rsidP="006C6A9A">
      <w:pPr>
        <w:pStyle w:val="Heading3"/>
        <w:spacing w:before="280"/>
        <w:rPr>
          <w:rFonts w:asciiTheme="minorBidi" w:hAnsiTheme="minorBidi" w:cstheme="minorBidi"/>
          <w:b/>
          <w:bCs/>
          <w:color w:val="000000"/>
        </w:rPr>
      </w:pPr>
      <w:bookmarkStart w:id="9" w:name="_mry9qwwb7ht1" w:colFirst="0" w:colLast="0"/>
      <w:bookmarkStart w:id="10" w:name="_Toc227282086"/>
      <w:bookmarkEnd w:id="9"/>
      <w:r w:rsidRPr="00436727">
        <w:rPr>
          <w:rFonts w:asciiTheme="minorBidi" w:hAnsiTheme="minorBidi" w:cstheme="minorBidi"/>
          <w:b/>
          <w:bCs/>
          <w:color w:val="000000"/>
        </w:rPr>
        <w:t>EGFR</w:t>
      </w:r>
      <w:bookmarkEnd w:id="10"/>
    </w:p>
    <w:p w14:paraId="13B5379E" w14:textId="77777777" w:rsidR="006C6A9A" w:rsidRDefault="006C6A9A" w:rsidP="006C6A9A">
      <w:pPr>
        <w:bidi/>
        <w:rPr>
          <w:sz w:val="28"/>
          <w:szCs w:val="28"/>
          <w:rtl/>
        </w:rPr>
      </w:pPr>
    </w:p>
    <w:p w14:paraId="2A235F53" w14:textId="77777777" w:rsidR="006C6A9A" w:rsidRDefault="006C6A9A" w:rsidP="006C6A9A">
      <w:pPr>
        <w:bidi/>
        <w:rPr>
          <w:sz w:val="28"/>
          <w:szCs w:val="28"/>
          <w:rtl/>
        </w:rPr>
      </w:pPr>
    </w:p>
    <w:p w14:paraId="2A0CAC19" w14:textId="77777777" w:rsidR="006C6A9A" w:rsidRDefault="006C6A9A" w:rsidP="006C6A9A">
      <w:pPr>
        <w:bidi/>
        <w:rPr>
          <w:sz w:val="28"/>
          <w:szCs w:val="28"/>
          <w:rtl/>
        </w:rPr>
      </w:pPr>
    </w:p>
    <w:p w14:paraId="433316B8" w14:textId="77777777" w:rsidR="006C6A9A" w:rsidRDefault="006C6A9A" w:rsidP="006C6A9A">
      <w:pPr>
        <w:bidi/>
        <w:rPr>
          <w:sz w:val="28"/>
          <w:szCs w:val="28"/>
          <w:rtl/>
        </w:rPr>
      </w:pPr>
    </w:p>
    <w:p w14:paraId="19FB704E" w14:textId="77777777" w:rsidR="006C6A9A" w:rsidRPr="004F70B2" w:rsidRDefault="006C6A9A" w:rsidP="006C6A9A">
      <w:pPr>
        <w:bidi/>
        <w:rPr>
          <w:rFonts w:asciiTheme="minorBidi" w:eastAsia="Alef" w:hAnsiTheme="minorBidi" w:cstheme="minorBidi"/>
          <w:sz w:val="28"/>
          <w:szCs w:val="28"/>
          <w:shd w:val="clear" w:color="auto" w:fill="F8F9FA"/>
          <w:lang w:val="en-US"/>
        </w:rPr>
      </w:pPr>
      <w:r w:rsidRPr="004F70B2">
        <w:rPr>
          <w:rFonts w:asciiTheme="minorBidi" w:eastAsia="Alef" w:hAnsiTheme="minorBidi" w:cstheme="minorBidi"/>
          <w:sz w:val="28"/>
          <w:szCs w:val="28"/>
          <w:shd w:val="clear" w:color="auto" w:fill="F8F9FA"/>
          <w:rtl/>
        </w:rPr>
        <w:t>החלבון</w:t>
      </w:r>
      <w:r w:rsidRPr="004F70B2">
        <w:rPr>
          <w:rFonts w:asciiTheme="minorBidi" w:eastAsia="Alef" w:hAnsiTheme="minorBidi" w:cstheme="minorBidi"/>
          <w:sz w:val="28"/>
          <w:szCs w:val="28"/>
          <w:shd w:val="clear" w:color="auto" w:fill="F8F9FA"/>
          <w:lang w:val="en-US"/>
        </w:rPr>
        <w:t xml:space="preserve"> EGFR </w:t>
      </w:r>
      <w:r w:rsidRPr="004F70B2">
        <w:rPr>
          <w:rFonts w:asciiTheme="minorBidi" w:eastAsia="Alef" w:hAnsiTheme="minorBidi" w:cstheme="minorBidi"/>
          <w:sz w:val="28"/>
          <w:szCs w:val="28"/>
          <w:shd w:val="clear" w:color="auto" w:fill="F8F9FA"/>
          <w:rtl/>
        </w:rPr>
        <w:t xml:space="preserve">הוא קולטן </w:t>
      </w:r>
      <w:proofErr w:type="spellStart"/>
      <w:r w:rsidRPr="004F70B2">
        <w:rPr>
          <w:rFonts w:asciiTheme="minorBidi" w:eastAsia="Alef" w:hAnsiTheme="minorBidi" w:cstheme="minorBidi"/>
          <w:sz w:val="28"/>
          <w:szCs w:val="28"/>
          <w:shd w:val="clear" w:color="auto" w:fill="F8F9FA"/>
          <w:rtl/>
        </w:rPr>
        <w:t>טירוזין</w:t>
      </w:r>
      <w:proofErr w:type="spellEnd"/>
      <w:r w:rsidRPr="004F70B2">
        <w:rPr>
          <w:rFonts w:asciiTheme="minorBidi" w:eastAsia="Alef" w:hAnsiTheme="minorBidi" w:cstheme="minorBidi"/>
          <w:sz w:val="28"/>
          <w:szCs w:val="28"/>
          <w:shd w:val="clear" w:color="auto" w:fill="F8F9FA"/>
          <w:rtl/>
        </w:rPr>
        <w:t xml:space="preserve"> </w:t>
      </w:r>
      <w:proofErr w:type="spellStart"/>
      <w:r w:rsidRPr="004F70B2">
        <w:rPr>
          <w:rFonts w:asciiTheme="minorBidi" w:eastAsia="Alef" w:hAnsiTheme="minorBidi" w:cstheme="minorBidi"/>
          <w:sz w:val="28"/>
          <w:szCs w:val="28"/>
          <w:shd w:val="clear" w:color="auto" w:fill="F8F9FA"/>
          <w:rtl/>
        </w:rPr>
        <w:t>קינאז</w:t>
      </w:r>
      <w:proofErr w:type="spellEnd"/>
      <w:r w:rsidRPr="004F70B2">
        <w:rPr>
          <w:rFonts w:asciiTheme="minorBidi" w:eastAsia="Alef" w:hAnsiTheme="minorBidi" w:cstheme="minorBidi"/>
          <w:sz w:val="28"/>
          <w:szCs w:val="28"/>
          <w:shd w:val="clear" w:color="auto" w:fill="F8F9FA"/>
          <w:lang w:val="en-US"/>
        </w:rPr>
        <w:t xml:space="preserve"> (Receptor Tyrosine Kinase) </w:t>
      </w:r>
      <w:r w:rsidRPr="004F70B2">
        <w:rPr>
          <w:rFonts w:asciiTheme="minorBidi" w:eastAsia="Alef" w:hAnsiTheme="minorBidi" w:cstheme="minorBidi"/>
          <w:sz w:val="28"/>
          <w:szCs w:val="28"/>
          <w:shd w:val="clear" w:color="auto" w:fill="F8F9FA"/>
          <w:rtl/>
        </w:rPr>
        <w:t xml:space="preserve">חוצה ממברנה, המתפקד כנקודת התחלה להעברת אותות גדילה מחוץ לתא אל </w:t>
      </w:r>
      <w:r>
        <w:rPr>
          <w:rFonts w:asciiTheme="minorBidi" w:eastAsia="Alef" w:hAnsiTheme="minorBidi" w:cstheme="minorBidi" w:hint="cs"/>
          <w:sz w:val="28"/>
          <w:szCs w:val="28"/>
          <w:shd w:val="clear" w:color="auto" w:fill="F8F9FA"/>
          <w:rtl/>
        </w:rPr>
        <w:t>תוכו</w:t>
      </w:r>
      <w:r w:rsidRPr="004F70B2">
        <w:rPr>
          <w:rFonts w:asciiTheme="minorBidi" w:eastAsia="Alef" w:hAnsiTheme="minorBidi" w:cstheme="minorBidi"/>
          <w:sz w:val="28"/>
          <w:szCs w:val="28"/>
          <w:shd w:val="clear" w:color="auto" w:fill="F8F9FA"/>
          <w:rtl/>
        </w:rPr>
        <w:t>. המבנה שלו מורכב משלושה אזורים עיקריים, כאשר האזור החוץ-תאי</w:t>
      </w:r>
      <w:r w:rsidRPr="004F70B2">
        <w:rPr>
          <w:rFonts w:asciiTheme="minorBidi" w:eastAsia="Alef" w:hAnsiTheme="minorBidi" w:cstheme="minorBidi"/>
          <w:sz w:val="28"/>
          <w:szCs w:val="28"/>
          <w:shd w:val="clear" w:color="auto" w:fill="F8F9FA"/>
          <w:lang w:val="en-US"/>
        </w:rPr>
        <w:t xml:space="preserve"> (Extracellular Region) </w:t>
      </w:r>
      <w:r>
        <w:rPr>
          <w:rFonts w:asciiTheme="minorBidi" w:eastAsia="Alef" w:hAnsiTheme="minorBidi" w:cstheme="minorBidi" w:hint="cs"/>
          <w:sz w:val="28"/>
          <w:szCs w:val="28"/>
          <w:shd w:val="clear" w:color="auto" w:fill="F8F9FA"/>
          <w:rtl/>
        </w:rPr>
        <w:t xml:space="preserve"> </w:t>
      </w:r>
      <w:r w:rsidRPr="004F70B2">
        <w:rPr>
          <w:rFonts w:asciiTheme="minorBidi" w:eastAsia="Alef" w:hAnsiTheme="minorBidi" w:cstheme="minorBidi"/>
          <w:sz w:val="28"/>
          <w:szCs w:val="28"/>
          <w:shd w:val="clear" w:color="auto" w:fill="F8F9FA"/>
          <w:rtl/>
        </w:rPr>
        <w:t>משתרע משארית 25 ועד</w:t>
      </w:r>
      <w:r>
        <w:rPr>
          <w:rFonts w:asciiTheme="minorBidi" w:eastAsia="Alef" w:hAnsiTheme="minorBidi" w:cstheme="minorBidi" w:hint="cs"/>
          <w:sz w:val="28"/>
          <w:szCs w:val="28"/>
          <w:shd w:val="clear" w:color="auto" w:fill="F8F9FA"/>
          <w:rtl/>
        </w:rPr>
        <w:t xml:space="preserve"> שארית 645. אזור זה מחלוק </w:t>
      </w:r>
      <w:r>
        <w:rPr>
          <w:rFonts w:asciiTheme="minorBidi" w:eastAsia="Alef" w:hAnsiTheme="minorBidi" w:cstheme="minorBidi" w:hint="cs"/>
          <w:sz w:val="28"/>
          <w:szCs w:val="28"/>
          <w:shd w:val="clear" w:color="auto" w:fill="F8F9FA"/>
          <w:rtl/>
        </w:rPr>
        <w:lastRenderedPageBreak/>
        <w:t xml:space="preserve">לארבעה </w:t>
      </w:r>
      <w:proofErr w:type="spellStart"/>
      <w:r>
        <w:rPr>
          <w:rFonts w:asciiTheme="minorBidi" w:eastAsia="Alef" w:hAnsiTheme="minorBidi" w:cstheme="minorBidi" w:hint="cs"/>
          <w:sz w:val="28"/>
          <w:szCs w:val="28"/>
          <w:shd w:val="clear" w:color="auto" w:fill="F8F9FA"/>
          <w:rtl/>
        </w:rPr>
        <w:t>דומיינים</w:t>
      </w:r>
      <w:proofErr w:type="spellEnd"/>
      <w:r>
        <w:rPr>
          <w:rFonts w:asciiTheme="minorBidi" w:eastAsia="Alef" w:hAnsiTheme="minorBidi" w:cstheme="minorBidi" w:hint="cs"/>
          <w:sz w:val="28"/>
          <w:szCs w:val="28"/>
          <w:shd w:val="clear" w:color="auto" w:fill="F8F9FA"/>
          <w:rtl/>
        </w:rPr>
        <w:t xml:space="preserve"> (</w:t>
      </w:r>
      <w:r>
        <w:rPr>
          <w:rFonts w:asciiTheme="minorBidi" w:eastAsia="Alef" w:hAnsiTheme="minorBidi" w:cstheme="minorBidi"/>
          <w:sz w:val="28"/>
          <w:szCs w:val="28"/>
          <w:shd w:val="clear" w:color="auto" w:fill="F8F9FA"/>
          <w:lang w:val="en-US"/>
        </w:rPr>
        <w:t>I</w:t>
      </w:r>
      <w:r>
        <w:rPr>
          <w:rFonts w:asciiTheme="minorBidi" w:eastAsia="Alef" w:hAnsiTheme="minorBidi" w:cstheme="minorBidi" w:hint="cs"/>
          <w:sz w:val="28"/>
          <w:szCs w:val="28"/>
          <w:shd w:val="clear" w:color="auto" w:fill="F8F9FA"/>
          <w:rtl/>
          <w:lang w:val="en-US"/>
        </w:rPr>
        <w:t>-</w:t>
      </w:r>
      <w:r>
        <w:rPr>
          <w:rFonts w:asciiTheme="minorBidi" w:eastAsia="Alef" w:hAnsiTheme="minorBidi" w:cstheme="minorBidi"/>
          <w:sz w:val="28"/>
          <w:szCs w:val="28"/>
          <w:shd w:val="clear" w:color="auto" w:fill="F8F9FA"/>
          <w:lang w:val="en-US"/>
        </w:rPr>
        <w:t>(IV</w:t>
      </w:r>
      <w:r>
        <w:rPr>
          <w:rFonts w:asciiTheme="minorBidi" w:eastAsia="Alef" w:hAnsiTheme="minorBidi" w:cstheme="minorBidi" w:hint="cs"/>
          <w:sz w:val="28"/>
          <w:szCs w:val="28"/>
          <w:shd w:val="clear" w:color="auto" w:fill="F8F9FA"/>
          <w:rtl/>
        </w:rPr>
        <w:t xml:space="preserve">, כאשר </w:t>
      </w:r>
      <w:proofErr w:type="spellStart"/>
      <w:r>
        <w:rPr>
          <w:rFonts w:asciiTheme="minorBidi" w:eastAsia="Alef" w:hAnsiTheme="minorBidi" w:cstheme="minorBidi" w:hint="cs"/>
          <w:sz w:val="28"/>
          <w:szCs w:val="28"/>
          <w:shd w:val="clear" w:color="auto" w:fill="F8F9FA"/>
          <w:rtl/>
        </w:rPr>
        <w:t>דומיינים</w:t>
      </w:r>
      <w:proofErr w:type="spellEnd"/>
      <w:r>
        <w:rPr>
          <w:rFonts w:asciiTheme="minorBidi" w:eastAsia="Alef" w:hAnsiTheme="minorBidi" w:cstheme="minorBidi" w:hint="cs"/>
          <w:sz w:val="28"/>
          <w:szCs w:val="28"/>
          <w:shd w:val="clear" w:color="auto" w:fill="F8F9FA"/>
          <w:rtl/>
        </w:rPr>
        <w:t xml:space="preserve"> </w:t>
      </w:r>
      <w:r>
        <w:rPr>
          <w:rFonts w:asciiTheme="minorBidi" w:eastAsia="Alef" w:hAnsiTheme="minorBidi" w:cstheme="minorBidi"/>
          <w:sz w:val="28"/>
          <w:szCs w:val="28"/>
          <w:shd w:val="clear" w:color="auto" w:fill="F8F9FA"/>
          <w:lang w:val="en-US"/>
        </w:rPr>
        <w:t>I</w:t>
      </w:r>
      <w:r>
        <w:rPr>
          <w:rFonts w:asciiTheme="minorBidi" w:eastAsia="Alef" w:hAnsiTheme="minorBidi" w:cstheme="minorBidi" w:hint="cs"/>
          <w:sz w:val="28"/>
          <w:szCs w:val="28"/>
          <w:shd w:val="clear" w:color="auto" w:fill="F8F9FA"/>
          <w:rtl/>
          <w:lang w:val="en-US"/>
        </w:rPr>
        <w:t xml:space="preserve"> ו-</w:t>
      </w:r>
      <w:r>
        <w:rPr>
          <w:rFonts w:asciiTheme="minorBidi" w:eastAsia="Alef" w:hAnsiTheme="minorBidi" w:cstheme="minorBidi"/>
          <w:sz w:val="28"/>
          <w:szCs w:val="28"/>
          <w:shd w:val="clear" w:color="auto" w:fill="F8F9FA"/>
          <w:lang w:val="en-US"/>
        </w:rPr>
        <w:t>III</w:t>
      </w:r>
      <w:r>
        <w:rPr>
          <w:rFonts w:asciiTheme="minorBidi" w:eastAsia="Alef" w:hAnsiTheme="minorBidi" w:cstheme="minorBidi" w:hint="cs"/>
          <w:sz w:val="28"/>
          <w:szCs w:val="28"/>
          <w:shd w:val="clear" w:color="auto" w:fill="F8F9FA"/>
          <w:rtl/>
          <w:lang w:val="en-US"/>
        </w:rPr>
        <w:t xml:space="preserve"> אחראים על קשירת </w:t>
      </w:r>
      <w:proofErr w:type="spellStart"/>
      <w:r>
        <w:rPr>
          <w:rFonts w:asciiTheme="minorBidi" w:eastAsia="Alef" w:hAnsiTheme="minorBidi" w:cstheme="minorBidi" w:hint="cs"/>
          <w:sz w:val="28"/>
          <w:szCs w:val="28"/>
          <w:shd w:val="clear" w:color="auto" w:fill="F8F9FA"/>
          <w:rtl/>
          <w:lang w:val="en-US"/>
        </w:rPr>
        <w:t>הליגנד</w:t>
      </w:r>
      <w:proofErr w:type="spellEnd"/>
      <w:r>
        <w:rPr>
          <w:rFonts w:asciiTheme="minorBidi" w:eastAsia="Alef" w:hAnsiTheme="minorBidi" w:cstheme="minorBidi" w:hint="cs"/>
          <w:sz w:val="28"/>
          <w:szCs w:val="28"/>
          <w:shd w:val="clear" w:color="auto" w:fill="F8F9FA"/>
          <w:rtl/>
          <w:lang w:val="en-US"/>
        </w:rPr>
        <w:t xml:space="preserve">, ודומיין </w:t>
      </w:r>
      <w:r>
        <w:rPr>
          <w:rFonts w:asciiTheme="minorBidi" w:eastAsia="Alef" w:hAnsiTheme="minorBidi" w:cstheme="minorBidi"/>
          <w:sz w:val="28"/>
          <w:szCs w:val="28"/>
          <w:shd w:val="clear" w:color="auto" w:fill="F8F9FA"/>
          <w:lang w:val="en-US"/>
        </w:rPr>
        <w:t>II</w:t>
      </w:r>
      <w:r>
        <w:rPr>
          <w:rFonts w:asciiTheme="minorBidi" w:eastAsia="Alef" w:hAnsiTheme="minorBidi" w:cstheme="minorBidi" w:hint="cs"/>
          <w:sz w:val="28"/>
          <w:szCs w:val="28"/>
          <w:shd w:val="clear" w:color="auto" w:fill="F8F9FA"/>
          <w:rtl/>
          <w:lang w:val="en-US"/>
        </w:rPr>
        <w:t xml:space="preserve"> מאפשר לשני קולטנים </w:t>
      </w:r>
      <w:proofErr w:type="spellStart"/>
      <w:r>
        <w:rPr>
          <w:rFonts w:asciiTheme="minorBidi" w:eastAsia="Alef" w:hAnsiTheme="minorBidi" w:cstheme="minorBidi" w:hint="cs"/>
          <w:sz w:val="28"/>
          <w:szCs w:val="28"/>
          <w:shd w:val="clear" w:color="auto" w:fill="F8F9FA"/>
          <w:rtl/>
          <w:lang w:val="en-US"/>
        </w:rPr>
        <w:t>להיצד</w:t>
      </w:r>
      <w:proofErr w:type="spellEnd"/>
      <w:r>
        <w:rPr>
          <w:rFonts w:asciiTheme="minorBidi" w:eastAsia="Alef" w:hAnsiTheme="minorBidi" w:cstheme="minorBidi" w:hint="cs"/>
          <w:sz w:val="28"/>
          <w:szCs w:val="28"/>
          <w:shd w:val="clear" w:color="auto" w:fill="F8F9FA"/>
          <w:rtl/>
          <w:lang w:val="en-US"/>
        </w:rPr>
        <w:t xml:space="preserve"> זה לזה. </w:t>
      </w:r>
      <w:r w:rsidRPr="004F70B2">
        <w:rPr>
          <w:rFonts w:asciiTheme="minorBidi" w:eastAsia="Alef" w:hAnsiTheme="minorBidi" w:cstheme="minorBidi"/>
          <w:sz w:val="28"/>
          <w:szCs w:val="28"/>
          <w:shd w:val="clear" w:color="auto" w:fill="F8F9FA"/>
          <w:rtl/>
        </w:rPr>
        <w:t xml:space="preserve">לאחר קשירת </w:t>
      </w:r>
      <w:proofErr w:type="spellStart"/>
      <w:r w:rsidRPr="004F70B2">
        <w:rPr>
          <w:rFonts w:asciiTheme="minorBidi" w:eastAsia="Alef" w:hAnsiTheme="minorBidi" w:cstheme="minorBidi"/>
          <w:sz w:val="28"/>
          <w:szCs w:val="28"/>
          <w:shd w:val="clear" w:color="auto" w:fill="F8F9FA"/>
          <w:rtl/>
        </w:rPr>
        <w:t>הליגנד</w:t>
      </w:r>
      <w:proofErr w:type="spellEnd"/>
      <w:r w:rsidRPr="004F70B2">
        <w:rPr>
          <w:rFonts w:asciiTheme="minorBidi" w:eastAsia="Alef" w:hAnsiTheme="minorBidi" w:cstheme="minorBidi"/>
          <w:sz w:val="28"/>
          <w:szCs w:val="28"/>
          <w:shd w:val="clear" w:color="auto" w:fill="F8F9FA"/>
          <w:rtl/>
        </w:rPr>
        <w:t>, הקולטן עובר שינוי מבני המעביר את האות דרך הדומיין הטרנס-</w:t>
      </w:r>
      <w:proofErr w:type="spellStart"/>
      <w:r w:rsidRPr="004F70B2">
        <w:rPr>
          <w:rFonts w:asciiTheme="minorBidi" w:eastAsia="Alef" w:hAnsiTheme="minorBidi" w:cstheme="minorBidi"/>
          <w:sz w:val="28"/>
          <w:szCs w:val="28"/>
          <w:shd w:val="clear" w:color="auto" w:fill="F8F9FA"/>
          <w:rtl/>
        </w:rPr>
        <w:t>ממברנלי</w:t>
      </w:r>
      <w:proofErr w:type="spellEnd"/>
      <w:r w:rsidRPr="004F70B2">
        <w:rPr>
          <w:rFonts w:asciiTheme="minorBidi" w:eastAsia="Alef" w:hAnsiTheme="minorBidi" w:cstheme="minorBidi"/>
          <w:sz w:val="28"/>
          <w:szCs w:val="28"/>
          <w:shd w:val="clear" w:color="auto" w:fill="F8F9FA"/>
          <w:rtl/>
        </w:rPr>
        <w:t xml:space="preserve"> (שאריות 646–668), המעגן את החלבון בתוך הממברנה ומקשר בין הסביבה החוץ-תאית לציטופלזמה</w:t>
      </w:r>
      <w:r w:rsidRPr="004F70B2">
        <w:rPr>
          <w:rFonts w:asciiTheme="minorBidi" w:eastAsia="Alef" w:hAnsiTheme="minorBidi" w:cstheme="minorBidi"/>
          <w:sz w:val="28"/>
          <w:szCs w:val="28"/>
          <w:shd w:val="clear" w:color="auto" w:fill="F8F9FA"/>
          <w:lang w:val="en-US"/>
        </w:rPr>
        <w:t>.</w:t>
      </w:r>
    </w:p>
    <w:p w14:paraId="5E10238C" w14:textId="77777777" w:rsidR="006C6A9A" w:rsidRPr="004F70B2" w:rsidRDefault="006C6A9A" w:rsidP="006C6A9A">
      <w:pPr>
        <w:bidi/>
        <w:rPr>
          <w:rFonts w:asciiTheme="minorBidi" w:eastAsia="Alef" w:hAnsiTheme="minorBidi" w:cstheme="minorBidi"/>
          <w:sz w:val="28"/>
          <w:szCs w:val="28"/>
          <w:shd w:val="clear" w:color="auto" w:fill="F8F9FA"/>
          <w:lang w:val="en-US"/>
        </w:rPr>
      </w:pPr>
      <w:r w:rsidRPr="004F70B2">
        <w:rPr>
          <w:rFonts w:asciiTheme="minorBidi" w:eastAsia="Alef" w:hAnsiTheme="minorBidi" w:cstheme="minorBidi"/>
          <w:sz w:val="28"/>
          <w:szCs w:val="28"/>
          <w:shd w:val="clear" w:color="auto" w:fill="F8F9FA"/>
          <w:rtl/>
        </w:rPr>
        <w:t xml:space="preserve">בצדו התוך-תאי של הקרום נמצא דומיין </w:t>
      </w:r>
      <w:proofErr w:type="spellStart"/>
      <w:r w:rsidRPr="004F70B2">
        <w:rPr>
          <w:rFonts w:asciiTheme="minorBidi" w:eastAsia="Alef" w:hAnsiTheme="minorBidi" w:cstheme="minorBidi"/>
          <w:sz w:val="28"/>
          <w:szCs w:val="28"/>
          <w:shd w:val="clear" w:color="auto" w:fill="F8F9FA"/>
          <w:rtl/>
        </w:rPr>
        <w:t>הטירוזין</w:t>
      </w:r>
      <w:proofErr w:type="spellEnd"/>
      <w:r w:rsidRPr="004F70B2">
        <w:rPr>
          <w:rFonts w:asciiTheme="minorBidi" w:eastAsia="Alef" w:hAnsiTheme="minorBidi" w:cstheme="minorBidi"/>
          <w:sz w:val="28"/>
          <w:szCs w:val="28"/>
          <w:shd w:val="clear" w:color="auto" w:fill="F8F9FA"/>
          <w:rtl/>
        </w:rPr>
        <w:t xml:space="preserve"> </w:t>
      </w:r>
      <w:proofErr w:type="spellStart"/>
      <w:r w:rsidRPr="004F70B2">
        <w:rPr>
          <w:rFonts w:asciiTheme="minorBidi" w:eastAsia="Alef" w:hAnsiTheme="minorBidi" w:cstheme="minorBidi"/>
          <w:sz w:val="28"/>
          <w:szCs w:val="28"/>
          <w:shd w:val="clear" w:color="auto" w:fill="F8F9FA"/>
          <w:rtl/>
        </w:rPr>
        <w:t>קינאז</w:t>
      </w:r>
      <w:proofErr w:type="spellEnd"/>
      <w:r w:rsidRPr="004F70B2">
        <w:rPr>
          <w:rFonts w:asciiTheme="minorBidi" w:eastAsia="Alef" w:hAnsiTheme="minorBidi" w:cstheme="minorBidi"/>
          <w:sz w:val="28"/>
          <w:szCs w:val="28"/>
          <w:shd w:val="clear" w:color="auto" w:fill="F8F9FA"/>
          <w:rtl/>
        </w:rPr>
        <w:t xml:space="preserve"> (שאריות 713–973), המהווה את הלב התפקודי של החלבון. דומיין זה מתפקד כאנזים המזרז הוספת קבוצות פוספט לחלבונים אחרים ולעצמו. בתוך דומיין </w:t>
      </w:r>
      <w:proofErr w:type="spellStart"/>
      <w:r w:rsidRPr="004F70B2">
        <w:rPr>
          <w:rFonts w:asciiTheme="minorBidi" w:eastAsia="Alef" w:hAnsiTheme="minorBidi" w:cstheme="minorBidi"/>
          <w:sz w:val="28"/>
          <w:szCs w:val="28"/>
          <w:shd w:val="clear" w:color="auto" w:fill="F8F9FA"/>
          <w:rtl/>
        </w:rPr>
        <w:t>הקינאז</w:t>
      </w:r>
      <w:proofErr w:type="spellEnd"/>
      <w:r w:rsidRPr="004F70B2">
        <w:rPr>
          <w:rFonts w:asciiTheme="minorBidi" w:eastAsia="Alef" w:hAnsiTheme="minorBidi" w:cstheme="minorBidi"/>
          <w:sz w:val="28"/>
          <w:szCs w:val="28"/>
          <w:shd w:val="clear" w:color="auto" w:fill="F8F9FA"/>
          <w:rtl/>
        </w:rPr>
        <w:t xml:space="preserve"> קיימים אזורים רגישים במיוחד,</w:t>
      </w:r>
      <w:r>
        <w:rPr>
          <w:rFonts w:asciiTheme="minorBidi" w:eastAsia="Alef" w:hAnsiTheme="minorBidi" w:cstheme="minorBidi" w:hint="cs"/>
          <w:sz w:val="28"/>
          <w:szCs w:val="28"/>
          <w:shd w:val="clear" w:color="auto" w:fill="F8F9FA"/>
          <w:rtl/>
        </w:rPr>
        <w:t xml:space="preserve"> כמו ה</w:t>
      </w:r>
      <w:r>
        <w:rPr>
          <w:rFonts w:asciiTheme="minorBidi" w:eastAsia="Alef" w:hAnsiTheme="minorBidi" w:cstheme="minorBidi"/>
          <w:sz w:val="28"/>
          <w:szCs w:val="28"/>
          <w:shd w:val="clear" w:color="auto" w:fill="F8F9FA"/>
          <w:lang w:val="en-US"/>
        </w:rPr>
        <w:t>P loop</w:t>
      </w:r>
      <w:r>
        <w:rPr>
          <w:rFonts w:asciiTheme="minorBidi" w:eastAsia="Alef" w:hAnsiTheme="minorBidi" w:cstheme="minorBidi" w:hint="cs"/>
          <w:sz w:val="28"/>
          <w:szCs w:val="28"/>
          <w:shd w:val="clear" w:color="auto" w:fill="F8F9FA"/>
          <w:rtl/>
          <w:lang w:val="en-US"/>
        </w:rPr>
        <w:t>(שאריות 741-750) האחראי על קשירת מולקולת ה</w:t>
      </w:r>
      <w:r>
        <w:rPr>
          <w:rFonts w:asciiTheme="minorBidi" w:eastAsia="Alef" w:hAnsiTheme="minorBidi" w:cstheme="minorBidi"/>
          <w:sz w:val="28"/>
          <w:szCs w:val="28"/>
          <w:shd w:val="clear" w:color="auto" w:fill="F8F9FA"/>
          <w:lang w:val="en-US"/>
        </w:rPr>
        <w:t>ATP</w:t>
      </w:r>
      <w:r>
        <w:rPr>
          <w:rFonts w:asciiTheme="minorBidi" w:eastAsia="Alef" w:hAnsiTheme="minorBidi" w:cstheme="minorBidi" w:hint="cs"/>
          <w:sz w:val="28"/>
          <w:szCs w:val="28"/>
          <w:shd w:val="clear" w:color="auto" w:fill="F8F9FA"/>
          <w:rtl/>
          <w:lang w:val="en-US"/>
        </w:rPr>
        <w:t>.</w:t>
      </w:r>
      <w:r w:rsidRPr="004F70B2">
        <w:rPr>
          <w:rFonts w:asciiTheme="minorBidi" w:eastAsia="Alef" w:hAnsiTheme="minorBidi" w:cstheme="minorBidi"/>
          <w:sz w:val="28"/>
          <w:szCs w:val="28"/>
          <w:shd w:val="clear" w:color="auto" w:fill="F8F9FA"/>
          <w:rtl/>
        </w:rPr>
        <w:t xml:space="preserve"> מוטציות רבות המזוהות עם מחלת הסרטן</w:t>
      </w:r>
      <w:r>
        <w:rPr>
          <w:rFonts w:asciiTheme="minorBidi" w:eastAsia="Alef" w:hAnsiTheme="minorBidi" w:cstheme="minorBidi"/>
          <w:sz w:val="28"/>
          <w:szCs w:val="28"/>
          <w:shd w:val="clear" w:color="auto" w:fill="F8F9FA"/>
          <w:lang w:val="en-US"/>
        </w:rPr>
        <w:t xml:space="preserve"> </w:t>
      </w:r>
      <w:r w:rsidRPr="004F70B2">
        <w:rPr>
          <w:rFonts w:asciiTheme="minorBidi" w:eastAsia="Alef" w:hAnsiTheme="minorBidi" w:cstheme="minorBidi"/>
          <w:sz w:val="28"/>
          <w:szCs w:val="28"/>
          <w:shd w:val="clear" w:color="auto" w:fill="F8F9FA"/>
          <w:rtl/>
        </w:rPr>
        <w:t xml:space="preserve">מתרחשות בדיוק באזורים אלו. שינויים אלו בשאריות </w:t>
      </w:r>
      <w:r>
        <w:rPr>
          <w:rFonts w:asciiTheme="minorBidi" w:eastAsia="Alef" w:hAnsiTheme="minorBidi" w:cstheme="minorBidi" w:hint="cs"/>
          <w:sz w:val="28"/>
          <w:szCs w:val="28"/>
          <w:shd w:val="clear" w:color="auto" w:fill="F8F9FA"/>
          <w:rtl/>
          <w:lang w:val="en-US"/>
        </w:rPr>
        <w:t>אלה</w:t>
      </w:r>
      <w:r w:rsidRPr="004F70B2">
        <w:rPr>
          <w:rFonts w:asciiTheme="minorBidi" w:eastAsia="Alef" w:hAnsiTheme="minorBidi" w:cstheme="minorBidi"/>
          <w:sz w:val="28"/>
          <w:szCs w:val="28"/>
          <w:shd w:val="clear" w:color="auto" w:fill="F8F9FA"/>
          <w:rtl/>
        </w:rPr>
        <w:t xml:space="preserve"> גורמים לחלבון "להיתקע" במצב פעיל באופן קבוע, ללא צורך </w:t>
      </w:r>
      <w:proofErr w:type="spellStart"/>
      <w:r w:rsidRPr="004F70B2">
        <w:rPr>
          <w:rFonts w:asciiTheme="minorBidi" w:eastAsia="Alef" w:hAnsiTheme="minorBidi" w:cstheme="minorBidi"/>
          <w:sz w:val="28"/>
          <w:szCs w:val="28"/>
          <w:shd w:val="clear" w:color="auto" w:fill="F8F9FA"/>
          <w:rtl/>
        </w:rPr>
        <w:t>בליגנד</w:t>
      </w:r>
      <w:proofErr w:type="spellEnd"/>
      <w:r w:rsidRPr="004F70B2">
        <w:rPr>
          <w:rFonts w:asciiTheme="minorBidi" w:eastAsia="Alef" w:hAnsiTheme="minorBidi" w:cstheme="minorBidi"/>
          <w:sz w:val="28"/>
          <w:szCs w:val="28"/>
          <w:shd w:val="clear" w:color="auto" w:fill="F8F9FA"/>
          <w:rtl/>
        </w:rPr>
        <w:t>, ובכך משדרים לתא פקודות חלוקה בלתי פוסקות</w:t>
      </w:r>
      <w:r w:rsidRPr="004F70B2">
        <w:rPr>
          <w:rFonts w:asciiTheme="minorBidi" w:eastAsia="Alef" w:hAnsiTheme="minorBidi" w:cstheme="minorBidi"/>
          <w:sz w:val="28"/>
          <w:szCs w:val="28"/>
          <w:shd w:val="clear" w:color="auto" w:fill="F8F9FA"/>
          <w:lang w:val="en-US"/>
        </w:rPr>
        <w:t>.</w:t>
      </w:r>
    </w:p>
    <w:p w14:paraId="2C308914" w14:textId="77777777" w:rsidR="006C6A9A" w:rsidRDefault="006C6A9A" w:rsidP="006C6A9A">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rPr>
        <w:t>החלק ה</w:t>
      </w:r>
      <w:r>
        <w:rPr>
          <w:rFonts w:asciiTheme="minorBidi" w:eastAsia="Alef" w:hAnsiTheme="minorBidi" w:cstheme="minorBidi" w:hint="cs"/>
          <w:sz w:val="28"/>
          <w:szCs w:val="28"/>
          <w:shd w:val="clear" w:color="auto" w:fill="F8F9FA"/>
          <w:rtl/>
        </w:rPr>
        <w:t>אחרון</w:t>
      </w:r>
      <w:r w:rsidRPr="004F70B2">
        <w:rPr>
          <w:rFonts w:asciiTheme="minorBidi" w:eastAsia="Alef" w:hAnsiTheme="minorBidi" w:cstheme="minorBidi"/>
          <w:sz w:val="28"/>
          <w:szCs w:val="28"/>
          <w:shd w:val="clear" w:color="auto" w:fill="F8F9FA"/>
          <w:rtl/>
        </w:rPr>
        <w:t xml:space="preserve"> של החלבון הוא</w:t>
      </w:r>
      <w:r>
        <w:rPr>
          <w:rFonts w:asciiTheme="minorBidi" w:eastAsia="Alef" w:hAnsiTheme="minorBidi" w:cstheme="minorBidi" w:hint="cs"/>
          <w:sz w:val="28"/>
          <w:szCs w:val="28"/>
          <w:shd w:val="clear" w:color="auto" w:fill="F8F9FA"/>
          <w:rtl/>
        </w:rPr>
        <w:t xml:space="preserve"> הקצה ה </w:t>
      </w:r>
      <w:r>
        <w:rPr>
          <w:rFonts w:asciiTheme="minorBidi" w:eastAsia="Alef" w:hAnsiTheme="minorBidi" w:cstheme="minorBidi"/>
          <w:sz w:val="28"/>
          <w:szCs w:val="28"/>
          <w:shd w:val="clear" w:color="auto" w:fill="F8F9FA"/>
          <w:lang w:val="en-US"/>
        </w:rPr>
        <w:t>C</w:t>
      </w:r>
      <w:r>
        <w:rPr>
          <w:rFonts w:asciiTheme="minorBidi" w:eastAsia="Alef" w:hAnsiTheme="minorBidi" w:cstheme="minorBidi" w:hint="cs"/>
          <w:sz w:val="28"/>
          <w:szCs w:val="28"/>
          <w:shd w:val="clear" w:color="auto" w:fill="F8F9FA"/>
          <w:rtl/>
          <w:lang w:val="en-US"/>
        </w:rPr>
        <w:t xml:space="preserve"> טרמינלי המשתרע משארית 974 ועד סוף הרצף בשארית 1210.</w:t>
      </w:r>
      <w:r w:rsidRPr="004F70B2">
        <w:rPr>
          <w:rFonts w:asciiTheme="minorBidi" w:eastAsia="Alef" w:hAnsiTheme="minorBidi" w:cstheme="minorBidi"/>
          <w:sz w:val="28"/>
          <w:szCs w:val="28"/>
          <w:shd w:val="clear" w:color="auto" w:fill="F8F9FA"/>
          <w:rtl/>
        </w:rPr>
        <w:t xml:space="preserve"> אזור זה הוא גמיש וארוך במיוחד, ותפקידו המרכזי הוא לשמש כלוח בקרה להעברת האותות. הוא כולל מספר שאריות </w:t>
      </w:r>
      <w:proofErr w:type="spellStart"/>
      <w:r w:rsidRPr="004F70B2">
        <w:rPr>
          <w:rFonts w:asciiTheme="minorBidi" w:eastAsia="Alef" w:hAnsiTheme="minorBidi" w:cstheme="minorBidi"/>
          <w:sz w:val="28"/>
          <w:szCs w:val="28"/>
          <w:shd w:val="clear" w:color="auto" w:fill="F8F9FA"/>
          <w:rtl/>
        </w:rPr>
        <w:t>טירוזין</w:t>
      </w:r>
      <w:proofErr w:type="spellEnd"/>
      <w:r w:rsidRPr="004F70B2">
        <w:rPr>
          <w:rFonts w:asciiTheme="minorBidi" w:eastAsia="Alef" w:hAnsiTheme="minorBidi" w:cstheme="minorBidi"/>
          <w:sz w:val="28"/>
          <w:szCs w:val="28"/>
          <w:shd w:val="clear" w:color="auto" w:fill="F8F9FA"/>
          <w:rtl/>
        </w:rPr>
        <w:t xml:space="preserve"> ספציפיות העוברות זרחון עצמי</w:t>
      </w:r>
      <w:r w:rsidRPr="004F70B2">
        <w:rPr>
          <w:rFonts w:asciiTheme="minorBidi" w:eastAsia="Alef" w:hAnsiTheme="minorBidi" w:cstheme="minorBidi"/>
          <w:sz w:val="28"/>
          <w:szCs w:val="28"/>
          <w:shd w:val="clear" w:color="auto" w:fill="F8F9FA"/>
          <w:lang w:val="en-US"/>
        </w:rPr>
        <w:t xml:space="preserve"> (Autophosphorylation) </w:t>
      </w:r>
      <w:r w:rsidRPr="004F70B2">
        <w:rPr>
          <w:rFonts w:asciiTheme="minorBidi" w:eastAsia="Alef" w:hAnsiTheme="minorBidi" w:cstheme="minorBidi"/>
          <w:sz w:val="28"/>
          <w:szCs w:val="28"/>
          <w:shd w:val="clear" w:color="auto" w:fill="F8F9FA"/>
          <w:rtl/>
        </w:rPr>
        <w:t xml:space="preserve">לאחר הפעלת הקולטן. שאריות אלו משמשות כאתרי עגינה לחלבוני העברת אותות במורד הזרם, אשר מזהים את הפוספט ומתחילים את שרשרת התגובות המובילה לחלוקת התא. מוטציות מסוימות המתרחשות </w:t>
      </w:r>
      <w:proofErr w:type="spellStart"/>
      <w:r w:rsidRPr="004F70B2">
        <w:rPr>
          <w:rFonts w:asciiTheme="minorBidi" w:eastAsia="Alef" w:hAnsiTheme="minorBidi" w:cstheme="minorBidi"/>
          <w:sz w:val="28"/>
          <w:szCs w:val="28"/>
          <w:shd w:val="clear" w:color="auto" w:fill="F8F9FA"/>
          <w:rtl/>
        </w:rPr>
        <w:t>בדומיין</w:t>
      </w:r>
      <w:proofErr w:type="spellEnd"/>
      <w:r w:rsidRPr="004F70B2">
        <w:rPr>
          <w:rFonts w:asciiTheme="minorBidi" w:eastAsia="Alef" w:hAnsiTheme="minorBidi" w:cstheme="minorBidi"/>
          <w:sz w:val="28"/>
          <w:szCs w:val="28"/>
          <w:shd w:val="clear" w:color="auto" w:fill="F8F9FA"/>
          <w:rtl/>
        </w:rPr>
        <w:t xml:space="preserve"> </w:t>
      </w:r>
      <w:proofErr w:type="spellStart"/>
      <w:r w:rsidRPr="004F70B2">
        <w:rPr>
          <w:rFonts w:asciiTheme="minorBidi" w:eastAsia="Alef" w:hAnsiTheme="minorBidi" w:cstheme="minorBidi"/>
          <w:sz w:val="28"/>
          <w:szCs w:val="28"/>
          <w:shd w:val="clear" w:color="auto" w:fill="F8F9FA"/>
          <w:rtl/>
        </w:rPr>
        <w:t>הקינאז</w:t>
      </w:r>
      <w:proofErr w:type="spellEnd"/>
      <w:r w:rsidRPr="004F70B2">
        <w:rPr>
          <w:rFonts w:asciiTheme="minorBidi" w:eastAsia="Alef" w:hAnsiTheme="minorBidi" w:cstheme="minorBidi"/>
          <w:sz w:val="28"/>
          <w:szCs w:val="28"/>
          <w:shd w:val="clear" w:color="auto" w:fill="F8F9FA"/>
          <w:rtl/>
        </w:rPr>
        <w:t xml:space="preserve"> משפיעות באופן </w:t>
      </w:r>
      <w:proofErr w:type="spellStart"/>
      <w:r w:rsidRPr="004F70B2">
        <w:rPr>
          <w:rFonts w:asciiTheme="minorBidi" w:eastAsia="Alef" w:hAnsiTheme="minorBidi" w:cstheme="minorBidi"/>
          <w:sz w:val="28"/>
          <w:szCs w:val="28"/>
          <w:shd w:val="clear" w:color="auto" w:fill="F8F9FA"/>
          <w:rtl/>
        </w:rPr>
        <w:t>אלוסטרי</w:t>
      </w:r>
      <w:proofErr w:type="spellEnd"/>
      <w:r w:rsidRPr="004F70B2">
        <w:rPr>
          <w:rFonts w:asciiTheme="minorBidi" w:eastAsia="Alef" w:hAnsiTheme="minorBidi" w:cstheme="minorBidi"/>
          <w:sz w:val="28"/>
          <w:szCs w:val="28"/>
          <w:shd w:val="clear" w:color="auto" w:fill="F8F9FA"/>
          <w:rtl/>
        </w:rPr>
        <w:t xml:space="preserve"> על הנגישות של הקצה</w:t>
      </w:r>
      <w:r>
        <w:rPr>
          <w:rFonts w:asciiTheme="minorBidi" w:eastAsia="Alef" w:hAnsiTheme="minorBidi" w:cstheme="minorBidi" w:hint="cs"/>
          <w:sz w:val="28"/>
          <w:szCs w:val="28"/>
          <w:shd w:val="clear" w:color="auto" w:fill="F8F9FA"/>
          <w:rtl/>
        </w:rPr>
        <w:t xml:space="preserve"> ה </w:t>
      </w:r>
      <w:r>
        <w:rPr>
          <w:rFonts w:asciiTheme="minorBidi" w:eastAsia="Alef" w:hAnsiTheme="minorBidi" w:cstheme="minorBidi"/>
          <w:sz w:val="28"/>
          <w:szCs w:val="28"/>
          <w:shd w:val="clear" w:color="auto" w:fill="F8F9FA"/>
          <w:lang w:val="en-US"/>
        </w:rPr>
        <w:t>C</w:t>
      </w:r>
      <w:r>
        <w:rPr>
          <w:rFonts w:asciiTheme="minorBidi" w:eastAsia="Alef" w:hAnsiTheme="minorBidi" w:cstheme="minorBidi" w:hint="cs"/>
          <w:sz w:val="28"/>
          <w:szCs w:val="28"/>
          <w:shd w:val="clear" w:color="auto" w:fill="F8F9FA"/>
          <w:rtl/>
          <w:lang w:val="en-US"/>
        </w:rPr>
        <w:t xml:space="preserve"> טרמינלי</w:t>
      </w:r>
      <w:r w:rsidRPr="004F70B2">
        <w:rPr>
          <w:rFonts w:asciiTheme="minorBidi" w:eastAsia="Alef" w:hAnsiTheme="minorBidi" w:cstheme="minorBidi"/>
          <w:sz w:val="28"/>
          <w:szCs w:val="28"/>
          <w:shd w:val="clear" w:color="auto" w:fill="F8F9FA"/>
          <w:rtl/>
        </w:rPr>
        <w:t>, ובכך מגבירות עוד יותר את עוצמת האות הסרטני המועבר לגרעין התא</w:t>
      </w:r>
      <w:r w:rsidRPr="004F70B2">
        <w:rPr>
          <w:rFonts w:asciiTheme="minorBidi" w:eastAsia="Alef" w:hAnsiTheme="minorBidi" w:cstheme="minorBidi"/>
          <w:sz w:val="28"/>
          <w:szCs w:val="28"/>
          <w:shd w:val="clear" w:color="auto" w:fill="F8F9FA"/>
          <w:lang w:val="en-US"/>
        </w:rPr>
        <w:t>.</w:t>
      </w:r>
    </w:p>
    <w:p w14:paraId="5D078839" w14:textId="77777777" w:rsidR="006C6A9A" w:rsidRDefault="006C6A9A" w:rsidP="006C6A9A">
      <w:pPr>
        <w:bidi/>
        <w:rPr>
          <w:rFonts w:asciiTheme="minorBidi" w:eastAsia="Alef" w:hAnsiTheme="minorBidi" w:cstheme="minorBidi"/>
          <w:sz w:val="28"/>
          <w:szCs w:val="28"/>
          <w:shd w:val="clear" w:color="auto" w:fill="F8F9FA"/>
          <w:rtl/>
          <w:lang w:val="en-US"/>
        </w:rPr>
      </w:pPr>
    </w:p>
    <w:tbl>
      <w:tblPr>
        <w:bidiVisual/>
        <w:tblW w:w="0" w:type="auto"/>
        <w:tblCellSpacing w:w="15" w:type="dxa"/>
        <w:tblCellMar>
          <w:left w:w="0" w:type="dxa"/>
          <w:right w:w="0" w:type="dxa"/>
        </w:tblCellMar>
        <w:tblLook w:val="04A0" w:firstRow="1" w:lastRow="0" w:firstColumn="1" w:lastColumn="0" w:noHBand="0" w:noVBand="1"/>
      </w:tblPr>
      <w:tblGrid>
        <w:gridCol w:w="2827"/>
        <w:gridCol w:w="1541"/>
        <w:gridCol w:w="4645"/>
      </w:tblGrid>
      <w:tr w:rsidR="006C6A9A" w:rsidRPr="004F70B2" w14:paraId="6D9397FE" w14:textId="77777777" w:rsidTr="00EB0FD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01E93F" w14:textId="77777777" w:rsidR="006C6A9A" w:rsidRPr="004F70B2" w:rsidRDefault="006C6A9A" w:rsidP="00EB0FD2">
            <w:pPr>
              <w:bidi/>
              <w:rPr>
                <w:rFonts w:asciiTheme="minorBidi" w:eastAsia="Alef" w:hAnsiTheme="minorBidi" w:cstheme="minorBidi"/>
                <w:sz w:val="28"/>
                <w:szCs w:val="28"/>
                <w:shd w:val="clear" w:color="auto" w:fill="F8F9FA"/>
                <w:lang w:val="en-US"/>
              </w:rPr>
            </w:pPr>
            <w:r w:rsidRPr="004F70B2">
              <w:rPr>
                <w:rFonts w:asciiTheme="minorBidi" w:eastAsia="Alef" w:hAnsiTheme="minorBidi" w:cstheme="minorBidi"/>
                <w:b/>
                <w:bCs/>
                <w:sz w:val="28"/>
                <w:szCs w:val="28"/>
                <w:shd w:val="clear" w:color="auto" w:fill="F8F9FA"/>
                <w:rtl/>
                <w:lang w:val="en-US"/>
              </w:rPr>
              <w:t>שם הדומיין / תת-אזור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5DD700"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b/>
                <w:bCs/>
                <w:sz w:val="28"/>
                <w:szCs w:val="28"/>
                <w:shd w:val="clear" w:color="auto" w:fill="F8F9FA"/>
                <w:rtl/>
                <w:lang w:val="en-US"/>
              </w:rPr>
              <w:t>טווח שאריות (</w:t>
            </w:r>
            <w:r w:rsidRPr="004F70B2">
              <w:rPr>
                <w:rFonts w:asciiTheme="minorBidi" w:eastAsia="Alef" w:hAnsiTheme="minorBidi" w:cstheme="minorBidi"/>
                <w:b/>
                <w:bCs/>
                <w:sz w:val="28"/>
                <w:szCs w:val="28"/>
                <w:shd w:val="clear" w:color="auto" w:fill="F8F9FA"/>
                <w:lang w:val="en-US"/>
              </w:rPr>
              <w:t>AA</w:t>
            </w:r>
            <w:r w:rsidRPr="004F70B2">
              <w:rPr>
                <w:rFonts w:asciiTheme="minorBidi" w:eastAsia="Alef" w:hAnsiTheme="minorBidi" w:cstheme="minorBidi"/>
                <w:b/>
                <w:bCs/>
                <w:sz w:val="28"/>
                <w:szCs w:val="28"/>
                <w:shd w:val="clear" w:color="auto" w:fill="F8F9FA"/>
                <w:rtl/>
                <w:lang w:val="en-U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0DEEEB"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b/>
                <w:bCs/>
                <w:sz w:val="28"/>
                <w:szCs w:val="28"/>
                <w:shd w:val="clear" w:color="auto" w:fill="F8F9FA"/>
                <w:rtl/>
                <w:lang w:val="en-US"/>
              </w:rPr>
              <w:t>תפקיד ביולוגי ותפקודי</w:t>
            </w:r>
          </w:p>
        </w:tc>
      </w:tr>
      <w:tr w:rsidR="006C6A9A" w:rsidRPr="004F70B2" w14:paraId="413B9888"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3AD765"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b/>
                <w:bCs/>
                <w:sz w:val="28"/>
                <w:szCs w:val="28"/>
                <w:shd w:val="clear" w:color="auto" w:fill="F8F9FA"/>
                <w:lang w:val="en-US"/>
              </w:rPr>
              <w:t>Signal Peptide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661BBA"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1–24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4286D7"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רצף הכוונה קצר האחראי על ניתוב החלבון לממברנה; נחתך מהחלבון המוגמר.</w:t>
            </w:r>
          </w:p>
        </w:tc>
      </w:tr>
      <w:tr w:rsidR="006C6A9A" w:rsidRPr="004F70B2" w14:paraId="751BDD2C"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577C9D"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b/>
                <w:bCs/>
                <w:sz w:val="28"/>
                <w:szCs w:val="28"/>
                <w:shd w:val="clear" w:color="auto" w:fill="F8F9FA"/>
                <w:lang w:val="en-US"/>
              </w:rPr>
              <w:t>Domain I (L1)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545966"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25–189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F640AD"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 xml:space="preserve">חלק מהמבנה החוץ-תאי היוצר את אתר הקישור הראשוני </w:t>
            </w:r>
            <w:proofErr w:type="spellStart"/>
            <w:r w:rsidRPr="004F70B2">
              <w:rPr>
                <w:rFonts w:asciiTheme="minorBidi" w:eastAsia="Alef" w:hAnsiTheme="minorBidi" w:cstheme="minorBidi"/>
                <w:sz w:val="28"/>
                <w:szCs w:val="28"/>
                <w:shd w:val="clear" w:color="auto" w:fill="F8F9FA"/>
                <w:rtl/>
                <w:lang w:val="en-US"/>
              </w:rPr>
              <w:t>לליגנד</w:t>
            </w:r>
            <w:proofErr w:type="spellEnd"/>
            <w:r w:rsidRPr="004F70B2">
              <w:rPr>
                <w:rFonts w:asciiTheme="minorBidi" w:eastAsia="Alef" w:hAnsiTheme="minorBidi" w:cstheme="minorBidi"/>
                <w:sz w:val="28"/>
                <w:szCs w:val="28"/>
                <w:shd w:val="clear" w:color="auto" w:fill="F8F9FA"/>
                <w:rtl/>
                <w:lang w:val="en-US"/>
              </w:rPr>
              <w:t xml:space="preserve"> (</w:t>
            </w:r>
            <w:r w:rsidRPr="004F70B2">
              <w:rPr>
                <w:rFonts w:asciiTheme="minorBidi" w:eastAsia="Alef" w:hAnsiTheme="minorBidi" w:cstheme="minorBidi"/>
                <w:sz w:val="28"/>
                <w:szCs w:val="28"/>
                <w:shd w:val="clear" w:color="auto" w:fill="F8F9FA"/>
                <w:lang w:val="en-US"/>
              </w:rPr>
              <w:t>EGF</w:t>
            </w:r>
            <w:r w:rsidRPr="004F70B2">
              <w:rPr>
                <w:rFonts w:asciiTheme="minorBidi" w:eastAsia="Alef" w:hAnsiTheme="minorBidi" w:cstheme="minorBidi"/>
                <w:sz w:val="28"/>
                <w:szCs w:val="28"/>
                <w:shd w:val="clear" w:color="auto" w:fill="F8F9FA"/>
                <w:rtl/>
                <w:lang w:val="en-US"/>
              </w:rPr>
              <w:t>).</w:t>
            </w:r>
          </w:p>
        </w:tc>
      </w:tr>
      <w:tr w:rsidR="006C6A9A" w:rsidRPr="004F70B2" w14:paraId="58D481F6"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00E741"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b/>
                <w:bCs/>
                <w:sz w:val="28"/>
                <w:szCs w:val="28"/>
                <w:shd w:val="clear" w:color="auto" w:fill="F8F9FA"/>
                <w:lang w:val="en-US"/>
              </w:rPr>
              <w:t>Domain II (CR1)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B495A2"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190–333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DD4CB5"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 xml:space="preserve">אזור עשיר </w:t>
            </w:r>
            <w:proofErr w:type="spellStart"/>
            <w:r w:rsidRPr="004F70B2">
              <w:rPr>
                <w:rFonts w:asciiTheme="minorBidi" w:eastAsia="Alef" w:hAnsiTheme="minorBidi" w:cstheme="minorBidi"/>
                <w:sz w:val="28"/>
                <w:szCs w:val="28"/>
                <w:shd w:val="clear" w:color="auto" w:fill="F8F9FA"/>
                <w:rtl/>
                <w:lang w:val="en-US"/>
              </w:rPr>
              <w:t>בציסטאין</w:t>
            </w:r>
            <w:proofErr w:type="spellEnd"/>
            <w:r w:rsidRPr="004F70B2">
              <w:rPr>
                <w:rFonts w:asciiTheme="minorBidi" w:eastAsia="Alef" w:hAnsiTheme="minorBidi" w:cstheme="minorBidi"/>
                <w:sz w:val="28"/>
                <w:szCs w:val="28"/>
                <w:shd w:val="clear" w:color="auto" w:fill="F8F9FA"/>
                <w:rtl/>
                <w:lang w:val="en-US"/>
              </w:rPr>
              <w:t xml:space="preserve"> הכולל את "זרוע </w:t>
            </w:r>
            <w:proofErr w:type="spellStart"/>
            <w:r w:rsidRPr="004F70B2">
              <w:rPr>
                <w:rFonts w:asciiTheme="minorBidi" w:eastAsia="Alef" w:hAnsiTheme="minorBidi" w:cstheme="minorBidi"/>
                <w:sz w:val="28"/>
                <w:szCs w:val="28"/>
                <w:shd w:val="clear" w:color="auto" w:fill="F8F9FA"/>
                <w:rtl/>
                <w:lang w:val="en-US"/>
              </w:rPr>
              <w:t>הדימריזציה</w:t>
            </w:r>
            <w:proofErr w:type="spellEnd"/>
            <w:r w:rsidRPr="004F70B2">
              <w:rPr>
                <w:rFonts w:asciiTheme="minorBidi" w:eastAsia="Alef" w:hAnsiTheme="minorBidi" w:cstheme="minorBidi"/>
                <w:sz w:val="28"/>
                <w:szCs w:val="28"/>
                <w:shd w:val="clear" w:color="auto" w:fill="F8F9FA"/>
                <w:rtl/>
                <w:lang w:val="en-US"/>
              </w:rPr>
              <w:t>" – קריטי לחיבור בין שני קולטנים.</w:t>
            </w:r>
          </w:p>
        </w:tc>
      </w:tr>
      <w:tr w:rsidR="006C6A9A" w:rsidRPr="004F70B2" w14:paraId="24790CFD"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8A9BC6"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b/>
                <w:bCs/>
                <w:sz w:val="28"/>
                <w:szCs w:val="28"/>
                <w:shd w:val="clear" w:color="auto" w:fill="F8F9FA"/>
                <w:lang w:val="en-US"/>
              </w:rPr>
              <w:lastRenderedPageBreak/>
              <w:t>Domain III (L2)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86D9DD"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334–504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60D285"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 xml:space="preserve">דומיין מרכזי לקשירת </w:t>
            </w:r>
            <w:proofErr w:type="spellStart"/>
            <w:r w:rsidRPr="004F70B2">
              <w:rPr>
                <w:rFonts w:asciiTheme="minorBidi" w:eastAsia="Alef" w:hAnsiTheme="minorBidi" w:cstheme="minorBidi"/>
                <w:sz w:val="28"/>
                <w:szCs w:val="28"/>
                <w:shd w:val="clear" w:color="auto" w:fill="F8F9FA"/>
                <w:rtl/>
                <w:lang w:val="en-US"/>
              </w:rPr>
              <w:t>הליגנד</w:t>
            </w:r>
            <w:proofErr w:type="spellEnd"/>
            <w:r w:rsidRPr="004F70B2">
              <w:rPr>
                <w:rFonts w:asciiTheme="minorBidi" w:eastAsia="Alef" w:hAnsiTheme="minorBidi" w:cstheme="minorBidi"/>
                <w:sz w:val="28"/>
                <w:szCs w:val="28"/>
                <w:shd w:val="clear" w:color="auto" w:fill="F8F9FA"/>
                <w:rtl/>
                <w:lang w:val="en-US"/>
              </w:rPr>
              <w:t xml:space="preserve">; משתף פעולה עם דומיין </w:t>
            </w:r>
            <w:r w:rsidRPr="004F70B2">
              <w:rPr>
                <w:rFonts w:asciiTheme="minorBidi" w:eastAsia="Alef" w:hAnsiTheme="minorBidi" w:cstheme="minorBidi"/>
                <w:sz w:val="28"/>
                <w:szCs w:val="28"/>
                <w:shd w:val="clear" w:color="auto" w:fill="F8F9FA"/>
                <w:lang w:val="en-US"/>
              </w:rPr>
              <w:t>I</w:t>
            </w:r>
            <w:r w:rsidRPr="004F70B2">
              <w:rPr>
                <w:rFonts w:asciiTheme="minorBidi" w:eastAsia="Alef" w:hAnsiTheme="minorBidi" w:cstheme="minorBidi"/>
                <w:sz w:val="28"/>
                <w:szCs w:val="28"/>
                <w:shd w:val="clear" w:color="auto" w:fill="F8F9FA"/>
                <w:rtl/>
                <w:lang w:val="en-US"/>
              </w:rPr>
              <w:t xml:space="preserve"> ליצירת כיס קשירה יציב.</w:t>
            </w:r>
          </w:p>
        </w:tc>
      </w:tr>
      <w:tr w:rsidR="006C6A9A" w:rsidRPr="004F70B2" w14:paraId="6D202CF7"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F40320"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b/>
                <w:bCs/>
                <w:sz w:val="28"/>
                <w:szCs w:val="28"/>
                <w:shd w:val="clear" w:color="auto" w:fill="F8F9FA"/>
                <w:lang w:val="en-US"/>
              </w:rPr>
              <w:t>Domain IV (CR2)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28CBD2"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505–645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203865"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אזור האחראי על אוטו-אינהיביציה (</w:t>
            </w:r>
            <w:r w:rsidRPr="004F70B2">
              <w:rPr>
                <w:rFonts w:asciiTheme="minorBidi" w:eastAsia="Alef" w:hAnsiTheme="minorBidi" w:cstheme="minorBidi"/>
                <w:sz w:val="28"/>
                <w:szCs w:val="28"/>
                <w:shd w:val="clear" w:color="auto" w:fill="F8F9FA"/>
                <w:lang w:val="en-US"/>
              </w:rPr>
              <w:t>Tether</w:t>
            </w:r>
            <w:r w:rsidRPr="004F70B2">
              <w:rPr>
                <w:rFonts w:asciiTheme="minorBidi" w:eastAsia="Alef" w:hAnsiTheme="minorBidi" w:cstheme="minorBidi"/>
                <w:sz w:val="28"/>
                <w:szCs w:val="28"/>
                <w:shd w:val="clear" w:color="auto" w:fill="F8F9FA"/>
                <w:rtl/>
                <w:lang w:val="en-US"/>
              </w:rPr>
              <w:t xml:space="preserve">); שומר על הקולטן במצב סגור ללא </w:t>
            </w:r>
            <w:proofErr w:type="spellStart"/>
            <w:r w:rsidRPr="004F70B2">
              <w:rPr>
                <w:rFonts w:asciiTheme="minorBidi" w:eastAsia="Alef" w:hAnsiTheme="minorBidi" w:cstheme="minorBidi"/>
                <w:sz w:val="28"/>
                <w:szCs w:val="28"/>
                <w:shd w:val="clear" w:color="auto" w:fill="F8F9FA"/>
                <w:rtl/>
                <w:lang w:val="en-US"/>
              </w:rPr>
              <w:t>ליגנד</w:t>
            </w:r>
            <w:proofErr w:type="spellEnd"/>
            <w:r w:rsidRPr="004F70B2">
              <w:rPr>
                <w:rFonts w:asciiTheme="minorBidi" w:eastAsia="Alef" w:hAnsiTheme="minorBidi" w:cstheme="minorBidi"/>
                <w:sz w:val="28"/>
                <w:szCs w:val="28"/>
                <w:shd w:val="clear" w:color="auto" w:fill="F8F9FA"/>
                <w:rtl/>
                <w:lang w:val="en-US"/>
              </w:rPr>
              <w:t>.</w:t>
            </w:r>
          </w:p>
        </w:tc>
      </w:tr>
      <w:tr w:rsidR="006C6A9A" w:rsidRPr="004F70B2" w14:paraId="7F8CAAAD"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69FB5E"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b/>
                <w:bCs/>
                <w:sz w:val="28"/>
                <w:szCs w:val="28"/>
                <w:shd w:val="clear" w:color="auto" w:fill="F8F9FA"/>
                <w:lang w:val="en-US"/>
              </w:rPr>
              <w:t>Transmembrane (TM)</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DCED89"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646–668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9176EF"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מקטע סלילי (</w:t>
            </w:r>
            <w:r w:rsidRPr="004F70B2">
              <w:rPr>
                <w:rFonts w:asciiTheme="minorBidi" w:eastAsia="Alef" w:hAnsiTheme="minorBidi" w:cstheme="minorBidi"/>
                <w:sz w:val="28"/>
                <w:szCs w:val="28"/>
                <w:shd w:val="clear" w:color="auto" w:fill="F8F9FA"/>
                <w:lang w:val="en-US"/>
              </w:rPr>
              <w:t>Helix</w:t>
            </w:r>
            <w:r w:rsidRPr="004F70B2">
              <w:rPr>
                <w:rFonts w:asciiTheme="minorBidi" w:eastAsia="Alef" w:hAnsiTheme="minorBidi" w:cstheme="minorBidi"/>
                <w:sz w:val="28"/>
                <w:szCs w:val="28"/>
                <w:shd w:val="clear" w:color="auto" w:fill="F8F9FA"/>
                <w:rtl/>
                <w:lang w:val="en-US"/>
              </w:rPr>
              <w:t>) החוצה את ממברנת התא ומעביר את האות פנימה דרך שינוי מיקום.</w:t>
            </w:r>
          </w:p>
        </w:tc>
      </w:tr>
      <w:tr w:rsidR="006C6A9A" w:rsidRPr="004F70B2" w14:paraId="5A1CF31A"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7CB8CA" w14:textId="77777777" w:rsidR="006C6A9A" w:rsidRPr="004F70B2" w:rsidRDefault="006C6A9A" w:rsidP="00EB0FD2">
            <w:pPr>
              <w:bidi/>
              <w:rPr>
                <w:rFonts w:asciiTheme="minorBidi" w:eastAsia="Alef" w:hAnsiTheme="minorBidi" w:cstheme="minorBidi"/>
                <w:sz w:val="28"/>
                <w:szCs w:val="28"/>
                <w:shd w:val="clear" w:color="auto" w:fill="F8F9FA"/>
                <w:rtl/>
                <w:lang w:val="en-US"/>
              </w:rPr>
            </w:pPr>
            <w:proofErr w:type="spellStart"/>
            <w:r w:rsidRPr="004F70B2">
              <w:rPr>
                <w:rFonts w:asciiTheme="minorBidi" w:eastAsia="Alef" w:hAnsiTheme="minorBidi" w:cstheme="minorBidi"/>
                <w:b/>
                <w:bCs/>
                <w:sz w:val="28"/>
                <w:szCs w:val="28"/>
                <w:shd w:val="clear" w:color="auto" w:fill="F8F9FA"/>
                <w:lang w:val="en-US"/>
              </w:rPr>
              <w:t>Juxtamembrane</w:t>
            </w:r>
            <w:proofErr w:type="spellEnd"/>
            <w:r w:rsidRPr="004F70B2">
              <w:rPr>
                <w:rFonts w:asciiTheme="minorBidi" w:eastAsia="Alef" w:hAnsiTheme="minorBidi" w:cstheme="minorBidi"/>
                <w:b/>
                <w:bCs/>
                <w:sz w:val="28"/>
                <w:szCs w:val="28"/>
                <w:shd w:val="clear" w:color="auto" w:fill="F8F9FA"/>
                <w:lang w:val="en-US"/>
              </w:rPr>
              <w:t xml:space="preserve"> (JM)</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CA06A9"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669–712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6E3CBE"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 xml:space="preserve">מקשר פנימי בעל תפקיד רגולטורי השולט על הפעלת דומיין </w:t>
            </w:r>
            <w:proofErr w:type="spellStart"/>
            <w:r w:rsidRPr="004F70B2">
              <w:rPr>
                <w:rFonts w:asciiTheme="minorBidi" w:eastAsia="Alef" w:hAnsiTheme="minorBidi" w:cstheme="minorBidi"/>
                <w:sz w:val="28"/>
                <w:szCs w:val="28"/>
                <w:shd w:val="clear" w:color="auto" w:fill="F8F9FA"/>
                <w:rtl/>
                <w:lang w:val="en-US"/>
              </w:rPr>
              <w:t>הקינאז</w:t>
            </w:r>
            <w:proofErr w:type="spellEnd"/>
            <w:r w:rsidRPr="004F70B2">
              <w:rPr>
                <w:rFonts w:asciiTheme="minorBidi" w:eastAsia="Alef" w:hAnsiTheme="minorBidi" w:cstheme="minorBidi"/>
                <w:sz w:val="28"/>
                <w:szCs w:val="28"/>
                <w:shd w:val="clear" w:color="auto" w:fill="F8F9FA"/>
                <w:rtl/>
                <w:lang w:val="en-US"/>
              </w:rPr>
              <w:t xml:space="preserve"> הסמוך לו.</w:t>
            </w:r>
          </w:p>
        </w:tc>
      </w:tr>
      <w:tr w:rsidR="006C6A9A" w:rsidRPr="004F70B2" w14:paraId="0B2B1911"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A7217D"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b/>
                <w:bCs/>
                <w:sz w:val="28"/>
                <w:szCs w:val="28"/>
                <w:shd w:val="clear" w:color="auto" w:fill="F8F9FA"/>
                <w:lang w:val="en-US"/>
              </w:rPr>
              <w:t>Tyrosine Kinase Domain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BC783F"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b/>
                <w:bCs/>
                <w:sz w:val="28"/>
                <w:szCs w:val="28"/>
                <w:shd w:val="clear" w:color="auto" w:fill="F8F9FA"/>
                <w:rtl/>
                <w:lang w:val="en-US"/>
              </w:rPr>
              <w:t>713–973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5DFFCD"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b/>
                <w:bCs/>
                <w:sz w:val="28"/>
                <w:szCs w:val="28"/>
                <w:shd w:val="clear" w:color="auto" w:fill="F8F9FA"/>
                <w:rtl/>
                <w:lang w:val="en-US"/>
              </w:rPr>
              <w:t>הלב התפקודי של החלבון; מבצע את פעולת הזרחון. זהו מוקד המוטציות (</w:t>
            </w:r>
            <w:r w:rsidRPr="004F70B2">
              <w:rPr>
                <w:rFonts w:asciiTheme="minorBidi" w:eastAsia="Alef" w:hAnsiTheme="minorBidi" w:cstheme="minorBidi"/>
                <w:b/>
                <w:bCs/>
                <w:sz w:val="28"/>
                <w:szCs w:val="28"/>
                <w:shd w:val="clear" w:color="auto" w:fill="F8F9FA"/>
                <w:lang w:val="en-US"/>
              </w:rPr>
              <w:t>Hotspot</w:t>
            </w:r>
            <w:r w:rsidRPr="004F70B2">
              <w:rPr>
                <w:rFonts w:asciiTheme="minorBidi" w:eastAsia="Alef" w:hAnsiTheme="minorBidi" w:cstheme="minorBidi"/>
                <w:b/>
                <w:bCs/>
                <w:sz w:val="28"/>
                <w:szCs w:val="28"/>
                <w:shd w:val="clear" w:color="auto" w:fill="F8F9FA"/>
                <w:rtl/>
                <w:lang w:val="en-US"/>
              </w:rPr>
              <w:t>) העיקרי.</w:t>
            </w:r>
          </w:p>
        </w:tc>
      </w:tr>
      <w:tr w:rsidR="006C6A9A" w:rsidRPr="004F70B2" w14:paraId="3030DAFA"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6D607E"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b/>
                <w:bCs/>
                <w:sz w:val="28"/>
                <w:szCs w:val="28"/>
                <w:shd w:val="clear" w:color="auto" w:fill="F8F9FA"/>
                <w:lang w:val="en-US"/>
              </w:rPr>
              <w:t>P-loop</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1B87E7"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i/>
                <w:iCs/>
                <w:sz w:val="28"/>
                <w:szCs w:val="28"/>
                <w:shd w:val="clear" w:color="auto" w:fill="F8F9FA"/>
                <w:rtl/>
                <w:lang w:val="en-US"/>
              </w:rPr>
              <w:t>741–750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39A9B9"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 xml:space="preserve">אתר בתוך </w:t>
            </w:r>
            <w:proofErr w:type="spellStart"/>
            <w:r w:rsidRPr="004F70B2">
              <w:rPr>
                <w:rFonts w:asciiTheme="minorBidi" w:eastAsia="Alef" w:hAnsiTheme="minorBidi" w:cstheme="minorBidi"/>
                <w:sz w:val="28"/>
                <w:szCs w:val="28"/>
                <w:shd w:val="clear" w:color="auto" w:fill="F8F9FA"/>
                <w:rtl/>
                <w:lang w:val="en-US"/>
              </w:rPr>
              <w:t>הקינאז</w:t>
            </w:r>
            <w:proofErr w:type="spellEnd"/>
            <w:r w:rsidRPr="004F70B2">
              <w:rPr>
                <w:rFonts w:asciiTheme="minorBidi" w:eastAsia="Alef" w:hAnsiTheme="minorBidi" w:cstheme="minorBidi"/>
                <w:sz w:val="28"/>
                <w:szCs w:val="28"/>
                <w:shd w:val="clear" w:color="auto" w:fill="F8F9FA"/>
                <w:rtl/>
                <w:lang w:val="en-US"/>
              </w:rPr>
              <w:t xml:space="preserve"> האחראי על קשירה ואחיזה של מולקולת ה-</w:t>
            </w:r>
            <w:r w:rsidRPr="004F70B2">
              <w:rPr>
                <w:rFonts w:asciiTheme="minorBidi" w:eastAsia="Alef" w:hAnsiTheme="minorBidi" w:cstheme="minorBidi"/>
                <w:sz w:val="28"/>
                <w:szCs w:val="28"/>
                <w:shd w:val="clear" w:color="auto" w:fill="F8F9FA"/>
                <w:lang w:val="en-US"/>
              </w:rPr>
              <w:t>ATP</w:t>
            </w:r>
            <w:r w:rsidRPr="004F70B2">
              <w:rPr>
                <w:rFonts w:asciiTheme="minorBidi" w:eastAsia="Alef" w:hAnsiTheme="minorBidi" w:cstheme="minorBidi"/>
                <w:sz w:val="28"/>
                <w:szCs w:val="28"/>
                <w:shd w:val="clear" w:color="auto" w:fill="F8F9FA"/>
                <w:rtl/>
                <w:lang w:val="en-US"/>
              </w:rPr>
              <w:t xml:space="preserve"> לצורך הפקת אנרגיה.</w:t>
            </w:r>
          </w:p>
        </w:tc>
      </w:tr>
      <w:tr w:rsidR="006C6A9A" w:rsidRPr="004F70B2" w14:paraId="47D53953"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4D6835"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b/>
                <w:bCs/>
                <w:sz w:val="28"/>
                <w:szCs w:val="28"/>
                <w:shd w:val="clear" w:color="auto" w:fill="F8F9FA"/>
                <w:lang w:val="en-US"/>
              </w:rPr>
              <w:t>Activation Loop (A-loop)</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A3ACB7"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i/>
                <w:iCs/>
                <w:sz w:val="28"/>
                <w:szCs w:val="28"/>
                <w:shd w:val="clear" w:color="auto" w:fill="F8F9FA"/>
                <w:rtl/>
                <w:lang w:val="en-US"/>
              </w:rPr>
              <w:t>850–875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25E52A"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מתג בקרה פנימי הקובע את רמת הפעילות של האנזים; מוטציות כאן גורמות להפעלה קבועה.</w:t>
            </w:r>
          </w:p>
        </w:tc>
      </w:tr>
      <w:tr w:rsidR="006C6A9A" w:rsidRPr="004F70B2" w14:paraId="51809A6A" w14:textId="77777777" w:rsidTr="00EB0FD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05006A"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b/>
                <w:bCs/>
                <w:sz w:val="28"/>
                <w:szCs w:val="28"/>
                <w:shd w:val="clear" w:color="auto" w:fill="F8F9FA"/>
                <w:lang w:val="en-US"/>
              </w:rPr>
              <w:lastRenderedPageBreak/>
              <w:t>C-terminal Tail</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EDC57E"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974–1210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BE243B" w14:textId="77777777" w:rsidR="006C6A9A" w:rsidRPr="004F70B2" w:rsidRDefault="006C6A9A" w:rsidP="00EB0FD2">
            <w:pPr>
              <w:bidi/>
              <w:rPr>
                <w:rFonts w:asciiTheme="minorBidi" w:eastAsia="Alef" w:hAnsiTheme="minorBidi" w:cstheme="minorBidi"/>
                <w:sz w:val="28"/>
                <w:szCs w:val="28"/>
                <w:shd w:val="clear" w:color="auto" w:fill="F8F9FA"/>
                <w:rtl/>
                <w:lang w:val="en-US"/>
              </w:rPr>
            </w:pPr>
            <w:r w:rsidRPr="004F70B2">
              <w:rPr>
                <w:rFonts w:asciiTheme="minorBidi" w:eastAsia="Alef" w:hAnsiTheme="minorBidi" w:cstheme="minorBidi"/>
                <w:sz w:val="28"/>
                <w:szCs w:val="28"/>
                <w:shd w:val="clear" w:color="auto" w:fill="F8F9FA"/>
                <w:rtl/>
                <w:lang w:val="en-US"/>
              </w:rPr>
              <w:t xml:space="preserve">זנב גמיש המכיל שאריות </w:t>
            </w:r>
            <w:proofErr w:type="spellStart"/>
            <w:r w:rsidRPr="004F70B2">
              <w:rPr>
                <w:rFonts w:asciiTheme="minorBidi" w:eastAsia="Alef" w:hAnsiTheme="minorBidi" w:cstheme="minorBidi"/>
                <w:sz w:val="28"/>
                <w:szCs w:val="28"/>
                <w:shd w:val="clear" w:color="auto" w:fill="F8F9FA"/>
                <w:rtl/>
                <w:lang w:val="en-US"/>
              </w:rPr>
              <w:t>טירוזין</w:t>
            </w:r>
            <w:proofErr w:type="spellEnd"/>
            <w:r w:rsidRPr="004F70B2">
              <w:rPr>
                <w:rFonts w:asciiTheme="minorBidi" w:eastAsia="Alef" w:hAnsiTheme="minorBidi" w:cstheme="minorBidi"/>
                <w:sz w:val="28"/>
                <w:szCs w:val="28"/>
                <w:shd w:val="clear" w:color="auto" w:fill="F8F9FA"/>
                <w:rtl/>
                <w:lang w:val="en-US"/>
              </w:rPr>
              <w:t xml:space="preserve"> שעוברות זרחון עצמי ומשמשות כנקודות עגינה לחלבוני המשך.</w:t>
            </w:r>
          </w:p>
        </w:tc>
      </w:tr>
    </w:tbl>
    <w:p w14:paraId="4DB0AA13" w14:textId="77777777" w:rsidR="006C6A9A" w:rsidRDefault="006C6A9A" w:rsidP="006C6A9A">
      <w:pPr>
        <w:bidi/>
        <w:rPr>
          <w:rFonts w:asciiTheme="minorBidi" w:eastAsia="Alef" w:hAnsiTheme="minorBidi" w:cstheme="minorBidi"/>
          <w:sz w:val="28"/>
          <w:szCs w:val="28"/>
          <w:shd w:val="clear" w:color="auto" w:fill="F8F9FA"/>
          <w:lang w:val="en-US"/>
        </w:rPr>
      </w:pPr>
    </w:p>
    <w:p w14:paraId="0D798561" w14:textId="77777777" w:rsidR="006C6A9A" w:rsidRPr="004F70B2" w:rsidRDefault="006C6A9A" w:rsidP="006C6A9A">
      <w:pPr>
        <w:bidi/>
        <w:rPr>
          <w:rFonts w:asciiTheme="minorBidi" w:eastAsia="Alef" w:hAnsiTheme="minorBidi" w:cstheme="minorBidi"/>
          <w:sz w:val="28"/>
          <w:szCs w:val="28"/>
          <w:shd w:val="clear" w:color="auto" w:fill="F8F9FA"/>
          <w:lang w:val="en-US"/>
        </w:rPr>
      </w:pPr>
      <w:r>
        <w:rPr>
          <w:noProof/>
        </w:rPr>
        <w:drawing>
          <wp:inline distT="0" distB="0" distL="0" distR="0" wp14:anchorId="22B3F1C3" wp14:editId="6C4E98B5">
            <wp:extent cx="5733415" cy="3264535"/>
            <wp:effectExtent l="0" t="0" r="635" b="0"/>
            <wp:docPr id="388196753" name="Picture 2"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3264535"/>
                    </a:xfrm>
                    <a:prstGeom prst="rect">
                      <a:avLst/>
                    </a:prstGeom>
                    <a:noFill/>
                    <a:ln>
                      <a:noFill/>
                    </a:ln>
                  </pic:spPr>
                </pic:pic>
              </a:graphicData>
            </a:graphic>
          </wp:inline>
        </w:drawing>
      </w:r>
    </w:p>
    <w:p w14:paraId="09FE91FD" w14:textId="77777777" w:rsidR="006C6A9A" w:rsidRPr="004F70B2" w:rsidRDefault="006C6A9A" w:rsidP="006C6A9A">
      <w:pPr>
        <w:bidi/>
        <w:rPr>
          <w:rFonts w:asciiTheme="minorBidi" w:eastAsia="Alef" w:hAnsiTheme="minorBidi" w:cstheme="minorBidi"/>
          <w:sz w:val="28"/>
          <w:szCs w:val="28"/>
          <w:shd w:val="clear" w:color="auto" w:fill="F8F9FA"/>
          <w:lang w:val="en-US"/>
        </w:rPr>
      </w:pPr>
    </w:p>
    <w:p w14:paraId="06334FC9" w14:textId="77777777" w:rsidR="006C6A9A" w:rsidRPr="00436727" w:rsidRDefault="006C6A9A" w:rsidP="006C6A9A">
      <w:pPr>
        <w:pStyle w:val="Heading1"/>
      </w:pPr>
      <w:bookmarkStart w:id="11" w:name="_9xd3qmvt2s3s" w:colFirst="0" w:colLast="0"/>
      <w:bookmarkStart w:id="12" w:name="_Toc227282087"/>
      <w:bookmarkEnd w:id="11"/>
      <w:r w:rsidRPr="00436727">
        <w:rPr>
          <w:rtl/>
        </w:rPr>
        <w:t>תכנון העבודה</w:t>
      </w:r>
      <w:bookmarkEnd w:id="12"/>
    </w:p>
    <w:p w14:paraId="79888052" w14:textId="77777777" w:rsidR="006C6A9A" w:rsidRPr="00436727" w:rsidRDefault="006C6A9A" w:rsidP="006C6A9A">
      <w:pPr>
        <w:pStyle w:val="Heading2"/>
      </w:pPr>
      <w:bookmarkStart w:id="13" w:name="_iha2naqtatbu" w:colFirst="0" w:colLast="0"/>
      <w:bookmarkStart w:id="14" w:name="_Toc227282088"/>
      <w:bookmarkEnd w:id="13"/>
      <w:r w:rsidRPr="00436727">
        <w:rPr>
          <w:rtl/>
        </w:rPr>
        <w:t>1. איסוף נתונים</w:t>
      </w:r>
      <w:bookmarkEnd w:id="14"/>
    </w:p>
    <w:p w14:paraId="04AFD3BC" w14:textId="77777777" w:rsidR="006C6A9A" w:rsidRPr="00436727" w:rsidRDefault="006C6A9A" w:rsidP="006C6A9A">
      <w:pPr>
        <w:bidi/>
        <w:rPr>
          <w:sz w:val="28"/>
          <w:szCs w:val="28"/>
        </w:rPr>
      </w:pPr>
      <w:r w:rsidRPr="00436727">
        <w:rPr>
          <w:rFonts w:hint="cs"/>
          <w:sz w:val="28"/>
          <w:szCs w:val="28"/>
          <w:rtl/>
        </w:rPr>
        <w:t xml:space="preserve">- </w:t>
      </w:r>
      <w:r w:rsidRPr="00436727">
        <w:rPr>
          <w:sz w:val="28"/>
          <w:szCs w:val="28"/>
          <w:rtl/>
        </w:rPr>
        <w:t xml:space="preserve">הורדת רשימות מוטציות עבור </w:t>
      </w:r>
      <w:r w:rsidRPr="00436727">
        <w:rPr>
          <w:sz w:val="28"/>
          <w:szCs w:val="28"/>
        </w:rPr>
        <w:t>KRAS</w:t>
      </w:r>
      <w:r w:rsidRPr="00436727">
        <w:rPr>
          <w:sz w:val="28"/>
          <w:szCs w:val="28"/>
          <w:rtl/>
        </w:rPr>
        <w:t xml:space="preserve"> ו-</w:t>
      </w:r>
      <w:r w:rsidRPr="00436727">
        <w:rPr>
          <w:sz w:val="28"/>
          <w:szCs w:val="28"/>
        </w:rPr>
        <w:t>EGFR</w:t>
      </w:r>
      <w:r w:rsidRPr="00436727">
        <w:rPr>
          <w:sz w:val="28"/>
          <w:szCs w:val="28"/>
          <w:rtl/>
        </w:rPr>
        <w:t xml:space="preserve"> ממאגרי מידע</w:t>
      </w:r>
    </w:p>
    <w:p w14:paraId="685A9635" w14:textId="77777777" w:rsidR="006C6A9A" w:rsidRPr="002D49D2" w:rsidRDefault="006C6A9A" w:rsidP="006C6A9A">
      <w:pPr>
        <w:bidi/>
        <w:rPr>
          <w:sz w:val="28"/>
          <w:szCs w:val="28"/>
        </w:rPr>
      </w:pPr>
      <w:r w:rsidRPr="00436727">
        <w:rPr>
          <w:rFonts w:hint="cs"/>
          <w:sz w:val="28"/>
          <w:szCs w:val="28"/>
          <w:rtl/>
          <w:lang w:bidi="he"/>
        </w:rPr>
        <w:t xml:space="preserve">- </w:t>
      </w:r>
      <w:r w:rsidRPr="00436727">
        <w:rPr>
          <w:sz w:val="28"/>
          <w:szCs w:val="28"/>
          <w:rtl/>
        </w:rPr>
        <w:t>איסוף מידע על מיקומי הדומיינים בכל חלבון</w:t>
      </w:r>
    </w:p>
    <w:p w14:paraId="764150F5" w14:textId="77777777" w:rsidR="006C6A9A" w:rsidRDefault="006C6A9A" w:rsidP="006C6A9A">
      <w:pPr>
        <w:pStyle w:val="Heading2"/>
        <w:rPr>
          <w:rtl/>
        </w:rPr>
      </w:pPr>
      <w:bookmarkStart w:id="15" w:name="_Toc227282089"/>
      <w:r w:rsidRPr="00436727">
        <w:rPr>
          <w:sz w:val="26"/>
          <w:szCs w:val="26"/>
        </w:rPr>
        <w:t>2</w:t>
      </w:r>
      <w:r w:rsidRPr="00436727">
        <w:rPr>
          <w:rtl/>
        </w:rPr>
        <w:t>. הגדרת המבנה (</w:t>
      </w:r>
      <w:r w:rsidRPr="00436727">
        <w:t>Data Structures</w:t>
      </w:r>
      <w:r w:rsidRPr="00436727">
        <w:rPr>
          <w:rtl/>
        </w:rPr>
        <w:t>)</w:t>
      </w:r>
      <w:bookmarkEnd w:id="15"/>
    </w:p>
    <w:p w14:paraId="42CBC1D0" w14:textId="77777777" w:rsidR="006C6A9A" w:rsidRDefault="006C6A9A" w:rsidP="006C6A9A">
      <w:pPr>
        <w:bidi/>
        <w:rPr>
          <w:sz w:val="28"/>
          <w:szCs w:val="28"/>
          <w:rtl/>
          <w:lang w:val="en-US"/>
        </w:rPr>
      </w:pPr>
      <w:r>
        <w:rPr>
          <w:rFonts w:hint="cs"/>
          <w:sz w:val="28"/>
          <w:szCs w:val="28"/>
          <w:rtl/>
        </w:rPr>
        <w:t xml:space="preserve">לפני הפונקציות, הגדרת שני מילונים: </w:t>
      </w:r>
      <w:proofErr w:type="spellStart"/>
      <w:r>
        <w:rPr>
          <w:sz w:val="28"/>
          <w:szCs w:val="28"/>
          <w:lang w:val="en-US"/>
        </w:rPr>
        <w:t>EGFR_domains</w:t>
      </w:r>
      <w:proofErr w:type="spellEnd"/>
      <w:r>
        <w:rPr>
          <w:rFonts w:hint="cs"/>
          <w:sz w:val="28"/>
          <w:szCs w:val="28"/>
          <w:rtl/>
          <w:lang w:val="en-US"/>
        </w:rPr>
        <w:t xml:space="preserve"> ו-</w:t>
      </w:r>
      <w:proofErr w:type="spellStart"/>
      <w:r>
        <w:rPr>
          <w:sz w:val="28"/>
          <w:szCs w:val="28"/>
          <w:lang w:val="en-US"/>
        </w:rPr>
        <w:t>KRAS_domains</w:t>
      </w:r>
      <w:proofErr w:type="spellEnd"/>
      <w:r>
        <w:rPr>
          <w:rFonts w:hint="cs"/>
          <w:sz w:val="28"/>
          <w:szCs w:val="28"/>
          <w:rtl/>
          <w:lang w:val="en-US"/>
        </w:rPr>
        <w:t>.</w:t>
      </w:r>
    </w:p>
    <w:p w14:paraId="1DD71751" w14:textId="77777777" w:rsidR="006C6A9A" w:rsidRPr="00436727" w:rsidRDefault="006C6A9A" w:rsidP="006C6A9A">
      <w:pPr>
        <w:bidi/>
        <w:rPr>
          <w:sz w:val="28"/>
          <w:szCs w:val="28"/>
          <w:lang w:val="en-US"/>
        </w:rPr>
      </w:pPr>
      <w:r w:rsidRPr="00436727">
        <w:rPr>
          <w:sz w:val="28"/>
          <w:szCs w:val="28"/>
          <w:rtl/>
        </w:rPr>
        <w:t>המטרה: מילונים שמייצגים טווחים של חומצות אמינו. המפתח הוא הטווח (התחלה וסוף) והערך הוא מונה שמתחיל ב-0.</w:t>
      </w:r>
    </w:p>
    <w:p w14:paraId="5FA62E3A" w14:textId="77777777" w:rsidR="006C6A9A" w:rsidRPr="00436727" w:rsidRDefault="006C6A9A" w:rsidP="006C6A9A">
      <w:pPr>
        <w:pStyle w:val="Heading2"/>
      </w:pPr>
      <w:bookmarkStart w:id="16" w:name="_ne5ou9fdmxey" w:colFirst="0" w:colLast="0"/>
      <w:bookmarkStart w:id="17" w:name="_Toc227282090"/>
      <w:bookmarkEnd w:id="16"/>
      <w:r>
        <w:rPr>
          <w:rFonts w:hint="cs"/>
          <w:rtl/>
        </w:rPr>
        <w:lastRenderedPageBreak/>
        <w:t xml:space="preserve">3. </w:t>
      </w:r>
      <w:r w:rsidRPr="00436727">
        <w:rPr>
          <w:rtl/>
        </w:rPr>
        <w:t>חלוקה לפונקציות</w:t>
      </w:r>
      <w:bookmarkEnd w:id="17"/>
    </w:p>
    <w:p w14:paraId="054862EE" w14:textId="77777777" w:rsidR="006C6A9A" w:rsidRPr="003F3BF5" w:rsidRDefault="006C6A9A" w:rsidP="006C6A9A">
      <w:pPr>
        <w:bidi/>
        <w:rPr>
          <w:b/>
          <w:bCs/>
          <w:sz w:val="28"/>
          <w:szCs w:val="28"/>
        </w:rPr>
      </w:pPr>
      <w:bookmarkStart w:id="18" w:name="_1f0rcidusbcb" w:colFirst="0" w:colLast="0"/>
      <w:bookmarkEnd w:id="18"/>
      <w:r w:rsidRPr="003F3BF5">
        <w:rPr>
          <w:b/>
          <w:bCs/>
          <w:sz w:val="28"/>
          <w:szCs w:val="28"/>
          <w:rtl/>
        </w:rPr>
        <w:t xml:space="preserve">פונקציית חילוץ המוטציות: </w:t>
      </w:r>
      <w:proofErr w:type="spellStart"/>
      <w:r w:rsidRPr="003F3BF5">
        <w:rPr>
          <w:b/>
          <w:bCs/>
          <w:sz w:val="28"/>
          <w:szCs w:val="28"/>
        </w:rPr>
        <w:t>get_list_of_all_protein_changes</w:t>
      </w:r>
      <w:proofErr w:type="spellEnd"/>
    </w:p>
    <w:p w14:paraId="4508019A" w14:textId="77777777" w:rsidR="006C6A9A" w:rsidRPr="003F3BF5" w:rsidRDefault="006C6A9A" w:rsidP="006C6A9A">
      <w:pPr>
        <w:bidi/>
        <w:rPr>
          <w:sz w:val="28"/>
          <w:szCs w:val="28"/>
        </w:rPr>
      </w:pPr>
      <w:r w:rsidRPr="003F3BF5">
        <w:rPr>
          <w:sz w:val="28"/>
          <w:szCs w:val="28"/>
          <w:rtl/>
        </w:rPr>
        <w:t>מה היא עושה: עוברת שורה-שורה על קובץ ה-</w:t>
      </w:r>
      <w:r w:rsidRPr="003F3BF5">
        <w:rPr>
          <w:sz w:val="28"/>
          <w:szCs w:val="28"/>
        </w:rPr>
        <w:t>TSV</w:t>
      </w:r>
      <w:r w:rsidRPr="003F3BF5">
        <w:rPr>
          <w:sz w:val="28"/>
          <w:szCs w:val="28"/>
          <w:rtl/>
        </w:rPr>
        <w:t xml:space="preserve"> (טבלה).</w:t>
      </w:r>
    </w:p>
    <w:p w14:paraId="5F32532D" w14:textId="77777777" w:rsidR="006C6A9A" w:rsidRPr="003F3BF5" w:rsidRDefault="006C6A9A" w:rsidP="006C6A9A">
      <w:pPr>
        <w:bidi/>
        <w:rPr>
          <w:sz w:val="28"/>
          <w:szCs w:val="28"/>
        </w:rPr>
      </w:pPr>
      <w:r w:rsidRPr="003F3BF5">
        <w:rPr>
          <w:sz w:val="28"/>
          <w:szCs w:val="28"/>
          <w:rtl/>
        </w:rPr>
        <w:t>הסבר: היא מתעלמת משורת הכותרת של הטבלה, מפרקת כל שורה לעמודות, ולוקחת רק את העמודה השישית (אינדקס 5) שבה כתוב השם של המוטציה.</w:t>
      </w:r>
    </w:p>
    <w:p w14:paraId="28ADC435" w14:textId="77777777" w:rsidR="006C6A9A" w:rsidRPr="003F3BF5" w:rsidRDefault="006C6A9A" w:rsidP="006C6A9A">
      <w:pPr>
        <w:bidi/>
        <w:rPr>
          <w:sz w:val="28"/>
          <w:szCs w:val="28"/>
        </w:rPr>
      </w:pPr>
      <w:r w:rsidRPr="003F3BF5">
        <w:rPr>
          <w:sz w:val="28"/>
          <w:szCs w:val="28"/>
          <w:rtl/>
        </w:rPr>
        <w:t xml:space="preserve">התוצאה: רשימה נקייה של שמות מוטציות (למשל: </w:t>
      </w:r>
      <w:r w:rsidRPr="003F3BF5">
        <w:rPr>
          <w:rFonts w:eastAsia="Roboto Mono"/>
          <w:sz w:val="28"/>
          <w:szCs w:val="28"/>
        </w:rPr>
        <w:t>['G12V', 'L858R']</w:t>
      </w:r>
      <w:r w:rsidRPr="003F3BF5">
        <w:rPr>
          <w:sz w:val="28"/>
          <w:szCs w:val="28"/>
        </w:rPr>
        <w:t>).</w:t>
      </w:r>
      <w:r>
        <w:rPr>
          <w:sz w:val="28"/>
          <w:szCs w:val="28"/>
          <w:rtl/>
        </w:rPr>
        <w:br/>
      </w:r>
    </w:p>
    <w:p w14:paraId="2D4CFD72" w14:textId="77777777" w:rsidR="006C6A9A" w:rsidRPr="003F3BF5" w:rsidRDefault="006C6A9A" w:rsidP="006C6A9A">
      <w:pPr>
        <w:bidi/>
        <w:rPr>
          <w:rFonts w:eastAsia="Roboto Mono"/>
          <w:b/>
          <w:bCs/>
          <w:sz w:val="28"/>
          <w:szCs w:val="28"/>
        </w:rPr>
      </w:pPr>
      <w:bookmarkStart w:id="19" w:name="_ekxkr6juahlg" w:colFirst="0" w:colLast="0"/>
      <w:bookmarkEnd w:id="19"/>
      <w:r w:rsidRPr="003F3BF5">
        <w:rPr>
          <w:b/>
          <w:bCs/>
          <w:sz w:val="28"/>
          <w:szCs w:val="28"/>
          <w:rtl/>
        </w:rPr>
        <w:t xml:space="preserve">פונקציית המרת טקסט למספרים: </w:t>
      </w:r>
      <w:proofErr w:type="spellStart"/>
      <w:r w:rsidRPr="003F3BF5">
        <w:rPr>
          <w:rFonts w:eastAsia="Roboto Mono"/>
          <w:b/>
          <w:bCs/>
          <w:sz w:val="28"/>
          <w:szCs w:val="28"/>
        </w:rPr>
        <w:t>get_mutation_indices</w:t>
      </w:r>
      <w:proofErr w:type="spellEnd"/>
    </w:p>
    <w:p w14:paraId="7DA3D03B" w14:textId="77777777" w:rsidR="006C6A9A" w:rsidRPr="003F3BF5" w:rsidRDefault="006C6A9A" w:rsidP="006C6A9A">
      <w:pPr>
        <w:bidi/>
        <w:rPr>
          <w:sz w:val="28"/>
          <w:szCs w:val="28"/>
        </w:rPr>
      </w:pPr>
      <w:r w:rsidRPr="003F3BF5">
        <w:rPr>
          <w:sz w:val="28"/>
          <w:szCs w:val="28"/>
          <w:rtl/>
        </w:rPr>
        <w:t>מה היא עושה: משתמשת ב"ביטויים רגולריים" (</w:t>
      </w:r>
      <w:proofErr w:type="spellStart"/>
      <w:r w:rsidRPr="003F3BF5">
        <w:rPr>
          <w:rFonts w:eastAsia="Roboto Mono"/>
          <w:sz w:val="28"/>
          <w:szCs w:val="28"/>
        </w:rPr>
        <w:t>re</w:t>
      </w:r>
      <w:proofErr w:type="spellEnd"/>
      <w:r w:rsidRPr="003F3BF5">
        <w:rPr>
          <w:sz w:val="28"/>
          <w:szCs w:val="28"/>
          <w:rtl/>
        </w:rPr>
        <w:t>) כדי למצוא ספרות בתוך מחרוזת.</w:t>
      </w:r>
    </w:p>
    <w:p w14:paraId="10787520" w14:textId="77777777" w:rsidR="006C6A9A" w:rsidRPr="003F3BF5" w:rsidRDefault="006C6A9A" w:rsidP="006C6A9A">
      <w:pPr>
        <w:bidi/>
        <w:rPr>
          <w:sz w:val="28"/>
          <w:szCs w:val="28"/>
        </w:rPr>
      </w:pPr>
      <w:r w:rsidRPr="003F3BF5">
        <w:rPr>
          <w:sz w:val="28"/>
          <w:szCs w:val="28"/>
          <w:rtl/>
        </w:rPr>
        <w:t xml:space="preserve">הסבר: </w:t>
      </w:r>
      <w:r>
        <w:rPr>
          <w:rFonts w:hint="cs"/>
          <w:sz w:val="28"/>
          <w:szCs w:val="28"/>
          <w:rtl/>
        </w:rPr>
        <w:t xml:space="preserve">למשל, </w:t>
      </w:r>
      <w:r w:rsidRPr="003F3BF5">
        <w:rPr>
          <w:sz w:val="28"/>
          <w:szCs w:val="28"/>
          <w:rtl/>
        </w:rPr>
        <w:t>המוטציה כתובה כ-</w:t>
      </w:r>
      <w:r w:rsidRPr="003F3BF5">
        <w:rPr>
          <w:rFonts w:eastAsia="Roboto Mono"/>
          <w:sz w:val="28"/>
          <w:szCs w:val="28"/>
        </w:rPr>
        <w:t>L858R</w:t>
      </w:r>
      <w:r w:rsidRPr="003F3BF5">
        <w:rPr>
          <w:sz w:val="28"/>
          <w:szCs w:val="28"/>
          <w:rtl/>
        </w:rPr>
        <w:t xml:space="preserve">. הפונקציה מחלצת משם רק את המספר </w:t>
      </w:r>
      <w:r w:rsidRPr="003F3BF5">
        <w:rPr>
          <w:rFonts w:eastAsia="Roboto Mono"/>
          <w:sz w:val="28"/>
          <w:szCs w:val="28"/>
        </w:rPr>
        <w:t>858</w:t>
      </w:r>
      <w:r w:rsidRPr="003F3BF5">
        <w:rPr>
          <w:sz w:val="28"/>
          <w:szCs w:val="28"/>
          <w:rtl/>
        </w:rPr>
        <w:t xml:space="preserve"> והופכת אותו למספר שלם . היא מחזירה רשימה של רשימות, למקרה שיש מוטציה שכוללת כמה מספרים.</w:t>
      </w:r>
    </w:p>
    <w:p w14:paraId="783212AE" w14:textId="77777777" w:rsidR="006C6A9A" w:rsidRDefault="006C6A9A" w:rsidP="006C6A9A">
      <w:pPr>
        <w:bidi/>
        <w:rPr>
          <w:sz w:val="28"/>
          <w:szCs w:val="28"/>
          <w:rtl/>
        </w:rPr>
      </w:pPr>
      <w:r w:rsidRPr="003F3BF5">
        <w:rPr>
          <w:sz w:val="28"/>
          <w:szCs w:val="28"/>
          <w:rtl/>
        </w:rPr>
        <w:t xml:space="preserve">התוצאה: רשימת מיקומים (למשל: </w:t>
      </w:r>
      <w:r w:rsidRPr="003F3BF5">
        <w:rPr>
          <w:rFonts w:eastAsia="Roboto Mono"/>
          <w:sz w:val="28"/>
          <w:szCs w:val="28"/>
        </w:rPr>
        <w:t>[[12], [858]]</w:t>
      </w:r>
      <w:r w:rsidRPr="003F3BF5">
        <w:rPr>
          <w:sz w:val="28"/>
          <w:szCs w:val="28"/>
        </w:rPr>
        <w:t>).</w:t>
      </w:r>
    </w:p>
    <w:p w14:paraId="3403970C" w14:textId="77777777" w:rsidR="006C6A9A" w:rsidRPr="003F3BF5" w:rsidRDefault="006C6A9A" w:rsidP="006C6A9A">
      <w:pPr>
        <w:bidi/>
        <w:rPr>
          <w:sz w:val="28"/>
          <w:szCs w:val="28"/>
        </w:rPr>
      </w:pPr>
    </w:p>
    <w:p w14:paraId="08C66853" w14:textId="77777777" w:rsidR="006C6A9A" w:rsidRPr="003F3BF5" w:rsidRDefault="006C6A9A" w:rsidP="006C6A9A">
      <w:pPr>
        <w:bidi/>
        <w:rPr>
          <w:rFonts w:eastAsia="Roboto Mono"/>
          <w:b/>
          <w:bCs/>
          <w:sz w:val="28"/>
          <w:szCs w:val="28"/>
        </w:rPr>
      </w:pPr>
      <w:bookmarkStart w:id="20" w:name="_ky7j40v4frv1" w:colFirst="0" w:colLast="0"/>
      <w:bookmarkEnd w:id="20"/>
      <w:r w:rsidRPr="003F3BF5">
        <w:rPr>
          <w:b/>
          <w:bCs/>
          <w:sz w:val="28"/>
          <w:szCs w:val="28"/>
          <w:rtl/>
        </w:rPr>
        <w:t xml:space="preserve">פונקציית הספירה והשיוך: </w:t>
      </w:r>
      <w:proofErr w:type="spellStart"/>
      <w:r w:rsidRPr="003F3BF5">
        <w:rPr>
          <w:rFonts w:eastAsia="Roboto Mono"/>
          <w:b/>
          <w:bCs/>
          <w:sz w:val="28"/>
          <w:szCs w:val="28"/>
        </w:rPr>
        <w:t>update_domain_counts</w:t>
      </w:r>
      <w:proofErr w:type="spellEnd"/>
    </w:p>
    <w:p w14:paraId="3E9CFE23" w14:textId="77777777" w:rsidR="006C6A9A" w:rsidRPr="003F3BF5" w:rsidRDefault="006C6A9A" w:rsidP="006C6A9A">
      <w:pPr>
        <w:bidi/>
        <w:rPr>
          <w:sz w:val="28"/>
          <w:szCs w:val="28"/>
        </w:rPr>
      </w:pPr>
      <w:r w:rsidRPr="003F3BF5">
        <w:rPr>
          <w:sz w:val="28"/>
          <w:szCs w:val="28"/>
          <w:rtl/>
        </w:rPr>
        <w:t>מה היא עושה: לוקחת את המיקומים שמצאנו ובודקת "איפה הם נופלים".</w:t>
      </w:r>
    </w:p>
    <w:p w14:paraId="27CE5138" w14:textId="77777777" w:rsidR="006C6A9A" w:rsidRPr="003F3BF5" w:rsidRDefault="006C6A9A" w:rsidP="006C6A9A">
      <w:pPr>
        <w:bidi/>
        <w:rPr>
          <w:sz w:val="28"/>
          <w:szCs w:val="28"/>
        </w:rPr>
      </w:pPr>
      <w:r w:rsidRPr="003F3BF5">
        <w:rPr>
          <w:sz w:val="28"/>
          <w:szCs w:val="28"/>
          <w:rtl/>
        </w:rPr>
        <w:t>הסבר: עבור כל מספר (מיקום מוטציה), היא עוברת על כל הטווחים שהגדרנו במילון בתחילת הקוד. אם המספר נמצא בתוך הטווח (למשל 858 נמצא בתוך הטווח 713-979), היא מעלה את המונה של אותו טווח ב-1.</w:t>
      </w:r>
    </w:p>
    <w:p w14:paraId="310E9647" w14:textId="77777777" w:rsidR="006C6A9A" w:rsidRPr="003F3BF5" w:rsidRDefault="006C6A9A" w:rsidP="006C6A9A">
      <w:pPr>
        <w:bidi/>
        <w:rPr>
          <w:sz w:val="28"/>
          <w:szCs w:val="28"/>
        </w:rPr>
      </w:pPr>
      <w:r w:rsidRPr="003F3BF5">
        <w:rPr>
          <w:sz w:val="28"/>
          <w:szCs w:val="28"/>
          <w:rtl/>
        </w:rPr>
        <w:t>התוצאה: עדכון של המילונים המקוריים עם מספר המוטציות המצטבר.</w:t>
      </w:r>
    </w:p>
    <w:p w14:paraId="17A7FFD5" w14:textId="77777777" w:rsidR="006C6A9A" w:rsidRPr="00436727" w:rsidRDefault="006C6A9A" w:rsidP="006C6A9A">
      <w:pPr>
        <w:pStyle w:val="Heading3"/>
        <w:spacing w:before="280"/>
        <w:rPr>
          <w:rFonts w:asciiTheme="minorBidi" w:hAnsiTheme="minorBidi" w:cstheme="minorBidi"/>
          <w:b/>
          <w:bCs/>
          <w:color w:val="000000"/>
          <w:sz w:val="26"/>
          <w:szCs w:val="26"/>
        </w:rPr>
      </w:pPr>
    </w:p>
    <w:p w14:paraId="230E4049" w14:textId="77777777" w:rsidR="006C6A9A" w:rsidRPr="00436727" w:rsidRDefault="006C6A9A" w:rsidP="006C6A9A">
      <w:pPr>
        <w:pStyle w:val="Heading2"/>
        <w:rPr>
          <w:rFonts w:asciiTheme="minorBidi" w:hAnsiTheme="minorBidi" w:cstheme="minorBidi"/>
          <w:b/>
          <w:bCs/>
          <w:sz w:val="34"/>
          <w:szCs w:val="34"/>
        </w:rPr>
      </w:pPr>
      <w:bookmarkStart w:id="21" w:name="_k6iywqya666j" w:colFirst="0" w:colLast="0"/>
      <w:bookmarkStart w:id="22" w:name="_Toc227282091"/>
      <w:bookmarkEnd w:id="21"/>
      <w:r w:rsidRPr="00436727">
        <w:rPr>
          <w:rFonts w:asciiTheme="minorBidi" w:hAnsiTheme="minorBidi" w:cstheme="minorBidi"/>
          <w:b/>
          <w:bCs/>
          <w:sz w:val="34"/>
          <w:szCs w:val="34"/>
          <w:rtl/>
        </w:rPr>
        <w:t>גוף התוכנית</w:t>
      </w:r>
      <w:bookmarkEnd w:id="22"/>
      <w:r w:rsidRPr="00436727">
        <w:rPr>
          <w:rFonts w:asciiTheme="minorBidi" w:hAnsiTheme="minorBidi" w:cstheme="minorBidi"/>
          <w:b/>
          <w:bCs/>
          <w:sz w:val="34"/>
          <w:szCs w:val="34"/>
          <w:rtl/>
        </w:rPr>
        <w:t xml:space="preserve"> </w:t>
      </w:r>
    </w:p>
    <w:p w14:paraId="74C4E2F2" w14:textId="77777777" w:rsidR="006C6A9A" w:rsidRPr="003F3BF5" w:rsidRDefault="006C6A9A" w:rsidP="006C6A9A">
      <w:pPr>
        <w:bidi/>
        <w:rPr>
          <w:b/>
          <w:bCs/>
          <w:sz w:val="28"/>
          <w:szCs w:val="28"/>
        </w:rPr>
      </w:pPr>
      <w:r w:rsidRPr="003F3BF5">
        <w:rPr>
          <w:b/>
          <w:bCs/>
          <w:sz w:val="28"/>
          <w:szCs w:val="28"/>
          <w:rtl/>
        </w:rPr>
        <w:t xml:space="preserve">חיבור של </w:t>
      </w:r>
      <w:proofErr w:type="spellStart"/>
      <w:r w:rsidRPr="003F3BF5">
        <w:rPr>
          <w:b/>
          <w:bCs/>
          <w:sz w:val="28"/>
          <w:szCs w:val="28"/>
          <w:rtl/>
        </w:rPr>
        <w:t>הכל</w:t>
      </w:r>
      <w:proofErr w:type="spellEnd"/>
      <w:r w:rsidRPr="003F3BF5">
        <w:rPr>
          <w:b/>
          <w:bCs/>
          <w:sz w:val="28"/>
          <w:szCs w:val="28"/>
          <w:rtl/>
        </w:rPr>
        <w:t xml:space="preserve"> ביחד</w:t>
      </w:r>
    </w:p>
    <w:p w14:paraId="4043411F" w14:textId="77777777" w:rsidR="006C6A9A" w:rsidRPr="003F3BF5" w:rsidRDefault="006C6A9A" w:rsidP="006C6A9A">
      <w:pPr>
        <w:bidi/>
        <w:rPr>
          <w:sz w:val="28"/>
          <w:szCs w:val="28"/>
        </w:rPr>
      </w:pPr>
      <w:r w:rsidRPr="003F3BF5">
        <w:rPr>
          <w:sz w:val="28"/>
          <w:szCs w:val="28"/>
          <w:rtl/>
        </w:rPr>
        <w:t>פתיחת קבצים: פותח את קבצי הנתונים והמוטציות.</w:t>
      </w:r>
    </w:p>
    <w:p w14:paraId="6F26089E" w14:textId="77777777" w:rsidR="006C6A9A" w:rsidRPr="003F3BF5" w:rsidRDefault="006C6A9A" w:rsidP="006C6A9A">
      <w:pPr>
        <w:bidi/>
        <w:rPr>
          <w:sz w:val="28"/>
          <w:szCs w:val="28"/>
        </w:rPr>
      </w:pPr>
      <w:r w:rsidRPr="003F3BF5">
        <w:rPr>
          <w:sz w:val="28"/>
          <w:szCs w:val="28"/>
          <w:rtl/>
        </w:rPr>
        <w:t>עיבוד: קורא לפונקציות לפי הסדר (קודם חילוץ טקסט, אחר כך המרה למספרים, ובסוף ספירה בתוך הדומיינים).</w:t>
      </w:r>
    </w:p>
    <w:p w14:paraId="212584BE" w14:textId="77777777" w:rsidR="006C6A9A" w:rsidRPr="003F3BF5" w:rsidRDefault="006C6A9A" w:rsidP="006C6A9A">
      <w:pPr>
        <w:bidi/>
        <w:rPr>
          <w:sz w:val="28"/>
          <w:szCs w:val="28"/>
        </w:rPr>
      </w:pPr>
      <w:bookmarkStart w:id="23" w:name="_3cmq91r498cd" w:colFirst="0" w:colLast="0"/>
      <w:bookmarkEnd w:id="23"/>
      <w:r w:rsidRPr="003F3BF5">
        <w:rPr>
          <w:sz w:val="28"/>
          <w:szCs w:val="28"/>
          <w:rtl/>
        </w:rPr>
        <w:t xml:space="preserve">פלט: מדפיס לקובץ תוצאות את התוצאה הסופית </w:t>
      </w:r>
      <w:r>
        <w:rPr>
          <w:rFonts w:hint="cs"/>
          <w:sz w:val="28"/>
          <w:szCs w:val="28"/>
          <w:rtl/>
        </w:rPr>
        <w:t xml:space="preserve">- </w:t>
      </w:r>
      <w:r w:rsidRPr="003F3BF5">
        <w:rPr>
          <w:sz w:val="28"/>
          <w:szCs w:val="28"/>
          <w:rtl/>
        </w:rPr>
        <w:t>כמה מוטציות נספרו בכל אזור של החלבון.</w:t>
      </w:r>
    </w:p>
    <w:p w14:paraId="376243DE" w14:textId="77777777" w:rsidR="006C6A9A" w:rsidRPr="00436727" w:rsidRDefault="006C6A9A" w:rsidP="006C6A9A">
      <w:pPr>
        <w:pStyle w:val="Heading3"/>
        <w:spacing w:before="280"/>
        <w:rPr>
          <w:rFonts w:asciiTheme="minorBidi" w:hAnsiTheme="minorBidi" w:cstheme="minorBidi"/>
          <w:color w:val="000000"/>
        </w:rPr>
      </w:pPr>
      <w:bookmarkStart w:id="24" w:name="_vwz6znl1pq74" w:colFirst="0" w:colLast="0"/>
      <w:bookmarkEnd w:id="24"/>
    </w:p>
    <w:p w14:paraId="4FD26321" w14:textId="77777777" w:rsidR="006C6A9A" w:rsidRPr="00436727" w:rsidRDefault="006C6A9A" w:rsidP="006C6A9A">
      <w:pPr>
        <w:pStyle w:val="Heading1"/>
        <w:rPr>
          <w:rFonts w:asciiTheme="minorBidi" w:hAnsiTheme="minorBidi" w:cstheme="minorBidi"/>
        </w:rPr>
      </w:pPr>
    </w:p>
    <w:p w14:paraId="5531CDC4" w14:textId="77777777" w:rsidR="006C6A9A" w:rsidRPr="00436727" w:rsidRDefault="006C6A9A" w:rsidP="006C6A9A">
      <w:pPr>
        <w:pStyle w:val="Heading1"/>
      </w:pPr>
      <w:bookmarkStart w:id="25" w:name="_um05dmd4mhez" w:colFirst="0" w:colLast="0"/>
      <w:bookmarkStart w:id="26" w:name="_Toc227282092"/>
      <w:bookmarkEnd w:id="25"/>
      <w:r w:rsidRPr="00436727">
        <w:rPr>
          <w:rtl/>
        </w:rPr>
        <w:t>בסיסי מידע</w:t>
      </w:r>
      <w:bookmarkEnd w:id="26"/>
    </w:p>
    <w:p w14:paraId="72AFBDCE" w14:textId="77777777" w:rsidR="006C6A9A" w:rsidRPr="003F3BF5" w:rsidRDefault="006C6A9A" w:rsidP="006C6A9A">
      <w:pPr>
        <w:bidi/>
        <w:rPr>
          <w:sz w:val="28"/>
          <w:szCs w:val="28"/>
        </w:rPr>
      </w:pPr>
      <w:r w:rsidRPr="003F3BF5">
        <w:rPr>
          <w:sz w:val="28"/>
          <w:szCs w:val="28"/>
        </w:rPr>
        <w:t>COSMIC</w:t>
      </w:r>
      <w:r w:rsidRPr="003F3BF5">
        <w:rPr>
          <w:sz w:val="28"/>
          <w:szCs w:val="28"/>
          <w:rtl/>
        </w:rPr>
        <w:t xml:space="preserve"> – מידע על מוטציות סרטניות</w:t>
      </w:r>
    </w:p>
    <w:p w14:paraId="5B116D5D" w14:textId="77777777" w:rsidR="006C6A9A" w:rsidRPr="003F3BF5" w:rsidRDefault="006C6A9A" w:rsidP="006C6A9A">
      <w:pPr>
        <w:bidi/>
        <w:rPr>
          <w:sz w:val="28"/>
          <w:szCs w:val="28"/>
        </w:rPr>
      </w:pPr>
      <w:r w:rsidRPr="003F3BF5">
        <w:rPr>
          <w:sz w:val="28"/>
          <w:szCs w:val="28"/>
        </w:rPr>
        <w:lastRenderedPageBreak/>
        <w:t>TCGA</w:t>
      </w:r>
      <w:r w:rsidRPr="003F3BF5">
        <w:rPr>
          <w:sz w:val="28"/>
          <w:szCs w:val="28"/>
          <w:rtl/>
        </w:rPr>
        <w:t xml:space="preserve"> – נתוני סרטן</w:t>
      </w:r>
    </w:p>
    <w:p w14:paraId="469D676B" w14:textId="77777777" w:rsidR="006C6A9A" w:rsidRPr="005F0195" w:rsidRDefault="006C6A9A" w:rsidP="006C6A9A">
      <w:pPr>
        <w:bidi/>
        <w:rPr>
          <w:sz w:val="28"/>
          <w:szCs w:val="28"/>
        </w:rPr>
      </w:pPr>
      <w:proofErr w:type="spellStart"/>
      <w:r w:rsidRPr="003F3BF5">
        <w:rPr>
          <w:sz w:val="28"/>
          <w:szCs w:val="28"/>
        </w:rPr>
        <w:t>UniProt</w:t>
      </w:r>
      <w:proofErr w:type="spellEnd"/>
      <w:r w:rsidRPr="003F3BF5">
        <w:rPr>
          <w:sz w:val="28"/>
          <w:szCs w:val="28"/>
          <w:rtl/>
        </w:rPr>
        <w:t xml:space="preserve"> – מידע על חלבונים</w:t>
      </w:r>
      <w:r w:rsidRPr="003F3BF5">
        <w:rPr>
          <w:sz w:val="28"/>
          <w:szCs w:val="28"/>
          <w:rtl/>
        </w:rPr>
        <w:br/>
      </w:r>
      <w:proofErr w:type="spellStart"/>
      <w:r w:rsidRPr="003F3BF5">
        <w:rPr>
          <w:sz w:val="28"/>
          <w:szCs w:val="28"/>
        </w:rPr>
        <w:t>cbioportal</w:t>
      </w:r>
      <w:proofErr w:type="spellEnd"/>
      <w:r w:rsidRPr="003F3BF5">
        <w:rPr>
          <w:sz w:val="28"/>
          <w:szCs w:val="28"/>
          <w:rtl/>
        </w:rPr>
        <w:t>-מידע על המוטציות הסרטניות בחלבון</w:t>
      </w:r>
      <w:bookmarkStart w:id="27" w:name="_vjfsypdpna0x" w:colFirst="0" w:colLast="0"/>
      <w:bookmarkStart w:id="28" w:name="_4be62dgcvlr" w:colFirst="0" w:colLast="0"/>
      <w:bookmarkStart w:id="29" w:name="_cull30ud5xmz" w:colFirst="0" w:colLast="0"/>
      <w:bookmarkStart w:id="30" w:name="_69s2z214exx4" w:colFirst="0" w:colLast="0"/>
      <w:bookmarkStart w:id="31" w:name="_a40ahrgsyrwc" w:colFirst="0" w:colLast="0"/>
      <w:bookmarkStart w:id="32" w:name="_7sr1vn1ys0l4" w:colFirst="0" w:colLast="0"/>
      <w:bookmarkEnd w:id="27"/>
      <w:bookmarkEnd w:id="28"/>
      <w:bookmarkEnd w:id="29"/>
      <w:bookmarkEnd w:id="30"/>
      <w:bookmarkEnd w:id="31"/>
      <w:bookmarkEnd w:id="32"/>
    </w:p>
    <w:p w14:paraId="1F955D86" w14:textId="77777777" w:rsidR="006C6A9A" w:rsidRDefault="006C6A9A" w:rsidP="006C6A9A">
      <w:pPr>
        <w:pStyle w:val="Heading1"/>
        <w:rPr>
          <w:rFonts w:asciiTheme="minorBidi" w:eastAsia="Alef" w:hAnsiTheme="minorBidi" w:cstheme="minorBidi"/>
          <w:sz w:val="36"/>
          <w:szCs w:val="36"/>
          <w:shd w:val="clear" w:color="auto" w:fill="F8F9FA"/>
          <w:rtl/>
        </w:rPr>
      </w:pPr>
      <w:bookmarkStart w:id="33" w:name="_Toc227282093"/>
      <w:r>
        <w:rPr>
          <w:rFonts w:asciiTheme="minorBidi" w:eastAsia="Alef" w:hAnsiTheme="minorBidi" w:cstheme="minorBidi" w:hint="cs"/>
          <w:sz w:val="36"/>
          <w:szCs w:val="36"/>
          <w:shd w:val="clear" w:color="auto" w:fill="F8F9FA"/>
          <w:rtl/>
        </w:rPr>
        <w:t xml:space="preserve">ניתוח התוצאות </w:t>
      </w:r>
    </w:p>
    <w:p w14:paraId="40319580" w14:textId="77777777" w:rsidR="006C6A9A" w:rsidRDefault="006C6A9A" w:rsidP="006C6A9A">
      <w:pPr>
        <w:bidi/>
        <w:rPr>
          <w:sz w:val="28"/>
          <w:szCs w:val="28"/>
          <w:rtl/>
          <w:lang w:val="en-US"/>
        </w:rPr>
      </w:pPr>
      <w:r>
        <w:rPr>
          <w:rFonts w:hint="cs"/>
          <w:sz w:val="28"/>
          <w:szCs w:val="28"/>
          <w:rtl/>
        </w:rPr>
        <w:t>לאחר שיהיה לנו את רשימ</w:t>
      </w:r>
      <w:r>
        <w:rPr>
          <w:rFonts w:hint="cs"/>
          <w:sz w:val="28"/>
          <w:szCs w:val="28"/>
          <w:rtl/>
          <w:lang w:val="en-US"/>
        </w:rPr>
        <w:t xml:space="preserve">ת כמות המוטציות בכל דומיין, אנחנו נצטרך לבדוק לאיזה </w:t>
      </w:r>
      <w:proofErr w:type="spellStart"/>
      <w:r>
        <w:rPr>
          <w:rFonts w:hint="cs"/>
          <w:sz w:val="28"/>
          <w:szCs w:val="28"/>
          <w:rtl/>
          <w:lang w:val="en-US"/>
        </w:rPr>
        <w:t>דומיינים</w:t>
      </w:r>
      <w:proofErr w:type="spellEnd"/>
      <w:r>
        <w:rPr>
          <w:rFonts w:hint="cs"/>
          <w:sz w:val="28"/>
          <w:szCs w:val="28"/>
          <w:rtl/>
          <w:lang w:val="en-US"/>
        </w:rPr>
        <w:t xml:space="preserve"> יש כמות מוטציות חריגה. </w:t>
      </w:r>
      <w:r w:rsidRPr="001B4029">
        <w:rPr>
          <w:sz w:val="28"/>
          <w:szCs w:val="28"/>
          <w:rtl/>
          <w:lang w:val="en-US"/>
        </w:rPr>
        <w:t xml:space="preserve">הניתוח חייב לקחת בחשבון את אורך הדומיין, שכן דומיין ארוך יותר עשוי להכיל יותר מוטציות </w:t>
      </w:r>
      <w:r>
        <w:rPr>
          <w:rFonts w:hint="cs"/>
          <w:sz w:val="28"/>
          <w:szCs w:val="28"/>
          <w:rtl/>
          <w:lang w:val="en-US"/>
        </w:rPr>
        <w:t>באופן אקראי</w:t>
      </w:r>
      <w:r w:rsidRPr="001B4029">
        <w:rPr>
          <w:sz w:val="28"/>
          <w:szCs w:val="28"/>
          <w:rtl/>
          <w:lang w:val="en-US"/>
        </w:rPr>
        <w:t>.</w:t>
      </w:r>
      <w:r>
        <w:rPr>
          <w:sz w:val="28"/>
          <w:szCs w:val="28"/>
          <w:rtl/>
          <w:lang w:val="en-US"/>
        </w:rPr>
        <w:br/>
      </w:r>
      <w:r>
        <w:rPr>
          <w:rFonts w:hint="cs"/>
          <w:sz w:val="28"/>
          <w:szCs w:val="28"/>
          <w:rtl/>
          <w:lang w:val="en-US"/>
        </w:rPr>
        <w:t>לשם כך נשתמש ברגרסיה לוגיסטית.</w:t>
      </w:r>
      <w:r>
        <w:rPr>
          <w:sz w:val="28"/>
          <w:szCs w:val="28"/>
          <w:rtl/>
          <w:lang w:val="en-US"/>
        </w:rPr>
        <w:br/>
      </w:r>
    </w:p>
    <w:p w14:paraId="494135B4" w14:textId="77777777" w:rsidR="006C6A9A" w:rsidRDefault="006C6A9A" w:rsidP="006C6A9A">
      <w:pPr>
        <w:bidi/>
        <w:rPr>
          <w:sz w:val="28"/>
          <w:szCs w:val="28"/>
          <w:rtl/>
          <w:lang w:val="en-US"/>
        </w:rPr>
      </w:pPr>
      <w:r w:rsidRPr="001B4029">
        <w:rPr>
          <w:sz w:val="28"/>
          <w:szCs w:val="28"/>
          <w:rtl/>
          <w:lang w:val="en-US"/>
        </w:rPr>
        <w:t>רגרסיה לוגיסטית היא מודל סטטיסטי המשמש לחיזוי ההסתברות של משתנה בינארי (משתנה שיכול לקבל אחת משתי תוצאות: 0 או 1). בפרויקט שלנו:</w:t>
      </w:r>
      <w:r>
        <w:rPr>
          <w:rFonts w:hint="cs"/>
          <w:sz w:val="28"/>
          <w:szCs w:val="28"/>
          <w:rtl/>
          <w:lang w:val="en-US"/>
        </w:rPr>
        <w:t xml:space="preserve"> </w:t>
      </w:r>
      <w:r>
        <w:rPr>
          <w:sz w:val="28"/>
          <w:szCs w:val="28"/>
          <w:rtl/>
          <w:lang w:val="en-US"/>
        </w:rPr>
        <w:br/>
      </w:r>
      <w:r w:rsidRPr="001B4029">
        <w:rPr>
          <w:sz w:val="28"/>
          <w:szCs w:val="28"/>
          <w:rtl/>
          <w:lang w:val="en-US"/>
        </w:rPr>
        <w:t>המשתנה התלוי (</w:t>
      </w:r>
      <w:r w:rsidRPr="001B4029">
        <w:rPr>
          <w:sz w:val="28"/>
          <w:szCs w:val="28"/>
          <w:lang w:val="en-US"/>
        </w:rPr>
        <w:t>Y</w:t>
      </w:r>
      <w:r w:rsidRPr="001B4029">
        <w:rPr>
          <w:sz w:val="28"/>
          <w:szCs w:val="28"/>
          <w:rtl/>
          <w:lang w:val="en-US"/>
        </w:rPr>
        <w:t>): האם עמדה מסוימת בחלבון עברה מוטציה? (1 = כן, 0 = לא).</w:t>
      </w:r>
      <w:r>
        <w:rPr>
          <w:rFonts w:hint="cs"/>
          <w:sz w:val="28"/>
          <w:szCs w:val="28"/>
          <w:rtl/>
          <w:lang w:val="en-US"/>
        </w:rPr>
        <w:t xml:space="preserve"> </w:t>
      </w:r>
      <w:r w:rsidRPr="001B4029">
        <w:rPr>
          <w:sz w:val="28"/>
          <w:szCs w:val="28"/>
          <w:rtl/>
          <w:lang w:val="en-US"/>
        </w:rPr>
        <w:t>המשתנה הבלתי תלוי (</w:t>
      </w:r>
      <w:r w:rsidRPr="001B4029">
        <w:rPr>
          <w:sz w:val="28"/>
          <w:szCs w:val="28"/>
          <w:lang w:val="en-US"/>
        </w:rPr>
        <w:t>X</w:t>
      </w:r>
      <w:r w:rsidRPr="001B4029">
        <w:rPr>
          <w:sz w:val="28"/>
          <w:szCs w:val="28"/>
          <w:rtl/>
          <w:lang w:val="en-US"/>
        </w:rPr>
        <w:t>): האם העמדה נמצאת בתוך דומיין פונקציונלי מסוים? (1 = כן, 0 = לא).</w:t>
      </w:r>
      <w:r>
        <w:rPr>
          <w:rFonts w:hint="cs"/>
          <w:sz w:val="28"/>
          <w:szCs w:val="28"/>
          <w:rtl/>
          <w:lang w:val="en-US"/>
        </w:rPr>
        <w:t xml:space="preserve"> </w:t>
      </w:r>
    </w:p>
    <w:p w14:paraId="65B60AF0" w14:textId="77777777" w:rsidR="006C6A9A" w:rsidRPr="002D49D2" w:rsidRDefault="006C6A9A" w:rsidP="006C6A9A">
      <w:pPr>
        <w:bidi/>
        <w:rPr>
          <w:sz w:val="28"/>
          <w:szCs w:val="28"/>
          <w:rtl/>
          <w:lang w:val="en-US"/>
        </w:rPr>
      </w:pPr>
      <w:r w:rsidRPr="001B4029">
        <w:rPr>
          <w:sz w:val="28"/>
          <w:szCs w:val="28"/>
          <w:rtl/>
          <w:lang w:val="en-US"/>
        </w:rPr>
        <w:t>באמצעות המודל, נוכל לחשב את ה-</w:t>
      </w:r>
      <w:r w:rsidRPr="001B4029">
        <w:rPr>
          <w:sz w:val="28"/>
          <w:szCs w:val="28"/>
          <w:lang w:val="en-US"/>
        </w:rPr>
        <w:t>Odds Ratio</w:t>
      </w:r>
      <w:r w:rsidRPr="001B4029">
        <w:rPr>
          <w:sz w:val="28"/>
          <w:szCs w:val="28"/>
          <w:rtl/>
          <w:lang w:val="en-US"/>
        </w:rPr>
        <w:t xml:space="preserve"> (יחס הסיכויים). מדד זה יגיד לנו פי כמה גדול הסיכוי למצוא מוטציה בתוך דומיין מסוים לעומת שאר החלבון. אם יחס הסיכויים גדול מ-1 באופן מובהק, נוכל להסיק שהדומיין הוא אכן </w:t>
      </w:r>
      <w:r w:rsidRPr="001B4029">
        <w:rPr>
          <w:sz w:val="28"/>
          <w:szCs w:val="28"/>
          <w:lang w:val="en-US"/>
        </w:rPr>
        <w:t>Hotspot</w:t>
      </w:r>
      <w:r w:rsidRPr="001B4029">
        <w:rPr>
          <w:sz w:val="28"/>
          <w:szCs w:val="28"/>
          <w:rtl/>
          <w:lang w:val="en-US"/>
        </w:rPr>
        <w:t xml:space="preserve"> שנבחר על ידי הברירה הטבעית של הגידול, ולא רק </w:t>
      </w:r>
      <w:r>
        <w:rPr>
          <w:rFonts w:hint="cs"/>
          <w:sz w:val="28"/>
          <w:szCs w:val="28"/>
          <w:rtl/>
          <w:lang w:val="en-US"/>
        </w:rPr>
        <w:t>דומיין עם הרבה מוטציות עקב אורכו.</w:t>
      </w:r>
      <w:r>
        <w:rPr>
          <w:sz w:val="28"/>
          <w:szCs w:val="28"/>
          <w:rtl/>
          <w:lang w:val="en-US"/>
        </w:rPr>
        <w:br/>
      </w:r>
    </w:p>
    <w:p w14:paraId="13CE7D25" w14:textId="77777777" w:rsidR="006C6A9A" w:rsidRPr="00436727" w:rsidRDefault="006C6A9A" w:rsidP="006C6A9A">
      <w:pPr>
        <w:pStyle w:val="Heading1"/>
        <w:rPr>
          <w:rFonts w:asciiTheme="minorBidi" w:eastAsia="Alef" w:hAnsiTheme="minorBidi" w:cstheme="minorBidi"/>
          <w:sz w:val="36"/>
          <w:szCs w:val="36"/>
          <w:shd w:val="clear" w:color="auto" w:fill="F8F9FA"/>
        </w:rPr>
      </w:pPr>
      <w:r w:rsidRPr="00436727">
        <w:rPr>
          <w:rFonts w:asciiTheme="minorBidi" w:eastAsia="Alef" w:hAnsiTheme="minorBidi" w:cstheme="minorBidi"/>
          <w:sz w:val="36"/>
          <w:szCs w:val="36"/>
          <w:shd w:val="clear" w:color="auto" w:fill="F8F9FA"/>
          <w:rtl/>
        </w:rPr>
        <w:t xml:space="preserve">תכנון אופן </w:t>
      </w:r>
      <w:proofErr w:type="spellStart"/>
      <w:r w:rsidRPr="00436727">
        <w:rPr>
          <w:rFonts w:asciiTheme="minorBidi" w:eastAsia="Alef" w:hAnsiTheme="minorBidi" w:cstheme="minorBidi"/>
          <w:sz w:val="36"/>
          <w:szCs w:val="36"/>
          <w:shd w:val="clear" w:color="auto" w:fill="F8F9FA"/>
          <w:rtl/>
        </w:rPr>
        <w:t>הולידציה</w:t>
      </w:r>
      <w:proofErr w:type="spellEnd"/>
      <w:r w:rsidRPr="00436727">
        <w:rPr>
          <w:rFonts w:asciiTheme="minorBidi" w:eastAsia="Alef" w:hAnsiTheme="minorBidi" w:cstheme="minorBidi"/>
          <w:sz w:val="36"/>
          <w:szCs w:val="36"/>
          <w:shd w:val="clear" w:color="auto" w:fill="F8F9FA"/>
          <w:rtl/>
        </w:rPr>
        <w:t xml:space="preserve"> של הקוד והתוצאות</w:t>
      </w:r>
      <w:bookmarkEnd w:id="33"/>
    </w:p>
    <w:p w14:paraId="73A3B3C1" w14:textId="77777777" w:rsidR="006C6A9A" w:rsidRPr="003F3BF5" w:rsidRDefault="006C6A9A" w:rsidP="006C6A9A">
      <w:pPr>
        <w:bidi/>
        <w:rPr>
          <w:sz w:val="28"/>
          <w:szCs w:val="28"/>
        </w:rPr>
      </w:pPr>
      <w:bookmarkStart w:id="34" w:name="_tfmzby4om1rp" w:colFirst="0" w:colLast="0"/>
      <w:bookmarkEnd w:id="34"/>
      <w:r w:rsidRPr="003F3BF5">
        <w:rPr>
          <w:sz w:val="28"/>
          <w:szCs w:val="28"/>
          <w:shd w:val="clear" w:color="auto" w:fill="F8F9FA"/>
          <w:rtl/>
        </w:rPr>
        <w:t>בדיקה ידנית:</w:t>
      </w:r>
      <w:r>
        <w:rPr>
          <w:rFonts w:hint="cs"/>
          <w:sz w:val="28"/>
          <w:szCs w:val="28"/>
          <w:shd w:val="clear" w:color="auto" w:fill="F8F9FA"/>
          <w:rtl/>
        </w:rPr>
        <w:t xml:space="preserve"> </w:t>
      </w:r>
      <w:r w:rsidRPr="003F3BF5">
        <w:rPr>
          <w:sz w:val="28"/>
          <w:szCs w:val="28"/>
          <w:shd w:val="clear" w:color="auto" w:fill="F8F9FA"/>
          <w:rtl/>
        </w:rPr>
        <w:t>מעבר על המוטציות ווידוא שהתוצאות תואמות למספר ההופעות שלהן בתוצאות</w:t>
      </w:r>
      <w:r w:rsidRPr="003F3BF5">
        <w:rPr>
          <w:sz w:val="28"/>
          <w:szCs w:val="28"/>
          <w:shd w:val="clear" w:color="auto" w:fill="F8F9FA"/>
          <w:rtl/>
        </w:rPr>
        <w:br/>
        <w:t>בדיקה במחקרים:</w:t>
      </w:r>
      <w:r>
        <w:rPr>
          <w:rFonts w:hint="cs"/>
          <w:sz w:val="28"/>
          <w:szCs w:val="28"/>
          <w:shd w:val="clear" w:color="auto" w:fill="F8F9FA"/>
          <w:rtl/>
        </w:rPr>
        <w:t xml:space="preserve"> </w:t>
      </w:r>
      <w:r w:rsidRPr="003F3BF5">
        <w:rPr>
          <w:sz w:val="28"/>
          <w:szCs w:val="28"/>
          <w:shd w:val="clear" w:color="auto" w:fill="F8F9FA"/>
          <w:rtl/>
        </w:rPr>
        <w:t xml:space="preserve">בדיקה של ה </w:t>
      </w:r>
      <w:proofErr w:type="spellStart"/>
      <w:r w:rsidRPr="003F3BF5">
        <w:rPr>
          <w:sz w:val="28"/>
          <w:szCs w:val="28"/>
          <w:shd w:val="clear" w:color="auto" w:fill="F8F9FA"/>
        </w:rPr>
        <w:t>hotspots</w:t>
      </w:r>
      <w:proofErr w:type="spellEnd"/>
      <w:r w:rsidRPr="003F3BF5">
        <w:rPr>
          <w:sz w:val="28"/>
          <w:szCs w:val="28"/>
          <w:shd w:val="clear" w:color="auto" w:fill="F8F9FA"/>
          <w:rtl/>
        </w:rPr>
        <w:t xml:space="preserve"> של החלבונים והשוואה שלהן לתוצאות שלנו</w:t>
      </w:r>
      <w:r>
        <w:rPr>
          <w:rFonts w:hint="cs"/>
          <w:sz w:val="28"/>
          <w:szCs w:val="28"/>
          <w:shd w:val="clear" w:color="auto" w:fill="F8F9FA"/>
          <w:rtl/>
        </w:rPr>
        <w:t>.</w:t>
      </w:r>
      <w:r w:rsidRPr="003F3BF5">
        <w:rPr>
          <w:sz w:val="28"/>
          <w:szCs w:val="28"/>
          <w:shd w:val="clear" w:color="auto" w:fill="F8F9FA"/>
          <w:rtl/>
        </w:rPr>
        <w:br/>
      </w:r>
    </w:p>
    <w:p w14:paraId="6A33DF9B" w14:textId="77777777" w:rsidR="006C6A9A" w:rsidRPr="00436727" w:rsidRDefault="006C6A9A" w:rsidP="006C6A9A">
      <w:pPr>
        <w:pStyle w:val="Heading1"/>
      </w:pPr>
      <w:bookmarkStart w:id="35" w:name="_7z2iq1tt498p" w:colFirst="0" w:colLast="0"/>
      <w:bookmarkStart w:id="36" w:name="_Toc227282094"/>
      <w:bookmarkEnd w:id="35"/>
      <w:r w:rsidRPr="00436727">
        <w:rPr>
          <w:rtl/>
        </w:rPr>
        <w:t>ביבליוגרפיה</w:t>
      </w:r>
      <w:bookmarkEnd w:id="36"/>
    </w:p>
    <w:p w14:paraId="63163E1C" w14:textId="77777777" w:rsidR="006C6A9A" w:rsidRPr="00711704" w:rsidRDefault="006C6A9A" w:rsidP="006C6A9A">
      <w:pPr>
        <w:bidi/>
        <w:rPr>
          <w:sz w:val="28"/>
          <w:szCs w:val="28"/>
          <w:rtl/>
          <w:lang w:val="en-US"/>
        </w:rPr>
      </w:pPr>
      <w:r w:rsidRPr="003F3BF5">
        <w:rPr>
          <w:sz w:val="28"/>
          <w:szCs w:val="28"/>
          <w:lang w:val="en-US"/>
        </w:rPr>
        <w:t xml:space="preserve">Uniport - </w:t>
      </w:r>
      <w:hyperlink r:id="rId7">
        <w:r w:rsidRPr="003F3BF5">
          <w:rPr>
            <w:color w:val="1155CC"/>
            <w:sz w:val="28"/>
            <w:szCs w:val="28"/>
            <w:u w:val="single"/>
            <w:lang w:val="en-US"/>
          </w:rPr>
          <w:t>https://www.uniprot.org/</w:t>
        </w:r>
      </w:hyperlink>
    </w:p>
    <w:p w14:paraId="67599B3A" w14:textId="77777777" w:rsidR="006C6A9A" w:rsidRPr="00711704" w:rsidRDefault="006C6A9A" w:rsidP="006C6A9A">
      <w:pPr>
        <w:bidi/>
        <w:rPr>
          <w:sz w:val="28"/>
          <w:szCs w:val="28"/>
          <w:lang w:val="en-US"/>
        </w:rPr>
      </w:pPr>
      <w:r w:rsidRPr="00711704">
        <w:rPr>
          <w:sz w:val="28"/>
          <w:szCs w:val="28"/>
        </w:rPr>
        <w:t>c</w:t>
      </w:r>
      <w:proofErr w:type="spellStart"/>
      <w:r w:rsidRPr="00711704">
        <w:rPr>
          <w:sz w:val="28"/>
          <w:szCs w:val="28"/>
          <w:lang w:val="en-US"/>
        </w:rPr>
        <w:t>bioportal</w:t>
      </w:r>
      <w:proofErr w:type="spellEnd"/>
      <w:r w:rsidRPr="00711704">
        <w:rPr>
          <w:sz w:val="28"/>
          <w:szCs w:val="28"/>
          <w:lang w:val="en-US"/>
        </w:rPr>
        <w:t>-</w:t>
      </w:r>
      <w:hyperlink r:id="rId8" w:history="1">
        <w:r w:rsidRPr="00711704">
          <w:rPr>
            <w:rStyle w:val="Hyperlink"/>
            <w:sz w:val="28"/>
            <w:szCs w:val="28"/>
            <w:lang w:val="en-US"/>
          </w:rPr>
          <w:t>https://www.cbioportal.org/</w:t>
        </w:r>
      </w:hyperlink>
    </w:p>
    <w:p w14:paraId="73A4DEDA" w14:textId="77777777" w:rsidR="006C6A9A" w:rsidRPr="00711704" w:rsidRDefault="006C6A9A" w:rsidP="006C6A9A">
      <w:pPr>
        <w:bidi/>
        <w:rPr>
          <w:sz w:val="28"/>
          <w:szCs w:val="28"/>
          <w:rtl/>
          <w:lang w:val="en-US"/>
        </w:rPr>
      </w:pPr>
      <w:proofErr w:type="gramStart"/>
      <w:r w:rsidRPr="00711704">
        <w:rPr>
          <w:sz w:val="28"/>
          <w:szCs w:val="28"/>
          <w:lang w:val="en-US"/>
        </w:rPr>
        <w:t>NIH</w:t>
      </w:r>
      <w:r w:rsidRPr="00711704">
        <w:rPr>
          <w:rFonts w:hint="cs"/>
          <w:sz w:val="28"/>
          <w:szCs w:val="28"/>
          <w:rtl/>
          <w:lang w:val="en-US"/>
        </w:rPr>
        <w:t>(</w:t>
      </w:r>
      <w:proofErr w:type="gramEnd"/>
      <w:r w:rsidRPr="00711704">
        <w:rPr>
          <w:rFonts w:hint="cs"/>
          <w:sz w:val="28"/>
          <w:szCs w:val="28"/>
          <w:rtl/>
          <w:lang w:val="en-US"/>
        </w:rPr>
        <w:t>עדיין לא השתמשנו)</w:t>
      </w:r>
    </w:p>
    <w:p w14:paraId="170648C9" w14:textId="77777777" w:rsidR="006C6A9A" w:rsidRPr="00711704" w:rsidRDefault="006C6A9A" w:rsidP="006C6A9A">
      <w:pPr>
        <w:bidi/>
        <w:rPr>
          <w:rFonts w:asciiTheme="minorBidi" w:eastAsia="Alef" w:hAnsiTheme="minorBidi" w:cstheme="minorBidi"/>
          <w:sz w:val="28"/>
          <w:szCs w:val="28"/>
          <w:shd w:val="clear" w:color="auto" w:fill="F8F9FA"/>
          <w:lang w:val="en-US"/>
        </w:rPr>
      </w:pPr>
      <w:r w:rsidRPr="00711704">
        <w:rPr>
          <w:rFonts w:asciiTheme="minorBidi" w:eastAsia="Alef" w:hAnsiTheme="minorBidi" w:cstheme="minorBidi"/>
          <w:sz w:val="28"/>
          <w:szCs w:val="28"/>
          <w:shd w:val="clear" w:color="auto" w:fill="F8F9FA"/>
          <w:lang w:val="en-US"/>
        </w:rPr>
        <w:t xml:space="preserve">Logistic regression - </w:t>
      </w:r>
      <w:hyperlink r:id="rId9" w:history="1">
        <w:r w:rsidRPr="00711704">
          <w:rPr>
            <w:rStyle w:val="Hyperlink"/>
            <w:rFonts w:asciiTheme="minorBidi" w:eastAsia="Alef" w:hAnsiTheme="minorBidi" w:cstheme="minorBidi"/>
            <w:sz w:val="28"/>
            <w:szCs w:val="28"/>
            <w:shd w:val="clear" w:color="auto" w:fill="F8F9FA"/>
            <w:lang w:val="en-US"/>
          </w:rPr>
          <w:t>https://youtu.be/yIYKR4sgzI8?si=934UdgRSUNDIXlyC</w:t>
        </w:r>
      </w:hyperlink>
    </w:p>
    <w:p w14:paraId="6722F699" w14:textId="77777777" w:rsidR="006C6A9A" w:rsidRPr="00711704" w:rsidRDefault="006C6A9A" w:rsidP="006C6A9A">
      <w:pPr>
        <w:bidi/>
        <w:rPr>
          <w:rFonts w:asciiTheme="minorBidi" w:eastAsia="Alef" w:hAnsiTheme="minorBidi" w:cstheme="minorBidi"/>
          <w:sz w:val="36"/>
          <w:szCs w:val="36"/>
          <w:shd w:val="clear" w:color="auto" w:fill="F8F9FA"/>
          <w:lang w:val="en-US"/>
        </w:rPr>
      </w:pPr>
      <w:r>
        <w:rPr>
          <w:rFonts w:asciiTheme="minorBidi" w:eastAsia="Alef" w:hAnsiTheme="minorBidi" w:cstheme="minorBidi" w:hint="cs"/>
          <w:sz w:val="36"/>
          <w:szCs w:val="36"/>
          <w:shd w:val="clear" w:color="auto" w:fill="F8F9FA"/>
          <w:rtl/>
          <w:lang w:val="en-US"/>
        </w:rPr>
        <w:t xml:space="preserve">מידע על </w:t>
      </w:r>
      <w:r>
        <w:rPr>
          <w:rFonts w:asciiTheme="minorBidi" w:eastAsia="Alef" w:hAnsiTheme="minorBidi" w:cstheme="minorBidi"/>
          <w:sz w:val="36"/>
          <w:szCs w:val="36"/>
          <w:shd w:val="clear" w:color="auto" w:fill="F8F9FA"/>
          <w:lang w:val="en-US"/>
        </w:rPr>
        <w:t>KRAS</w:t>
      </w:r>
    </w:p>
    <w:p w14:paraId="435B3289" w14:textId="77777777" w:rsidR="006C6A9A" w:rsidRDefault="006C6A9A" w:rsidP="006C6A9A">
      <w:pPr>
        <w:bidi/>
        <w:rPr>
          <w:rFonts w:asciiTheme="minorBidi" w:eastAsia="Alef" w:hAnsiTheme="minorBidi" w:cstheme="minorBidi"/>
          <w:sz w:val="36"/>
          <w:szCs w:val="36"/>
          <w:shd w:val="clear" w:color="auto" w:fill="F8F9FA"/>
          <w:rtl/>
          <w:lang w:val="en-US"/>
        </w:rPr>
      </w:pPr>
      <w:hyperlink r:id="rId10" w:history="1">
        <w:r w:rsidRPr="003B7EB0">
          <w:rPr>
            <w:rStyle w:val="Hyperlink"/>
            <w:rFonts w:asciiTheme="minorBidi" w:eastAsia="Alef" w:hAnsiTheme="minorBidi" w:cstheme="minorBidi"/>
            <w:sz w:val="36"/>
            <w:szCs w:val="36"/>
            <w:shd w:val="clear" w:color="auto" w:fill="F8F9FA"/>
            <w:lang w:val="en-US"/>
          </w:rPr>
          <w:t>https://pmc.ncbi.nlm.nih.gov/articles/PMC6965201</w:t>
        </w:r>
        <w:r w:rsidRPr="003B7EB0">
          <w:rPr>
            <w:rStyle w:val="Hyperlink"/>
            <w:rFonts w:asciiTheme="minorBidi" w:eastAsia="Alef" w:hAnsiTheme="minorBidi"/>
            <w:sz w:val="36"/>
            <w:szCs w:val="36"/>
            <w:shd w:val="clear" w:color="auto" w:fill="F8F9FA"/>
            <w:rtl/>
            <w:lang w:val="en-US"/>
          </w:rPr>
          <w:t>/</w:t>
        </w:r>
      </w:hyperlink>
    </w:p>
    <w:p w14:paraId="1CAE7B47" w14:textId="77777777" w:rsidR="006C6A9A" w:rsidRPr="00711704" w:rsidRDefault="006C6A9A" w:rsidP="006C6A9A">
      <w:pPr>
        <w:bidi/>
        <w:rPr>
          <w:rFonts w:asciiTheme="minorBidi" w:eastAsia="Alef" w:hAnsiTheme="minorBidi" w:cstheme="minorBidi"/>
          <w:sz w:val="36"/>
          <w:szCs w:val="36"/>
          <w:shd w:val="clear" w:color="auto" w:fill="F8F9FA"/>
          <w:lang w:val="en-US"/>
        </w:rPr>
      </w:pPr>
    </w:p>
    <w:p w14:paraId="6CBC0D89" w14:textId="77777777" w:rsidR="006C6A9A" w:rsidRDefault="006C6A9A" w:rsidP="006C6A9A">
      <w:pPr>
        <w:bidi/>
        <w:rPr>
          <w:rFonts w:asciiTheme="minorBidi" w:eastAsia="Alef" w:hAnsiTheme="minorBidi" w:cstheme="minorBidi"/>
          <w:sz w:val="36"/>
          <w:szCs w:val="36"/>
          <w:shd w:val="clear" w:color="auto" w:fill="F8F9FA"/>
          <w:rtl/>
          <w:lang w:val="en-US"/>
        </w:rPr>
      </w:pPr>
      <w:r>
        <w:rPr>
          <w:rFonts w:asciiTheme="minorBidi" w:eastAsia="Alef" w:hAnsiTheme="minorBidi" w:cstheme="minorBidi" w:hint="cs"/>
          <w:sz w:val="36"/>
          <w:szCs w:val="36"/>
          <w:shd w:val="clear" w:color="auto" w:fill="F8F9FA"/>
          <w:rtl/>
          <w:lang w:val="en-US"/>
        </w:rPr>
        <w:t xml:space="preserve">מידע על </w:t>
      </w:r>
      <w:r>
        <w:rPr>
          <w:rFonts w:asciiTheme="minorBidi" w:eastAsia="Alef" w:hAnsiTheme="minorBidi" w:cstheme="minorBidi"/>
          <w:sz w:val="36"/>
          <w:szCs w:val="36"/>
          <w:shd w:val="clear" w:color="auto" w:fill="F8F9FA"/>
          <w:lang w:val="en-US"/>
        </w:rPr>
        <w:t>EGFR</w:t>
      </w:r>
    </w:p>
    <w:p w14:paraId="05602A33" w14:textId="77777777" w:rsidR="006C6A9A" w:rsidRDefault="006C6A9A" w:rsidP="006C6A9A">
      <w:pPr>
        <w:bidi/>
        <w:rPr>
          <w:rFonts w:asciiTheme="minorBidi" w:eastAsia="Alef" w:hAnsiTheme="minorBidi" w:cstheme="minorBidi"/>
          <w:sz w:val="36"/>
          <w:szCs w:val="36"/>
          <w:shd w:val="clear" w:color="auto" w:fill="F8F9FA"/>
          <w:rtl/>
          <w:lang w:val="en-US"/>
        </w:rPr>
      </w:pPr>
      <w:hyperlink r:id="rId11" w:history="1">
        <w:r w:rsidRPr="00FE39E0">
          <w:rPr>
            <w:rStyle w:val="Hyperlink"/>
            <w:rFonts w:asciiTheme="minorBidi" w:eastAsia="Alef" w:hAnsiTheme="minorBidi" w:cstheme="minorBidi"/>
            <w:sz w:val="36"/>
            <w:szCs w:val="36"/>
            <w:shd w:val="clear" w:color="auto" w:fill="F8F9FA"/>
            <w:lang w:val="en-US"/>
          </w:rPr>
          <w:t>https://pmc.ncbi.nlm.nih.gov/articles/PMC2745238</w:t>
        </w:r>
        <w:r w:rsidRPr="00FE39E0">
          <w:rPr>
            <w:rStyle w:val="Hyperlink"/>
            <w:rFonts w:asciiTheme="minorBidi" w:eastAsia="Alef" w:hAnsiTheme="minorBidi"/>
            <w:sz w:val="36"/>
            <w:szCs w:val="36"/>
            <w:shd w:val="clear" w:color="auto" w:fill="F8F9FA"/>
            <w:rtl/>
            <w:lang w:val="en-US"/>
          </w:rPr>
          <w:t>/</w:t>
        </w:r>
      </w:hyperlink>
    </w:p>
    <w:p w14:paraId="553F8985" w14:textId="77777777" w:rsidR="006C6A9A" w:rsidRPr="00711704" w:rsidRDefault="006C6A9A" w:rsidP="006C6A9A">
      <w:pPr>
        <w:bidi/>
        <w:rPr>
          <w:rFonts w:asciiTheme="minorBidi" w:eastAsia="Alef" w:hAnsiTheme="minorBidi" w:cstheme="minorBidi"/>
          <w:sz w:val="36"/>
          <w:szCs w:val="36"/>
          <w:shd w:val="clear" w:color="auto" w:fill="F8F9FA"/>
          <w:lang w:val="en-US"/>
        </w:rPr>
      </w:pPr>
    </w:p>
    <w:p w14:paraId="018B867E" w14:textId="77777777" w:rsidR="006C6A9A" w:rsidRPr="00711704" w:rsidRDefault="006C6A9A" w:rsidP="006C6A9A">
      <w:pPr>
        <w:bidi/>
        <w:rPr>
          <w:rFonts w:asciiTheme="minorBidi" w:eastAsia="Alef" w:hAnsiTheme="minorBidi" w:cstheme="minorBidi"/>
          <w:sz w:val="36"/>
          <w:szCs w:val="36"/>
          <w:shd w:val="clear" w:color="auto" w:fill="F8F9FA"/>
          <w:lang w:val="en-US"/>
        </w:rPr>
      </w:pPr>
    </w:p>
    <w:p w14:paraId="60B334B6" w14:textId="77777777" w:rsidR="006C6A9A" w:rsidRPr="00711704" w:rsidRDefault="006C6A9A" w:rsidP="006C6A9A">
      <w:pPr>
        <w:bidi/>
        <w:rPr>
          <w:rFonts w:asciiTheme="minorBidi" w:eastAsia="Alef" w:hAnsiTheme="minorBidi" w:cstheme="minorBidi"/>
          <w:sz w:val="36"/>
          <w:szCs w:val="36"/>
          <w:shd w:val="clear" w:color="auto" w:fill="F8F9FA"/>
          <w:lang w:val="en-US"/>
        </w:rPr>
      </w:pPr>
    </w:p>
    <w:p w14:paraId="55FA1903" w14:textId="77777777" w:rsidR="006C6A9A" w:rsidRPr="00711704" w:rsidRDefault="006C6A9A" w:rsidP="006C6A9A">
      <w:pPr>
        <w:bidi/>
        <w:rPr>
          <w:rFonts w:asciiTheme="minorBidi" w:eastAsia="Alef" w:hAnsiTheme="minorBidi" w:cstheme="minorBidi"/>
          <w:sz w:val="36"/>
          <w:szCs w:val="36"/>
          <w:shd w:val="clear" w:color="auto" w:fill="F8F9FA"/>
          <w:lang w:val="en-US"/>
        </w:rPr>
      </w:pPr>
    </w:p>
    <w:p w14:paraId="769E66CC" w14:textId="77777777" w:rsidR="006C6A9A" w:rsidRPr="00711704" w:rsidRDefault="006C6A9A" w:rsidP="006C6A9A">
      <w:pPr>
        <w:bidi/>
        <w:rPr>
          <w:rFonts w:asciiTheme="minorBidi" w:eastAsia="Alef" w:hAnsiTheme="minorBidi" w:cstheme="minorBidi"/>
          <w:sz w:val="36"/>
          <w:szCs w:val="36"/>
          <w:shd w:val="clear" w:color="auto" w:fill="F8F9FA"/>
          <w:lang w:val="en-US"/>
        </w:rPr>
      </w:pPr>
    </w:p>
    <w:p w14:paraId="35DA90BA" w14:textId="77777777" w:rsidR="006C6A9A" w:rsidRPr="00711704" w:rsidRDefault="006C6A9A" w:rsidP="006C6A9A">
      <w:pPr>
        <w:bidi/>
        <w:rPr>
          <w:rFonts w:asciiTheme="minorBidi" w:eastAsia="Alef" w:hAnsiTheme="minorBidi" w:cstheme="minorBidi"/>
          <w:sz w:val="36"/>
          <w:szCs w:val="36"/>
          <w:shd w:val="clear" w:color="auto" w:fill="F8F9FA"/>
          <w:lang w:val="en-US"/>
        </w:rPr>
      </w:pPr>
    </w:p>
    <w:p w14:paraId="1CEF09B6" w14:textId="77777777" w:rsidR="006C6A9A" w:rsidRPr="00711704" w:rsidRDefault="006C6A9A" w:rsidP="006C6A9A">
      <w:pPr>
        <w:bidi/>
        <w:rPr>
          <w:rFonts w:asciiTheme="minorBidi" w:eastAsia="Alef" w:hAnsiTheme="minorBidi" w:cstheme="minorBidi"/>
          <w:sz w:val="36"/>
          <w:szCs w:val="36"/>
          <w:shd w:val="clear" w:color="auto" w:fill="F8F9FA"/>
          <w:lang w:val="en-US"/>
        </w:rPr>
      </w:pPr>
    </w:p>
    <w:p w14:paraId="1954524D" w14:textId="77777777" w:rsidR="006C6A9A" w:rsidRPr="00711704" w:rsidRDefault="006C6A9A" w:rsidP="006C6A9A">
      <w:pPr>
        <w:bidi/>
        <w:rPr>
          <w:rFonts w:asciiTheme="minorBidi" w:eastAsia="Alef" w:hAnsiTheme="minorBidi" w:cstheme="minorBidi"/>
          <w:sz w:val="36"/>
          <w:szCs w:val="36"/>
          <w:shd w:val="clear" w:color="auto" w:fill="F8F9FA"/>
          <w:lang w:val="en-US"/>
        </w:rPr>
      </w:pPr>
    </w:p>
    <w:p w14:paraId="52E61CE1" w14:textId="77777777" w:rsidR="006C6A9A" w:rsidRPr="00711704" w:rsidRDefault="006C6A9A" w:rsidP="006C6A9A">
      <w:pPr>
        <w:bidi/>
        <w:rPr>
          <w:rFonts w:asciiTheme="minorBidi" w:eastAsia="Alef" w:hAnsiTheme="minorBidi" w:cstheme="minorBidi"/>
          <w:sz w:val="36"/>
          <w:szCs w:val="36"/>
          <w:shd w:val="clear" w:color="auto" w:fill="F8F9FA"/>
          <w:lang w:val="en-US"/>
        </w:rPr>
      </w:pPr>
    </w:p>
    <w:p w14:paraId="60EEB376" w14:textId="77777777" w:rsidR="006C6A9A" w:rsidRPr="00711704" w:rsidRDefault="006C6A9A" w:rsidP="006C6A9A">
      <w:pPr>
        <w:bidi/>
        <w:rPr>
          <w:rFonts w:asciiTheme="minorBidi" w:eastAsia="Alef" w:hAnsiTheme="minorBidi" w:cstheme="minorBidi"/>
          <w:sz w:val="36"/>
          <w:szCs w:val="36"/>
          <w:shd w:val="clear" w:color="auto" w:fill="F8F9FA"/>
          <w:lang w:val="en-US"/>
        </w:rPr>
      </w:pPr>
    </w:p>
    <w:p w14:paraId="406799E6" w14:textId="77777777" w:rsidR="006C6A9A" w:rsidRPr="00711704" w:rsidRDefault="006C6A9A" w:rsidP="006C6A9A">
      <w:pPr>
        <w:bidi/>
        <w:rPr>
          <w:rFonts w:asciiTheme="minorBidi" w:eastAsia="Alef" w:hAnsiTheme="minorBidi" w:cstheme="minorBidi"/>
          <w:sz w:val="36"/>
          <w:szCs w:val="36"/>
          <w:shd w:val="clear" w:color="auto" w:fill="F8F9FA"/>
          <w:lang w:val="en-US"/>
        </w:rPr>
      </w:pPr>
    </w:p>
    <w:p w14:paraId="6187D2D6" w14:textId="77777777" w:rsidR="006C6A9A" w:rsidRPr="00711704" w:rsidRDefault="006C6A9A" w:rsidP="006C6A9A">
      <w:pPr>
        <w:bidi/>
        <w:rPr>
          <w:rFonts w:asciiTheme="minorBidi" w:eastAsia="Alef" w:hAnsiTheme="minorBidi" w:cstheme="minorBidi"/>
          <w:sz w:val="36"/>
          <w:szCs w:val="36"/>
          <w:shd w:val="clear" w:color="auto" w:fill="F8F9FA"/>
          <w:lang w:val="en-US"/>
        </w:rPr>
      </w:pPr>
    </w:p>
    <w:p w14:paraId="32B0441E" w14:textId="77777777" w:rsidR="006C6A9A" w:rsidRPr="00711704" w:rsidRDefault="006C6A9A" w:rsidP="006C6A9A">
      <w:pPr>
        <w:bidi/>
        <w:rPr>
          <w:rFonts w:asciiTheme="minorBidi" w:eastAsia="Alef" w:hAnsiTheme="minorBidi" w:cstheme="minorBidi"/>
          <w:sz w:val="36"/>
          <w:szCs w:val="36"/>
          <w:shd w:val="clear" w:color="auto" w:fill="F8F9FA"/>
          <w:lang w:val="en-US"/>
        </w:rPr>
      </w:pPr>
    </w:p>
    <w:p w14:paraId="2F320DB6" w14:textId="77777777" w:rsidR="006C6A9A" w:rsidRPr="00711704" w:rsidRDefault="006C6A9A" w:rsidP="006C6A9A">
      <w:pPr>
        <w:bidi/>
        <w:rPr>
          <w:rFonts w:asciiTheme="minorBidi" w:hAnsiTheme="minorBidi" w:cstheme="minorBidi"/>
          <w:sz w:val="36"/>
          <w:szCs w:val="36"/>
          <w:shd w:val="clear" w:color="auto" w:fill="F8F9FA"/>
          <w:lang w:val="en-US"/>
        </w:rPr>
      </w:pPr>
    </w:p>
    <w:p w14:paraId="5F952E4D" w14:textId="77777777" w:rsidR="00197485" w:rsidRPr="006C6A9A" w:rsidRDefault="00197485">
      <w:pPr>
        <w:rPr>
          <w:lang w:val="en-US"/>
        </w:rPr>
      </w:pPr>
    </w:p>
    <w:sectPr w:rsidR="00197485" w:rsidRPr="006C6A9A" w:rsidSect="006C6A9A">
      <w:pgSz w:w="11909" w:h="16834"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ef">
    <w:charset w:val="B1"/>
    <w:family w:val="auto"/>
    <w:pitch w:val="variable"/>
    <w:sig w:usb0="00000807" w:usb1="40000000" w:usb2="00000000" w:usb3="00000000" w:csb0="000000B3" w:csb1="00000000"/>
  </w:font>
  <w:font w:name="Roboto Mono">
    <w:charset w:val="00"/>
    <w:family w:val="modern"/>
    <w:pitch w:val="fixed"/>
    <w:sig w:usb0="E00002FF" w:usb1="1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A9A"/>
    <w:rsid w:val="000E40D3"/>
    <w:rsid w:val="00197485"/>
    <w:rsid w:val="002A71E9"/>
    <w:rsid w:val="006C6A9A"/>
    <w:rsid w:val="007B17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6540"/>
  <w15:chartTrackingRefBased/>
  <w15:docId w15:val="{4F0E253F-DDEC-4479-A44B-2A13EB35F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A9A"/>
    <w:pPr>
      <w:spacing w:after="0" w:line="276" w:lineRule="auto"/>
    </w:pPr>
    <w:rPr>
      <w:rFonts w:ascii="Arial" w:eastAsia="Arial" w:hAnsi="Arial" w:cs="Arial"/>
      <w:kern w:val="0"/>
      <w:lang w:val="he"/>
      <w14:ligatures w14:val="none"/>
    </w:rPr>
  </w:style>
  <w:style w:type="paragraph" w:styleId="Heading1">
    <w:name w:val="heading 1"/>
    <w:basedOn w:val="Normal"/>
    <w:next w:val="Normal"/>
    <w:link w:val="Heading1Char"/>
    <w:uiPriority w:val="9"/>
    <w:qFormat/>
    <w:rsid w:val="006C6A9A"/>
    <w:pPr>
      <w:keepNext/>
      <w:keepLines/>
      <w:bidi/>
      <w:spacing w:before="360" w:after="80" w:line="259"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6C6A9A"/>
    <w:pPr>
      <w:keepNext/>
      <w:keepLines/>
      <w:bidi/>
      <w:spacing w:before="160" w:after="80" w:line="259"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6C6A9A"/>
    <w:pPr>
      <w:keepNext/>
      <w:keepLines/>
      <w:bidi/>
      <w:spacing w:before="160" w:after="80" w:line="259"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6C6A9A"/>
    <w:pPr>
      <w:keepNext/>
      <w:keepLines/>
      <w:bidi/>
      <w:spacing w:before="80" w:after="40" w:line="259" w:lineRule="auto"/>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6C6A9A"/>
    <w:pPr>
      <w:keepNext/>
      <w:keepLines/>
      <w:bidi/>
      <w:spacing w:before="80" w:after="40" w:line="259" w:lineRule="auto"/>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6C6A9A"/>
    <w:pPr>
      <w:keepNext/>
      <w:keepLines/>
      <w:bidi/>
      <w:spacing w:before="40" w:line="259" w:lineRule="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6C6A9A"/>
    <w:pPr>
      <w:keepNext/>
      <w:keepLines/>
      <w:bidi/>
      <w:spacing w:before="40" w:line="259"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6C6A9A"/>
    <w:pPr>
      <w:keepNext/>
      <w:keepLines/>
      <w:bidi/>
      <w:spacing w:line="259"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6C6A9A"/>
    <w:pPr>
      <w:keepNext/>
      <w:keepLines/>
      <w:bidi/>
      <w:spacing w:line="259"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A9A"/>
    <w:rPr>
      <w:rFonts w:eastAsiaTheme="majorEastAsia" w:cstheme="majorBidi"/>
      <w:color w:val="272727" w:themeColor="text1" w:themeTint="D8"/>
    </w:rPr>
  </w:style>
  <w:style w:type="paragraph" w:styleId="Title">
    <w:name w:val="Title"/>
    <w:basedOn w:val="Normal"/>
    <w:next w:val="Normal"/>
    <w:link w:val="TitleChar"/>
    <w:uiPriority w:val="10"/>
    <w:qFormat/>
    <w:rsid w:val="006C6A9A"/>
    <w:pPr>
      <w:bidi/>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6C6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A9A"/>
    <w:pPr>
      <w:numPr>
        <w:ilvl w:val="1"/>
      </w:numPr>
      <w:bidi/>
      <w:spacing w:after="160" w:line="259"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6C6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A9A"/>
    <w:pPr>
      <w:bidi/>
      <w:spacing w:before="160" w:after="160" w:line="259"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6C6A9A"/>
    <w:rPr>
      <w:i/>
      <w:iCs/>
      <w:color w:val="404040" w:themeColor="text1" w:themeTint="BF"/>
    </w:rPr>
  </w:style>
  <w:style w:type="paragraph" w:styleId="ListParagraph">
    <w:name w:val="List Paragraph"/>
    <w:basedOn w:val="Normal"/>
    <w:uiPriority w:val="34"/>
    <w:qFormat/>
    <w:rsid w:val="006C6A9A"/>
    <w:pPr>
      <w:bidi/>
      <w:spacing w:after="160" w:line="259" w:lineRule="auto"/>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6C6A9A"/>
    <w:rPr>
      <w:i/>
      <w:iCs/>
      <w:color w:val="0F4761" w:themeColor="accent1" w:themeShade="BF"/>
    </w:rPr>
  </w:style>
  <w:style w:type="paragraph" w:styleId="IntenseQuote">
    <w:name w:val="Intense Quote"/>
    <w:basedOn w:val="Normal"/>
    <w:next w:val="Normal"/>
    <w:link w:val="IntenseQuoteChar"/>
    <w:uiPriority w:val="30"/>
    <w:qFormat/>
    <w:rsid w:val="006C6A9A"/>
    <w:pPr>
      <w:pBdr>
        <w:top w:val="single" w:sz="4" w:space="10" w:color="0F4761" w:themeColor="accent1" w:themeShade="BF"/>
        <w:bottom w:val="single" w:sz="4" w:space="10" w:color="0F4761" w:themeColor="accent1" w:themeShade="BF"/>
      </w:pBdr>
      <w:bidi/>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6C6A9A"/>
    <w:rPr>
      <w:i/>
      <w:iCs/>
      <w:color w:val="0F4761" w:themeColor="accent1" w:themeShade="BF"/>
    </w:rPr>
  </w:style>
  <w:style w:type="character" w:styleId="IntenseReference">
    <w:name w:val="Intense Reference"/>
    <w:basedOn w:val="DefaultParagraphFont"/>
    <w:uiPriority w:val="32"/>
    <w:qFormat/>
    <w:rsid w:val="006C6A9A"/>
    <w:rPr>
      <w:b/>
      <w:bCs/>
      <w:smallCaps/>
      <w:color w:val="0F4761" w:themeColor="accent1" w:themeShade="BF"/>
      <w:spacing w:val="5"/>
    </w:rPr>
  </w:style>
  <w:style w:type="paragraph" w:styleId="TOC1">
    <w:name w:val="toc 1"/>
    <w:basedOn w:val="Normal"/>
    <w:next w:val="Normal"/>
    <w:autoRedefine/>
    <w:uiPriority w:val="39"/>
    <w:unhideWhenUsed/>
    <w:rsid w:val="006C6A9A"/>
    <w:pPr>
      <w:spacing w:after="100"/>
    </w:pPr>
  </w:style>
  <w:style w:type="paragraph" w:styleId="TOC3">
    <w:name w:val="toc 3"/>
    <w:basedOn w:val="Normal"/>
    <w:next w:val="Normal"/>
    <w:autoRedefine/>
    <w:uiPriority w:val="39"/>
    <w:unhideWhenUsed/>
    <w:rsid w:val="006C6A9A"/>
    <w:pPr>
      <w:spacing w:after="100"/>
      <w:ind w:left="440"/>
    </w:pPr>
  </w:style>
  <w:style w:type="paragraph" w:styleId="TOC2">
    <w:name w:val="toc 2"/>
    <w:basedOn w:val="Normal"/>
    <w:next w:val="Normal"/>
    <w:autoRedefine/>
    <w:uiPriority w:val="39"/>
    <w:unhideWhenUsed/>
    <w:rsid w:val="006C6A9A"/>
    <w:pPr>
      <w:spacing w:after="100"/>
      <w:ind w:left="220"/>
    </w:pPr>
  </w:style>
  <w:style w:type="character" w:styleId="Hyperlink">
    <w:name w:val="Hyperlink"/>
    <w:basedOn w:val="DefaultParagraphFont"/>
    <w:uiPriority w:val="99"/>
    <w:unhideWhenUsed/>
    <w:rsid w:val="006C6A9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ioportal.org/"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uniprot.org/"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hyperlink" Target="https://pmc.ncbi.nlm.nih.gov/articles/PMC2745238/" TargetMode="External"/><Relationship Id="rId5" Type="http://schemas.openxmlformats.org/officeDocument/2006/relationships/image" Target="media/image2.jpeg"/><Relationship Id="rId10" Type="http://schemas.openxmlformats.org/officeDocument/2006/relationships/hyperlink" Target="https://pmc.ncbi.nlm.nih.gov/articles/PMC6965201/" TargetMode="External"/><Relationship Id="rId4" Type="http://schemas.openxmlformats.org/officeDocument/2006/relationships/image" Target="media/image1.png"/><Relationship Id="rId9" Type="http://schemas.openxmlformats.org/officeDocument/2006/relationships/hyperlink" Target="https://youtu.be/yIYKR4sgzI8?si=934UdgRSUNDIXlyC"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1826</Words>
  <Characters>9134</Characters>
  <Application>Microsoft Office Word</Application>
  <DocSecurity>0</DocSecurity>
  <Lines>76</Lines>
  <Paragraphs>21</Paragraphs>
  <ScaleCrop>false</ScaleCrop>
  <Company/>
  <LinksUpToDate>false</LinksUpToDate>
  <CharactersWithSpaces>10939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Eyal Raifler</dc:creator>
  <cp:keywords/>
  <dc:description/>
  <cp:lastModifiedBy>Eyal Raifler</cp:lastModifiedBy>
  <cp:revision>1</cp:revision>
  <dcterms:created xsi:type="dcterms:W3CDTF">2026-05-27T11:16:00Z</dcterms:created>
  <dcterms:modified xsi:type="dcterms:W3CDTF">2026-05-27T11:17:00Z</dcterms:modified>
</cp:coreProperties>
</file>