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94E85" w14:textId="35541CAB" w:rsidR="002B7D70" w:rsidRDefault="006C0AFD"/>
    <w:p w14:paraId="1000A701" w14:textId="77777777" w:rsidR="00F66837" w:rsidRDefault="00C36305" w:rsidP="00C36305">
      <w:pPr>
        <w:jc w:val="center"/>
        <w:rPr>
          <w:b/>
          <w:bCs/>
          <w:sz w:val="28"/>
          <w:szCs w:val="28"/>
        </w:rPr>
      </w:pPr>
      <w:r w:rsidRPr="00F66837">
        <w:rPr>
          <w:b/>
          <w:bCs/>
          <w:sz w:val="28"/>
          <w:szCs w:val="28"/>
        </w:rPr>
        <w:t xml:space="preserve">Steps to obtain </w:t>
      </w:r>
      <w:r w:rsidR="00F66837">
        <w:rPr>
          <w:b/>
          <w:bCs/>
          <w:sz w:val="28"/>
          <w:szCs w:val="28"/>
        </w:rPr>
        <w:t xml:space="preserve">Azure Active Directory </w:t>
      </w:r>
    </w:p>
    <w:p w14:paraId="76DC98D8" w14:textId="245C9D06" w:rsidR="00C36305" w:rsidRPr="00F66837" w:rsidRDefault="00C36305" w:rsidP="00C36305">
      <w:pPr>
        <w:jc w:val="center"/>
        <w:rPr>
          <w:b/>
          <w:bCs/>
          <w:sz w:val="28"/>
          <w:szCs w:val="28"/>
        </w:rPr>
      </w:pPr>
      <w:r w:rsidRPr="00F66837">
        <w:rPr>
          <w:b/>
          <w:bCs/>
          <w:sz w:val="28"/>
          <w:szCs w:val="28"/>
        </w:rPr>
        <w:t>Verifiable Credential Apprentice Credential</w:t>
      </w:r>
    </w:p>
    <w:p w14:paraId="3215EA12" w14:textId="0DC19221" w:rsidR="00C36305" w:rsidRDefault="00C36305" w:rsidP="00C36305"/>
    <w:p w14:paraId="0880C4CF" w14:textId="7741CA20" w:rsidR="00C36305" w:rsidRDefault="00C36305" w:rsidP="00C36305">
      <w:pPr>
        <w:pStyle w:val="ListParagraph"/>
        <w:numPr>
          <w:ilvl w:val="0"/>
          <w:numId w:val="1"/>
        </w:numPr>
        <w:spacing w:after="480"/>
      </w:pPr>
      <w:r>
        <w:t xml:space="preserve">Navigate to https:// website sent to you from </w:t>
      </w:r>
      <w:hyperlink r:id="rId5" w:history="1">
        <w:r w:rsidR="0050771B" w:rsidRPr="00647CD4">
          <w:rPr>
            <w:rStyle w:val="Hyperlink"/>
          </w:rPr>
          <w:t>graye.holder.ctr@us.af.mil</w:t>
        </w:r>
      </w:hyperlink>
      <w:r w:rsidR="0050771B">
        <w:t xml:space="preserve">.  NOTE: The URL </w:t>
      </w:r>
      <w:r>
        <w:t xml:space="preserve">is specific for your registration and will end </w:t>
      </w:r>
      <w:proofErr w:type="gramStart"/>
      <w:r>
        <w:t>in .</w:t>
      </w:r>
      <w:proofErr w:type="gramEnd"/>
      <w:r>
        <w:t xml:space="preserve">ngrok.io.  For example, </w:t>
      </w:r>
      <w:hyperlink r:id="rId6" w:history="1">
        <w:r w:rsidRPr="00647CD4">
          <w:rPr>
            <w:rStyle w:val="Hyperlink"/>
          </w:rPr>
          <w:t>https://3342-34-564-124-172.ngrok.io</w:t>
        </w:r>
      </w:hyperlink>
    </w:p>
    <w:p w14:paraId="31F419D3" w14:textId="77777777" w:rsidR="0050771B" w:rsidRDefault="0050771B" w:rsidP="0050771B">
      <w:pPr>
        <w:pStyle w:val="ListParagraph"/>
        <w:spacing w:after="480"/>
      </w:pPr>
    </w:p>
    <w:p w14:paraId="51F0BA35" w14:textId="15134DE3" w:rsidR="00C36305" w:rsidRDefault="00C36305" w:rsidP="00C36305">
      <w:pPr>
        <w:pStyle w:val="ListParagraph"/>
        <w:numPr>
          <w:ilvl w:val="0"/>
          <w:numId w:val="1"/>
        </w:numPr>
        <w:spacing w:after="480"/>
      </w:pPr>
      <w:r>
        <w:t>From a web browser, select Get Credential</w:t>
      </w:r>
      <w:r w:rsidR="00611E66">
        <w:rPr>
          <w:noProof/>
        </w:rPr>
        <w:drawing>
          <wp:inline distT="0" distB="0" distL="0" distR="0" wp14:anchorId="209FAA93" wp14:editId="420068F1">
            <wp:extent cx="4648439" cy="4965955"/>
            <wp:effectExtent l="0" t="0" r="0" b="635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648439" cy="4965955"/>
                    </a:xfrm>
                    <a:prstGeom prst="rect">
                      <a:avLst/>
                    </a:prstGeom>
                  </pic:spPr>
                </pic:pic>
              </a:graphicData>
            </a:graphic>
          </wp:inline>
        </w:drawing>
      </w:r>
    </w:p>
    <w:p w14:paraId="6145BA88" w14:textId="70DF4986" w:rsidR="00611E66" w:rsidRDefault="00611E66" w:rsidP="00C36305">
      <w:pPr>
        <w:pStyle w:val="ListParagraph"/>
        <w:numPr>
          <w:ilvl w:val="0"/>
          <w:numId w:val="1"/>
        </w:numPr>
        <w:spacing w:after="480"/>
      </w:pPr>
      <w:r>
        <w:lastRenderedPageBreak/>
        <w:t>Click on Get Credential one more time</w:t>
      </w:r>
      <w:r>
        <w:rPr>
          <w:noProof/>
        </w:rPr>
        <w:drawing>
          <wp:inline distT="0" distB="0" distL="0" distR="0" wp14:anchorId="4114849A" wp14:editId="4B2FE994">
            <wp:extent cx="5842300" cy="4540483"/>
            <wp:effectExtent l="0" t="0" r="635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42300" cy="4540483"/>
                    </a:xfrm>
                    <a:prstGeom prst="rect">
                      <a:avLst/>
                    </a:prstGeom>
                  </pic:spPr>
                </pic:pic>
              </a:graphicData>
            </a:graphic>
          </wp:inline>
        </w:drawing>
      </w:r>
    </w:p>
    <w:p w14:paraId="4E822AC2" w14:textId="72D7F101" w:rsidR="00C36305" w:rsidRDefault="00C36305" w:rsidP="00C36305">
      <w:pPr>
        <w:pStyle w:val="ListParagraph"/>
        <w:numPr>
          <w:ilvl w:val="0"/>
          <w:numId w:val="1"/>
        </w:numPr>
        <w:spacing w:after="480"/>
      </w:pPr>
      <w:r>
        <w:t>Using your mobile device camera and scan the QR code with the Microsoft Authenticator App.</w:t>
      </w:r>
    </w:p>
    <w:p w14:paraId="7741B5A7" w14:textId="66B03D51" w:rsidR="00611E66" w:rsidRDefault="00611E66" w:rsidP="00611E66">
      <w:pPr>
        <w:spacing w:after="480"/>
        <w:ind w:left="360"/>
      </w:pPr>
      <w:r>
        <w:rPr>
          <w:noProof/>
        </w:rPr>
        <w:lastRenderedPageBreak/>
        <w:drawing>
          <wp:inline distT="0" distB="0" distL="0" distR="0" wp14:anchorId="122D419E" wp14:editId="35D48A97">
            <wp:extent cx="5366026" cy="5353325"/>
            <wp:effectExtent l="0" t="0" r="6350" b="0"/>
            <wp:docPr id="4" name="Picture 4"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66026" cy="5353325"/>
                    </a:xfrm>
                    <a:prstGeom prst="rect">
                      <a:avLst/>
                    </a:prstGeom>
                  </pic:spPr>
                </pic:pic>
              </a:graphicData>
            </a:graphic>
          </wp:inline>
        </w:drawing>
      </w:r>
    </w:p>
    <w:p w14:paraId="12351153" w14:textId="35D59DAB" w:rsidR="00C36305" w:rsidRDefault="00F6135A" w:rsidP="00C36305">
      <w:pPr>
        <w:pStyle w:val="ListParagraph"/>
        <w:numPr>
          <w:ilvl w:val="0"/>
          <w:numId w:val="1"/>
        </w:numPr>
        <w:spacing w:after="480"/>
      </w:pPr>
      <w:r>
        <w:t xml:space="preserve">At this stage of </w:t>
      </w:r>
      <w:proofErr w:type="gramStart"/>
      <w:r>
        <w:t>development</w:t>
      </w:r>
      <w:proofErr w:type="gramEnd"/>
      <w:r>
        <w:t xml:space="preserve"> you’ll see a message warning that this app or website might be risky.  Select Advanced.</w:t>
      </w:r>
    </w:p>
    <w:p w14:paraId="5F0E88A7" w14:textId="735E2393" w:rsidR="00611E66" w:rsidRDefault="00611E66" w:rsidP="00611E66">
      <w:pPr>
        <w:pStyle w:val="ListParagraph"/>
        <w:spacing w:after="480"/>
      </w:pPr>
      <w:r>
        <w:rPr>
          <w:noProof/>
        </w:rPr>
        <w:lastRenderedPageBreak/>
        <w:drawing>
          <wp:inline distT="0" distB="0" distL="0" distR="0" wp14:anchorId="7D87B7B5" wp14:editId="727C9C62">
            <wp:extent cx="2844946" cy="4972306"/>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44946" cy="4972306"/>
                    </a:xfrm>
                    <a:prstGeom prst="rect">
                      <a:avLst/>
                    </a:prstGeom>
                  </pic:spPr>
                </pic:pic>
              </a:graphicData>
            </a:graphic>
          </wp:inline>
        </w:drawing>
      </w:r>
    </w:p>
    <w:p w14:paraId="5879857B" w14:textId="31885AC2" w:rsidR="00F6135A" w:rsidRDefault="00F6135A" w:rsidP="00C36305">
      <w:pPr>
        <w:pStyle w:val="ListParagraph"/>
        <w:numPr>
          <w:ilvl w:val="0"/>
          <w:numId w:val="1"/>
        </w:numPr>
        <w:spacing w:after="480"/>
      </w:pPr>
      <w:r>
        <w:t>At the risky website warning, select Proceed anyways (unsafe).  You’re seeing the warning because the issuing domain isn’t linked to the Decentralized Identifier (DID).  For this tutorial you can skip the verification and click on Proceed anyways (unsafe)</w:t>
      </w:r>
    </w:p>
    <w:p w14:paraId="570E8164" w14:textId="44D7ACEA" w:rsidR="00611E66" w:rsidRDefault="00611E66" w:rsidP="00611E66">
      <w:pPr>
        <w:pStyle w:val="ListParagraph"/>
        <w:spacing w:after="480"/>
      </w:pPr>
    </w:p>
    <w:p w14:paraId="21116966" w14:textId="43AD9289" w:rsidR="00611E66" w:rsidRDefault="00611E66" w:rsidP="00611E66">
      <w:pPr>
        <w:pStyle w:val="ListParagraph"/>
        <w:spacing w:after="480"/>
      </w:pPr>
      <w:r>
        <w:rPr>
          <w:noProof/>
        </w:rPr>
        <w:lastRenderedPageBreak/>
        <w:drawing>
          <wp:inline distT="0" distB="0" distL="0" distR="0" wp14:anchorId="74DB6CBB" wp14:editId="60126ACB">
            <wp:extent cx="2838596" cy="49596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2838596" cy="4959605"/>
                    </a:xfrm>
                    <a:prstGeom prst="rect">
                      <a:avLst/>
                    </a:prstGeom>
                  </pic:spPr>
                </pic:pic>
              </a:graphicData>
            </a:graphic>
          </wp:inline>
        </w:drawing>
      </w:r>
    </w:p>
    <w:p w14:paraId="6873FDAC" w14:textId="77777777" w:rsidR="00611E66" w:rsidRDefault="00611E66" w:rsidP="00611E66">
      <w:pPr>
        <w:pStyle w:val="ListParagraph"/>
        <w:spacing w:after="480"/>
      </w:pPr>
    </w:p>
    <w:p w14:paraId="11B6786F" w14:textId="4809C0F4" w:rsidR="00F6135A" w:rsidRDefault="00F6135A" w:rsidP="00F6135A">
      <w:pPr>
        <w:pStyle w:val="ListParagraph"/>
        <w:numPr>
          <w:ilvl w:val="0"/>
          <w:numId w:val="1"/>
        </w:numPr>
        <w:spacing w:after="480"/>
      </w:pPr>
      <w:r>
        <w:t xml:space="preserve">You’ll be prompted to enter a PIN code that is displayed in the screen where you scanned the QR Code.  The PIN adds an extra layer of protection to the issuance.  It is randomly generated </w:t>
      </w:r>
      <w:r w:rsidR="00611E66">
        <w:t>every time</w:t>
      </w:r>
      <w:r>
        <w:t xml:space="preserve"> an issuance QR code is displayed.  Enter the QR Code</w:t>
      </w:r>
    </w:p>
    <w:p w14:paraId="02F5F57D" w14:textId="534ACCF6" w:rsidR="00611E66" w:rsidRDefault="00611E66" w:rsidP="00611E66">
      <w:pPr>
        <w:pStyle w:val="ListParagraph"/>
        <w:spacing w:after="480"/>
      </w:pPr>
      <w:r>
        <w:rPr>
          <w:noProof/>
        </w:rPr>
        <w:lastRenderedPageBreak/>
        <w:drawing>
          <wp:inline distT="0" distB="0" distL="0" distR="0" wp14:anchorId="77A5CB69" wp14:editId="2B056560">
            <wp:extent cx="2883048" cy="4978656"/>
            <wp:effectExtent l="0" t="0" r="0" b="0"/>
            <wp:docPr id="7" name="Picture 7"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alenda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83048" cy="4978656"/>
                    </a:xfrm>
                    <a:prstGeom prst="rect">
                      <a:avLst/>
                    </a:prstGeom>
                  </pic:spPr>
                </pic:pic>
              </a:graphicData>
            </a:graphic>
          </wp:inline>
        </w:drawing>
      </w:r>
    </w:p>
    <w:p w14:paraId="7ED5473B" w14:textId="090EDB49" w:rsidR="00F6135A" w:rsidRDefault="00F6135A" w:rsidP="00F6135A">
      <w:pPr>
        <w:pStyle w:val="ListParagraph"/>
        <w:numPr>
          <w:ilvl w:val="0"/>
          <w:numId w:val="1"/>
        </w:numPr>
        <w:spacing w:after="480"/>
      </w:pPr>
      <w:r>
        <w:t>Select Add to accept your Verifiable Credential</w:t>
      </w:r>
    </w:p>
    <w:p w14:paraId="19FF36F8" w14:textId="62FA0D7A" w:rsidR="00611E66" w:rsidRDefault="00611E66" w:rsidP="00611E66">
      <w:pPr>
        <w:pStyle w:val="ListParagraph"/>
        <w:spacing w:after="480"/>
      </w:pPr>
    </w:p>
    <w:p w14:paraId="2DE3E02E" w14:textId="438D9BBD" w:rsidR="00611E66" w:rsidRDefault="00611E66" w:rsidP="00611E66">
      <w:pPr>
        <w:pStyle w:val="ListParagraph"/>
        <w:spacing w:after="480"/>
      </w:pPr>
      <w:r>
        <w:rPr>
          <w:noProof/>
        </w:rPr>
        <w:lastRenderedPageBreak/>
        <w:drawing>
          <wp:inline distT="0" distB="0" distL="0" distR="0" wp14:anchorId="2A9C88FD" wp14:editId="38DD109E">
            <wp:extent cx="2883048" cy="4940554"/>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83048" cy="4940554"/>
                    </a:xfrm>
                    <a:prstGeom prst="rect">
                      <a:avLst/>
                    </a:prstGeom>
                  </pic:spPr>
                </pic:pic>
              </a:graphicData>
            </a:graphic>
          </wp:inline>
        </w:drawing>
      </w:r>
    </w:p>
    <w:p w14:paraId="03AEC64C" w14:textId="77777777" w:rsidR="00611E66" w:rsidRDefault="00611E66" w:rsidP="00611E66">
      <w:pPr>
        <w:pStyle w:val="ListParagraph"/>
        <w:spacing w:after="480"/>
      </w:pPr>
    </w:p>
    <w:p w14:paraId="282B638A" w14:textId="62B53518" w:rsidR="00611E66" w:rsidRDefault="00F6135A" w:rsidP="00611E66">
      <w:pPr>
        <w:pStyle w:val="ListParagraph"/>
        <w:numPr>
          <w:ilvl w:val="0"/>
          <w:numId w:val="1"/>
        </w:numPr>
        <w:spacing w:after="480"/>
      </w:pPr>
      <w:r>
        <w:t>Congratulations! You now have a Verifiable Credential Apprentice Credentia</w:t>
      </w:r>
      <w:r w:rsidR="00611E66">
        <w:t>l</w:t>
      </w:r>
    </w:p>
    <w:p w14:paraId="1992059F" w14:textId="69C67A17" w:rsidR="00AD3287" w:rsidRDefault="00611E66" w:rsidP="00AD3287">
      <w:pPr>
        <w:pStyle w:val="ListParagraph"/>
        <w:numPr>
          <w:ilvl w:val="0"/>
          <w:numId w:val="1"/>
        </w:numPr>
        <w:spacing w:after="480"/>
      </w:pPr>
      <w:r>
        <w:t>Explore the Tap on the Credential and familiarize your self with the “Verified info</w:t>
      </w:r>
      <w:r w:rsidR="00AD3287">
        <w:t>” (Claims) and “Activity” (Transactions) Tab</w:t>
      </w:r>
    </w:p>
    <w:p w14:paraId="7E46A1CA" w14:textId="2A4FE3BA" w:rsidR="00AD3287" w:rsidRDefault="00AD3287" w:rsidP="00AD3287">
      <w:pPr>
        <w:pStyle w:val="ListParagraph"/>
        <w:numPr>
          <w:ilvl w:val="0"/>
          <w:numId w:val="1"/>
        </w:numPr>
        <w:spacing w:after="480"/>
      </w:pPr>
      <w:r>
        <w:t>Feel free to go back and practice the issuance process and get another couple of credentials in your Microsoft Authenticator App (Digital Wallet)</w:t>
      </w:r>
    </w:p>
    <w:p w14:paraId="5B3D1B70" w14:textId="03461AE1" w:rsidR="00AD3287" w:rsidRDefault="00AD3287" w:rsidP="00AD3287">
      <w:pPr>
        <w:spacing w:after="480"/>
      </w:pPr>
      <w:r>
        <w:t>Next</w:t>
      </w:r>
      <w:r w:rsidR="00641A85">
        <w:t>,</w:t>
      </w:r>
      <w:r>
        <w:t xml:space="preserve"> you’ll learn how to use the credential on a Verifier App to make the claim you’re an Apprentice and other associated claims in the credential and use the Issuer Decentralized Identifier (DID) to verify the issuer of the Credential.</w:t>
      </w:r>
    </w:p>
    <w:p w14:paraId="1569834E" w14:textId="31A6DCC9" w:rsidR="006C0AFD" w:rsidRPr="006C0AFD" w:rsidRDefault="006C0AFD" w:rsidP="006C0AFD">
      <w:pPr>
        <w:spacing w:after="480"/>
        <w:rPr>
          <w:color w:val="0563C1" w:themeColor="hyperlink"/>
          <w:u w:val="single"/>
        </w:rPr>
      </w:pPr>
      <w:hyperlink r:id="rId14" w:history="1">
        <w:r w:rsidR="00C66093">
          <w:rPr>
            <w:rStyle w:val="Hyperlink"/>
          </w:rPr>
          <w:t>ION - an open, public, permissionless decentralized identifier network (</w:t>
        </w:r>
        <w:proofErr w:type="spellStart"/>
        <w:proofErr w:type="gramStart"/>
        <w:r w:rsidR="00C66093">
          <w:rPr>
            <w:rStyle w:val="Hyperlink"/>
          </w:rPr>
          <w:t>identity.foundation</w:t>
        </w:r>
        <w:proofErr w:type="spellEnd"/>
        <w:proofErr w:type="gramEnd"/>
        <w:r w:rsidR="00C66093">
          <w:rPr>
            <w:rStyle w:val="Hyperlink"/>
          </w:rPr>
          <w:t>)</w:t>
        </w:r>
      </w:hyperlink>
    </w:p>
    <w:sectPr w:rsidR="006C0AFD" w:rsidRPr="006C0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C45302"/>
    <w:multiLevelType w:val="hybridMultilevel"/>
    <w:tmpl w:val="D38668D6"/>
    <w:lvl w:ilvl="0" w:tplc="F4DAE6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B72CBD"/>
    <w:multiLevelType w:val="hybridMultilevel"/>
    <w:tmpl w:val="1520A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9188136">
    <w:abstractNumId w:val="0"/>
  </w:num>
  <w:num w:numId="2" w16cid:durableId="15174291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AF7"/>
    <w:rsid w:val="0050771B"/>
    <w:rsid w:val="005320D9"/>
    <w:rsid w:val="00611E66"/>
    <w:rsid w:val="00641A85"/>
    <w:rsid w:val="006C0AFD"/>
    <w:rsid w:val="00AD3287"/>
    <w:rsid w:val="00C36305"/>
    <w:rsid w:val="00C66093"/>
    <w:rsid w:val="00CD149D"/>
    <w:rsid w:val="00D1281A"/>
    <w:rsid w:val="00E52AF7"/>
    <w:rsid w:val="00F6135A"/>
    <w:rsid w:val="00F66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BEA1D"/>
  <w15:chartTrackingRefBased/>
  <w15:docId w15:val="{C90728D4-5C59-406A-A727-5B52D19E1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305"/>
    <w:pPr>
      <w:ind w:left="720"/>
      <w:contextualSpacing/>
    </w:pPr>
  </w:style>
  <w:style w:type="character" w:styleId="Hyperlink">
    <w:name w:val="Hyperlink"/>
    <w:basedOn w:val="DefaultParagraphFont"/>
    <w:uiPriority w:val="99"/>
    <w:unhideWhenUsed/>
    <w:rsid w:val="00C36305"/>
    <w:rPr>
      <w:color w:val="0563C1" w:themeColor="hyperlink"/>
      <w:u w:val="single"/>
    </w:rPr>
  </w:style>
  <w:style w:type="character" w:styleId="UnresolvedMention">
    <w:name w:val="Unresolved Mention"/>
    <w:basedOn w:val="DefaultParagraphFont"/>
    <w:uiPriority w:val="99"/>
    <w:semiHidden/>
    <w:unhideWhenUsed/>
    <w:rsid w:val="00C363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3342-34-564-124-172.ngrok.io" TargetMode="External"/><Relationship Id="rId11" Type="http://schemas.openxmlformats.org/officeDocument/2006/relationships/image" Target="media/image5.PNG"/><Relationship Id="rId5" Type="http://schemas.openxmlformats.org/officeDocument/2006/relationships/hyperlink" Target="mailto:graye.holder.ctr@us.af.mil"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identity.foundation/ion/explor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7</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Graye Holder</dc:creator>
  <cp:keywords/>
  <dc:description/>
  <cp:lastModifiedBy>Graye Holder</cp:lastModifiedBy>
  <cp:revision>8</cp:revision>
  <dcterms:created xsi:type="dcterms:W3CDTF">2022-06-29T15:39:00Z</dcterms:created>
  <dcterms:modified xsi:type="dcterms:W3CDTF">2022-06-29T16:33:00Z</dcterms:modified>
</cp:coreProperties>
</file>