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D52" w:rsidRDefault="00323FD4">
      <w:r>
        <w:t>Edward Yaroslavsky 1</w:t>
      </w:r>
      <w:r w:rsidR="007D02CA">
        <w:t>1</w:t>
      </w:r>
      <w:r>
        <w:t>/</w:t>
      </w:r>
      <w:r w:rsidR="007D02CA">
        <w:t>1</w:t>
      </w:r>
      <w:bookmarkStart w:id="0" w:name="_GoBack"/>
      <w:bookmarkEnd w:id="0"/>
      <w:r>
        <w:t>/19 HW4 CS385</w:t>
      </w:r>
    </w:p>
    <w:p w:rsidR="00323FD4" w:rsidRDefault="00323FD4">
      <w:r>
        <w:t>I pledge my honor that I have abided by the Stevens Honor System.</w:t>
      </w:r>
    </w:p>
    <w:p w:rsidR="00323FD4" w:rsidRDefault="00323FD4"/>
    <w:p w:rsidR="00323FD4" w:rsidRDefault="003F27AF" w:rsidP="003F27AF">
      <w:pPr>
        <w:pStyle w:val="ListParagraph"/>
        <w:numPr>
          <w:ilvl w:val="0"/>
          <w:numId w:val="1"/>
        </w:numPr>
      </w:pPr>
      <w:r>
        <w:t xml:space="preserve">In order to generate the binary numbers in order from the binary reflected Gray code algorithm, you would have to </w:t>
      </w:r>
      <w:r w:rsidR="008D2224">
        <w:t>copy list L1 to list L2 in the proper order rather than reversed order as the first instruction after the else block.</w:t>
      </w:r>
      <w:r w:rsidR="008D2224">
        <w:br/>
      </w:r>
    </w:p>
    <w:p w:rsidR="00744BC9" w:rsidRDefault="00744BC9" w:rsidP="00744BC9">
      <w:pPr>
        <w:pStyle w:val="ListParagraph"/>
        <w:numPr>
          <w:ilvl w:val="0"/>
          <w:numId w:val="1"/>
        </w:numPr>
      </w:pPr>
      <w:r>
        <w:t>n</w:t>
      </w:r>
      <w:r>
        <w:tab/>
        <w:t>m</w:t>
      </w:r>
      <w:r>
        <w:br/>
        <w:t>72</w:t>
      </w:r>
      <w:r>
        <w:tab/>
        <w:t>93</w:t>
      </w:r>
      <w:r>
        <w:br/>
        <w:t>36</w:t>
      </w:r>
      <w:r>
        <w:tab/>
        <w:t>186</w:t>
      </w:r>
      <w:r>
        <w:br/>
        <w:t>18</w:t>
      </w:r>
      <w:r>
        <w:tab/>
        <w:t>372</w:t>
      </w:r>
      <w:r>
        <w:br/>
        <w:t>9</w:t>
      </w:r>
      <w:r>
        <w:tab/>
        <w:t>744</w:t>
      </w:r>
      <w:r>
        <w:br/>
        <w:t>4</w:t>
      </w:r>
      <w:r>
        <w:tab/>
        <w:t>1488</w:t>
      </w:r>
      <w:r>
        <w:tab/>
        <w:t>(+744)</w:t>
      </w:r>
      <w:r>
        <w:br/>
        <w:t>2</w:t>
      </w:r>
      <w:r>
        <w:tab/>
        <w:t>2976</w:t>
      </w:r>
      <w:r>
        <w:br/>
        <w:t>1</w:t>
      </w:r>
      <w:r>
        <w:tab/>
        <w:t>5952</w:t>
      </w:r>
      <w:r>
        <w:tab/>
        <w:t>+(744) = 6696</w:t>
      </w:r>
      <w:r w:rsidR="007E447C">
        <w:br/>
      </w:r>
    </w:p>
    <w:p w:rsidR="007E447C" w:rsidRDefault="007E447C" w:rsidP="007E447C">
      <w:pPr>
        <w:ind w:left="360"/>
      </w:pPr>
      <w:r>
        <w:t xml:space="preserve">3a) </w:t>
      </w:r>
      <w:r w:rsidR="008D2224">
        <w:t>The worst-case inputs for the quicksort would be if the array is strictly increasing with either the first or last element being the pivot. This is because when the partition algorithm is completed, either the first or last elements would swap with themselves, depending on whether the pivot was the first or last element, and would leave the rest of the array to sort through, only going through one element at a time.</w:t>
      </w:r>
    </w:p>
    <w:p w:rsidR="00F60D61" w:rsidRDefault="007E447C" w:rsidP="007E447C">
      <w:pPr>
        <w:ind w:left="360"/>
      </w:pPr>
      <w:r>
        <w:t>b) θ(n</w:t>
      </w:r>
      <w:r>
        <w:rPr>
          <w:vertAlign w:val="superscript"/>
        </w:rPr>
        <w:t>2</w:t>
      </w:r>
      <w:r>
        <w:t>)</w:t>
      </w:r>
    </w:p>
    <w:p w:rsidR="00F60D61" w:rsidRDefault="00F60D61" w:rsidP="007E447C">
      <w:pPr>
        <w:ind w:left="360"/>
      </w:pPr>
    </w:p>
    <w:p w:rsidR="003A55D2" w:rsidRDefault="003A55D2" w:rsidP="00F60D61">
      <w:pPr>
        <w:pStyle w:val="ListParagraph"/>
        <w:numPr>
          <w:ilvl w:val="0"/>
          <w:numId w:val="2"/>
        </w:numPr>
      </w:pPr>
      <w:r>
        <w:t>c = 2205 x 1132</w:t>
      </w:r>
    </w:p>
    <w:p w:rsidR="003A55D2" w:rsidRDefault="003A55D2" w:rsidP="003A55D2">
      <w:pPr>
        <w:pStyle w:val="ListParagraph"/>
      </w:pPr>
    </w:p>
    <w:p w:rsidR="003A55D2" w:rsidRDefault="003A55D2" w:rsidP="003A55D2">
      <w:pPr>
        <w:pStyle w:val="ListParagraph"/>
      </w:pPr>
      <w:r>
        <w:t>c</w:t>
      </w:r>
      <w:r>
        <w:rPr>
          <w:vertAlign w:val="subscript"/>
        </w:rPr>
        <w:t>2</w:t>
      </w:r>
      <w:r>
        <w:t xml:space="preserve"> = a</w:t>
      </w:r>
      <w:r>
        <w:rPr>
          <w:vertAlign w:val="subscript"/>
        </w:rPr>
        <w:t>1</w:t>
      </w:r>
      <w:r>
        <w:t xml:space="preserve"> x b</w:t>
      </w:r>
      <w:r>
        <w:rPr>
          <w:vertAlign w:val="subscript"/>
        </w:rPr>
        <w:t>1</w:t>
      </w:r>
      <w:r>
        <w:t xml:space="preserve"> = 22 x 11</w:t>
      </w:r>
    </w:p>
    <w:p w:rsidR="003A55D2" w:rsidRDefault="003A55D2" w:rsidP="003A55D2">
      <w:pPr>
        <w:pStyle w:val="ListParagraph"/>
      </w:pPr>
      <w:r>
        <w:t>c</w:t>
      </w:r>
      <w:r>
        <w:rPr>
          <w:vertAlign w:val="subscript"/>
        </w:rPr>
        <w:t>0</w:t>
      </w:r>
      <w:r>
        <w:t xml:space="preserve"> = a</w:t>
      </w:r>
      <w:r>
        <w:rPr>
          <w:vertAlign w:val="subscript"/>
        </w:rPr>
        <w:t>0</w:t>
      </w:r>
      <w:r>
        <w:t xml:space="preserve"> x b</w:t>
      </w:r>
      <w:r>
        <w:rPr>
          <w:vertAlign w:val="subscript"/>
        </w:rPr>
        <w:t>0</w:t>
      </w:r>
      <w:r>
        <w:t xml:space="preserve"> = 05 x 32</w:t>
      </w:r>
    </w:p>
    <w:p w:rsidR="003A55D2" w:rsidRDefault="003A55D2" w:rsidP="003A55D2">
      <w:pPr>
        <w:pStyle w:val="ListParagraph"/>
      </w:pPr>
      <w:r>
        <w:t>c</w:t>
      </w:r>
      <w:r>
        <w:rPr>
          <w:vertAlign w:val="subscript"/>
        </w:rPr>
        <w:t>1</w:t>
      </w:r>
      <w:r>
        <w:t xml:space="preserve"> = (a</w:t>
      </w:r>
      <w:r>
        <w:rPr>
          <w:vertAlign w:val="subscript"/>
        </w:rPr>
        <w:t>1</w:t>
      </w:r>
      <w:r>
        <w:t xml:space="preserve"> + a</w:t>
      </w:r>
      <w:r>
        <w:rPr>
          <w:vertAlign w:val="subscript"/>
        </w:rPr>
        <w:t>0</w:t>
      </w:r>
      <w:r>
        <w:t>) x (b</w:t>
      </w:r>
      <w:r>
        <w:rPr>
          <w:vertAlign w:val="subscript"/>
        </w:rPr>
        <w:t>1</w:t>
      </w:r>
      <w:r>
        <w:t xml:space="preserve"> + b</w:t>
      </w:r>
      <w:r>
        <w:rPr>
          <w:vertAlign w:val="subscript"/>
        </w:rPr>
        <w:t>0</w:t>
      </w:r>
      <w:r>
        <w:t>) – (c</w:t>
      </w:r>
      <w:r>
        <w:rPr>
          <w:vertAlign w:val="subscript"/>
        </w:rPr>
        <w:t>2</w:t>
      </w:r>
      <w:r>
        <w:t xml:space="preserve"> + c</w:t>
      </w:r>
      <w:r>
        <w:rPr>
          <w:vertAlign w:val="subscript"/>
        </w:rPr>
        <w:t>0</w:t>
      </w:r>
      <w:r>
        <w:t>) = (22 + 05) x (11 + 32) – (22 x 11 – 05 x 32)</w:t>
      </w:r>
    </w:p>
    <w:p w:rsidR="003A55D2" w:rsidRDefault="003A55D2" w:rsidP="003A55D2">
      <w:pPr>
        <w:pStyle w:val="ListParagraph"/>
      </w:pPr>
      <w:r>
        <w:t>= 27 x 43 – (242 - 160) = 1161 – 242 – 160 = 759</w:t>
      </w:r>
    </w:p>
    <w:p w:rsidR="003A55D2" w:rsidRDefault="003A55D2" w:rsidP="003A55D2">
      <w:pPr>
        <w:pStyle w:val="ListParagraph"/>
      </w:pPr>
    </w:p>
    <w:p w:rsidR="003A55D2" w:rsidRDefault="003A55D2" w:rsidP="003A55D2">
      <w:pPr>
        <w:pStyle w:val="ListParagraph"/>
      </w:pPr>
      <w:r>
        <w:t>22 x 11</w:t>
      </w:r>
    </w:p>
    <w:p w:rsidR="003A55D2" w:rsidRDefault="003A55D2" w:rsidP="003A55D2">
      <w:pPr>
        <w:pStyle w:val="ListParagraph"/>
      </w:pPr>
      <w:r>
        <w:t>c</w:t>
      </w:r>
      <w:r>
        <w:rPr>
          <w:vertAlign w:val="subscript"/>
        </w:rPr>
        <w:t>2</w:t>
      </w:r>
      <w:r>
        <w:t xml:space="preserve"> = 2 x 1 = 2</w:t>
      </w:r>
    </w:p>
    <w:p w:rsidR="003A55D2" w:rsidRDefault="003A55D2" w:rsidP="003A55D2">
      <w:pPr>
        <w:pStyle w:val="ListParagraph"/>
      </w:pPr>
      <w:r>
        <w:t>c</w:t>
      </w:r>
      <w:r>
        <w:rPr>
          <w:vertAlign w:val="subscript"/>
        </w:rPr>
        <w:t>0</w:t>
      </w:r>
      <w:r>
        <w:t xml:space="preserve"> = 2 x 1 = 2</w:t>
      </w:r>
    </w:p>
    <w:p w:rsidR="003A55D2" w:rsidRDefault="003A55D2" w:rsidP="003A55D2">
      <w:pPr>
        <w:pStyle w:val="ListParagraph"/>
      </w:pPr>
      <w:r>
        <w:t>c</w:t>
      </w:r>
      <w:r>
        <w:rPr>
          <w:vertAlign w:val="subscript"/>
        </w:rPr>
        <w:t>1</w:t>
      </w:r>
      <w:r>
        <w:t xml:space="preserve"> = (2 + 2) x (1 + 1) – (2 + 2) = 4</w:t>
      </w:r>
    </w:p>
    <w:p w:rsidR="00F94C87" w:rsidRDefault="003A55D2" w:rsidP="003A55D2">
      <w:pPr>
        <w:pStyle w:val="ListParagraph"/>
      </w:pPr>
      <w:r>
        <w:t>c = 2 x 10</w:t>
      </w:r>
      <w:r>
        <w:rPr>
          <w:vertAlign w:val="superscript"/>
        </w:rPr>
        <w:t>2</w:t>
      </w:r>
      <w:r>
        <w:t xml:space="preserve"> + 4 x 10</w:t>
      </w:r>
      <w:r>
        <w:rPr>
          <w:vertAlign w:val="superscript"/>
        </w:rPr>
        <w:t>1</w:t>
      </w:r>
      <w:r>
        <w:t xml:space="preserve"> + 2 = 242</w:t>
      </w:r>
    </w:p>
    <w:p w:rsidR="00F94C87" w:rsidRDefault="00F94C87" w:rsidP="003A55D2">
      <w:pPr>
        <w:pStyle w:val="ListParagraph"/>
      </w:pPr>
    </w:p>
    <w:p w:rsidR="00F94C87" w:rsidRDefault="00F94C87" w:rsidP="003A55D2">
      <w:pPr>
        <w:pStyle w:val="ListParagraph"/>
      </w:pPr>
    </w:p>
    <w:p w:rsidR="00F94C87" w:rsidRDefault="00F94C87" w:rsidP="003A55D2">
      <w:pPr>
        <w:pStyle w:val="ListParagraph"/>
      </w:pPr>
    </w:p>
    <w:p w:rsidR="00F94C87" w:rsidRDefault="00F94C87" w:rsidP="003A55D2">
      <w:pPr>
        <w:pStyle w:val="ListParagraph"/>
      </w:pPr>
    </w:p>
    <w:p w:rsidR="00F94C87" w:rsidRDefault="00F94C87" w:rsidP="003A55D2">
      <w:pPr>
        <w:pStyle w:val="ListParagraph"/>
      </w:pPr>
      <w:r>
        <w:lastRenderedPageBreak/>
        <w:t>05 x 32</w:t>
      </w:r>
    </w:p>
    <w:p w:rsidR="00F94C87" w:rsidRDefault="00F94C87" w:rsidP="003A55D2">
      <w:pPr>
        <w:pStyle w:val="ListParagraph"/>
      </w:pPr>
      <w:r>
        <w:t>c</w:t>
      </w:r>
      <w:r>
        <w:rPr>
          <w:vertAlign w:val="subscript"/>
        </w:rPr>
        <w:t>2</w:t>
      </w:r>
      <w:r>
        <w:t xml:space="preserve"> = 0 x 3 = 0</w:t>
      </w:r>
    </w:p>
    <w:p w:rsidR="00F94C87" w:rsidRDefault="00F94C87" w:rsidP="003A55D2">
      <w:pPr>
        <w:pStyle w:val="ListParagraph"/>
      </w:pPr>
      <w:r>
        <w:t>c</w:t>
      </w:r>
      <w:r>
        <w:rPr>
          <w:vertAlign w:val="subscript"/>
        </w:rPr>
        <w:t>0</w:t>
      </w:r>
      <w:r>
        <w:t xml:space="preserve"> = 5 x 2 = 10</w:t>
      </w:r>
    </w:p>
    <w:p w:rsidR="00F94C87" w:rsidRDefault="00F94C87" w:rsidP="003A55D2">
      <w:pPr>
        <w:pStyle w:val="ListParagraph"/>
      </w:pPr>
      <w:r>
        <w:t>c</w:t>
      </w:r>
      <w:r>
        <w:rPr>
          <w:vertAlign w:val="subscript"/>
        </w:rPr>
        <w:t>1</w:t>
      </w:r>
      <w:r>
        <w:t xml:space="preserve"> = (0 + 5) x (3 + 2) – (0 + 10) = 15</w:t>
      </w:r>
    </w:p>
    <w:p w:rsidR="00F94C87" w:rsidRDefault="00F94C87" w:rsidP="003A55D2">
      <w:pPr>
        <w:pStyle w:val="ListParagraph"/>
      </w:pPr>
      <w:r>
        <w:t>c = 0 x 10</w:t>
      </w:r>
      <w:r>
        <w:rPr>
          <w:vertAlign w:val="superscript"/>
        </w:rPr>
        <w:t>2</w:t>
      </w:r>
      <w:r>
        <w:t xml:space="preserve"> + 15 x 10</w:t>
      </w:r>
      <w:r>
        <w:rPr>
          <w:vertAlign w:val="superscript"/>
        </w:rPr>
        <w:t>1</w:t>
      </w:r>
      <w:r>
        <w:t xml:space="preserve"> + 10 = 160</w:t>
      </w:r>
    </w:p>
    <w:p w:rsidR="00F94C87" w:rsidRDefault="00F94C87" w:rsidP="003A55D2">
      <w:pPr>
        <w:pStyle w:val="ListParagraph"/>
      </w:pPr>
    </w:p>
    <w:p w:rsidR="00F94C87" w:rsidRDefault="00F94C87" w:rsidP="003A55D2">
      <w:pPr>
        <w:pStyle w:val="ListParagraph"/>
      </w:pPr>
      <w:r>
        <w:t>15 x 10</w:t>
      </w:r>
    </w:p>
    <w:p w:rsidR="00F94C87" w:rsidRDefault="00F94C87" w:rsidP="003A55D2">
      <w:pPr>
        <w:pStyle w:val="ListParagraph"/>
      </w:pPr>
      <w:r>
        <w:t>c</w:t>
      </w:r>
      <w:r>
        <w:rPr>
          <w:vertAlign w:val="subscript"/>
        </w:rPr>
        <w:t>2</w:t>
      </w:r>
      <w:r>
        <w:t xml:space="preserve"> = 1 x 1 = 1</w:t>
      </w:r>
    </w:p>
    <w:p w:rsidR="00F94C87" w:rsidRDefault="00F94C87" w:rsidP="003A55D2">
      <w:pPr>
        <w:pStyle w:val="ListParagraph"/>
      </w:pPr>
      <w:r>
        <w:t>c</w:t>
      </w:r>
      <w:r>
        <w:rPr>
          <w:vertAlign w:val="subscript"/>
        </w:rPr>
        <w:t>0</w:t>
      </w:r>
      <w:r>
        <w:t xml:space="preserve"> = 5 x 0 = 0</w:t>
      </w:r>
    </w:p>
    <w:p w:rsidR="00F94C87" w:rsidRDefault="00F94C87" w:rsidP="003A55D2">
      <w:pPr>
        <w:pStyle w:val="ListParagraph"/>
      </w:pPr>
      <w:r>
        <w:t>c</w:t>
      </w:r>
      <w:r>
        <w:rPr>
          <w:vertAlign w:val="subscript"/>
        </w:rPr>
        <w:t>1</w:t>
      </w:r>
      <w:r>
        <w:t xml:space="preserve"> = (1 + 5) x (1 + 0) – (1 + 0) = 4</w:t>
      </w:r>
    </w:p>
    <w:p w:rsidR="00F94C87" w:rsidRDefault="00F94C87" w:rsidP="003A55D2">
      <w:pPr>
        <w:pStyle w:val="ListParagraph"/>
      </w:pPr>
      <w:r>
        <w:t>c = 1 x 10</w:t>
      </w:r>
      <w:r>
        <w:rPr>
          <w:vertAlign w:val="superscript"/>
        </w:rPr>
        <w:t>2</w:t>
      </w:r>
      <w:r>
        <w:t xml:space="preserve"> + 5 x 10</w:t>
      </w:r>
      <w:r>
        <w:rPr>
          <w:vertAlign w:val="superscript"/>
        </w:rPr>
        <w:t>1</w:t>
      </w:r>
      <w:r>
        <w:t xml:space="preserve"> + 0 = 150</w:t>
      </w:r>
    </w:p>
    <w:p w:rsidR="00F94C87" w:rsidRDefault="00F94C87" w:rsidP="003A55D2">
      <w:pPr>
        <w:pStyle w:val="ListParagraph"/>
      </w:pPr>
    </w:p>
    <w:p w:rsidR="00F94C87" w:rsidRDefault="00F94C87" w:rsidP="003A55D2">
      <w:pPr>
        <w:pStyle w:val="ListParagraph"/>
      </w:pPr>
      <w:r>
        <w:t>27 x 43</w:t>
      </w:r>
    </w:p>
    <w:p w:rsidR="00F94C87" w:rsidRDefault="00F94C87" w:rsidP="003A55D2">
      <w:pPr>
        <w:pStyle w:val="ListParagraph"/>
      </w:pPr>
      <w:r>
        <w:t>c</w:t>
      </w:r>
      <w:r>
        <w:rPr>
          <w:vertAlign w:val="subscript"/>
        </w:rPr>
        <w:t>2</w:t>
      </w:r>
      <w:r>
        <w:t xml:space="preserve"> = 2 x 4 = 8</w:t>
      </w:r>
    </w:p>
    <w:p w:rsidR="00F94C87" w:rsidRDefault="00F94C87" w:rsidP="003A55D2">
      <w:pPr>
        <w:pStyle w:val="ListParagraph"/>
      </w:pPr>
      <w:r>
        <w:t>c</w:t>
      </w:r>
      <w:r>
        <w:rPr>
          <w:vertAlign w:val="subscript"/>
        </w:rPr>
        <w:t>0</w:t>
      </w:r>
      <w:r>
        <w:t xml:space="preserve"> = 7 x 3 = 21</w:t>
      </w:r>
    </w:p>
    <w:p w:rsidR="00F94C87" w:rsidRDefault="00F94C87" w:rsidP="003A55D2">
      <w:pPr>
        <w:pStyle w:val="ListParagraph"/>
      </w:pPr>
      <w:r>
        <w:t>c</w:t>
      </w:r>
      <w:r>
        <w:rPr>
          <w:vertAlign w:val="subscript"/>
        </w:rPr>
        <w:t>1</w:t>
      </w:r>
      <w:r>
        <w:t xml:space="preserve"> = (2 + 7) x (4 + 3) – (21 + 8) = 34</w:t>
      </w:r>
    </w:p>
    <w:p w:rsidR="00F94C87" w:rsidRDefault="00F94C87" w:rsidP="003A55D2">
      <w:pPr>
        <w:pStyle w:val="ListParagraph"/>
      </w:pPr>
      <w:r>
        <w:t>c = 8 x 10</w:t>
      </w:r>
      <w:r>
        <w:rPr>
          <w:vertAlign w:val="superscript"/>
        </w:rPr>
        <w:t>2</w:t>
      </w:r>
      <w:r>
        <w:t xml:space="preserve"> + 34 x 10</w:t>
      </w:r>
      <w:r>
        <w:rPr>
          <w:vertAlign w:val="superscript"/>
        </w:rPr>
        <w:t>1</w:t>
      </w:r>
      <w:r>
        <w:t xml:space="preserve"> + 21 = 1161</w:t>
      </w:r>
    </w:p>
    <w:p w:rsidR="00F94C87" w:rsidRDefault="00F94C87" w:rsidP="003A55D2">
      <w:pPr>
        <w:pStyle w:val="ListParagraph"/>
      </w:pPr>
    </w:p>
    <w:p w:rsidR="00F94C87" w:rsidRPr="00F94C87" w:rsidRDefault="00F94C87" w:rsidP="003A55D2">
      <w:pPr>
        <w:pStyle w:val="ListParagraph"/>
      </w:pPr>
      <w:r>
        <w:t>c = 2205 x 1132 = 242 x 10</w:t>
      </w:r>
      <w:r>
        <w:rPr>
          <w:vertAlign w:val="superscript"/>
        </w:rPr>
        <w:t>4</w:t>
      </w:r>
      <w:r>
        <w:t xml:space="preserve"> + 759 x 10</w:t>
      </w:r>
      <w:r>
        <w:rPr>
          <w:vertAlign w:val="superscript"/>
        </w:rPr>
        <w:t>2</w:t>
      </w:r>
      <w:r>
        <w:t xml:space="preserve"> + 160 = 2496060</w:t>
      </w:r>
    </w:p>
    <w:p w:rsidR="00F60D61" w:rsidRDefault="003A55D2" w:rsidP="003A55D2">
      <w:pPr>
        <w:pStyle w:val="ListParagraph"/>
      </w:pPr>
      <w:r>
        <w:rPr>
          <w:vertAlign w:val="subscript"/>
        </w:rPr>
        <w:t xml:space="preserve"> </w:t>
      </w:r>
      <w:r w:rsidR="00F60D61">
        <w:br/>
      </w:r>
    </w:p>
    <w:p w:rsidR="00F60D61" w:rsidRDefault="00F60D61" w:rsidP="00F60D61">
      <w:pPr>
        <w:pStyle w:val="ListParagraph"/>
        <w:numPr>
          <w:ilvl w:val="0"/>
          <w:numId w:val="2"/>
        </w:numPr>
      </w:pPr>
      <w:r>
        <w:br/>
      </w:r>
      <w:r w:rsidR="00573E5F">
        <w:rPr>
          <w:noProof/>
        </w:rPr>
        <w:drawing>
          <wp:inline distT="0" distB="0" distL="0" distR="0" wp14:anchorId="6DEF35F2" wp14:editId="0CF58079">
            <wp:extent cx="3475130" cy="3009900"/>
            <wp:effectExtent l="0" t="0" r="0" b="0"/>
            <wp:docPr id="1" name="Picture 1" descr="A close up of a neckl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544419" cy="3069913"/>
                    </a:xfrm>
                    <a:prstGeom prst="rect">
                      <a:avLst/>
                    </a:prstGeom>
                  </pic:spPr>
                </pic:pic>
              </a:graphicData>
            </a:graphic>
          </wp:inline>
        </w:drawing>
      </w:r>
    </w:p>
    <w:p w:rsidR="00573E5F" w:rsidRDefault="00573E5F" w:rsidP="00573E5F"/>
    <w:p w:rsidR="00573E5F" w:rsidRDefault="00573E5F" w:rsidP="00573E5F"/>
    <w:p w:rsidR="00573E5F" w:rsidRDefault="00573E5F" w:rsidP="00573E5F"/>
    <w:p w:rsidR="00F60D61" w:rsidRDefault="00F60D61" w:rsidP="00076DFE">
      <w:r>
        <w:lastRenderedPageBreak/>
        <w:t>6a) 10, 8, 5, 3, 5, 2, 1, 7, 1, 6</w:t>
      </w:r>
    </w:p>
    <w:p w:rsidR="00F60D61" w:rsidRDefault="00F60D61" w:rsidP="00076DFE">
      <w:r>
        <w:t>b) 3, 5, 5, 8, 1, 2, 10, 1, 7, 6</w:t>
      </w:r>
    </w:p>
    <w:p w:rsidR="00F60D61" w:rsidRDefault="00F60D61" w:rsidP="00076DFE">
      <w:r>
        <w:t>c) 3, 5, 5, 1, 2, 8, 1, 6, 7, 10</w:t>
      </w:r>
    </w:p>
    <w:p w:rsidR="00F60D61" w:rsidRDefault="00F60D61" w:rsidP="00076DFE">
      <w:r>
        <w:t>d) 5 internal nodes</w:t>
      </w:r>
    </w:p>
    <w:p w:rsidR="00F60D61" w:rsidRDefault="00F60D61" w:rsidP="00076DFE">
      <w:r>
        <w:t>e) 5 leaves</w:t>
      </w:r>
    </w:p>
    <w:p w:rsidR="00F60D61" w:rsidRDefault="00F60D61" w:rsidP="00076DFE">
      <w:r>
        <w:t xml:space="preserve">f) width = </w:t>
      </w:r>
      <w:r w:rsidR="00B40A25">
        <w:t>4</w:t>
      </w:r>
    </w:p>
    <w:p w:rsidR="00F60D61" w:rsidRDefault="00F60D61" w:rsidP="00076DFE">
      <w:r>
        <w:t>g) height = 3</w:t>
      </w:r>
    </w:p>
    <w:p w:rsidR="007E447C" w:rsidRDefault="00F60D61" w:rsidP="00076DFE">
      <w:r>
        <w:t>h) diameter = 5</w:t>
      </w:r>
    </w:p>
    <w:p w:rsidR="00F60D61" w:rsidRDefault="00F60D61" w:rsidP="00F60D61"/>
    <w:p w:rsidR="00B40A25" w:rsidRDefault="00F60D61" w:rsidP="00F60D61">
      <w:r>
        <w:t xml:space="preserve">7a) </w:t>
      </w:r>
      <w:r w:rsidR="00B40A25">
        <w:t>a = 2, b = 4, d = 0</w:t>
      </w:r>
    </w:p>
    <w:p w:rsidR="00F60D61" w:rsidRDefault="00F60D61" w:rsidP="00F60D61">
      <w:r>
        <w:t>θ(n</w:t>
      </w:r>
      <w:r>
        <w:rPr>
          <w:vertAlign w:val="superscript"/>
        </w:rPr>
        <w:t>log</w:t>
      </w:r>
      <w:r w:rsidR="00A6719D">
        <w:rPr>
          <w:vertAlign w:val="subscript"/>
        </w:rPr>
        <w:t>4</w:t>
      </w:r>
      <w:r>
        <w:rPr>
          <w:vertAlign w:val="superscript"/>
        </w:rPr>
        <w:t>2</w:t>
      </w:r>
      <w:r>
        <w:t>)</w:t>
      </w:r>
    </w:p>
    <w:p w:rsidR="00B40A25" w:rsidRDefault="00F60D61" w:rsidP="00F60D61">
      <w:r>
        <w:t xml:space="preserve">b) </w:t>
      </w:r>
      <w:r w:rsidR="00B40A25">
        <w:t>a = 2, b = 4, d = .5</w:t>
      </w:r>
    </w:p>
    <w:p w:rsidR="00F60D61" w:rsidRPr="00EB5C59" w:rsidRDefault="00F60D61" w:rsidP="00F60D61">
      <w:pPr>
        <w:rPr>
          <w:rFonts w:eastAsiaTheme="minorEastAsia"/>
        </w:rPr>
      </w:pPr>
      <w:proofErr w:type="gramStart"/>
      <w:r>
        <w:t>θ(</w:t>
      </w:r>
      <w:proofErr w:type="gramEnd"/>
      <m:oMath>
        <m:rad>
          <m:radPr>
            <m:degHide m:val="1"/>
            <m:ctrlPr>
              <w:rPr>
                <w:rFonts w:ascii="Cambria Math" w:hAnsi="Cambria Math"/>
                <w:i/>
              </w:rPr>
            </m:ctrlPr>
          </m:radPr>
          <m:deg/>
          <m:e>
            <m:r>
              <w:rPr>
                <w:rFonts w:ascii="Cambria Math" w:hAnsi="Cambria Math"/>
              </w:rPr>
              <m:t>n</m:t>
            </m:r>
          </m:e>
        </m:rad>
      </m:oMath>
      <w:r w:rsidR="00EB5C59">
        <w:t xml:space="preserve"> </w:t>
      </w:r>
      <w:r w:rsidRPr="00F60D61">
        <w:t>log</w:t>
      </w:r>
      <w:r w:rsidRPr="00F60D61">
        <w:rPr>
          <w:vertAlign w:val="subscript"/>
        </w:rPr>
        <w:t>4</w:t>
      </w:r>
      <w:r>
        <w:t xml:space="preserve"> </w:t>
      </w:r>
      <w:r w:rsidRPr="00F60D61">
        <w:t>n</w:t>
      </w:r>
      <w:r>
        <w:t>)</w:t>
      </w:r>
    </w:p>
    <w:p w:rsidR="00B40A25" w:rsidRDefault="00F60D61" w:rsidP="00F60D61">
      <w:r>
        <w:t>c)</w:t>
      </w:r>
      <w:r w:rsidR="00B40A25">
        <w:t xml:space="preserve"> a = 2, b = 4, d = 1</w:t>
      </w:r>
      <w:r>
        <w:t xml:space="preserve"> </w:t>
      </w:r>
    </w:p>
    <w:p w:rsidR="00F60D61" w:rsidRDefault="00F60D61" w:rsidP="00F60D61">
      <w:r>
        <w:t>θ</w:t>
      </w:r>
      <w:r>
        <w:t>(n)</w:t>
      </w:r>
    </w:p>
    <w:p w:rsidR="00B40A25" w:rsidRDefault="00F60D61" w:rsidP="00F60D61">
      <w:r>
        <w:t>d)</w:t>
      </w:r>
      <w:r w:rsidR="00B40A25">
        <w:t xml:space="preserve"> a = 2, b = 4, d = 2</w:t>
      </w:r>
      <w:r>
        <w:t xml:space="preserve"> </w:t>
      </w:r>
    </w:p>
    <w:p w:rsidR="00F60D61" w:rsidRDefault="00F60D61" w:rsidP="00F60D61">
      <w:r>
        <w:t>θ</w:t>
      </w:r>
      <w:r>
        <w:t>(n</w:t>
      </w:r>
      <w:r>
        <w:rPr>
          <w:vertAlign w:val="superscript"/>
        </w:rPr>
        <w:t>2</w:t>
      </w:r>
      <w:r>
        <w:t>)</w:t>
      </w:r>
    </w:p>
    <w:p w:rsidR="00B40A25" w:rsidRDefault="00F60D61" w:rsidP="00F60D61">
      <w:r>
        <w:t>e)</w:t>
      </w:r>
      <w:r w:rsidR="00B40A25">
        <w:t xml:space="preserve"> a = 2, b = 4, d = 3</w:t>
      </w:r>
      <w:r>
        <w:t xml:space="preserve"> </w:t>
      </w:r>
    </w:p>
    <w:p w:rsidR="00F60D61" w:rsidRDefault="00F60D61" w:rsidP="00F60D61">
      <w:r>
        <w:t>θ</w:t>
      </w:r>
      <w:r>
        <w:t>(n</w:t>
      </w:r>
      <w:r>
        <w:rPr>
          <w:vertAlign w:val="superscript"/>
        </w:rPr>
        <w:t>3</w:t>
      </w:r>
      <w:r>
        <w:t>)</w:t>
      </w:r>
    </w:p>
    <w:p w:rsidR="00570B7E" w:rsidRDefault="00570B7E" w:rsidP="00F60D61"/>
    <w:p w:rsidR="00570B7E" w:rsidRDefault="00570B7E" w:rsidP="00F60D61">
      <w:r>
        <w:t>8a) T(n) = 6</w:t>
      </w:r>
      <w:proofErr w:type="gramStart"/>
      <w:r>
        <w:t>T(</w:t>
      </w:r>
      <w:proofErr w:type="gramEnd"/>
      <w:r>
        <w:t xml:space="preserve">n / 3) + </w:t>
      </w:r>
      <w:r w:rsidR="003A55D2">
        <w:t>θ</w:t>
      </w:r>
      <w:r>
        <w:t>(n</w:t>
      </w:r>
      <w:r>
        <w:rPr>
          <w:vertAlign w:val="superscript"/>
        </w:rPr>
        <w:t>3/2</w:t>
      </w:r>
      <w:r>
        <w:t>)</w:t>
      </w:r>
    </w:p>
    <w:p w:rsidR="00EB5C59" w:rsidRDefault="00570B7E" w:rsidP="00F60D61">
      <w:r>
        <w:t>b)</w:t>
      </w:r>
      <w:r w:rsidR="00EB5C59">
        <w:t xml:space="preserve"> a = 6, b = 3, d = 3/2</w:t>
      </w:r>
      <w:r>
        <w:t xml:space="preserve"> </w:t>
      </w:r>
    </w:p>
    <w:p w:rsidR="00570B7E" w:rsidRDefault="00570B7E" w:rsidP="00F60D61">
      <w:r>
        <w:t>θ</w:t>
      </w:r>
      <w:r>
        <w:t>(n</w:t>
      </w:r>
      <w:r>
        <w:rPr>
          <w:vertAlign w:val="superscript"/>
        </w:rPr>
        <w:t>log</w:t>
      </w:r>
      <w:r>
        <w:rPr>
          <w:vertAlign w:val="subscript"/>
        </w:rPr>
        <w:t>3</w:t>
      </w:r>
      <w:r>
        <w:rPr>
          <w:vertAlign w:val="superscript"/>
        </w:rPr>
        <w:t>6</w:t>
      </w:r>
      <w:r>
        <w:t>)</w:t>
      </w:r>
    </w:p>
    <w:sectPr w:rsidR="00570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911A7"/>
    <w:multiLevelType w:val="hybridMultilevel"/>
    <w:tmpl w:val="B3E85464"/>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795687"/>
    <w:multiLevelType w:val="hybridMultilevel"/>
    <w:tmpl w:val="068211FE"/>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4269B1"/>
    <w:multiLevelType w:val="hybridMultilevel"/>
    <w:tmpl w:val="E97852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D4"/>
    <w:rsid w:val="00076DFE"/>
    <w:rsid w:val="00323FD4"/>
    <w:rsid w:val="003442AD"/>
    <w:rsid w:val="003A55D2"/>
    <w:rsid w:val="003F27AF"/>
    <w:rsid w:val="00570B7E"/>
    <w:rsid w:val="00573E5F"/>
    <w:rsid w:val="0063375B"/>
    <w:rsid w:val="00744BC9"/>
    <w:rsid w:val="007D02CA"/>
    <w:rsid w:val="007E447C"/>
    <w:rsid w:val="008B665B"/>
    <w:rsid w:val="008D2224"/>
    <w:rsid w:val="00A57D52"/>
    <w:rsid w:val="00A6719D"/>
    <w:rsid w:val="00B40A25"/>
    <w:rsid w:val="00EB5C59"/>
    <w:rsid w:val="00F60D61"/>
    <w:rsid w:val="00F94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C4A9"/>
  <w15:chartTrackingRefBased/>
  <w15:docId w15:val="{0B4B777E-395A-41D6-8055-D5335030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7AF"/>
    <w:pPr>
      <w:ind w:left="720"/>
      <w:contextualSpacing/>
    </w:pPr>
  </w:style>
  <w:style w:type="character" w:styleId="PlaceholderText">
    <w:name w:val="Placeholder Text"/>
    <w:basedOn w:val="DefaultParagraphFont"/>
    <w:uiPriority w:val="99"/>
    <w:semiHidden/>
    <w:rsid w:val="00EB5C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3</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Yaroslavsky</dc:creator>
  <cp:keywords/>
  <dc:description/>
  <cp:lastModifiedBy>Edward Yaroslavsky</cp:lastModifiedBy>
  <cp:revision>18</cp:revision>
  <dcterms:created xsi:type="dcterms:W3CDTF">2019-10-31T03:00:00Z</dcterms:created>
  <dcterms:modified xsi:type="dcterms:W3CDTF">2019-11-01T19:15:00Z</dcterms:modified>
</cp:coreProperties>
</file>