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21"/>
        <w:tblW w:w="10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6397"/>
      </w:tblGrid>
      <w:tr w:rsidR="00F318E1" w:rsidRPr="005A7319" w14:paraId="067A6F43" w14:textId="77777777" w:rsidTr="00F318E1">
        <w:trPr>
          <w:trHeight w:val="1124"/>
        </w:trPr>
        <w:tc>
          <w:tcPr>
            <w:tcW w:w="4282" w:type="dxa"/>
          </w:tcPr>
          <w:p w14:paraId="0444DD49" w14:textId="77777777" w:rsidR="00F318E1" w:rsidRPr="00D5213C" w:rsidRDefault="00F318E1" w:rsidP="00F31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jc w:val="center"/>
              <w:rPr>
                <w:rFonts w:ascii="Arial Unicode MS" w:hAnsi="Arial Unicode MS" w:cs="Arial Unicode MS"/>
                <w:b/>
                <w:color w:val="000000"/>
              </w:rPr>
            </w:pPr>
            <w:r>
              <w:rPr>
                <w:rFonts w:ascii="Arial Unicode MS" w:hAnsi="Arial Unicode MS" w:cs="Calibri"/>
                <w:noProof/>
              </w:rPr>
              <w:drawing>
                <wp:inline distT="0" distB="0" distL="0" distR="0" wp14:anchorId="6E61545C" wp14:editId="26EE3965">
                  <wp:extent cx="1676400" cy="647700"/>
                  <wp:effectExtent l="1905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</w:tcPr>
          <w:p w14:paraId="60E9DA90" w14:textId="77777777" w:rsidR="006F1D51" w:rsidRDefault="006F1D51" w:rsidP="006F1D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contextualSpacing/>
              <w:jc w:val="center"/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</w:pPr>
          </w:p>
          <w:p w14:paraId="0672A420" w14:textId="77777777" w:rsidR="006F1D51" w:rsidRPr="006F1D51" w:rsidRDefault="008D69E4" w:rsidP="006F1D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contextualSpacing/>
              <w:jc w:val="center"/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  <w:t>SERIE D’APPLICATION N°2</w:t>
            </w:r>
            <w:r w:rsidR="00F318E1" w:rsidRPr="006F1D51"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  <w:t xml:space="preserve"> : </w:t>
            </w:r>
          </w:p>
          <w:p w14:paraId="770F22FC" w14:textId="77777777" w:rsidR="004B3D26" w:rsidRPr="006F1D51" w:rsidRDefault="006F1D51" w:rsidP="006F1D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contextualSpacing/>
              <w:jc w:val="center"/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</w:pPr>
            <w:r w:rsidRPr="006F1D51">
              <w:rPr>
                <w:rFonts w:asciiTheme="majorBidi" w:hAnsiTheme="majorBidi" w:cstheme="majorBidi"/>
                <w:b/>
                <w:color w:val="000000"/>
                <w:sz w:val="28"/>
                <w:szCs w:val="28"/>
              </w:rPr>
              <w:t>Analyse de la rentabilité</w:t>
            </w:r>
          </w:p>
          <w:p w14:paraId="1ABE02B4" w14:textId="77777777" w:rsidR="00F318E1" w:rsidRPr="00DA351F" w:rsidRDefault="00F318E1" w:rsidP="00F31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contextualSpacing/>
              <w:jc w:val="center"/>
              <w:rPr>
                <w:rFonts w:ascii="Arial Unicode MS" w:hAnsi="Arial Unicode MS" w:cs="Arial Unicode MS"/>
                <w:b/>
                <w:color w:val="000000"/>
              </w:rPr>
            </w:pPr>
          </w:p>
        </w:tc>
      </w:tr>
    </w:tbl>
    <w:p w14:paraId="220B15D7" w14:textId="77777777" w:rsidR="00B76A6B" w:rsidRPr="00B76A6B" w:rsidRDefault="00F9354A" w:rsidP="00277EA8">
      <w:pPr>
        <w:ind w:left="0" w:right="-567"/>
        <w:rPr>
          <w:rFonts w:asciiTheme="majorBidi" w:hAnsiTheme="majorBidi" w:cstheme="majorBidi"/>
          <w:b/>
          <w:bCs/>
          <w:sz w:val="28"/>
          <w:szCs w:val="28"/>
        </w:rPr>
      </w:pPr>
      <w:r w:rsidRPr="00586350">
        <w:rPr>
          <w:rFonts w:asciiTheme="majorBidi" w:hAnsiTheme="majorBidi" w:cstheme="majorBidi"/>
          <w:b/>
          <w:bCs/>
          <w:sz w:val="28"/>
          <w:szCs w:val="28"/>
        </w:rPr>
        <w:t>EXERCICE 1 :</w:t>
      </w:r>
    </w:p>
    <w:p w14:paraId="1E518AEF" w14:textId="77777777" w:rsidR="00EE575F" w:rsidRPr="00F44C7E" w:rsidRDefault="00EE575F" w:rsidP="00F44C7E">
      <w:pPr>
        <w:contextualSpacing/>
        <w:outlineLvl w:val="0"/>
        <w:rPr>
          <w:rFonts w:asciiTheme="majorBidi" w:eastAsia="Calibri" w:hAnsiTheme="majorBidi" w:cstheme="majorBidi"/>
          <w:sz w:val="28"/>
          <w:szCs w:val="28"/>
        </w:rPr>
      </w:pPr>
      <w:r w:rsidRPr="00F44C7E">
        <w:rPr>
          <w:rFonts w:asciiTheme="majorBidi" w:eastAsia="Calibri" w:hAnsiTheme="majorBidi" w:cstheme="majorBidi"/>
          <w:sz w:val="28"/>
          <w:szCs w:val="28"/>
        </w:rPr>
        <w:t>L’entreprise</w:t>
      </w:r>
      <w:r w:rsidRPr="00F44C7E">
        <w:rPr>
          <w:rFonts w:asciiTheme="majorBidi" w:eastAsia="Calibri" w:hAnsiTheme="majorBidi" w:cstheme="majorBidi"/>
          <w:b/>
          <w:sz w:val="28"/>
          <w:szCs w:val="28"/>
        </w:rPr>
        <w:t xml:space="preserve"> Capella </w:t>
      </w:r>
      <w:r w:rsidRPr="00F44C7E">
        <w:rPr>
          <w:rFonts w:asciiTheme="majorBidi" w:eastAsia="Calibri" w:hAnsiTheme="majorBidi" w:cstheme="majorBidi"/>
          <w:sz w:val="28"/>
          <w:szCs w:val="28"/>
        </w:rPr>
        <w:t>achète et vend des produits capillaires. Les données prévisionnelles établies pour l’année à venir en dinars font apparaître les informations suivantes :</w:t>
      </w:r>
    </w:p>
    <w:p w14:paraId="394BC4A6" w14:textId="77777777" w:rsidR="00EE575F" w:rsidRPr="00F44C7E" w:rsidRDefault="00EE575F" w:rsidP="00F44C7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Theme="majorBidi" w:eastAsia="Times New Roman" w:hAnsiTheme="majorBidi" w:cstheme="majorBidi"/>
          <w:sz w:val="28"/>
          <w:szCs w:val="28"/>
        </w:rPr>
      </w:pPr>
      <w:r w:rsidRPr="00F44C7E">
        <w:rPr>
          <w:rFonts w:asciiTheme="majorBidi" w:eastAsia="Times New Roman" w:hAnsiTheme="majorBidi" w:cstheme="majorBidi"/>
          <w:sz w:val="28"/>
          <w:szCs w:val="28"/>
        </w:rPr>
        <w:t>Ventes de marchandise : 950 000 DT ;</w:t>
      </w:r>
    </w:p>
    <w:p w14:paraId="2AC3D545" w14:textId="77777777" w:rsidR="00EE575F" w:rsidRPr="00F44C7E" w:rsidRDefault="00EE575F" w:rsidP="00F44C7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Theme="majorBidi" w:eastAsia="Times New Roman" w:hAnsiTheme="majorBidi" w:cstheme="majorBidi"/>
          <w:sz w:val="28"/>
          <w:szCs w:val="28"/>
        </w:rPr>
      </w:pPr>
      <w:r w:rsidRPr="00F44C7E">
        <w:rPr>
          <w:rFonts w:asciiTheme="majorBidi" w:eastAsia="Times New Roman" w:hAnsiTheme="majorBidi" w:cstheme="majorBidi"/>
          <w:sz w:val="28"/>
          <w:szCs w:val="28"/>
        </w:rPr>
        <w:t>Les charges sont réparties comme suit :</w:t>
      </w:r>
    </w:p>
    <w:tbl>
      <w:tblPr>
        <w:tblStyle w:val="NormalTable1"/>
        <w:tblW w:w="10491" w:type="dxa"/>
        <w:tblInd w:w="-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5103"/>
      </w:tblGrid>
      <w:tr w:rsidR="00EE575F" w:rsidRPr="00F44C7E" w14:paraId="54E20D04" w14:textId="77777777" w:rsidTr="00F44C7E"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97E0D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26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Achat de marchandises : 335 000 DT ;</w:t>
            </w:r>
          </w:p>
          <w:p w14:paraId="73C58539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26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Les salaires : 69 000 DT ;</w:t>
            </w:r>
          </w:p>
          <w:p w14:paraId="7B94C700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26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Les commissions sur vente : 46 000 DT ;</w:t>
            </w:r>
          </w:p>
          <w:p w14:paraId="15A34F67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26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Assurance : 35 000 DT.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9D465" w14:textId="77777777" w:rsidR="00EE575F" w:rsidRPr="00F44C7E" w:rsidRDefault="00EA39C6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10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Les dépenses de transport / </w:t>
            </w:r>
            <w:proofErr w:type="gramStart"/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Ventes</w:t>
            </w:r>
            <w:r w:rsidR="00EE575F"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:</w:t>
            </w:r>
            <w:proofErr w:type="gramEnd"/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      </w:t>
            </w:r>
            <w:r w:rsidR="00EE575F"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15 000 DT ;</w:t>
            </w:r>
          </w:p>
          <w:p w14:paraId="20C60674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10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Les intérêts financiers sur crédit bancaire : 6 200 DT ;</w:t>
            </w:r>
          </w:p>
          <w:p w14:paraId="67F248DC" w14:textId="77777777" w:rsidR="00EE575F" w:rsidRPr="00F44C7E" w:rsidRDefault="00EE575F" w:rsidP="00F44C7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600" w:lineRule="auto"/>
              <w:ind w:left="410" w:hanging="284"/>
              <w:contextualSpacing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Times New Roman" w:hAnsiTheme="majorBidi" w:cstheme="majorBidi"/>
                <w:sz w:val="28"/>
                <w:szCs w:val="28"/>
              </w:rPr>
              <w:t>Le loyer : 25 200 DT.</w:t>
            </w:r>
          </w:p>
        </w:tc>
      </w:tr>
    </w:tbl>
    <w:p w14:paraId="7F1A3E45" w14:textId="77777777" w:rsidR="00EE575F" w:rsidRPr="00F44C7E" w:rsidRDefault="00EE575F" w:rsidP="00F44C7E">
      <w:pPr>
        <w:shd w:val="clear" w:color="auto" w:fill="FFFFFF"/>
        <w:contextualSpacing/>
        <w:rPr>
          <w:rFonts w:asciiTheme="majorBidi" w:eastAsia="Calibri" w:hAnsiTheme="majorBidi" w:cstheme="majorBidi"/>
          <w:b/>
          <w:sz w:val="28"/>
          <w:szCs w:val="28"/>
        </w:rPr>
      </w:pPr>
    </w:p>
    <w:p w14:paraId="2CD3EBE2" w14:textId="77777777" w:rsidR="00EE575F" w:rsidRPr="00F44C7E" w:rsidRDefault="00EE575F" w:rsidP="00CE3018">
      <w:pPr>
        <w:shd w:val="clear" w:color="auto" w:fill="FFFFFF"/>
        <w:spacing w:line="480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F44C7E">
        <w:rPr>
          <w:rFonts w:asciiTheme="majorBidi" w:eastAsia="Calibri" w:hAnsiTheme="majorBidi" w:cstheme="majorBidi"/>
          <w:b/>
          <w:sz w:val="28"/>
          <w:szCs w:val="28"/>
        </w:rPr>
        <w:t>T.A.F. :</w:t>
      </w:r>
      <w:r w:rsidRPr="00F44C7E">
        <w:rPr>
          <w:rFonts w:asciiTheme="majorBidi" w:eastAsia="Calibri" w:hAnsiTheme="majorBidi" w:cstheme="majorBidi"/>
          <w:sz w:val="28"/>
          <w:szCs w:val="28"/>
        </w:rPr>
        <w:t xml:space="preserve"> En se basant sur les données fournies ci-dessus</w:t>
      </w:r>
      <w:r w:rsidR="00036ADB" w:rsidRPr="00F44C7E">
        <w:rPr>
          <w:rFonts w:asciiTheme="majorBidi" w:eastAsia="Calibri" w:hAnsiTheme="majorBidi" w:cstheme="majorBidi"/>
          <w:sz w:val="28"/>
          <w:szCs w:val="28"/>
        </w:rPr>
        <w:t> :</w:t>
      </w:r>
    </w:p>
    <w:p w14:paraId="590CF8AB" w14:textId="77777777" w:rsidR="00EE575F" w:rsidRPr="00F44C7E" w:rsidRDefault="00036ADB" w:rsidP="00CE3018">
      <w:pPr>
        <w:shd w:val="clear" w:color="auto" w:fill="FFFFFF"/>
        <w:spacing w:before="0" w:after="0" w:line="480" w:lineRule="auto"/>
        <w:contextualSpacing/>
        <w:rPr>
          <w:rFonts w:asciiTheme="majorBidi" w:eastAsia="Calibri" w:hAnsiTheme="majorBidi" w:cstheme="majorBidi"/>
          <w:bCs/>
          <w:sz w:val="28"/>
          <w:szCs w:val="28"/>
        </w:rPr>
      </w:pPr>
      <w:r w:rsidRPr="00F44C7E">
        <w:rPr>
          <w:rFonts w:asciiTheme="majorBidi" w:eastAsia="Calibri" w:hAnsiTheme="majorBidi" w:cstheme="majorBidi"/>
          <w:b/>
          <w:sz w:val="28"/>
          <w:szCs w:val="28"/>
        </w:rPr>
        <w:t xml:space="preserve">1) </w:t>
      </w:r>
      <w:r w:rsidRPr="00F44C7E">
        <w:rPr>
          <w:rFonts w:asciiTheme="majorBidi" w:eastAsia="Calibri" w:hAnsiTheme="majorBidi" w:cstheme="majorBidi"/>
          <w:bCs/>
          <w:sz w:val="28"/>
          <w:szCs w:val="28"/>
        </w:rPr>
        <w:t xml:space="preserve">Calculer le </w:t>
      </w:r>
      <w:r w:rsidR="00EE575F" w:rsidRPr="00F44C7E">
        <w:rPr>
          <w:rFonts w:asciiTheme="majorBidi" w:eastAsia="Calibri" w:hAnsiTheme="majorBidi" w:cstheme="majorBidi"/>
          <w:bCs/>
          <w:sz w:val="28"/>
          <w:szCs w:val="28"/>
        </w:rPr>
        <w:t>Taux de Marge sur</w:t>
      </w:r>
      <w:r w:rsidRPr="00F44C7E">
        <w:rPr>
          <w:rFonts w:asciiTheme="majorBidi" w:eastAsia="Calibri" w:hAnsiTheme="majorBidi" w:cstheme="majorBidi"/>
          <w:bCs/>
          <w:sz w:val="28"/>
          <w:szCs w:val="28"/>
        </w:rPr>
        <w:t xml:space="preserve"> Coût Variable.</w:t>
      </w:r>
    </w:p>
    <w:p w14:paraId="61ACA178" w14:textId="77777777" w:rsidR="00036ADB" w:rsidRPr="00F44C7E" w:rsidRDefault="00036ADB" w:rsidP="00CE3018">
      <w:pPr>
        <w:pStyle w:val="Paragraphedeliste"/>
        <w:numPr>
          <w:ilvl w:val="0"/>
          <w:numId w:val="12"/>
        </w:numPr>
        <w:spacing w:before="0" w:after="0" w:line="480" w:lineRule="auto"/>
        <w:contextualSpacing/>
        <w:rPr>
          <w:rFonts w:asciiTheme="majorBidi" w:hAnsiTheme="majorBidi" w:cstheme="majorBidi"/>
          <w:bCs/>
          <w:sz w:val="28"/>
          <w:szCs w:val="28"/>
        </w:rPr>
      </w:pPr>
      <w:r w:rsidRPr="00F44C7E">
        <w:rPr>
          <w:rFonts w:asciiTheme="majorBidi" w:hAnsiTheme="majorBidi" w:cstheme="majorBidi"/>
          <w:bCs/>
          <w:sz w:val="28"/>
          <w:szCs w:val="28"/>
        </w:rPr>
        <w:t>Préciser l</w:t>
      </w:r>
      <w:r w:rsidR="00EE575F" w:rsidRPr="00F44C7E">
        <w:rPr>
          <w:rFonts w:asciiTheme="majorBidi" w:hAnsiTheme="majorBidi" w:cstheme="majorBidi"/>
          <w:bCs/>
          <w:sz w:val="28"/>
          <w:szCs w:val="28"/>
        </w:rPr>
        <w:t>e Seuil de Rentabi</w:t>
      </w:r>
      <w:r w:rsidRPr="00F44C7E">
        <w:rPr>
          <w:rFonts w:asciiTheme="majorBidi" w:hAnsiTheme="majorBidi" w:cstheme="majorBidi"/>
          <w:bCs/>
          <w:sz w:val="28"/>
          <w:szCs w:val="28"/>
        </w:rPr>
        <w:t xml:space="preserve">lité en Valeur </w:t>
      </w:r>
      <w:r w:rsidR="00F44C7E">
        <w:rPr>
          <w:rFonts w:asciiTheme="majorBidi" w:hAnsiTheme="majorBidi" w:cstheme="majorBidi"/>
          <w:bCs/>
          <w:sz w:val="28"/>
          <w:szCs w:val="28"/>
        </w:rPr>
        <w:t xml:space="preserve">et </w:t>
      </w:r>
      <w:r w:rsidRPr="00F44C7E">
        <w:rPr>
          <w:rFonts w:asciiTheme="majorBidi" w:hAnsiTheme="majorBidi" w:cstheme="majorBidi"/>
          <w:bCs/>
          <w:sz w:val="28"/>
          <w:szCs w:val="28"/>
        </w:rPr>
        <w:t>en Quantité</w:t>
      </w:r>
      <w:r w:rsidR="004277B2">
        <w:rPr>
          <w:rFonts w:asciiTheme="majorBidi" w:hAnsiTheme="majorBidi" w:cstheme="majorBidi"/>
          <w:bCs/>
          <w:sz w:val="28"/>
          <w:szCs w:val="28"/>
        </w:rPr>
        <w:t xml:space="preserve"> sachant que le prix de vente unitaire est de 95 D</w:t>
      </w:r>
      <w:r w:rsidRPr="00F44C7E">
        <w:rPr>
          <w:rFonts w:asciiTheme="majorBidi" w:hAnsiTheme="majorBidi" w:cstheme="majorBidi"/>
          <w:bCs/>
          <w:sz w:val="28"/>
          <w:szCs w:val="28"/>
        </w:rPr>
        <w:t>.</w:t>
      </w:r>
    </w:p>
    <w:p w14:paraId="36BB6145" w14:textId="77777777" w:rsidR="008D69E4" w:rsidRDefault="00036ADB" w:rsidP="00CE3018">
      <w:pPr>
        <w:pStyle w:val="Paragraphedeliste"/>
        <w:numPr>
          <w:ilvl w:val="0"/>
          <w:numId w:val="12"/>
        </w:numPr>
        <w:spacing w:before="0" w:after="0" w:line="480" w:lineRule="auto"/>
        <w:contextualSpacing/>
        <w:rPr>
          <w:rFonts w:asciiTheme="majorBidi" w:hAnsiTheme="majorBidi" w:cstheme="majorBidi"/>
          <w:bCs/>
          <w:sz w:val="28"/>
          <w:szCs w:val="28"/>
        </w:rPr>
      </w:pPr>
      <w:r w:rsidRPr="00F44C7E">
        <w:rPr>
          <w:rFonts w:asciiTheme="majorBidi" w:hAnsiTheme="majorBidi" w:cstheme="majorBidi"/>
          <w:bCs/>
          <w:sz w:val="28"/>
          <w:szCs w:val="28"/>
        </w:rPr>
        <w:t>Déterminer Le Point Mort.</w:t>
      </w:r>
    </w:p>
    <w:p w14:paraId="4D8F6464" w14:textId="77777777" w:rsidR="00CE3018" w:rsidRDefault="00CE3018" w:rsidP="00CE3018">
      <w:pPr>
        <w:pStyle w:val="Paragraphedeliste"/>
        <w:spacing w:before="0" w:after="0" w:line="480" w:lineRule="auto"/>
        <w:ind w:left="473"/>
        <w:contextualSpacing/>
        <w:rPr>
          <w:rFonts w:asciiTheme="majorBidi" w:hAnsiTheme="majorBidi" w:cstheme="majorBidi"/>
          <w:bCs/>
          <w:sz w:val="28"/>
          <w:szCs w:val="28"/>
        </w:rPr>
      </w:pPr>
    </w:p>
    <w:p w14:paraId="110B1F61" w14:textId="77777777" w:rsidR="00CE3018" w:rsidRDefault="00CE3018" w:rsidP="00CE3018">
      <w:pPr>
        <w:pStyle w:val="Paragraphedeliste"/>
        <w:spacing w:before="0" w:after="0" w:line="480" w:lineRule="auto"/>
        <w:ind w:left="473"/>
        <w:contextualSpacing/>
        <w:rPr>
          <w:rFonts w:asciiTheme="majorBidi" w:hAnsiTheme="majorBidi" w:cstheme="majorBidi"/>
          <w:bCs/>
          <w:sz w:val="28"/>
          <w:szCs w:val="28"/>
        </w:rPr>
      </w:pPr>
    </w:p>
    <w:p w14:paraId="72BF97EA" w14:textId="77777777" w:rsidR="00CE3018" w:rsidRDefault="00CE3018" w:rsidP="00CE3018">
      <w:pPr>
        <w:pStyle w:val="Paragraphedeliste"/>
        <w:spacing w:before="0" w:after="0" w:line="480" w:lineRule="auto"/>
        <w:ind w:left="473"/>
        <w:contextualSpacing/>
        <w:rPr>
          <w:rFonts w:asciiTheme="majorBidi" w:hAnsiTheme="majorBidi" w:cstheme="majorBidi"/>
          <w:bCs/>
          <w:sz w:val="28"/>
          <w:szCs w:val="28"/>
        </w:rPr>
      </w:pPr>
    </w:p>
    <w:p w14:paraId="3B33D761" w14:textId="77777777" w:rsidR="00CE3018" w:rsidRPr="00EA39C6" w:rsidRDefault="00CE3018" w:rsidP="00EA39C6">
      <w:pPr>
        <w:spacing w:before="0" w:after="0" w:line="480" w:lineRule="auto"/>
        <w:ind w:left="0"/>
        <w:contextualSpacing/>
        <w:rPr>
          <w:rFonts w:asciiTheme="majorBidi" w:hAnsiTheme="majorBidi" w:cstheme="majorBidi"/>
          <w:bCs/>
          <w:sz w:val="28"/>
          <w:szCs w:val="28"/>
        </w:rPr>
      </w:pPr>
    </w:p>
    <w:p w14:paraId="4EDA8951" w14:textId="77777777" w:rsidR="00313511" w:rsidRPr="00CE3018" w:rsidRDefault="00F318E1" w:rsidP="00F44C7E">
      <w:pPr>
        <w:spacing w:before="0" w:after="0"/>
        <w:ind w:left="0" w:right="-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E3018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EXERCICE </w:t>
      </w:r>
      <w:r w:rsidR="008D69E4" w:rsidRPr="00CE3018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CE3018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30D2C38A" w14:textId="77777777" w:rsidR="00544E6F" w:rsidRPr="00F44C7E" w:rsidRDefault="00544E6F" w:rsidP="00F44C7E">
      <w:pPr>
        <w:ind w:left="0" w:right="-567"/>
        <w:rPr>
          <w:rFonts w:asciiTheme="majorBidi" w:hAnsiTheme="majorBidi" w:cstheme="majorBidi"/>
          <w:sz w:val="28"/>
          <w:szCs w:val="28"/>
        </w:rPr>
      </w:pPr>
      <w:r w:rsidRPr="00F44C7E">
        <w:rPr>
          <w:rFonts w:asciiTheme="majorBidi" w:hAnsiTheme="majorBidi" w:cstheme="majorBidi"/>
          <w:sz w:val="28"/>
          <w:szCs w:val="28"/>
        </w:rPr>
        <w:t>Une entreprise a supporté les dépenses suivantes (en MTD) :</w:t>
      </w:r>
    </w:p>
    <w:tbl>
      <w:tblPr>
        <w:tblStyle w:val="Grilledutableau"/>
        <w:tblW w:w="0" w:type="auto"/>
        <w:tblInd w:w="483" w:type="dxa"/>
        <w:tblLayout w:type="fixed"/>
        <w:tblLook w:val="04A0" w:firstRow="1" w:lastRow="0" w:firstColumn="1" w:lastColumn="0" w:noHBand="0" w:noVBand="1"/>
      </w:tblPr>
      <w:tblGrid>
        <w:gridCol w:w="4531"/>
        <w:gridCol w:w="1615"/>
      </w:tblGrid>
      <w:tr w:rsidR="00544E6F" w:rsidRPr="00F44C7E" w14:paraId="782D7A5F" w14:textId="77777777" w:rsidTr="0041794F">
        <w:trPr>
          <w:trHeight w:val="546"/>
        </w:trPr>
        <w:tc>
          <w:tcPr>
            <w:tcW w:w="4531" w:type="dxa"/>
          </w:tcPr>
          <w:p w14:paraId="20A45A2E" w14:textId="77777777" w:rsidR="00544E6F" w:rsidRPr="00F44C7E" w:rsidRDefault="00544E6F" w:rsidP="00F44C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44C7E"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val="en-US"/>
              </w:rPr>
              <w:t>Dépenses</w:t>
            </w:r>
            <w:proofErr w:type="spellEnd"/>
          </w:p>
        </w:tc>
        <w:tc>
          <w:tcPr>
            <w:tcW w:w="1615" w:type="dxa"/>
          </w:tcPr>
          <w:p w14:paraId="5C245068" w14:textId="77777777" w:rsidR="00544E6F" w:rsidRPr="00F44C7E" w:rsidRDefault="00CE3018" w:rsidP="00F44C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  <w:t>Montant</w:t>
            </w:r>
          </w:p>
        </w:tc>
      </w:tr>
      <w:tr w:rsidR="00544E6F" w:rsidRPr="00F44C7E" w14:paraId="458EE99A" w14:textId="77777777" w:rsidTr="00544E6F">
        <w:trPr>
          <w:trHeight w:val="566"/>
        </w:trPr>
        <w:tc>
          <w:tcPr>
            <w:tcW w:w="4531" w:type="dxa"/>
          </w:tcPr>
          <w:p w14:paraId="03BC917E" w14:textId="77777777" w:rsidR="00544E6F" w:rsidRPr="00F44C7E" w:rsidRDefault="00544E6F" w:rsidP="00CE301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Achat de Marchandises</w:t>
            </w:r>
          </w:p>
          <w:p w14:paraId="74262F5D" w14:textId="77777777" w:rsidR="00544E6F" w:rsidRPr="00F44C7E" w:rsidRDefault="00BD3664" w:rsidP="00CE301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S</w:t>
            </w:r>
            <w:r w:rsidR="00544E6F" w:rsidRPr="00F44C7E">
              <w:rPr>
                <w:rFonts w:asciiTheme="majorBidi" w:eastAsia="SimSun" w:hAnsiTheme="majorBidi" w:cstheme="majorBidi"/>
                <w:sz w:val="28"/>
                <w:szCs w:val="28"/>
              </w:rPr>
              <w:t>ervices</w:t>
            </w: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 xml:space="preserve"> Extérieurs</w:t>
            </w:r>
          </w:p>
          <w:p w14:paraId="77F40382" w14:textId="77777777" w:rsidR="00544E6F" w:rsidRPr="00F44C7E" w:rsidRDefault="00BD3664" w:rsidP="00CE301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Impôt et taxes</w:t>
            </w:r>
          </w:p>
          <w:p w14:paraId="673794D3" w14:textId="77777777" w:rsidR="00544E6F" w:rsidRPr="00F44C7E" w:rsidRDefault="0058607C" w:rsidP="0058607C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>
              <w:rPr>
                <w:rFonts w:asciiTheme="majorBidi" w:eastAsia="SimSun" w:hAnsiTheme="majorBidi" w:cstheme="majorBidi"/>
                <w:sz w:val="28"/>
                <w:szCs w:val="28"/>
              </w:rPr>
              <w:t>Charges de personnel</w:t>
            </w:r>
          </w:p>
          <w:p w14:paraId="5A555391" w14:textId="77777777" w:rsidR="00544E6F" w:rsidRPr="00F44C7E" w:rsidRDefault="00BD3664" w:rsidP="00CE301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Intérêt sur e</w:t>
            </w:r>
            <w:r w:rsidR="0041794F" w:rsidRPr="00F44C7E">
              <w:rPr>
                <w:rFonts w:asciiTheme="majorBidi" w:eastAsia="SimSun" w:hAnsiTheme="majorBidi" w:cstheme="majorBidi"/>
                <w:sz w:val="28"/>
                <w:szCs w:val="28"/>
              </w:rPr>
              <w:t>m</w:t>
            </w: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prunt</w:t>
            </w:r>
          </w:p>
          <w:p w14:paraId="1673D79E" w14:textId="77777777" w:rsidR="00544E6F" w:rsidRPr="00F44C7E" w:rsidRDefault="00BD3664" w:rsidP="00CE301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beforeAutospacing="0" w:afterAutospacing="0" w:line="480" w:lineRule="auto"/>
              <w:contextualSpacing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Dotation aux Amortissement</w:t>
            </w:r>
          </w:p>
        </w:tc>
        <w:tc>
          <w:tcPr>
            <w:tcW w:w="1615" w:type="dxa"/>
          </w:tcPr>
          <w:p w14:paraId="75237820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1800</w:t>
            </w:r>
          </w:p>
          <w:p w14:paraId="6CC45883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600</w:t>
            </w:r>
          </w:p>
          <w:p w14:paraId="43848137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300</w:t>
            </w:r>
          </w:p>
          <w:p w14:paraId="4D5DFCE9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1200</w:t>
            </w:r>
          </w:p>
          <w:p w14:paraId="29BC5FFF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70</w:t>
            </w:r>
          </w:p>
          <w:p w14:paraId="3ABB7BF3" w14:textId="77777777" w:rsidR="00544E6F" w:rsidRPr="00F44C7E" w:rsidRDefault="00544E6F" w:rsidP="00CE30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sz w:val="28"/>
                <w:szCs w:val="28"/>
              </w:rPr>
              <w:t>150</w:t>
            </w:r>
          </w:p>
        </w:tc>
      </w:tr>
      <w:tr w:rsidR="00544E6F" w:rsidRPr="00F44C7E" w14:paraId="06C5A170" w14:textId="77777777" w:rsidTr="0041794F">
        <w:trPr>
          <w:trHeight w:val="345"/>
        </w:trPr>
        <w:tc>
          <w:tcPr>
            <w:tcW w:w="4531" w:type="dxa"/>
          </w:tcPr>
          <w:p w14:paraId="16A487FF" w14:textId="77777777" w:rsidR="00544E6F" w:rsidRPr="00F44C7E" w:rsidRDefault="00544E6F" w:rsidP="00F44C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615" w:type="dxa"/>
          </w:tcPr>
          <w:p w14:paraId="41020D51" w14:textId="77777777" w:rsidR="00544E6F" w:rsidRPr="00F44C7E" w:rsidRDefault="00544E6F" w:rsidP="00F44C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</w:pPr>
            <w:r w:rsidRPr="00F44C7E">
              <w:rPr>
                <w:rFonts w:asciiTheme="majorBidi" w:eastAsia="SimSun" w:hAnsiTheme="majorBidi" w:cstheme="majorBidi"/>
                <w:b/>
                <w:bCs/>
                <w:sz w:val="28"/>
                <w:szCs w:val="28"/>
              </w:rPr>
              <w:t>4 120</w:t>
            </w:r>
          </w:p>
        </w:tc>
      </w:tr>
    </w:tbl>
    <w:p w14:paraId="66CF0453" w14:textId="77777777" w:rsidR="00F318E1" w:rsidRPr="00F44C7E" w:rsidRDefault="00F318E1" w:rsidP="00F44C7E">
      <w:pPr>
        <w:rPr>
          <w:rFonts w:asciiTheme="majorBidi" w:hAnsiTheme="majorBidi" w:cstheme="majorBidi"/>
          <w:sz w:val="28"/>
          <w:szCs w:val="28"/>
        </w:rPr>
      </w:pPr>
    </w:p>
    <w:p w14:paraId="2EE5DEA9" w14:textId="77777777" w:rsidR="0041794F" w:rsidRPr="00F44C7E" w:rsidRDefault="0041794F" w:rsidP="00CE301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F44C7E">
        <w:rPr>
          <w:rFonts w:asciiTheme="majorBidi" w:hAnsiTheme="majorBidi" w:cstheme="majorBidi"/>
          <w:sz w:val="28"/>
          <w:szCs w:val="28"/>
        </w:rPr>
        <w:t>Les coûts fixes sont considérés comme étant 25% des taxes, 35% des services extérieurs, 45% des frais de personnel et 100% des amortissements.</w:t>
      </w:r>
    </w:p>
    <w:p w14:paraId="439BD28F" w14:textId="77777777" w:rsidR="0041794F" w:rsidRPr="00F44C7E" w:rsidRDefault="0041794F" w:rsidP="00CE301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44C7E">
        <w:rPr>
          <w:rFonts w:asciiTheme="majorBidi" w:hAnsiTheme="majorBidi" w:cstheme="majorBidi"/>
          <w:b/>
          <w:bCs/>
          <w:sz w:val="28"/>
          <w:szCs w:val="28"/>
        </w:rPr>
        <w:t>Questions :</w:t>
      </w:r>
    </w:p>
    <w:p w14:paraId="4BE997A2" w14:textId="77777777" w:rsidR="0041794F" w:rsidRPr="00F44C7E" w:rsidRDefault="0041794F" w:rsidP="00CE301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F44C7E">
        <w:rPr>
          <w:rFonts w:asciiTheme="majorBidi" w:hAnsiTheme="majorBidi" w:cstheme="majorBidi"/>
          <w:sz w:val="28"/>
          <w:szCs w:val="28"/>
        </w:rPr>
        <w:t>1) Etablissez un tableau de répartition des charges en coûts fixes et variables.</w:t>
      </w:r>
    </w:p>
    <w:p w14:paraId="5B6AF9F7" w14:textId="77777777" w:rsidR="0041794F" w:rsidRPr="00F44C7E" w:rsidRDefault="0041794F" w:rsidP="00CE301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F44C7E">
        <w:rPr>
          <w:rFonts w:asciiTheme="majorBidi" w:hAnsiTheme="majorBidi" w:cstheme="majorBidi"/>
          <w:sz w:val="28"/>
          <w:szCs w:val="28"/>
        </w:rPr>
        <w:t>2) Déterminez la marge sur coût variable et le résultat, pour un chiffre d'affaires de 5000 MDT.</w:t>
      </w:r>
    </w:p>
    <w:p w14:paraId="320469F3" w14:textId="77777777" w:rsidR="0041794F" w:rsidRPr="00F44C7E" w:rsidRDefault="0041794F" w:rsidP="00CE301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F44C7E">
        <w:rPr>
          <w:rFonts w:asciiTheme="majorBidi" w:hAnsiTheme="majorBidi" w:cstheme="majorBidi"/>
          <w:sz w:val="28"/>
          <w:szCs w:val="28"/>
        </w:rPr>
        <w:t>3) Donnez la définition du "seuil de rentabilité" et déterminez son montant en MDT.</w:t>
      </w:r>
    </w:p>
    <w:sectPr w:rsidR="0041794F" w:rsidRPr="00F44C7E" w:rsidSect="008F257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892F" w14:textId="77777777" w:rsidR="008F2572" w:rsidRDefault="008F2572" w:rsidP="00FE06C0">
      <w:pPr>
        <w:spacing w:before="0" w:after="0" w:line="240" w:lineRule="auto"/>
      </w:pPr>
      <w:r>
        <w:separator/>
      </w:r>
    </w:p>
  </w:endnote>
  <w:endnote w:type="continuationSeparator" w:id="0">
    <w:p w14:paraId="0FB1FE2B" w14:textId="77777777" w:rsidR="008F2572" w:rsidRDefault="008F2572" w:rsidP="00FE06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979126"/>
      <w:docPartObj>
        <w:docPartGallery w:val="Page Numbers (Bottom of Page)"/>
        <w:docPartUnique/>
      </w:docPartObj>
    </w:sdtPr>
    <w:sdtContent>
      <w:p w14:paraId="4AC3EE5A" w14:textId="77777777" w:rsidR="00FE06C0" w:rsidRDefault="0000000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0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E0B0" w14:textId="77777777" w:rsidR="00FE06C0" w:rsidRDefault="00FE06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B4F9" w14:textId="77777777" w:rsidR="008F2572" w:rsidRDefault="008F2572" w:rsidP="00FE06C0">
      <w:pPr>
        <w:spacing w:before="0" w:after="0" w:line="240" w:lineRule="auto"/>
      </w:pPr>
      <w:r>
        <w:separator/>
      </w:r>
    </w:p>
  </w:footnote>
  <w:footnote w:type="continuationSeparator" w:id="0">
    <w:p w14:paraId="29B91D30" w14:textId="77777777" w:rsidR="008F2572" w:rsidRDefault="008F2572" w:rsidP="00FE06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A87"/>
    <w:multiLevelType w:val="hybridMultilevel"/>
    <w:tmpl w:val="3A82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85C"/>
    <w:multiLevelType w:val="multilevel"/>
    <w:tmpl w:val="116D385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666741"/>
    <w:multiLevelType w:val="hybridMultilevel"/>
    <w:tmpl w:val="357E7F18"/>
    <w:lvl w:ilvl="0" w:tplc="4B64A3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7CA5"/>
    <w:multiLevelType w:val="hybridMultilevel"/>
    <w:tmpl w:val="7046C770"/>
    <w:lvl w:ilvl="0" w:tplc="B442D956">
      <w:start w:val="2"/>
      <w:numFmt w:val="decimal"/>
      <w:lvlText w:val="%1)"/>
      <w:lvlJc w:val="left"/>
      <w:pPr>
        <w:ind w:left="473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8F27E74"/>
    <w:multiLevelType w:val="multilevel"/>
    <w:tmpl w:val="28F27E74"/>
    <w:lvl w:ilvl="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6523C"/>
    <w:multiLevelType w:val="multilevel"/>
    <w:tmpl w:val="3086523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1261682"/>
    <w:multiLevelType w:val="multilevel"/>
    <w:tmpl w:val="4126168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9BB4234"/>
    <w:multiLevelType w:val="multilevel"/>
    <w:tmpl w:val="49BB423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100A4"/>
    <w:multiLevelType w:val="multilevel"/>
    <w:tmpl w:val="589100A4"/>
    <w:lvl w:ilvl="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70647"/>
    <w:multiLevelType w:val="multilevel"/>
    <w:tmpl w:val="5917064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43868"/>
    <w:multiLevelType w:val="hybridMultilevel"/>
    <w:tmpl w:val="E39456FC"/>
    <w:lvl w:ilvl="0" w:tplc="F5EC0700">
      <w:start w:val="4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1EC2"/>
    <w:multiLevelType w:val="hybridMultilevel"/>
    <w:tmpl w:val="C1241B2A"/>
    <w:lvl w:ilvl="0" w:tplc="7CD21A7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3605053">
    <w:abstractNumId w:val="11"/>
  </w:num>
  <w:num w:numId="2" w16cid:durableId="1108743681">
    <w:abstractNumId w:val="2"/>
  </w:num>
  <w:num w:numId="3" w16cid:durableId="864295022">
    <w:abstractNumId w:val="0"/>
  </w:num>
  <w:num w:numId="4" w16cid:durableId="919019881">
    <w:abstractNumId w:val="4"/>
  </w:num>
  <w:num w:numId="5" w16cid:durableId="867522067">
    <w:abstractNumId w:val="8"/>
  </w:num>
  <w:num w:numId="6" w16cid:durableId="547256919">
    <w:abstractNumId w:val="9"/>
    <w:lvlOverride w:ilvl="0">
      <w:startOverride w:val="1"/>
    </w:lvlOverride>
  </w:num>
  <w:num w:numId="7" w16cid:durableId="366947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6640219">
    <w:abstractNumId w:val="7"/>
    <w:lvlOverride w:ilvl="0">
      <w:startOverride w:val="1"/>
    </w:lvlOverride>
  </w:num>
  <w:num w:numId="9" w16cid:durableId="11369882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1967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7598344">
    <w:abstractNumId w:val="10"/>
  </w:num>
  <w:num w:numId="12" w16cid:durableId="780763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36ADB"/>
    <w:rsid w:val="00043EC9"/>
    <w:rsid w:val="0007094D"/>
    <w:rsid w:val="00080C2D"/>
    <w:rsid w:val="00082E3F"/>
    <w:rsid w:val="000B34B1"/>
    <w:rsid w:val="00116BBC"/>
    <w:rsid w:val="00132C68"/>
    <w:rsid w:val="00173A19"/>
    <w:rsid w:val="001A0020"/>
    <w:rsid w:val="001A46C9"/>
    <w:rsid w:val="001C5CEC"/>
    <w:rsid w:val="0021241E"/>
    <w:rsid w:val="002332A9"/>
    <w:rsid w:val="0024524D"/>
    <w:rsid w:val="0024776E"/>
    <w:rsid w:val="00252D4A"/>
    <w:rsid w:val="00277EA8"/>
    <w:rsid w:val="002A7944"/>
    <w:rsid w:val="002F2C04"/>
    <w:rsid w:val="00313511"/>
    <w:rsid w:val="003204E0"/>
    <w:rsid w:val="00325A9E"/>
    <w:rsid w:val="00340F49"/>
    <w:rsid w:val="00347A00"/>
    <w:rsid w:val="0036709E"/>
    <w:rsid w:val="003A0E71"/>
    <w:rsid w:val="0041794F"/>
    <w:rsid w:val="004277B2"/>
    <w:rsid w:val="004B3D26"/>
    <w:rsid w:val="004D7286"/>
    <w:rsid w:val="004E15B1"/>
    <w:rsid w:val="00525CE7"/>
    <w:rsid w:val="00544E6F"/>
    <w:rsid w:val="0058607C"/>
    <w:rsid w:val="00586350"/>
    <w:rsid w:val="00597383"/>
    <w:rsid w:val="005B0A6F"/>
    <w:rsid w:val="005F0F9F"/>
    <w:rsid w:val="0060037F"/>
    <w:rsid w:val="00616572"/>
    <w:rsid w:val="0062100D"/>
    <w:rsid w:val="006360C1"/>
    <w:rsid w:val="0064416A"/>
    <w:rsid w:val="0065227B"/>
    <w:rsid w:val="006E3D45"/>
    <w:rsid w:val="006F1D51"/>
    <w:rsid w:val="0071730F"/>
    <w:rsid w:val="007267BC"/>
    <w:rsid w:val="00777EAD"/>
    <w:rsid w:val="00820A36"/>
    <w:rsid w:val="00821334"/>
    <w:rsid w:val="00822C8E"/>
    <w:rsid w:val="008571E8"/>
    <w:rsid w:val="00873133"/>
    <w:rsid w:val="0087634D"/>
    <w:rsid w:val="008B5DEF"/>
    <w:rsid w:val="008D69E4"/>
    <w:rsid w:val="008F2572"/>
    <w:rsid w:val="008F7C34"/>
    <w:rsid w:val="0091125D"/>
    <w:rsid w:val="00930633"/>
    <w:rsid w:val="00946131"/>
    <w:rsid w:val="00A2245B"/>
    <w:rsid w:val="00A36DF3"/>
    <w:rsid w:val="00A4653C"/>
    <w:rsid w:val="00AF403F"/>
    <w:rsid w:val="00B51D37"/>
    <w:rsid w:val="00B5324B"/>
    <w:rsid w:val="00B76A6B"/>
    <w:rsid w:val="00BD2DBE"/>
    <w:rsid w:val="00BD3664"/>
    <w:rsid w:val="00C27A64"/>
    <w:rsid w:val="00C454C9"/>
    <w:rsid w:val="00C55888"/>
    <w:rsid w:val="00C7137C"/>
    <w:rsid w:val="00C93094"/>
    <w:rsid w:val="00CE3018"/>
    <w:rsid w:val="00CF4C34"/>
    <w:rsid w:val="00D25CC3"/>
    <w:rsid w:val="00D2614F"/>
    <w:rsid w:val="00DA5864"/>
    <w:rsid w:val="00DB6D11"/>
    <w:rsid w:val="00DB7A94"/>
    <w:rsid w:val="00E36B15"/>
    <w:rsid w:val="00E40EF3"/>
    <w:rsid w:val="00E85B88"/>
    <w:rsid w:val="00EA39C6"/>
    <w:rsid w:val="00EA4ADC"/>
    <w:rsid w:val="00EE575F"/>
    <w:rsid w:val="00EF7928"/>
    <w:rsid w:val="00F247CF"/>
    <w:rsid w:val="00F25066"/>
    <w:rsid w:val="00F2576B"/>
    <w:rsid w:val="00F318E1"/>
    <w:rsid w:val="00F44C7E"/>
    <w:rsid w:val="00F9354A"/>
    <w:rsid w:val="00F97BA6"/>
    <w:rsid w:val="00FA569A"/>
    <w:rsid w:val="00FE06C0"/>
    <w:rsid w:val="00FE2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B7CF"/>
  <w15:docId w15:val="{6B5E3F7E-EA81-46AF-8938-E6750E6B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 w:line="360" w:lineRule="auto"/>
        <w:ind w:left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8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qFormat/>
    <w:rsid w:val="00F318E1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318E1"/>
    <w:pPr>
      <w:ind w:left="708"/>
    </w:pPr>
    <w:rPr>
      <w:rFonts w:ascii="Calibri" w:eastAsia="Calibri" w:hAnsi="Calibri" w:cs="Arial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5C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CC3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Default">
    <w:name w:val="Default"/>
    <w:rsid w:val="00B76A6B"/>
    <w:pPr>
      <w:autoSpaceDE w:val="0"/>
      <w:autoSpaceDN w:val="0"/>
      <w:adjustRightInd w:val="0"/>
      <w:spacing w:before="0" w:after="0" w:line="240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FE06C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E06C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E06C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6C0"/>
    <w:rPr>
      <w:rFonts w:eastAsiaTheme="minorEastAsia"/>
      <w:lang w:eastAsia="fr-FR"/>
    </w:rPr>
  </w:style>
  <w:style w:type="table" w:customStyle="1" w:styleId="NormalTable1">
    <w:name w:val="Normal Table1"/>
    <w:semiHidden/>
    <w:rsid w:val="00EE575F"/>
    <w:pPr>
      <w:spacing w:before="0" w:after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Mokdadi</dc:creator>
  <cp:lastModifiedBy>wafa boumaiza</cp:lastModifiedBy>
  <cp:revision>2</cp:revision>
  <dcterms:created xsi:type="dcterms:W3CDTF">2024-01-19T08:22:00Z</dcterms:created>
  <dcterms:modified xsi:type="dcterms:W3CDTF">2024-01-19T08:22:00Z</dcterms:modified>
</cp:coreProperties>
</file>