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A69C" w14:textId="72A6070B" w:rsidR="002C25EB" w:rsidRPr="00F155D0" w:rsidRDefault="00D778AC" w:rsidP="00D778AC">
      <w:pPr>
        <w:tabs>
          <w:tab w:val="left" w:pos="1584"/>
        </w:tabs>
        <w:rPr>
          <w:b/>
          <w:bCs/>
          <w:color w:val="EE0000"/>
          <w:sz w:val="32"/>
          <w:szCs w:val="32"/>
          <w:u w:val="single"/>
          <w:lang w:val="fr-FR"/>
        </w:rPr>
      </w:pPr>
      <w:r w:rsidRPr="00F155D0">
        <w:rPr>
          <w:b/>
          <w:bCs/>
          <w:color w:val="EE0000"/>
          <w:sz w:val="32"/>
          <w:szCs w:val="32"/>
          <w:u w:val="single"/>
          <w:lang w:val="fr-FR"/>
        </w:rPr>
        <w:t xml:space="preserve">Séance du </w:t>
      </w:r>
      <w:r w:rsidR="00F155D0" w:rsidRPr="00F155D0">
        <w:rPr>
          <w:b/>
          <w:bCs/>
          <w:color w:val="EE0000"/>
          <w:sz w:val="32"/>
          <w:szCs w:val="32"/>
          <w:u w:val="single"/>
          <w:lang w:val="fr-FR"/>
        </w:rPr>
        <w:t>28</w:t>
      </w:r>
      <w:r w:rsidRPr="00F155D0">
        <w:rPr>
          <w:b/>
          <w:bCs/>
          <w:color w:val="EE0000"/>
          <w:sz w:val="32"/>
          <w:szCs w:val="32"/>
          <w:u w:val="single"/>
          <w:lang w:val="fr-FR"/>
        </w:rPr>
        <w:t>/1</w:t>
      </w:r>
      <w:r w:rsidR="009B633B" w:rsidRPr="00F155D0">
        <w:rPr>
          <w:b/>
          <w:bCs/>
          <w:color w:val="EE0000"/>
          <w:sz w:val="32"/>
          <w:szCs w:val="32"/>
          <w:u w:val="single"/>
          <w:lang w:val="fr-FR"/>
        </w:rPr>
        <w:t>1</w:t>
      </w:r>
      <w:r w:rsidRPr="00F155D0">
        <w:rPr>
          <w:b/>
          <w:bCs/>
          <w:color w:val="EE0000"/>
          <w:sz w:val="32"/>
          <w:szCs w:val="32"/>
          <w:u w:val="single"/>
          <w:lang w:val="fr-FR"/>
        </w:rPr>
        <w:t>/2025</w:t>
      </w:r>
      <w:r w:rsidR="00907BF5" w:rsidRPr="00F155D0">
        <w:rPr>
          <w:b/>
          <w:bCs/>
          <w:color w:val="EE0000"/>
          <w:sz w:val="32"/>
          <w:szCs w:val="32"/>
          <w:u w:val="single"/>
          <w:lang w:val="fr-FR"/>
        </w:rPr>
        <w:t xml:space="preserve">             </w:t>
      </w:r>
    </w:p>
    <w:p w14:paraId="15B3889B" w14:textId="77777777" w:rsidR="00F155D0" w:rsidRPr="00F155D0" w:rsidRDefault="00F155D0" w:rsidP="00D778AC">
      <w:pPr>
        <w:tabs>
          <w:tab w:val="left" w:pos="1584"/>
        </w:tabs>
        <w:rPr>
          <w:color w:val="EE0000"/>
          <w:sz w:val="32"/>
          <w:szCs w:val="32"/>
          <w:u w:val="single"/>
          <w:lang w:val="fr-FR"/>
        </w:rPr>
      </w:pPr>
    </w:p>
    <w:p w14:paraId="5B447666" w14:textId="77777777" w:rsidR="00FD01F1" w:rsidRPr="00BF549F" w:rsidRDefault="00FD01F1" w:rsidP="00D313DF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Pour cette sixième séance, l’objectif était de comprendre les différents composants et montages présents sur le schéma de la PCB.</w:t>
      </w:r>
    </w:p>
    <w:p w14:paraId="00929B26" w14:textId="495BA136" w:rsidR="007B47CE" w:rsidRPr="00F155D0" w:rsidRDefault="007B47CE" w:rsidP="00D313DF">
      <w:pPr>
        <w:tabs>
          <w:tab w:val="left" w:pos="1584"/>
        </w:tabs>
        <w:rPr>
          <w:b/>
          <w:bCs/>
          <w:color w:val="196B24" w:themeColor="accent3"/>
          <w:u w:val="single"/>
          <w:lang w:val="fr-FR"/>
        </w:rPr>
      </w:pPr>
      <w:r w:rsidRPr="00F155D0">
        <w:rPr>
          <w:b/>
          <w:bCs/>
          <w:color w:val="196B24" w:themeColor="accent3"/>
          <w:u w:val="single"/>
          <w:lang w:val="fr-FR"/>
        </w:rPr>
        <w:t xml:space="preserve">1. </w:t>
      </w:r>
      <w:r w:rsidR="00D313DF" w:rsidRPr="00F155D0">
        <w:rPr>
          <w:b/>
          <w:bCs/>
          <w:color w:val="196B24" w:themeColor="accent3"/>
          <w:u w:val="single"/>
          <w:lang w:val="fr-FR"/>
        </w:rPr>
        <w:t>Overview global</w:t>
      </w:r>
      <w:r w:rsidR="00DA2843" w:rsidRPr="00F155D0">
        <w:rPr>
          <w:b/>
          <w:bCs/>
          <w:color w:val="196B24" w:themeColor="accent3"/>
          <w:u w:val="single"/>
          <w:lang w:val="fr-FR"/>
        </w:rPr>
        <w:t xml:space="preserve"> </w:t>
      </w:r>
    </w:p>
    <w:p w14:paraId="43C8E831" w14:textId="61B17C6C" w:rsidR="00D313DF" w:rsidRPr="00BF549F" w:rsidRDefault="00FD01F1" w:rsidP="00D313DF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Tout d’abord, voici le schematics de la PCB qui nous a été fourni.</w:t>
      </w:r>
      <w:r w:rsidR="00D313DF" w:rsidRPr="00BF549F">
        <w:rPr>
          <w:noProof/>
          <w:color w:val="000000" w:themeColor="text1"/>
          <w:sz w:val="22"/>
          <w:szCs w:val="22"/>
          <w:lang w:val="fr-FR"/>
        </w:rPr>
        <w:drawing>
          <wp:inline distT="0" distB="0" distL="0" distR="0" wp14:anchorId="34FE5700" wp14:editId="54C92804">
            <wp:extent cx="5731510" cy="3680460"/>
            <wp:effectExtent l="0" t="0" r="2540" b="0"/>
            <wp:docPr id="917871646" name="Picture 1" descr="A computer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1646" name="Picture 1" descr="A computer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81E2" w14:textId="4019F8CD" w:rsidR="00FD01F1" w:rsidRPr="00FD01F1" w:rsidRDefault="00FD01F1" w:rsidP="00FD01F1">
      <w:pPr>
        <w:tabs>
          <w:tab w:val="left" w:pos="1584"/>
        </w:tabs>
        <w:rPr>
          <w:sz w:val="22"/>
          <w:szCs w:val="22"/>
          <w:lang w:val="fr-FR"/>
        </w:rPr>
      </w:pPr>
      <w:r w:rsidRPr="00FD01F1">
        <w:rPr>
          <w:sz w:val="22"/>
          <w:szCs w:val="22"/>
          <w:lang w:val="fr-FR"/>
        </w:rPr>
        <w:t xml:space="preserve">Pour comprendre les différents montages présents, </w:t>
      </w:r>
      <w:r w:rsidR="003054AA">
        <w:rPr>
          <w:sz w:val="22"/>
          <w:szCs w:val="22"/>
          <w:lang w:val="fr-FR"/>
        </w:rPr>
        <w:t xml:space="preserve">on </w:t>
      </w:r>
      <w:r w:rsidRPr="00FD01F1">
        <w:rPr>
          <w:sz w:val="22"/>
          <w:szCs w:val="22"/>
          <w:lang w:val="fr-FR"/>
        </w:rPr>
        <w:t xml:space="preserve"> a divisé ce schematics en quatre parties :</w:t>
      </w:r>
      <w:r w:rsidRPr="00BF549F">
        <w:rPr>
          <w:sz w:val="22"/>
          <w:szCs w:val="22"/>
          <w:lang w:val="fr-FR"/>
        </w:rPr>
        <w:t xml:space="preserve"> </w:t>
      </w:r>
      <w:r w:rsidRPr="00FD01F1">
        <w:rPr>
          <w:sz w:val="22"/>
          <w:szCs w:val="22"/>
          <w:lang w:val="fr-FR"/>
        </w:rPr>
        <w:t>d’abord le circuit qui reçoit la puissance délivrée par le panneau solaire</w:t>
      </w:r>
      <w:r w:rsidRPr="00BF549F">
        <w:rPr>
          <w:sz w:val="22"/>
          <w:szCs w:val="22"/>
          <w:lang w:val="fr-FR"/>
        </w:rPr>
        <w:t>,</w:t>
      </w:r>
      <w:r w:rsidR="007D2A7F">
        <w:rPr>
          <w:sz w:val="22"/>
          <w:szCs w:val="22"/>
          <w:lang w:val="fr-FR"/>
        </w:rPr>
        <w:t xml:space="preserve"> </w:t>
      </w:r>
      <w:r w:rsidRPr="00BF549F">
        <w:rPr>
          <w:sz w:val="22"/>
          <w:szCs w:val="22"/>
          <w:lang w:val="fr-FR"/>
        </w:rPr>
        <w:t xml:space="preserve">puis </w:t>
      </w:r>
      <w:r w:rsidRPr="00FD01F1">
        <w:rPr>
          <w:sz w:val="22"/>
          <w:szCs w:val="22"/>
          <w:lang w:val="fr-FR"/>
        </w:rPr>
        <w:t>le circuit qui mesure la température dans la ruche,</w:t>
      </w:r>
      <w:r w:rsidRPr="00BF549F">
        <w:rPr>
          <w:sz w:val="22"/>
          <w:szCs w:val="22"/>
          <w:lang w:val="fr-FR"/>
        </w:rPr>
        <w:t xml:space="preserve"> </w:t>
      </w:r>
      <w:r w:rsidRPr="00FD01F1">
        <w:rPr>
          <w:sz w:val="22"/>
          <w:szCs w:val="22"/>
          <w:lang w:val="fr-FR"/>
        </w:rPr>
        <w:t>ensuite le schematics de l’ESP32,</w:t>
      </w:r>
      <w:r w:rsidRPr="00BF549F">
        <w:rPr>
          <w:sz w:val="22"/>
          <w:szCs w:val="22"/>
          <w:lang w:val="fr-FR"/>
        </w:rPr>
        <w:t xml:space="preserve"> </w:t>
      </w:r>
      <w:r w:rsidRPr="00FD01F1">
        <w:rPr>
          <w:sz w:val="22"/>
          <w:szCs w:val="22"/>
          <w:lang w:val="fr-FR"/>
        </w:rPr>
        <w:t>et enfin le circuit qui sert à chauffer la végétaline,</w:t>
      </w:r>
    </w:p>
    <w:p w14:paraId="05A1F1ED" w14:textId="6C121C7F" w:rsidR="008C0EE1" w:rsidRPr="00F155D0" w:rsidRDefault="008C0EE1" w:rsidP="008C0EE1">
      <w:pPr>
        <w:tabs>
          <w:tab w:val="left" w:pos="1584"/>
        </w:tabs>
        <w:rPr>
          <w:lang w:val="fr-FR"/>
        </w:rPr>
      </w:pPr>
    </w:p>
    <w:p w14:paraId="30CAB524" w14:textId="27A35C1D" w:rsidR="008C0EE1" w:rsidRPr="00F155D0" w:rsidRDefault="008C0EE1" w:rsidP="008C0EE1">
      <w:pPr>
        <w:tabs>
          <w:tab w:val="left" w:pos="1584"/>
        </w:tabs>
        <w:rPr>
          <w:b/>
          <w:bCs/>
          <w:color w:val="196B24" w:themeColor="accent3"/>
          <w:u w:val="single"/>
          <w:lang w:val="fr-FR"/>
        </w:rPr>
      </w:pPr>
      <w:r w:rsidRPr="00F155D0">
        <w:rPr>
          <w:b/>
          <w:bCs/>
          <w:color w:val="196B24" w:themeColor="accent3"/>
          <w:u w:val="single"/>
          <w:lang w:val="fr-FR"/>
        </w:rPr>
        <w:t xml:space="preserve">2. </w:t>
      </w:r>
      <w:r w:rsidR="004203FA" w:rsidRPr="00F155D0">
        <w:rPr>
          <w:b/>
          <w:bCs/>
          <w:color w:val="196B24" w:themeColor="accent3"/>
          <w:u w:val="single"/>
          <w:lang w:val="fr-FR"/>
        </w:rPr>
        <w:t>Circuits d’alimentation de la PCB</w:t>
      </w:r>
    </w:p>
    <w:p w14:paraId="57FEE833" w14:textId="0B0A9EFE" w:rsidR="004203FA" w:rsidRPr="00BF549F" w:rsidRDefault="00FD01F1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On commence par le circuit qui alimente tout le reste du montage :</w:t>
      </w:r>
    </w:p>
    <w:p w14:paraId="7E065F9A" w14:textId="59C52480" w:rsidR="004203FA" w:rsidRPr="00F155D0" w:rsidRDefault="004203FA" w:rsidP="008C0EE1">
      <w:pPr>
        <w:tabs>
          <w:tab w:val="left" w:pos="1584"/>
        </w:tabs>
        <w:rPr>
          <w:color w:val="000000" w:themeColor="text1"/>
          <w:lang w:val="fr-FR"/>
        </w:rPr>
      </w:pPr>
      <w:r w:rsidRPr="00F155D0">
        <w:rPr>
          <w:noProof/>
          <w:color w:val="000000" w:themeColor="text1"/>
          <w:lang w:val="fr-FR"/>
        </w:rPr>
        <w:drawing>
          <wp:inline distT="0" distB="0" distL="0" distR="0" wp14:anchorId="7B16209B" wp14:editId="493ED0A6">
            <wp:extent cx="5731510" cy="1287145"/>
            <wp:effectExtent l="0" t="0" r="2540" b="8255"/>
            <wp:docPr id="177412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25806" name="Picture 1774125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19C6" w14:textId="77777777" w:rsidR="00FD01F1" w:rsidRPr="00BF549F" w:rsidRDefault="00FD01F1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lastRenderedPageBreak/>
        <w:t>On remarque deux gros blocs dans cette partie : le comparateur analogique AP331AWG-7 et le régulateur de tension TLS850B0TEV33ATMA1.</w:t>
      </w:r>
    </w:p>
    <w:p w14:paraId="3071022F" w14:textId="2CF1DAEA" w:rsidR="006A55D7" w:rsidRPr="00BF549F" w:rsidRDefault="00FD01F1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br/>
        <w:t>D’abord, le comparateur analogique compare deux signaux analogiques : si In+ &gt; In-, il génère une sortie numérique à 1, sinon sa sortie vaut 0.</w:t>
      </w:r>
      <w:r w:rsidRPr="00BF549F">
        <w:rPr>
          <w:color w:val="000000" w:themeColor="text1"/>
          <w:sz w:val="22"/>
          <w:szCs w:val="22"/>
          <w:lang w:val="fr-FR"/>
        </w:rPr>
        <w:br/>
        <w:t>Ensuite, le régulateur de tension prend en entrée une tension analogique et un signal enable. Si enable reçoit 1, la sortie Q du régulateur fournit 3,3 V et 500 mA.</w:t>
      </w:r>
    </w:p>
    <w:p w14:paraId="5B7F72BC" w14:textId="77777777" w:rsidR="00FD01F1" w:rsidRPr="00BF549F" w:rsidRDefault="00FD01F1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</w:p>
    <w:p w14:paraId="0D1E0124" w14:textId="2C34098B" w:rsidR="00FD01F1" w:rsidRPr="00BF549F" w:rsidRDefault="00FD01F1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Fonctionnement du montage (si le panneau solaire fourni de la puissance) :</w:t>
      </w:r>
    </w:p>
    <w:p w14:paraId="3E36A996" w14:textId="3F2A0477" w:rsidR="00FD01F1" w:rsidRPr="00BF549F" w:rsidRDefault="006A55D7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D’abord l</w:t>
      </w:r>
      <w:r w:rsidR="00FD01F1" w:rsidRPr="00BF549F">
        <w:rPr>
          <w:color w:val="000000" w:themeColor="text1"/>
          <w:sz w:val="22"/>
          <w:szCs w:val="22"/>
          <w:lang w:val="fr-FR"/>
        </w:rPr>
        <w:t>a résistance en série avec la diode Zener fournit une tension de référence à In- du comparateur analogique.</w:t>
      </w:r>
    </w:p>
    <w:p w14:paraId="769F53E5" w14:textId="77777777" w:rsidR="00FD01F1" w:rsidRPr="00FD01F1" w:rsidRDefault="00FD01F1" w:rsidP="00FD01F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FD01F1">
        <w:rPr>
          <w:color w:val="000000" w:themeColor="text1"/>
          <w:sz w:val="22"/>
          <w:szCs w:val="22"/>
          <w:lang w:val="fr-FR"/>
        </w:rPr>
        <w:t>La tension aux bornes de la résistance R4 fournit l’entrée In+ du comparateur.</w:t>
      </w:r>
    </w:p>
    <w:p w14:paraId="200BF073" w14:textId="77777777" w:rsidR="00F155D0" w:rsidRPr="00BF549F" w:rsidRDefault="00F155D0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Donc, si In- &gt; In+, cela signifie qu’il n’y a pas encore assez de puissance pour mettre en route toute la PCB, donc Output délivre une tension nulle.</w:t>
      </w:r>
      <w:r w:rsidRPr="00BF549F">
        <w:rPr>
          <w:color w:val="000000" w:themeColor="text1"/>
          <w:sz w:val="22"/>
          <w:szCs w:val="22"/>
          <w:lang w:val="fr-FR"/>
        </w:rPr>
        <w:br/>
        <w:t>Dans le cas inverse, Output délivre 1 au enable du régulateur de tension.</w:t>
      </w:r>
    </w:p>
    <w:p w14:paraId="56038FD0" w14:textId="375408FA" w:rsidR="00033D47" w:rsidRPr="00BF549F" w:rsidRDefault="00F155D0" w:rsidP="008C0EE1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Dès que le régulateur de tension reçoit 1, il utilise le signal fourni par le panneau solaire pour générer une sortie Q = 3,3 V / 500 mA, qui est utilisée pour alimenter l’ESP32, le current monitor et le circuit qui mesure et envoie la température dans la ruche.</w:t>
      </w:r>
    </w:p>
    <w:p w14:paraId="12FC797A" w14:textId="47BCB19F" w:rsidR="002938E7" w:rsidRPr="00F155D0" w:rsidRDefault="002938E7" w:rsidP="002938E7">
      <w:pPr>
        <w:tabs>
          <w:tab w:val="left" w:pos="1584"/>
        </w:tabs>
        <w:rPr>
          <w:b/>
          <w:bCs/>
          <w:color w:val="196B24" w:themeColor="accent3"/>
          <w:u w:val="single"/>
          <w:lang w:val="fr-FR"/>
        </w:rPr>
      </w:pPr>
      <w:r w:rsidRPr="00F155D0">
        <w:rPr>
          <w:b/>
          <w:bCs/>
          <w:color w:val="196B24" w:themeColor="accent3"/>
          <w:u w:val="single"/>
          <w:lang w:val="fr-FR"/>
        </w:rPr>
        <w:t xml:space="preserve">3. Circuit capteur de température </w:t>
      </w:r>
    </w:p>
    <w:p w14:paraId="5C9B2012" w14:textId="2A5F5D93" w:rsidR="00033D47" w:rsidRPr="00F155D0" w:rsidRDefault="00C536CE" w:rsidP="008C0EE1">
      <w:pPr>
        <w:tabs>
          <w:tab w:val="left" w:pos="1584"/>
        </w:tabs>
        <w:rPr>
          <w:color w:val="000000" w:themeColor="text1"/>
          <w:lang w:val="fr-FR"/>
        </w:rPr>
      </w:pPr>
      <w:r w:rsidRPr="00F155D0">
        <w:rPr>
          <w:noProof/>
          <w:color w:val="000000" w:themeColor="text1"/>
          <w:lang w:val="fr-FR"/>
        </w:rPr>
        <w:drawing>
          <wp:inline distT="0" distB="0" distL="0" distR="0" wp14:anchorId="76F4E49D" wp14:editId="5263FA23">
            <wp:extent cx="1240781" cy="3692324"/>
            <wp:effectExtent l="0" t="0" r="0" b="3810"/>
            <wp:docPr id="1822443400" name="Picture 3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43400" name="Picture 3" descr="A diagram of a circuit bo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030" cy="37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5D0">
        <w:rPr>
          <w:color w:val="000000" w:themeColor="text1"/>
          <w:lang w:val="fr-FR"/>
        </w:rPr>
        <w:t xml:space="preserve">             NC = Not connected </w:t>
      </w:r>
    </w:p>
    <w:p w14:paraId="78D34953" w14:textId="09D74B6C" w:rsidR="006260B2" w:rsidRPr="00F155D0" w:rsidRDefault="006260B2" w:rsidP="00D778AC">
      <w:pPr>
        <w:tabs>
          <w:tab w:val="left" w:pos="1584"/>
        </w:tabs>
        <w:rPr>
          <w:lang w:val="fr-FR"/>
        </w:rPr>
      </w:pPr>
    </w:p>
    <w:p w14:paraId="4882D8A3" w14:textId="0480911E" w:rsidR="00C536CE" w:rsidRPr="00BF549F" w:rsidRDefault="00F155D0" w:rsidP="00D778AC">
      <w:pPr>
        <w:tabs>
          <w:tab w:val="left" w:pos="1584"/>
        </w:tabs>
        <w:rPr>
          <w:sz w:val="22"/>
          <w:szCs w:val="22"/>
          <w:lang w:val="fr-FR"/>
        </w:rPr>
      </w:pPr>
      <w:r w:rsidRPr="00BF549F">
        <w:rPr>
          <w:sz w:val="22"/>
          <w:szCs w:val="22"/>
          <w:lang w:val="fr-FR"/>
        </w:rPr>
        <w:lastRenderedPageBreak/>
        <w:t xml:space="preserve">Ce circuit, alimenté par le 3,3 V généré par le régulateur de tension dont </w:t>
      </w:r>
      <w:r w:rsidR="003054AA">
        <w:rPr>
          <w:sz w:val="22"/>
          <w:szCs w:val="22"/>
          <w:lang w:val="fr-FR"/>
        </w:rPr>
        <w:t>on a</w:t>
      </w:r>
      <w:r w:rsidRPr="00BF549F">
        <w:rPr>
          <w:sz w:val="22"/>
          <w:szCs w:val="22"/>
          <w:lang w:val="fr-FR"/>
        </w:rPr>
        <w:t xml:space="preserve"> déjà parlé, comporte quatre capteurs de température qui mesurent la température et transmettent l’information à l’entrée DATA_Temp de l’ESP32.</w:t>
      </w:r>
    </w:p>
    <w:p w14:paraId="47D45BE8" w14:textId="5EE31D10" w:rsidR="006260B2" w:rsidRPr="00F155D0" w:rsidRDefault="006260B2" w:rsidP="00D778AC">
      <w:pPr>
        <w:tabs>
          <w:tab w:val="left" w:pos="1584"/>
        </w:tabs>
        <w:rPr>
          <w:lang w:val="fr-FR"/>
        </w:rPr>
      </w:pPr>
    </w:p>
    <w:p w14:paraId="73887BA5" w14:textId="77777777" w:rsidR="00E84CE7" w:rsidRPr="00F155D0" w:rsidRDefault="00E84CE7" w:rsidP="00D778AC">
      <w:pPr>
        <w:tabs>
          <w:tab w:val="left" w:pos="1584"/>
        </w:tabs>
        <w:rPr>
          <w:lang w:val="fr-FR"/>
        </w:rPr>
      </w:pPr>
    </w:p>
    <w:p w14:paraId="50DFBE3B" w14:textId="2514047F" w:rsidR="00C536CE" w:rsidRPr="00F155D0" w:rsidRDefault="00C536CE" w:rsidP="00C536CE">
      <w:pPr>
        <w:tabs>
          <w:tab w:val="left" w:pos="1584"/>
        </w:tabs>
        <w:rPr>
          <w:b/>
          <w:bCs/>
          <w:color w:val="196B24" w:themeColor="accent3"/>
          <w:u w:val="single"/>
          <w:lang w:val="fr-FR"/>
        </w:rPr>
      </w:pPr>
      <w:r w:rsidRPr="00F155D0">
        <w:rPr>
          <w:b/>
          <w:bCs/>
          <w:color w:val="196B24" w:themeColor="accent3"/>
          <w:u w:val="single"/>
          <w:lang w:val="fr-FR"/>
        </w:rPr>
        <w:t>4. ESP32 + current monitor</w:t>
      </w:r>
    </w:p>
    <w:p w14:paraId="49808E71" w14:textId="77777777" w:rsidR="00C536CE" w:rsidRPr="00F155D0" w:rsidRDefault="00C536CE" w:rsidP="00C536CE">
      <w:pPr>
        <w:tabs>
          <w:tab w:val="left" w:pos="1584"/>
        </w:tabs>
        <w:rPr>
          <w:color w:val="196B24" w:themeColor="accent3"/>
          <w:u w:val="single"/>
          <w:lang w:val="fr-FR"/>
        </w:rPr>
      </w:pPr>
    </w:p>
    <w:p w14:paraId="7098CC75" w14:textId="63C21670" w:rsidR="00C536CE" w:rsidRPr="00F155D0" w:rsidRDefault="00C536CE" w:rsidP="00C536CE">
      <w:pPr>
        <w:tabs>
          <w:tab w:val="left" w:pos="1584"/>
        </w:tabs>
        <w:rPr>
          <w:color w:val="196B24" w:themeColor="accent3"/>
          <w:u w:val="single"/>
          <w:lang w:val="fr-FR"/>
        </w:rPr>
      </w:pPr>
      <w:r w:rsidRPr="00F155D0">
        <w:rPr>
          <w:noProof/>
          <w:color w:val="196B24" w:themeColor="accent3"/>
          <w:u w:val="single"/>
          <w:lang w:val="fr-FR"/>
        </w:rPr>
        <w:drawing>
          <wp:inline distT="0" distB="0" distL="0" distR="0" wp14:anchorId="27E3BB6D" wp14:editId="72DC9D43">
            <wp:extent cx="5731510" cy="2422525"/>
            <wp:effectExtent l="0" t="0" r="2540" b="0"/>
            <wp:docPr id="1319443399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43399" name="Picture 4" descr="A diagram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93BE" w14:textId="2A3767AD" w:rsidR="00F155D0" w:rsidRPr="00F155D0" w:rsidRDefault="003054AA" w:rsidP="00F155D0">
      <w:pPr>
        <w:tabs>
          <w:tab w:val="left" w:pos="1584"/>
        </w:tabs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>On a</w:t>
      </w:r>
      <w:r w:rsidR="00F155D0" w:rsidRPr="00F155D0">
        <w:rPr>
          <w:sz w:val="22"/>
          <w:szCs w:val="22"/>
          <w:lang w:val="fr-FR"/>
        </w:rPr>
        <w:t xml:space="preserve"> pas pu analyser l’intégralité de ce circuit, mais </w:t>
      </w:r>
      <w:r>
        <w:rPr>
          <w:sz w:val="22"/>
          <w:szCs w:val="22"/>
          <w:lang w:val="fr-FR"/>
        </w:rPr>
        <w:t>on</w:t>
      </w:r>
      <w:r w:rsidR="00F155D0" w:rsidRPr="00F155D0">
        <w:rPr>
          <w:sz w:val="22"/>
          <w:szCs w:val="22"/>
          <w:lang w:val="fr-FR"/>
        </w:rPr>
        <w:t xml:space="preserve"> remarqu</w:t>
      </w:r>
      <w:r>
        <w:rPr>
          <w:sz w:val="22"/>
          <w:szCs w:val="22"/>
          <w:lang w:val="fr-FR"/>
        </w:rPr>
        <w:t>e</w:t>
      </w:r>
      <w:r w:rsidR="00F155D0" w:rsidRPr="00F155D0">
        <w:rPr>
          <w:sz w:val="22"/>
          <w:szCs w:val="22"/>
          <w:lang w:val="fr-FR"/>
        </w:rPr>
        <w:t xml:space="preserve"> que l’ensemble est alimenté par le 3,3 V / 500 mA du régulateur de tension.</w:t>
      </w:r>
      <w:r w:rsidR="00F155D0" w:rsidRPr="00F155D0">
        <w:rPr>
          <w:sz w:val="22"/>
          <w:szCs w:val="22"/>
          <w:lang w:val="fr-FR"/>
        </w:rPr>
        <w:br/>
        <w:t>On suppose que le current monitor fournit une information sur le courant à l’ESP32.</w:t>
      </w:r>
    </w:p>
    <w:p w14:paraId="244DBF7C" w14:textId="06AAFF8A" w:rsidR="00F155D0" w:rsidRPr="00F155D0" w:rsidRDefault="00F155D0" w:rsidP="00F155D0">
      <w:pPr>
        <w:tabs>
          <w:tab w:val="left" w:pos="1584"/>
        </w:tabs>
        <w:rPr>
          <w:sz w:val="22"/>
          <w:szCs w:val="22"/>
          <w:lang w:val="fr-FR"/>
        </w:rPr>
      </w:pPr>
      <w:r w:rsidRPr="00F155D0">
        <w:rPr>
          <w:sz w:val="22"/>
          <w:szCs w:val="22"/>
          <w:lang w:val="fr-FR"/>
        </w:rPr>
        <w:t xml:space="preserve">L’ESP32 comporte l’entrée DATA_Temp dont </w:t>
      </w:r>
      <w:r w:rsidR="003054AA">
        <w:rPr>
          <w:sz w:val="22"/>
          <w:szCs w:val="22"/>
          <w:lang w:val="fr-FR"/>
        </w:rPr>
        <w:t>on</w:t>
      </w:r>
      <w:r w:rsidRPr="00F155D0">
        <w:rPr>
          <w:sz w:val="22"/>
          <w:szCs w:val="22"/>
          <w:lang w:val="fr-FR"/>
        </w:rPr>
        <w:t xml:space="preserve"> a parlé auparavant, qui reçoit l’information des capteurs.</w:t>
      </w:r>
      <w:r w:rsidRPr="00F155D0">
        <w:rPr>
          <w:sz w:val="22"/>
          <w:szCs w:val="22"/>
          <w:lang w:val="fr-FR"/>
        </w:rPr>
        <w:br/>
        <w:t>Il possède également deux sorties Signalline1 et Signalline2, utilisées pour activer ou non le circuit qui chauffe la végétaline.</w:t>
      </w:r>
    </w:p>
    <w:p w14:paraId="29E88456" w14:textId="77777777" w:rsidR="00B66108" w:rsidRPr="00F155D0" w:rsidRDefault="00B66108" w:rsidP="00D778AC">
      <w:pPr>
        <w:tabs>
          <w:tab w:val="left" w:pos="1584"/>
        </w:tabs>
        <w:rPr>
          <w:lang w:val="fr-FR"/>
        </w:rPr>
      </w:pPr>
    </w:p>
    <w:p w14:paraId="58A505A3" w14:textId="77777777" w:rsidR="00F155D0" w:rsidRPr="00F155D0" w:rsidRDefault="00B66108" w:rsidP="00B66108">
      <w:pPr>
        <w:tabs>
          <w:tab w:val="left" w:pos="1584"/>
        </w:tabs>
        <w:rPr>
          <w:b/>
          <w:bCs/>
          <w:color w:val="196B24" w:themeColor="accent3"/>
          <w:u w:val="single"/>
          <w:lang w:val="fr-FR"/>
        </w:rPr>
      </w:pPr>
      <w:r w:rsidRPr="00F155D0">
        <w:rPr>
          <w:b/>
          <w:bCs/>
          <w:color w:val="196B24" w:themeColor="accent3"/>
          <w:u w:val="single"/>
          <w:lang w:val="fr-FR"/>
        </w:rPr>
        <w:t>5. Circuit de chauffage</w:t>
      </w:r>
    </w:p>
    <w:p w14:paraId="2C9BBDC6" w14:textId="77777777" w:rsidR="00F155D0" w:rsidRPr="00BF549F" w:rsidRDefault="00F155D0" w:rsidP="00B66108">
      <w:pPr>
        <w:tabs>
          <w:tab w:val="left" w:pos="1584"/>
        </w:tabs>
        <w:rPr>
          <w:color w:val="000000" w:themeColor="text1"/>
          <w:sz w:val="22"/>
          <w:szCs w:val="22"/>
          <w:lang w:val="fr-FR"/>
        </w:rPr>
      </w:pPr>
      <w:r w:rsidRPr="00BF549F">
        <w:rPr>
          <w:color w:val="000000" w:themeColor="text1"/>
          <w:sz w:val="22"/>
          <w:szCs w:val="22"/>
          <w:lang w:val="fr-FR"/>
        </w:rPr>
        <w:t>Enfin, on arrive au circuit qui chauffe la végétaline.</w:t>
      </w:r>
    </w:p>
    <w:p w14:paraId="48F23DDD" w14:textId="77777777" w:rsidR="00F155D0" w:rsidRPr="00F155D0" w:rsidRDefault="00F155D0" w:rsidP="00B66108">
      <w:pPr>
        <w:tabs>
          <w:tab w:val="left" w:pos="1584"/>
        </w:tabs>
        <w:rPr>
          <w:color w:val="000000" w:themeColor="text1"/>
          <w:lang w:val="fr-FR"/>
        </w:rPr>
      </w:pPr>
    </w:p>
    <w:p w14:paraId="35D17EFD" w14:textId="6DCC1298" w:rsidR="00B66108" w:rsidRPr="00F155D0" w:rsidRDefault="00B66108" w:rsidP="00B66108">
      <w:pPr>
        <w:tabs>
          <w:tab w:val="left" w:pos="1584"/>
        </w:tabs>
        <w:rPr>
          <w:color w:val="196B24" w:themeColor="accent3"/>
          <w:u w:val="single"/>
          <w:lang w:val="fr-FR"/>
        </w:rPr>
      </w:pPr>
      <w:r w:rsidRPr="00F155D0">
        <w:rPr>
          <w:noProof/>
          <w:color w:val="000000" w:themeColor="text1"/>
          <w:lang w:val="fr-FR"/>
        </w:rPr>
        <w:lastRenderedPageBreak/>
        <w:drawing>
          <wp:inline distT="0" distB="0" distL="0" distR="0" wp14:anchorId="04D1552E" wp14:editId="7E9795CF">
            <wp:extent cx="1532900" cy="1498921"/>
            <wp:effectExtent l="0" t="0" r="0" b="6350"/>
            <wp:docPr id="1853508366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8366" name="Picture 5" descr="A diagram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575" cy="15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4CA7" w14:textId="77777777" w:rsidR="00AF7050" w:rsidRPr="00AF7050" w:rsidRDefault="00AF7050" w:rsidP="00AF7050">
      <w:pPr>
        <w:tabs>
          <w:tab w:val="left" w:pos="1584"/>
        </w:tabs>
        <w:rPr>
          <w:lang w:val="fr-FR"/>
        </w:rPr>
      </w:pPr>
      <w:r w:rsidRPr="00AF7050">
        <w:rPr>
          <w:lang w:val="fr-FR"/>
        </w:rPr>
        <w:t>On remarque qu’il comporte quatre transistors au total : 2 NMOS et 2 PMOS.</w:t>
      </w:r>
      <w:r w:rsidRPr="00AF7050">
        <w:rPr>
          <w:lang w:val="fr-FR"/>
        </w:rPr>
        <w:br/>
        <w:t>Les signaux de sortie de l’ESP32, Signalline1 et Signalline2, sont connectés aux grilles des deux transistors NMOS.</w:t>
      </w:r>
    </w:p>
    <w:p w14:paraId="0D9F6EE0" w14:textId="77777777" w:rsidR="00AF7050" w:rsidRPr="00AF7050" w:rsidRDefault="00AF7050" w:rsidP="00AF7050">
      <w:pPr>
        <w:tabs>
          <w:tab w:val="left" w:pos="1584"/>
        </w:tabs>
        <w:rPr>
          <w:lang w:val="fr-FR"/>
        </w:rPr>
      </w:pPr>
      <w:r w:rsidRPr="00AF7050">
        <w:rPr>
          <w:lang w:val="fr-FR"/>
        </w:rPr>
        <w:t>On sait que pour qu’un NMOS soit passant, il faut VgsN &gt; VthN, donc la tension grille-source doit être supérieure à la tension de seuil du transistor.</w:t>
      </w:r>
      <w:r w:rsidRPr="00AF7050">
        <w:rPr>
          <w:lang w:val="fr-FR"/>
        </w:rPr>
        <w:br/>
        <w:t>Grâce à Signalline1 et Signalline2, on peut contrôler l’état des deux NMOS.</w:t>
      </w:r>
      <w:r w:rsidRPr="00AF7050">
        <w:rPr>
          <w:lang w:val="fr-FR"/>
        </w:rPr>
        <w:br/>
        <w:t>On remarque également la présence de deux résistances pull-down connectées aux grilles des NMOS, ce qui évite d’avoir une tension de grille flottante.</w:t>
      </w:r>
      <w:r w:rsidRPr="00AF7050">
        <w:rPr>
          <w:lang w:val="fr-FR"/>
        </w:rPr>
        <w:br/>
        <w:t>On suppose donc que les deux NMOS servent d’interrupteurs contrôlés.</w:t>
      </w:r>
    </w:p>
    <w:p w14:paraId="386D3070" w14:textId="3C83D679" w:rsidR="00AF7050" w:rsidRPr="00AF7050" w:rsidRDefault="00AF7050" w:rsidP="00AF7050">
      <w:pPr>
        <w:tabs>
          <w:tab w:val="left" w:pos="1584"/>
        </w:tabs>
        <w:rPr>
          <w:lang w:val="fr-FR"/>
        </w:rPr>
      </w:pPr>
      <w:r w:rsidRPr="00AF7050">
        <w:rPr>
          <w:lang w:val="fr-FR"/>
        </w:rPr>
        <w:t xml:space="preserve">Ensuite, on remarque que les drains des NMOS sont connectés aux </w:t>
      </w:r>
      <w:r w:rsidR="00162D2F">
        <w:rPr>
          <w:lang w:val="fr-FR"/>
        </w:rPr>
        <w:t>grilles</w:t>
      </w:r>
      <w:r w:rsidRPr="00AF7050">
        <w:rPr>
          <w:lang w:val="fr-FR"/>
        </w:rPr>
        <w:t xml:space="preserve"> des PMOS.</w:t>
      </w:r>
      <w:r w:rsidRPr="00AF7050">
        <w:rPr>
          <w:lang w:val="fr-FR"/>
        </w:rPr>
        <w:br/>
      </w:r>
      <w:r w:rsidR="00162D2F">
        <w:rPr>
          <w:lang w:val="fr-FR"/>
        </w:rPr>
        <w:t>On a donc</w:t>
      </w:r>
      <w:r w:rsidRPr="00AF7050">
        <w:rPr>
          <w:lang w:val="fr-FR"/>
        </w:rPr>
        <w:t xml:space="preserve"> deux situations différentes :</w:t>
      </w:r>
    </w:p>
    <w:p w14:paraId="4FE800D8" w14:textId="7AB645A5" w:rsidR="00AF7050" w:rsidRPr="00AF7050" w:rsidRDefault="00AF7050" w:rsidP="00AF7050">
      <w:pPr>
        <w:tabs>
          <w:tab w:val="left" w:pos="1584"/>
        </w:tabs>
        <w:ind w:left="720"/>
        <w:rPr>
          <w:lang w:val="fr-FR"/>
        </w:rPr>
      </w:pPr>
      <w:r>
        <w:rPr>
          <w:u w:val="single"/>
          <w:lang w:val="fr-FR"/>
        </w:rPr>
        <w:t>1.</w:t>
      </w:r>
      <w:r w:rsidRPr="00AF7050">
        <w:rPr>
          <w:u w:val="single"/>
          <w:lang w:val="fr-FR"/>
        </w:rPr>
        <w:t>NMOS passant (approximation fil)</w:t>
      </w:r>
      <w:r w:rsidRPr="00AF7050">
        <w:rPr>
          <w:lang w:val="fr-FR"/>
        </w:rPr>
        <w:br/>
        <w:t>Dans ce cas, la grille du PMOS se retrouve connectée à la masse.</w:t>
      </w:r>
      <w:r w:rsidRPr="00AF7050">
        <w:rPr>
          <w:lang w:val="fr-FR"/>
        </w:rPr>
        <w:br/>
        <w:t xml:space="preserve">La condition d’activation du PMOS est alors vérifiée (VsgP &gt; </w:t>
      </w:r>
      <w:r>
        <w:rPr>
          <w:lang w:val="fr-FR"/>
        </w:rPr>
        <w:t>|</w:t>
      </w:r>
      <w:r w:rsidRPr="00AF7050">
        <w:rPr>
          <w:lang w:val="fr-FR"/>
        </w:rPr>
        <w:t>VthP</w:t>
      </w:r>
      <w:r>
        <w:rPr>
          <w:lang w:val="fr-FR"/>
        </w:rPr>
        <w:t>|</w:t>
      </w:r>
      <w:r w:rsidRPr="00AF7050">
        <w:rPr>
          <w:lang w:val="fr-FR"/>
        </w:rPr>
        <w:t>), donc le PMOS laisse circuler un courant dans les résistances dont les bornes sont connectées au header. La température augmente.</w:t>
      </w:r>
    </w:p>
    <w:p w14:paraId="1275353D" w14:textId="2AA1CDA1" w:rsidR="00AF7050" w:rsidRPr="00AF7050" w:rsidRDefault="00AF7050" w:rsidP="00AF7050">
      <w:pPr>
        <w:tabs>
          <w:tab w:val="left" w:pos="1584"/>
        </w:tabs>
        <w:ind w:left="720"/>
        <w:rPr>
          <w:lang w:val="fr-FR"/>
        </w:rPr>
      </w:pPr>
      <w:r>
        <w:rPr>
          <w:u w:val="single"/>
          <w:lang w:val="fr-FR"/>
        </w:rPr>
        <w:t>2.</w:t>
      </w:r>
      <w:r w:rsidRPr="00AF7050">
        <w:rPr>
          <w:u w:val="single"/>
          <w:lang w:val="fr-FR"/>
        </w:rPr>
        <w:t>NMOS bloqué (approximation circuit ouvert)</w:t>
      </w:r>
      <w:r w:rsidRPr="00AF7050">
        <w:rPr>
          <w:lang w:val="fr-FR"/>
        </w:rPr>
        <w:br/>
        <w:t>Dans ce cas, la condition d’activation du PMOS n’est pas vérifiée, donc aucun courant ne circule dans les résistances. La température ne varie pas.</w:t>
      </w:r>
    </w:p>
    <w:p w14:paraId="358825AD" w14:textId="0BBA4485" w:rsidR="00AF7050" w:rsidRPr="00AF7050" w:rsidRDefault="00AF7050" w:rsidP="00AF7050">
      <w:pPr>
        <w:tabs>
          <w:tab w:val="left" w:pos="1584"/>
        </w:tabs>
        <w:rPr>
          <w:lang w:val="fr-FR"/>
        </w:rPr>
      </w:pPr>
      <w:r w:rsidRPr="00AF7050">
        <w:rPr>
          <w:lang w:val="fr-FR"/>
        </w:rPr>
        <w:t xml:space="preserve">On remarque également des résistances pull-up sur les </w:t>
      </w:r>
      <w:r>
        <w:rPr>
          <w:lang w:val="fr-FR"/>
        </w:rPr>
        <w:t>grilles</w:t>
      </w:r>
      <w:r w:rsidRPr="00AF7050">
        <w:rPr>
          <w:lang w:val="fr-FR"/>
        </w:rPr>
        <w:t xml:space="preserve"> des PMOS, qui sont là pour éviter que leur tension ne flotte</w:t>
      </w:r>
      <w:r w:rsidR="00162D2F">
        <w:rPr>
          <w:lang w:val="fr-FR"/>
        </w:rPr>
        <w:t xml:space="preserve"> lorsque les NMOS sont bloqués</w:t>
      </w:r>
      <w:r w:rsidRPr="00AF7050">
        <w:rPr>
          <w:lang w:val="fr-FR"/>
        </w:rPr>
        <w:t>.</w:t>
      </w:r>
    </w:p>
    <w:p w14:paraId="431A2062" w14:textId="77777777" w:rsidR="00AF7050" w:rsidRPr="00AF7050" w:rsidRDefault="00AF7050" w:rsidP="00AF7050">
      <w:pPr>
        <w:tabs>
          <w:tab w:val="left" w:pos="1584"/>
        </w:tabs>
        <w:rPr>
          <w:lang w:val="fr-FR"/>
        </w:rPr>
      </w:pPr>
      <w:r w:rsidRPr="00AF7050">
        <w:rPr>
          <w:lang w:val="fr-FR"/>
        </w:rPr>
        <w:t>Lors de la prochaine séance, l’objectif sera de poursuivre l’analyse de la PCB et de commencer sa modélisation sous le logiciel EAGLE.</w:t>
      </w:r>
    </w:p>
    <w:p w14:paraId="014D64C5" w14:textId="77777777" w:rsidR="00967927" w:rsidRPr="00967927" w:rsidRDefault="00967927" w:rsidP="00967927">
      <w:pPr>
        <w:tabs>
          <w:tab w:val="left" w:pos="1584"/>
        </w:tabs>
        <w:rPr>
          <w:lang w:val="fr-FR"/>
        </w:rPr>
      </w:pPr>
    </w:p>
    <w:sectPr w:rsidR="00967927" w:rsidRPr="0096792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3E00" w14:textId="77777777" w:rsidR="00533E9B" w:rsidRDefault="00533E9B" w:rsidP="00907BF5">
      <w:pPr>
        <w:spacing w:after="0" w:line="240" w:lineRule="auto"/>
      </w:pPr>
      <w:r>
        <w:separator/>
      </w:r>
    </w:p>
  </w:endnote>
  <w:endnote w:type="continuationSeparator" w:id="0">
    <w:p w14:paraId="47AD2C93" w14:textId="77777777" w:rsidR="00533E9B" w:rsidRDefault="00533E9B" w:rsidP="00907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EE64" w14:textId="77777777" w:rsidR="00533E9B" w:rsidRDefault="00533E9B" w:rsidP="00907BF5">
      <w:pPr>
        <w:spacing w:after="0" w:line="240" w:lineRule="auto"/>
      </w:pPr>
      <w:r>
        <w:separator/>
      </w:r>
    </w:p>
  </w:footnote>
  <w:footnote w:type="continuationSeparator" w:id="0">
    <w:p w14:paraId="4EB14B4E" w14:textId="77777777" w:rsidR="00533E9B" w:rsidRDefault="00533E9B" w:rsidP="00907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8B14" w14:textId="280EB82B" w:rsidR="00907BF5" w:rsidRDefault="00907BF5">
    <w:pPr>
      <w:pStyle w:val="Header"/>
    </w:pPr>
    <w:r>
      <w:t>ELSOUDA Hussein</w:t>
    </w:r>
  </w:p>
  <w:p w14:paraId="18361E6C" w14:textId="6F39CE78" w:rsidR="00907BF5" w:rsidRDefault="00907BF5">
    <w:pPr>
      <w:pStyle w:val="Header"/>
    </w:pPr>
    <w:r>
      <w:t>ELSE4-FISA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9C5"/>
    <w:multiLevelType w:val="hybridMultilevel"/>
    <w:tmpl w:val="6CE88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E548B"/>
    <w:multiLevelType w:val="multilevel"/>
    <w:tmpl w:val="301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73A0B"/>
    <w:multiLevelType w:val="multilevel"/>
    <w:tmpl w:val="DE2A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1B20"/>
    <w:multiLevelType w:val="multilevel"/>
    <w:tmpl w:val="8B3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A77FE"/>
    <w:multiLevelType w:val="multilevel"/>
    <w:tmpl w:val="3F0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E0E17"/>
    <w:multiLevelType w:val="hybridMultilevel"/>
    <w:tmpl w:val="B630DCB0"/>
    <w:lvl w:ilvl="0" w:tplc="F80EF668">
      <w:start w:val="1"/>
      <w:numFmt w:val="decimal"/>
      <w:lvlText w:val="%1-"/>
      <w:lvlJc w:val="left"/>
      <w:pPr>
        <w:ind w:left="4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0" w:hanging="360"/>
      </w:pPr>
    </w:lvl>
    <w:lvl w:ilvl="2" w:tplc="0809001B" w:tentative="1">
      <w:start w:val="1"/>
      <w:numFmt w:val="lowerRoman"/>
      <w:lvlText w:val="%3."/>
      <w:lvlJc w:val="right"/>
      <w:pPr>
        <w:ind w:left="1850" w:hanging="180"/>
      </w:pPr>
    </w:lvl>
    <w:lvl w:ilvl="3" w:tplc="0809000F" w:tentative="1">
      <w:start w:val="1"/>
      <w:numFmt w:val="decimal"/>
      <w:lvlText w:val="%4."/>
      <w:lvlJc w:val="left"/>
      <w:pPr>
        <w:ind w:left="2570" w:hanging="360"/>
      </w:pPr>
    </w:lvl>
    <w:lvl w:ilvl="4" w:tplc="08090019" w:tentative="1">
      <w:start w:val="1"/>
      <w:numFmt w:val="lowerLetter"/>
      <w:lvlText w:val="%5."/>
      <w:lvlJc w:val="left"/>
      <w:pPr>
        <w:ind w:left="3290" w:hanging="360"/>
      </w:pPr>
    </w:lvl>
    <w:lvl w:ilvl="5" w:tplc="0809001B" w:tentative="1">
      <w:start w:val="1"/>
      <w:numFmt w:val="lowerRoman"/>
      <w:lvlText w:val="%6."/>
      <w:lvlJc w:val="right"/>
      <w:pPr>
        <w:ind w:left="4010" w:hanging="180"/>
      </w:pPr>
    </w:lvl>
    <w:lvl w:ilvl="6" w:tplc="0809000F" w:tentative="1">
      <w:start w:val="1"/>
      <w:numFmt w:val="decimal"/>
      <w:lvlText w:val="%7."/>
      <w:lvlJc w:val="left"/>
      <w:pPr>
        <w:ind w:left="4730" w:hanging="360"/>
      </w:pPr>
    </w:lvl>
    <w:lvl w:ilvl="7" w:tplc="08090019" w:tentative="1">
      <w:start w:val="1"/>
      <w:numFmt w:val="lowerLetter"/>
      <w:lvlText w:val="%8."/>
      <w:lvlJc w:val="left"/>
      <w:pPr>
        <w:ind w:left="5450" w:hanging="360"/>
      </w:pPr>
    </w:lvl>
    <w:lvl w:ilvl="8" w:tplc="08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70F95FEF"/>
    <w:multiLevelType w:val="hybridMultilevel"/>
    <w:tmpl w:val="DD883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681707">
    <w:abstractNumId w:val="4"/>
  </w:num>
  <w:num w:numId="2" w16cid:durableId="2115128266">
    <w:abstractNumId w:val="0"/>
  </w:num>
  <w:num w:numId="3" w16cid:durableId="1919628464">
    <w:abstractNumId w:val="1"/>
  </w:num>
  <w:num w:numId="4" w16cid:durableId="1813134809">
    <w:abstractNumId w:val="6"/>
  </w:num>
  <w:num w:numId="5" w16cid:durableId="1713385227">
    <w:abstractNumId w:val="5"/>
  </w:num>
  <w:num w:numId="6" w16cid:durableId="721321387">
    <w:abstractNumId w:val="3"/>
  </w:num>
  <w:num w:numId="7" w16cid:durableId="9378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F1"/>
    <w:rsid w:val="00005EC2"/>
    <w:rsid w:val="00033D47"/>
    <w:rsid w:val="000C1AD1"/>
    <w:rsid w:val="00146D9F"/>
    <w:rsid w:val="00162D2F"/>
    <w:rsid w:val="002077BB"/>
    <w:rsid w:val="002938E7"/>
    <w:rsid w:val="002C25EB"/>
    <w:rsid w:val="003005C1"/>
    <w:rsid w:val="003054AA"/>
    <w:rsid w:val="00364012"/>
    <w:rsid w:val="003906EB"/>
    <w:rsid w:val="003A6459"/>
    <w:rsid w:val="003D4E4B"/>
    <w:rsid w:val="004203FA"/>
    <w:rsid w:val="00462011"/>
    <w:rsid w:val="004E7546"/>
    <w:rsid w:val="00501598"/>
    <w:rsid w:val="00533E9B"/>
    <w:rsid w:val="005B5C69"/>
    <w:rsid w:val="006260B2"/>
    <w:rsid w:val="00631AA2"/>
    <w:rsid w:val="0068316F"/>
    <w:rsid w:val="006938F2"/>
    <w:rsid w:val="006A55D7"/>
    <w:rsid w:val="007276BA"/>
    <w:rsid w:val="00746936"/>
    <w:rsid w:val="007B47CE"/>
    <w:rsid w:val="007D2A7F"/>
    <w:rsid w:val="007F0C92"/>
    <w:rsid w:val="007F6416"/>
    <w:rsid w:val="008C0EE1"/>
    <w:rsid w:val="00907BF5"/>
    <w:rsid w:val="00955245"/>
    <w:rsid w:val="009577F1"/>
    <w:rsid w:val="009634B3"/>
    <w:rsid w:val="00967927"/>
    <w:rsid w:val="009B633B"/>
    <w:rsid w:val="00A7232F"/>
    <w:rsid w:val="00AB12E1"/>
    <w:rsid w:val="00AF7050"/>
    <w:rsid w:val="00B34F0B"/>
    <w:rsid w:val="00B43A34"/>
    <w:rsid w:val="00B54873"/>
    <w:rsid w:val="00B66108"/>
    <w:rsid w:val="00B77ACF"/>
    <w:rsid w:val="00BF549F"/>
    <w:rsid w:val="00C10EC6"/>
    <w:rsid w:val="00C13F9F"/>
    <w:rsid w:val="00C536CE"/>
    <w:rsid w:val="00CF16D0"/>
    <w:rsid w:val="00D313DF"/>
    <w:rsid w:val="00D53B1D"/>
    <w:rsid w:val="00D778AC"/>
    <w:rsid w:val="00DA2843"/>
    <w:rsid w:val="00DF7BC2"/>
    <w:rsid w:val="00E84CE7"/>
    <w:rsid w:val="00F155D0"/>
    <w:rsid w:val="00FB71BC"/>
    <w:rsid w:val="00FD01F1"/>
    <w:rsid w:val="00FD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55D0"/>
  <w15:chartTrackingRefBased/>
  <w15:docId w15:val="{D948E1C2-818A-42B0-B77F-65E0FC61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0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0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F5"/>
  </w:style>
  <w:style w:type="paragraph" w:styleId="Footer">
    <w:name w:val="footer"/>
    <w:basedOn w:val="Normal"/>
    <w:link w:val="FooterChar"/>
    <w:uiPriority w:val="99"/>
    <w:unhideWhenUsed/>
    <w:rsid w:val="0090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F5"/>
  </w:style>
  <w:style w:type="paragraph" w:styleId="NormalWeb">
    <w:name w:val="Normal (Web)"/>
    <w:basedOn w:val="Normal"/>
    <w:uiPriority w:val="99"/>
    <w:semiHidden/>
    <w:unhideWhenUsed/>
    <w:rsid w:val="007B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7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Elsouda</dc:creator>
  <cp:keywords/>
  <dc:description/>
  <cp:lastModifiedBy>Hussein Elsouda</cp:lastModifiedBy>
  <cp:revision>15</cp:revision>
  <dcterms:created xsi:type="dcterms:W3CDTF">2025-10-27T09:40:00Z</dcterms:created>
  <dcterms:modified xsi:type="dcterms:W3CDTF">2025-12-05T08:20:00Z</dcterms:modified>
</cp:coreProperties>
</file>