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6A96A" w14:textId="77777777" w:rsidR="00233CC5" w:rsidRDefault="00233CC5" w:rsidP="00233CC5">
      <w:pPr>
        <w:tabs>
          <w:tab w:val="left" w:pos="7905"/>
        </w:tabs>
      </w:pPr>
    </w:p>
    <w:p w14:paraId="051E26D2" w14:textId="77777777" w:rsidR="00233CC5" w:rsidRDefault="00233CC5" w:rsidP="00233CC5">
      <w:pPr>
        <w:tabs>
          <w:tab w:val="left" w:pos="7905"/>
        </w:tabs>
      </w:pPr>
    </w:p>
    <w:p w14:paraId="70C3FB8F" w14:textId="77777777" w:rsidR="00233CC5" w:rsidRDefault="00233CC5" w:rsidP="00233CC5">
      <w:pPr>
        <w:tabs>
          <w:tab w:val="left" w:pos="7905"/>
        </w:tabs>
      </w:pPr>
    </w:p>
    <w:p w14:paraId="2996A2C6" w14:textId="77777777" w:rsidR="00233CC5" w:rsidRDefault="00233CC5" w:rsidP="00233CC5">
      <w:pPr>
        <w:rPr>
          <w:b/>
          <w:bCs/>
        </w:rPr>
      </w:pPr>
      <w:r>
        <w:rPr>
          <w:b/>
          <w:bCs/>
        </w:rPr>
        <w:t>République Islamique de Mauritanie                                  Honneur – fraternité – justice</w:t>
      </w:r>
      <w:r>
        <w:rPr>
          <w:rFonts w:hint="cs"/>
          <w:b/>
          <w:bCs/>
          <w:rtl/>
        </w:rPr>
        <w:t xml:space="preserve">    </w:t>
      </w:r>
      <w:r>
        <w:rPr>
          <w:b/>
          <w:bCs/>
        </w:rPr>
        <w:t xml:space="preserve">                                                                                                    </w:t>
      </w:r>
    </w:p>
    <w:p w14:paraId="12EF494B" w14:textId="77777777" w:rsidR="00233CC5" w:rsidRDefault="00233CC5" w:rsidP="00233CC5">
      <w:pPr>
        <w:rPr>
          <w:b/>
          <w:bCs/>
        </w:rPr>
      </w:pPr>
      <w:r>
        <w:rPr>
          <w:b/>
          <w:bCs/>
        </w:rPr>
        <w:t xml:space="preserve">Ministère des Finances </w:t>
      </w:r>
    </w:p>
    <w:p w14:paraId="00DB810A" w14:textId="77777777" w:rsidR="00233CC5" w:rsidRDefault="00233CC5" w:rsidP="00233CC5">
      <w:pPr>
        <w:tabs>
          <w:tab w:val="left" w:pos="4860"/>
        </w:tabs>
        <w:rPr>
          <w:b/>
          <w:bCs/>
        </w:rPr>
      </w:pPr>
      <w:r>
        <w:rPr>
          <w:b/>
          <w:bCs/>
        </w:rPr>
        <w:t xml:space="preserve">Direction Générale du Trésor et de la Comptabilité Publique </w:t>
      </w:r>
      <w:r>
        <w:rPr>
          <w:b/>
          <w:bCs/>
        </w:rPr>
        <w:tab/>
      </w:r>
    </w:p>
    <w:p w14:paraId="7FF21859" w14:textId="77777777" w:rsidR="00233CC5" w:rsidRDefault="00233CC5" w:rsidP="00233CC5">
      <w:pPr>
        <w:rPr>
          <w:b/>
          <w:bCs/>
        </w:rPr>
      </w:pPr>
      <w:r>
        <w:rPr>
          <w:b/>
          <w:bCs/>
        </w:rPr>
        <w:t xml:space="preserve">Perception d’Adel </w:t>
      </w:r>
      <w:proofErr w:type="spellStart"/>
      <w:r>
        <w:rPr>
          <w:b/>
          <w:bCs/>
        </w:rPr>
        <w:t>Begrou</w:t>
      </w:r>
      <w:proofErr w:type="spellEnd"/>
    </w:p>
    <w:p w14:paraId="059D059F" w14:textId="77777777" w:rsidR="00233CC5" w:rsidRDefault="00233CC5" w:rsidP="00233CC5">
      <w:pPr>
        <w:rPr>
          <w:b/>
          <w:bCs/>
        </w:rPr>
      </w:pPr>
    </w:p>
    <w:p w14:paraId="73ED6A5E" w14:textId="77777777" w:rsidR="00233CC5" w:rsidRDefault="00233CC5" w:rsidP="00233CC5">
      <w:pPr>
        <w:rPr>
          <w:b/>
          <w:bCs/>
        </w:rPr>
      </w:pPr>
    </w:p>
    <w:p w14:paraId="76168E88" w14:textId="77777777" w:rsidR="00233CC5" w:rsidRDefault="00233CC5" w:rsidP="00233CC5">
      <w:pPr>
        <w:rPr>
          <w:b/>
          <w:bCs/>
        </w:rPr>
      </w:pPr>
    </w:p>
    <w:p w14:paraId="5A66F74F" w14:textId="77777777" w:rsidR="00233CC5" w:rsidRDefault="00233CC5" w:rsidP="00233CC5">
      <w:pPr>
        <w:rPr>
          <w:b/>
          <w:bCs/>
        </w:rPr>
      </w:pPr>
    </w:p>
    <w:p w14:paraId="3B2A6DF0" w14:textId="77777777" w:rsidR="00233CC5" w:rsidRDefault="00233CC5" w:rsidP="00233CC5">
      <w:pPr>
        <w:rPr>
          <w:b/>
          <w:bCs/>
        </w:rPr>
      </w:pPr>
    </w:p>
    <w:p w14:paraId="65C85AAA" w14:textId="77777777" w:rsidR="00233CC5" w:rsidRDefault="00233CC5" w:rsidP="00233CC5">
      <w:pPr>
        <w:tabs>
          <w:tab w:val="left" w:pos="7905"/>
        </w:tabs>
        <w:jc w:val="center"/>
        <w:rPr>
          <w:b/>
        </w:rPr>
      </w:pPr>
      <w:r>
        <w:rPr>
          <w:b/>
        </w:rPr>
        <w:t xml:space="preserve">A monsieur le Directeur de l’Agence MAURIPOSTE  </w:t>
      </w:r>
    </w:p>
    <w:p w14:paraId="524B1ABA" w14:textId="77777777" w:rsidR="00233CC5" w:rsidRDefault="00233CC5" w:rsidP="00233CC5">
      <w:pPr>
        <w:tabs>
          <w:tab w:val="left" w:pos="7905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Veuillez débiter le compte de la perception ouvert dans votre agence sous le n° </w:t>
      </w:r>
      <w:r>
        <w:rPr>
          <w:b/>
        </w:rPr>
        <w:t xml:space="preserve">1121665 </w:t>
      </w:r>
      <w:r>
        <w:rPr>
          <w:b/>
          <w:sz w:val="22"/>
          <w:szCs w:val="22"/>
        </w:rPr>
        <w:t>selon le tableau ci-dessous :</w:t>
      </w:r>
    </w:p>
    <w:p w14:paraId="264D2BC9" w14:textId="77777777" w:rsidR="00233CC5" w:rsidRDefault="00233CC5" w:rsidP="00233CC5"/>
    <w:tbl>
      <w:tblPr>
        <w:tblStyle w:val="Grilledutableau"/>
        <w:tblW w:w="9551" w:type="dxa"/>
        <w:tblLook w:val="04A0" w:firstRow="1" w:lastRow="0" w:firstColumn="1" w:lastColumn="0" w:noHBand="0" w:noVBand="1"/>
      </w:tblPr>
      <w:tblGrid>
        <w:gridCol w:w="2434"/>
        <w:gridCol w:w="2539"/>
        <w:gridCol w:w="2289"/>
        <w:gridCol w:w="2289"/>
      </w:tblGrid>
      <w:tr w:rsidR="001747F0" w14:paraId="3C9982C5" w14:textId="37C51CAB" w:rsidTr="001747F0">
        <w:trPr>
          <w:trHeight w:val="389"/>
        </w:trPr>
        <w:tc>
          <w:tcPr>
            <w:tcW w:w="2434" w:type="dxa"/>
          </w:tcPr>
          <w:p w14:paraId="0369B84F" w14:textId="299DD875" w:rsidR="001747F0" w:rsidRPr="001747F0" w:rsidRDefault="001747F0" w:rsidP="001747F0">
            <w:pPr>
              <w:jc w:val="center"/>
              <w:rPr>
                <w:b/>
                <w:bCs/>
              </w:rPr>
            </w:pPr>
            <w:r w:rsidRPr="001747F0">
              <w:rPr>
                <w:b/>
                <w:bCs/>
              </w:rPr>
              <w:t>Nom</w:t>
            </w:r>
          </w:p>
        </w:tc>
        <w:tc>
          <w:tcPr>
            <w:tcW w:w="2539" w:type="dxa"/>
          </w:tcPr>
          <w:p w14:paraId="09D0627A" w14:textId="142A3CE0" w:rsidR="001747F0" w:rsidRPr="001747F0" w:rsidRDefault="001747F0" w:rsidP="001747F0">
            <w:pPr>
              <w:jc w:val="center"/>
              <w:rPr>
                <w:b/>
                <w:bCs/>
              </w:rPr>
            </w:pPr>
            <w:r w:rsidRPr="001747F0">
              <w:rPr>
                <w:b/>
                <w:bCs/>
              </w:rPr>
              <w:t>Montant</w:t>
            </w:r>
          </w:p>
        </w:tc>
        <w:tc>
          <w:tcPr>
            <w:tcW w:w="2289" w:type="dxa"/>
          </w:tcPr>
          <w:p w14:paraId="1A5EA981" w14:textId="6BE3D3DC" w:rsidR="001747F0" w:rsidRPr="001747F0" w:rsidRDefault="001747F0" w:rsidP="001747F0">
            <w:pPr>
              <w:jc w:val="center"/>
              <w:rPr>
                <w:b/>
                <w:bCs/>
              </w:rPr>
            </w:pPr>
            <w:r w:rsidRPr="001747F0">
              <w:rPr>
                <w:b/>
                <w:bCs/>
              </w:rPr>
              <w:t>Banque</w:t>
            </w:r>
          </w:p>
        </w:tc>
        <w:tc>
          <w:tcPr>
            <w:tcW w:w="2289" w:type="dxa"/>
          </w:tcPr>
          <w:p w14:paraId="1FE98F1C" w14:textId="2C1D7669" w:rsidR="001747F0" w:rsidRPr="001747F0" w:rsidRDefault="001747F0" w:rsidP="001747F0">
            <w:pPr>
              <w:jc w:val="center"/>
              <w:rPr>
                <w:b/>
                <w:bCs/>
              </w:rPr>
            </w:pPr>
            <w:r w:rsidRPr="001747F0">
              <w:rPr>
                <w:b/>
                <w:bCs/>
              </w:rPr>
              <w:t>Compte Bancaire</w:t>
            </w:r>
          </w:p>
        </w:tc>
      </w:tr>
      <w:tr w:rsidR="001747F0" w14:paraId="3AA52F42" w14:textId="5E23E77B" w:rsidTr="001747F0">
        <w:trPr>
          <w:trHeight w:val="412"/>
        </w:trPr>
        <w:tc>
          <w:tcPr>
            <w:tcW w:w="2434" w:type="dxa"/>
          </w:tcPr>
          <w:p w14:paraId="683A8F4A" w14:textId="45CACC1F" w:rsidR="001747F0" w:rsidRDefault="001747F0" w:rsidP="001747F0">
            <w:pPr>
              <w:jc w:val="center"/>
            </w:pPr>
            <w:r w:rsidRPr="001747F0">
              <w:t>Zeine Abidine Cheikh</w:t>
            </w:r>
          </w:p>
        </w:tc>
        <w:tc>
          <w:tcPr>
            <w:tcW w:w="2539" w:type="dxa"/>
          </w:tcPr>
          <w:p w14:paraId="2997EDEA" w14:textId="6A86E415" w:rsidR="001747F0" w:rsidRDefault="001747F0" w:rsidP="001747F0">
            <w:pPr>
              <w:jc w:val="center"/>
            </w:pPr>
            <w:r w:rsidRPr="001747F0">
              <w:t>52920</w:t>
            </w:r>
          </w:p>
        </w:tc>
        <w:tc>
          <w:tcPr>
            <w:tcW w:w="2289" w:type="dxa"/>
          </w:tcPr>
          <w:p w14:paraId="448EF04A" w14:textId="3A2E5344" w:rsidR="001747F0" w:rsidRDefault="001747F0" w:rsidP="001747F0">
            <w:pPr>
              <w:jc w:val="center"/>
            </w:pPr>
            <w:r>
              <w:t>BMCI</w:t>
            </w:r>
          </w:p>
        </w:tc>
        <w:tc>
          <w:tcPr>
            <w:tcW w:w="2289" w:type="dxa"/>
          </w:tcPr>
          <w:p w14:paraId="2274505F" w14:textId="650B0C28" w:rsidR="001747F0" w:rsidRDefault="001747F0" w:rsidP="001747F0">
            <w:pPr>
              <w:jc w:val="center"/>
            </w:pPr>
            <w:r w:rsidRPr="001747F0">
              <w:t>01021080101-77</w:t>
            </w:r>
          </w:p>
        </w:tc>
      </w:tr>
      <w:tr w:rsidR="001747F0" w14:paraId="42D48A30" w14:textId="633C1B8F" w:rsidTr="001747F0">
        <w:trPr>
          <w:trHeight w:val="365"/>
        </w:trPr>
        <w:tc>
          <w:tcPr>
            <w:tcW w:w="2434" w:type="dxa"/>
          </w:tcPr>
          <w:p w14:paraId="6E12D1CA" w14:textId="77777777" w:rsidR="001747F0" w:rsidRDefault="001747F0"/>
        </w:tc>
        <w:tc>
          <w:tcPr>
            <w:tcW w:w="2539" w:type="dxa"/>
          </w:tcPr>
          <w:p w14:paraId="630711EA" w14:textId="77777777" w:rsidR="001747F0" w:rsidRDefault="001747F0"/>
        </w:tc>
        <w:tc>
          <w:tcPr>
            <w:tcW w:w="2289" w:type="dxa"/>
          </w:tcPr>
          <w:p w14:paraId="21472EA1" w14:textId="77777777" w:rsidR="001747F0" w:rsidRDefault="001747F0"/>
        </w:tc>
        <w:tc>
          <w:tcPr>
            <w:tcW w:w="2289" w:type="dxa"/>
          </w:tcPr>
          <w:p w14:paraId="13FA2EFE" w14:textId="77777777" w:rsidR="001747F0" w:rsidRDefault="001747F0"/>
        </w:tc>
      </w:tr>
    </w:tbl>
    <w:p w14:paraId="68BFD5E9" w14:textId="77777777" w:rsidR="00D95711" w:rsidRDefault="00D95711"/>
    <w:p w14:paraId="1D45C63F" w14:textId="59AA37A8" w:rsidR="00C25916" w:rsidRDefault="00C25916">
      <w:r w:rsidRPr="00C25916">
        <w:t>Arrêté</w:t>
      </w:r>
      <w:r w:rsidRPr="00C25916">
        <w:t xml:space="preserve"> le </w:t>
      </w:r>
      <w:r w:rsidRPr="00C25916">
        <w:t>Présent</w:t>
      </w:r>
      <w:r w:rsidRPr="00C25916">
        <w:t xml:space="preserve"> etat a la somme de</w:t>
      </w:r>
      <w:r>
        <w:t xml:space="preserve"> </w:t>
      </w:r>
      <w:r w:rsidRPr="00C25916">
        <w:t xml:space="preserve">: </w:t>
      </w:r>
      <w:r w:rsidRPr="00C25916">
        <w:t>Quatre-vingt-cinq</w:t>
      </w:r>
      <w:r w:rsidRPr="00C25916">
        <w:t xml:space="preserve"> mille trois cent vingt MRU</w:t>
      </w:r>
    </w:p>
    <w:p w14:paraId="75E9FAA4" w14:textId="77777777" w:rsidR="00C25916" w:rsidRDefault="00C25916"/>
    <w:p w14:paraId="640CF9D9" w14:textId="77777777" w:rsidR="00C25916" w:rsidRDefault="00C25916"/>
    <w:p w14:paraId="24AAA4D5" w14:textId="77777777" w:rsidR="00C25916" w:rsidRDefault="00C25916"/>
    <w:p w14:paraId="3E020968" w14:textId="77777777" w:rsidR="00C25916" w:rsidRDefault="00C25916"/>
    <w:p w14:paraId="7AFEF9C6" w14:textId="77777777" w:rsidR="00C25916" w:rsidRPr="001E3DC6" w:rsidRDefault="00C25916" w:rsidP="00C25916">
      <w:pPr>
        <w:jc w:val="right"/>
        <w:rPr>
          <w:b/>
          <w:bCs/>
          <w:sz w:val="32"/>
          <w:szCs w:val="32"/>
        </w:rPr>
      </w:pPr>
      <w:r w:rsidRPr="001E3DC6">
        <w:rPr>
          <w:b/>
          <w:bCs/>
          <w:sz w:val="32"/>
          <w:szCs w:val="32"/>
        </w:rPr>
        <w:t>Le Percepteur</w:t>
      </w:r>
    </w:p>
    <w:p w14:paraId="22C122B5" w14:textId="77777777" w:rsidR="00C25916" w:rsidRDefault="00C25916" w:rsidP="00C25916">
      <w:pPr>
        <w:jc w:val="right"/>
        <w:rPr>
          <w:b/>
          <w:bCs/>
        </w:rPr>
      </w:pPr>
      <w:r>
        <w:rPr>
          <w:b/>
          <w:bCs/>
        </w:rPr>
        <w:t>Le 26/06/2023</w:t>
      </w:r>
    </w:p>
    <w:p w14:paraId="665D444E" w14:textId="77777777" w:rsidR="00C25916" w:rsidRPr="00805635" w:rsidRDefault="00C25916" w:rsidP="00C25916"/>
    <w:p w14:paraId="15871A0C" w14:textId="77777777" w:rsidR="00C25916" w:rsidRDefault="00C25916"/>
    <w:sectPr w:rsidR="00C259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13"/>
    <w:rsid w:val="001747F0"/>
    <w:rsid w:val="00233CC5"/>
    <w:rsid w:val="007E6213"/>
    <w:rsid w:val="00C25916"/>
    <w:rsid w:val="00D9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63A03"/>
  <w15:chartTrackingRefBased/>
  <w15:docId w15:val="{2FE7C351-2B3F-47D0-A290-9343FCA5E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CC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74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5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4</cp:revision>
  <dcterms:created xsi:type="dcterms:W3CDTF">2023-06-25T14:18:00Z</dcterms:created>
  <dcterms:modified xsi:type="dcterms:W3CDTF">2023-06-25T14:28:00Z</dcterms:modified>
</cp:coreProperties>
</file>