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1b8a34b69e15d114c4d4cde9ae114bbb6bf8d54"/>
    <w:p>
      <w:pPr>
        <w:pStyle w:val="Heading1"/>
      </w:pPr>
      <w:r>
        <w:t xml:space="preserve">Prueba de inicio a fin del acceso simplificado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Jira</w:t>
            </w:r>
          </w:p>
        </w:tc>
        <w:tc>
          <w:tcPr/>
          <w:p>
            <w:pPr>
              <w:pStyle w:val="Compact"/>
            </w:pPr>
            <w:r>
              <w:t xml:space="preserve">A15.3 · ADACEEN-124: su criterio de cierre es el entorno verificado con al menos 2 cuentas distintas. También sirve de parte del ensayo A13.6 · ADACEEN-114, del cronómetro de instalación (T10) de A16.8 · ADACEEN-150 y del simulacro de A15.5 · ADACEEN-126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Después del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despliegue</w:t>
              </w:r>
            </w:hyperlink>
            <w:r>
              <w:t xml:space="preserve"> </w:t>
            </w:r>
            <w:r>
              <w:t xml:space="preserve">completo: backend, VM de editores y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Hoja de registro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data/piloto/plantillas/prueba-inicio-a-fin.csv</w:t>
            </w:r>
            <w:r>
              <w:t xml:space="preserve">: cópiala fuera del repositorio, en la carpeta de las hojas del piloto (por ejemplo</w:t>
            </w:r>
            <w:r>
              <w:t xml:space="preserve"> </w:t>
            </w:r>
            <w:r>
              <w:rPr>
                <w:rStyle w:val="VerbatimChar"/>
              </w:rPr>
              <w:t xml:space="preserve">exportes/registros-piloto/</w:t>
            </w:r>
            <w:r>
              <w:t xml:space="preserve">), con un nombre que empiece por</w:t>
            </w:r>
            <w:r>
              <w:t xml:space="preserve"> </w:t>
            </w:r>
            <w:r>
              <w:rPr>
                <w:rStyle w:val="VerbatimChar"/>
              </w:rPr>
              <w:t xml:space="preserve">prueba-inicio-a-fin</w:t>
            </w:r>
            <w:r>
              <w:t xml:space="preserve"> </w:t>
            </w:r>
            <w:r>
              <w:t xml:space="preserve">(por ejemplo</w:t>
            </w:r>
            <w:r>
              <w:t xml:space="preserve"> </w:t>
            </w:r>
            <w:r>
              <w:rPr>
                <w:rStyle w:val="VerbatimChar"/>
              </w:rPr>
              <w:t xml:space="preserve">prueba-inicio-a-fin-&lt;fecha&gt;.csv</w:t>
            </w:r>
            <w:r>
              <w:t xml:space="preserve">), y llena una fila por paso y cuenta (</w:t>
            </w:r>
            <w:r>
              <w:rPr>
                <w:rStyle w:val="VerbatimChar"/>
              </w:rPr>
              <w:t xml:space="preserve">resultado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no aplica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npm run piloto:analisis -- --registros=&lt;esa carpeta&gt;</w:t>
            </w:r>
            <w:r>
              <w:t xml:space="preserve"> </w:t>
            </w:r>
            <w:r>
              <w:t xml:space="preserve">la usa como respaldo de T10 (</w:t>
            </w:r>
            <w:hyperlink r:id="rId10">
              <w:r>
                <w:rPr>
                  <w:rStyle w:val="Hyperlink"/>
                </w:rPr>
                <w:t xml:space="preserve">análisis de datos</w:t>
              </w:r>
            </w:hyperlink>
            <w:r>
              <w:t xml:space="preserve">, sección 3.1). Para T10 llena también</w:t>
            </w:r>
            <w:r>
              <w:t xml:space="preserve"> </w:t>
            </w:r>
            <w:r>
              <w:rPr>
                <w:rStyle w:val="VerbatimChar"/>
              </w:rPr>
              <w:t xml:space="preserve">data/piloto/plantillas/tiempos-instalacion.csv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Relacionados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Contrato del acceso simplificado</w:t>
              </w:r>
            </w:hyperlink>
            <w:r>
              <w:t xml:space="preserve">,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runbook</w:t>
              </w:r>
            </w:hyperlink>
            <w:r>
              <w:t xml:space="preserve"> </w:t>
            </w:r>
            <w:r>
              <w:t xml:space="preserve">(sección 5, síntomas),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contingencia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plan de soporte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pendientes</w:t>
              </w:r>
            </w:hyperlink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Los textos entre comillas angulares son los de la interfaz, copiados del código</w:t>
      </w:r>
      <w:r>
        <w:t xml:space="preserve"> </w:t>
      </w:r>
      <w:r>
        <w:t xml:space="preserve">(algunos van sin tilde porque así están).</w:t>
      </w:r>
      <w:r>
        <w:t xml:space="preserve"> </w:t>
      </w:r>
      <w:r>
        <w:rPr>
          <w:rStyle w:val="VerbatimChar"/>
        </w:rPr>
        <w:t xml:space="preserve">&lt;nombre&gt;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&lt;login&gt;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&lt;código&gt;</w:t>
      </w:r>
      <w:r>
        <w:t xml:space="preserve"> </w:t>
      </w:r>
      <w:r>
        <w:t xml:space="preserve">son</w:t>
      </w:r>
      <w:r>
        <w:t xml:space="preserve"> </w:t>
      </w:r>
      <w:r>
        <w:t xml:space="preserve">valores de cada cuenta.</w:t>
      </w:r>
    </w:p>
    <w:p>
      <w:pPr>
        <w:pStyle w:val="Compact"/>
        <w:numPr>
          <w:ilvl w:val="0"/>
          <w:numId w:val="1001"/>
        </w:numPr>
      </w:pPr>
      <w:r>
        <w:t xml:space="preserve">Lo que no está en el código (pantallas de GitHub, de VS Code o de macOS) va sin</w:t>
      </w:r>
      <w:r>
        <w:t xml:space="preserve"> </w:t>
      </w:r>
      <w:r>
        <w:t xml:space="preserve">comillas angulares y se anota tal como aparezca.</w:t>
      </w:r>
    </w:p>
    <w:p>
      <w:pPr>
        <w:pStyle w:val="Compact"/>
        <w:numPr>
          <w:ilvl w:val="0"/>
          <w:numId w:val="1001"/>
        </w:numPr>
      </w:pPr>
      <w:r>
        <w:t xml:space="preserve">Antes de guardar una captura, tapa correos, tokens, el código de dispositivo, los</w:t>
      </w:r>
      <w:r>
        <w:t xml:space="preserve"> </w:t>
      </w:r>
      <w:r>
        <w:t xml:space="preserve">códigos</w:t>
      </w:r>
      <w:r>
        <w:t xml:space="preserve"> </w:t>
      </w:r>
      <w:r>
        <w:rPr>
          <w:rStyle w:val="VerbatimChar"/>
        </w:rPr>
        <w:t xml:space="preserve">XXXX-XXXX</w:t>
      </w:r>
      <w:r>
        <w:t xml:space="preserve"> </w:t>
      </w:r>
      <w:r>
        <w:t xml:space="preserve">y cualquier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tests/scripts/docs-despliegue-prueba.test.ts</w:t>
      </w:r>
      <w:r>
        <w:t xml:space="preserve"> </w:t>
      </w:r>
      <w:r>
        <w:t xml:space="preserve">(parte de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) comprueba que</w:t>
      </w:r>
      <w:r>
        <w:t xml:space="preserve"> </w:t>
      </w:r>
      <w:r>
        <w:t xml:space="preserve">cada texto entre comillas angulares, ruta, enlace y script de este guion existe, y que</w:t>
      </w:r>
      <w:r>
        <w:t xml:space="preserve"> </w:t>
      </w:r>
      <w:r>
        <w:t xml:space="preserve">la hoja tiene los mismos pasos.</w:t>
      </w:r>
    </w:p>
    <w:bookmarkStart w:id="16" w:name="qué-hace-falta"/>
    <w:p>
      <w:pPr>
        <w:pStyle w:val="Heading2"/>
      </w:pPr>
      <w:r>
        <w:t xml:space="preserve">Qué hace falta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Necesita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Estudiante de prueba 1 de ADACEEN</w:t>
            </w:r>
          </w:p>
        </w:tc>
        <w:tc>
          <w:tcPr/>
          <w:p>
            <w:pPr>
              <w:pStyle w:val="Compact"/>
            </w:pPr>
            <w:r>
              <w:t xml:space="preserve">Rol estudiante; cuenta de GitHub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y un repositorio</w:t>
            </w:r>
            <w:r>
              <w:t xml:space="preserve"> </w:t>
            </w:r>
            <w:r>
              <w:rPr>
                <w:b/>
                <w:bCs/>
              </w:rPr>
              <w:t xml:space="preserve">público</w:t>
            </w:r>
            <w:r>
              <w:t xml:space="preserve"> </w:t>
            </w:r>
            <w:r>
              <w:t xml:space="preserve">de A (el túnel solo clona repositorios públicos)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Estudiante de prueba 2 de ADACEEN,</w:t>
            </w:r>
            <w:r>
              <w:t xml:space="preserve"> </w:t>
            </w:r>
            <w:r>
              <w:rPr>
                <w:b/>
                <w:bCs/>
              </w:rPr>
              <w:t xml:space="preserve">distinta</w:t>
            </w:r>
            <w:r>
              <w:t xml:space="preserve"> </w:t>
            </w:r>
            <w:r>
              <w:t xml:space="preserve">de E1</w:t>
            </w:r>
          </w:p>
        </w:tc>
        <w:tc>
          <w:tcPr/>
          <w:p>
            <w:pPr>
              <w:pStyle w:val="Compact"/>
            </w:pPr>
            <w:r>
              <w:t xml:space="preserve">Cuenta de GitHub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distinta de A, y un repositorio público de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Rol «Profesor», con E1 y E2 asignados como sus estudiantes («Administracion de usuarios»), para los bloques del piloto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Operador</w:t>
            </w:r>
          </w:p>
        </w:tc>
        <w:tc>
          <w:tcPr/>
          <w:p>
            <w:pPr>
              <w:pStyle w:val="Compact"/>
            </w:pPr>
            <w:r>
              <w:t xml:space="preserve">Quien corre los comandos (el dueño)</w:t>
            </w:r>
          </w:p>
        </w:tc>
        <w:tc>
          <w:tcPr/>
          <w:p>
            <w:pPr>
              <w:pStyle w:val="Compact"/>
            </w:pPr>
            <w:r>
              <w:t xml:space="preserve">Cloud Shell con</w:t>
            </w:r>
            <w:r>
              <w:t xml:space="preserve"> </w:t>
            </w:r>
            <w:r>
              <w:rPr>
                <w:rStyle w:val="VerbatimChar"/>
              </w:rPr>
              <w:t xml:space="preserve">~/PDC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feature/azure-config-observability</w:t>
            </w:r>
            <w:r>
              <w:t xml:space="preserve"> </w:t>
            </w:r>
            <w:r>
              <w:t xml:space="preserve">(el despliegue ya hecho con</w:t>
            </w:r>
            <w:r>
              <w:t xml:space="preserve"> </w:t>
            </w:r>
            <w:r>
              <w:rPr>
                <w:rStyle w:val="VerbatimChar"/>
              </w:rPr>
              <w:t xml:space="preserve">bash deploy/produccion.sh aplicar</w:t>
            </w:r>
            <w:r>
              <w:t xml:space="preserve">); dos ventanas de PowerShell en la carpeta de su clon de</w:t>
            </w:r>
            <w:r>
              <w:t xml:space="preserve"> </w:t>
            </w:r>
            <w:r>
              <w:rPr>
                <w:rStyle w:val="VerbatimChar"/>
              </w:rPr>
              <w:t xml:space="preserve">eydersantiago/PDC</w:t>
            </w:r>
            <w:r>
              <w:t xml:space="preserve"> </w:t>
            </w:r>
            <w:r>
              <w:t xml:space="preserve">(la ruta en su equipo está por verificar; la comprueba el primer paso del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despliegue</w:t>
              </w:r>
            </w:hyperlink>
            <w:r>
              <w:t xml:space="preserve">), con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hecho; la contraseña de D para los scripts y la de E1 para P7.3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Equipo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1 con Chrome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2 con Chrome (u otro perfil o navegador con la extensión, si solo hay un PC)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Segundo navegador en PC 1 (por ejemplo Edge, con la extensión cargada)</w:t>
            </w:r>
          </w:p>
        </w:tc>
        <w:tc>
          <w:tcPr/>
          <w:p>
            <w:pPr>
              <w:pStyle w:val="Compact"/>
            </w:pPr>
            <w:r>
              <w:t xml:space="preserve">Paso P2 (segundo inicio de sesión de 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del laboratorio (opcional)</w:t>
            </w:r>
          </w:p>
        </w:tc>
        <w:tc>
          <w:tcPr/>
          <w:p>
            <w:pPr>
              <w:pStyle w:val="Compact"/>
            </w:pPr>
            <w:r>
              <w:t xml:space="preserve">Paso P4</w:t>
            </w:r>
          </w:p>
        </w:tc>
      </w:tr>
    </w:tbl>
    <w:p>
      <w:pPr>
        <w:pStyle w:val="BodyText"/>
      </w:pPr>
      <w:r>
        <w:rPr>
          <w:b/>
          <w:bCs/>
        </w:rPr>
        <w:t xml:space="preserve">Cuidado con el docente D.</w:t>
      </w:r>
      <w:r>
        <w:t xml:space="preserve"> </w:t>
      </w:r>
      <w:r>
        <w:t xml:space="preserve">«Asignar grupos A y B» asigna una cohorte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</w:t>
      </w:r>
      <w:r>
        <w:t xml:space="preserve"> </w:t>
      </w:r>
      <w:r>
        <w:t xml:space="preserve">estudiantes activos de ese docente y guarda la semilla de la asignación. Los pasos</w:t>
      </w:r>
      <w:r>
        <w:t xml:space="preserve"> </w:t>
      </w:r>
      <w:r>
        <w:t xml:space="preserve">siguientes la reutilizan. Ni el overlay ni</w:t>
      </w:r>
      <w:r>
        <w:t xml:space="preserve"> </w:t>
      </w:r>
      <w:r>
        <w:rPr>
          <w:rStyle w:val="VerbatimChar"/>
        </w:rPr>
        <w:t xml:space="preserve">npm run piloto:bloque</w:t>
      </w:r>
      <w:r>
        <w:t xml:space="preserve"> </w:t>
      </w:r>
      <w:r>
        <w:t xml:space="preserve">pueden reiniciarla:</w:t>
      </w:r>
      <w:r>
        <w:t xml:space="preserve"> </w:t>
      </w:r>
      <w:r>
        <w:t xml:space="preserve">el backend acepta</w:t>
      </w:r>
      <w:r>
        <w:t xml:space="preserve"> </w:t>
      </w:r>
      <w:r>
        <w:rPr>
          <w:rStyle w:val="VerbatimChar"/>
        </w:rPr>
        <w:t xml:space="preserve">reset: true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POST /api/pilot/assign</w:t>
      </w:r>
      <w:r>
        <w:t xml:space="preserve"> </w:t>
      </w:r>
      <w:r>
        <w:t xml:space="preserve">solo con el bloque en 0, y</w:t>
      </w:r>
      <w:r>
        <w:t xml:space="preserve"> </w:t>
      </w:r>
      <w:r>
        <w:t xml:space="preserve">no tiene botón. Usa un docente de prueba cuyos únicos estudiantes sean E1 y E2.</w:t>
      </w:r>
    </w:p>
    <w:p>
      <w:pPr>
        <w:pStyle w:val="BodyText"/>
      </w:pPr>
      <w:r>
        <w:rPr>
          <w:b/>
          <w:bCs/>
        </w:rPr>
        <w:t xml:space="preserve">Sacar a E1 y E2 del dataset.</w:t>
      </w:r>
      <w:r>
        <w:t xml:space="preserve"> </w:t>
      </w:r>
      <w:r>
        <w:t xml:space="preserve">Anota sus correos en</w:t>
      </w:r>
      <w:r>
        <w:t xml:space="preserve"> </w:t>
      </w:r>
      <w:r>
        <w:rPr>
          <w:rStyle w:val="VerbatimChar"/>
        </w:rPr>
        <w:t xml:space="preserve">cuentasPrueba</w:t>
      </w:r>
      <w:r>
        <w:t xml:space="preserve"> </w:t>
      </w:r>
      <w:r>
        <w:t xml:space="preserve">de tu copia de</w:t>
      </w:r>
      <w:r>
        <w:t xml:space="preserve"> </w:t>
      </w:r>
      <w:r>
        <w:rPr>
          <w:rStyle w:val="VerbatimChar"/>
        </w:rPr>
        <w:t xml:space="preserve">data/piloto/plan-piloto.ejemplo.json</w:t>
      </w:r>
      <w:r>
        <w:t xml:space="preserve">. La regla D3 los excluye solo cuando el dataset</w:t>
      </w:r>
      <w:r>
        <w:t xml:space="preserve"> </w:t>
      </w:r>
      <w:r>
        <w:t xml:space="preserve">se genera desde la base con</w:t>
      </w:r>
      <w:r>
        <w:t xml:space="preserve"> </w:t>
      </w:r>
      <w:r>
        <w:rPr>
          <w:rStyle w:val="VerbatimChar"/>
        </w:rPr>
        <w:t xml:space="preserve">--plan=&lt;tu copia&gt;</w:t>
      </w:r>
      <w:r>
        <w:t xml:space="preserve">, que necesita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TELEMETRY_SALT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análisis de datos</w:t>
        </w:r>
      </w:hyperlink>
      <w:r>
        <w:t xml:space="preserve">). Con</w:t>
      </w:r>
      <w:r>
        <w:t xml:space="preserve"> </w:t>
      </w:r>
      <w:r>
        <w:rPr>
          <w:rStyle w:val="VerbatimChar"/>
        </w:rPr>
        <w:t xml:space="preserve">--entrada</w:t>
      </w:r>
      <w:r>
        <w:t xml:space="preserve">, como en</w:t>
      </w:r>
      <w:r>
        <w:t xml:space="preserve"> </w:t>
      </w:r>
      <w:r>
        <w:t xml:space="preserve">P7.4, el script avisa</w:t>
      </w:r>
      <w:r>
        <w:t xml:space="preserve"> </w:t>
      </w:r>
      <w:r>
        <w:rPr>
          <w:rStyle w:val="VerbatimChar"/>
        </w:rPr>
        <w:t xml:space="preserve">[dataset] Con --entrada no se pueden excluir las cuentas de prueba …</w:t>
      </w:r>
      <w:r>
        <w:t xml:space="preserve"> </w:t>
      </w:r>
      <w:r>
        <w:t xml:space="preserve">y sus filas se revisan a mano en</w:t>
      </w:r>
      <w:r>
        <w:t xml:space="preserve"> </w:t>
      </w:r>
      <w:r>
        <w:rPr>
          <w:rStyle w:val="VerbatimChar"/>
        </w:rPr>
        <w:t xml:space="preserve">excluidos.csv</w:t>
      </w:r>
      <w:r>
        <w:t xml:space="preserve">. El dataset del piloto</w:t>
      </w:r>
      <w:r>
        <w:t xml:space="preserve"> </w:t>
      </w:r>
      <w:r>
        <w:t xml:space="preserve">también las deja fuera si su</w:t>
      </w:r>
      <w:r>
        <w:t xml:space="preserve"> </w:t>
      </w:r>
      <w:r>
        <w:rPr>
          <w:rStyle w:val="VerbatimChar"/>
        </w:rPr>
        <w:t xml:space="preserve">--desde</w:t>
      </w:r>
      <w:r>
        <w:t xml:space="preserve"> </w:t>
      </w:r>
      <w:r>
        <w:t xml:space="preserve">es posterior a esta prueba.</w:t>
      </w:r>
    </w:p>
    <w:p>
      <w:pPr>
        <w:pStyle w:val="BodyText"/>
      </w:pPr>
      <w:r>
        <w:t xml:space="preserve">Tres notas:</w:t>
      </w:r>
    </w:p>
    <w:p>
      <w:pPr>
        <w:pStyle w:val="Compact"/>
        <w:numPr>
          <w:ilvl w:val="0"/>
          <w:numId w:val="1002"/>
        </w:numPr>
      </w:pPr>
      <w:r>
        <w:t xml:space="preserve">Las cuentas de docente o administrador no se vinculan con «Con mi cuenta de GitHub»</w:t>
      </w:r>
      <w:r>
        <w:t xml:space="preserve"> </w:t>
      </w:r>
      <w:r>
        <w:t xml:space="preserve">en VS Code: el backend responde</w:t>
      </w:r>
      <w:r>
        <w:t xml:space="preserve"> </w:t>
      </w:r>
      <w:r>
        <w:rPr>
          <w:rStyle w:val="VerbatimChar"/>
        </w:rPr>
        <w:t xml:space="preserve">staff_requires_code</w:t>
      </w:r>
      <w:r>
        <w:t xml:space="preserve">. Si D prueba VS Code, usa «Tengo</w:t>
      </w:r>
      <w:r>
        <w:t xml:space="preserve"> </w:t>
      </w:r>
      <w:r>
        <w:t xml:space="preserve">un código del navegador».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Dos ventanas de PowerShell.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ventana 1</w:t>
      </w:r>
      <w:r>
        <w:t xml:space="preserve"> </w:t>
      </w:r>
      <w:r>
        <w:t xml:space="preserve">es para los comandos sueltos (P0.2,</w:t>
      </w:r>
      <w:r>
        <w:t xml:space="preserve"> </w:t>
      </w:r>
      <w:r>
        <w:t xml:space="preserve">P2.3, P3.2, P5 y P7) y la</w:t>
      </w:r>
      <w:r>
        <w:t xml:space="preserve"> </w:t>
      </w:r>
      <w:r>
        <w:rPr>
          <w:b/>
          <w:bCs/>
        </w:rPr>
        <w:t xml:space="preserve">ventana 2</w:t>
      </w:r>
      <w:r>
        <w:t xml:space="preserve"> </w:t>
      </w:r>
      <w:r>
        <w:t xml:space="preserve">para el monitor de P0.4, que la deja ocupada.</w:t>
      </w:r>
      <w:r>
        <w:t xml:space="preserve"> </w:t>
      </w:r>
      <w:r>
        <w:t xml:space="preserve">Las variables de PowerShell (</w:t>
      </w:r>
      <w:r>
        <w:rPr>
          <w:rStyle w:val="VerbatimChar"/>
        </w:rPr>
        <w:t xml:space="preserve">$B</w:t>
      </w:r>
      <w:r>
        <w:t xml:space="preserve">,</w:t>
      </w:r>
      <w:r>
        <w:t xml:space="preserve"> </w:t>
      </w:r>
      <w:r>
        <w:rPr>
          <w:rStyle w:val="VerbatimChar"/>
        </w:rPr>
        <w:t xml:space="preserve">$INICIO</w:t>
      </w:r>
      <w:r>
        <w:t xml:space="preserve">,</w:t>
      </w:r>
      <w:r>
        <w:t xml:space="preserve"> </w:t>
      </w:r>
      <w:r>
        <w:rPr>
          <w:rStyle w:val="VerbatimChar"/>
        </w:rPr>
        <w:t xml:space="preserve">$RECONEXION</w:t>
      </w:r>
      <w:r>
        <w:t xml:space="preserve">) solo existen en la</w:t>
      </w:r>
      <w:r>
        <w:t xml:space="preserve"> </w:t>
      </w:r>
      <w:r>
        <w:t xml:space="preserve">ventana donde se definen: P0.4 vuelve a definir</w:t>
      </w:r>
      <w:r>
        <w:t xml:space="preserve"> </w:t>
      </w:r>
      <w:r>
        <w:rPr>
          <w:rStyle w:val="VerbatimChar"/>
        </w:rPr>
        <w:t xml:space="preserve">$B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$INICIO</w:t>
      </w:r>
      <w:r>
        <w:t xml:space="preserve"> </w:t>
      </w:r>
      <w:r>
        <w:t xml:space="preserve">en la ventana 2. Para</w:t>
      </w:r>
      <w:r>
        <w:t xml:space="preserve"> </w:t>
      </w:r>
      <w:r>
        <w:t xml:space="preserve">ver si una ventana las tiene, escribe</w:t>
      </w:r>
      <w:r>
        <w:t xml:space="preserve"> </w:t>
      </w:r>
      <w:r>
        <w:rPr>
          <w:rStyle w:val="VerbatimChar"/>
        </w:rPr>
        <w:t xml:space="preserve">$B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$INICIO</w:t>
      </w:r>
      <w:r>
        <w:t xml:space="preserve"> </w:t>
      </w:r>
      <w:r>
        <w:t xml:space="preserve">y Enter.</w:t>
      </w:r>
    </w:p>
    <w:p>
      <w:pPr>
        <w:pStyle w:val="Compact"/>
        <w:numPr>
          <w:ilvl w:val="0"/>
          <w:numId w:val="1002"/>
        </w:numPr>
      </w:pPr>
      <w:r>
        <w:t xml:space="preserve">En PowerShell escribe cada comando en una línea. Pon la contraseña entre comillas</w:t>
      </w:r>
      <w:r>
        <w:t xml:space="preserve"> </w:t>
      </w:r>
      <w:r>
        <w:t xml:space="preserve">simples (</w:t>
      </w:r>
      <w:r>
        <w:rPr>
          <w:rStyle w:val="VerbatimChar"/>
        </w:rPr>
        <w:t xml:space="preserve">'--password=&lt;clave&gt;'</w:t>
      </w:r>
      <w:r>
        <w:t xml:space="preserve">). Si un script responde</w:t>
      </w:r>
      <w:r>
        <w:t xml:space="preserve"> </w:t>
      </w:r>
      <w:r>
        <w:rPr>
          <w:rStyle w:val="VerbatimChar"/>
        </w:rPr>
        <w:t xml:space="preserve">[error] Uso: npm run piloto:monitor -- --url=…</w:t>
      </w:r>
      <w:r>
        <w:t xml:space="preserve">, primero revisa que</w:t>
      </w:r>
      <w:r>
        <w:t xml:space="preserve"> </w:t>
      </w:r>
      <w:r>
        <w:rPr>
          <w:rStyle w:val="VerbatimChar"/>
        </w:rPr>
        <w:t xml:space="preserve">$B</w:t>
      </w:r>
      <w:r>
        <w:t xml:space="preserve"> </w:t>
      </w:r>
      <w:r>
        <w:t xml:space="preserve">tenga valor</w:t>
      </w:r>
      <w:r>
        <w:t xml:space="preserve"> </w:t>
      </w:r>
      <w:r>
        <w:t xml:space="preserve">en esa ventana: si está vacía, el script recibe</w:t>
      </w:r>
      <w:r>
        <w:t xml:space="preserve"> </w:t>
      </w:r>
      <w:r>
        <w:rPr>
          <w:rStyle w:val="VerbatimChar"/>
        </w:rPr>
        <w:t xml:space="preserve">--url=</w:t>
      </w:r>
      <w:r>
        <w:t xml:space="preserve"> </w:t>
      </w:r>
      <w:r>
        <w:t xml:space="preserve">sin nada y da ese mismo</w:t>
      </w:r>
      <w:r>
        <w:t xml:space="preserve"> </w:t>
      </w:r>
      <w:r>
        <w:t xml:space="preserve">error.</w:t>
      </w:r>
      <w:r>
        <w:t xml:space="preserve"> </w:t>
      </w:r>
      <w:r>
        <w:rPr>
          <w:rStyle w:val="VerbatimChar"/>
        </w:rPr>
        <w:t xml:space="preserve">[error] Fecha invalida:</w:t>
      </w:r>
      <w:r>
        <w:t xml:space="preserve"> </w:t>
      </w:r>
      <w:r>
        <w:t xml:space="preserve">sin fecha es lo mismo con</w:t>
      </w:r>
      <w:r>
        <w:t xml:space="preserve"> </w:t>
      </w:r>
      <w:r>
        <w:rPr>
          <w:rStyle w:val="VerbatimChar"/>
        </w:rPr>
        <w:t xml:space="preserve">$INICIO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$RECONEXION</w:t>
      </w:r>
      <w:r>
        <w:t xml:space="preserve">.</w:t>
      </w:r>
      <w:r>
        <w:t xml:space="preserve"> </w:t>
      </w:r>
      <w:r>
        <w:t xml:space="preserve">Si la variable tiene valor, PowerShell se comió el</w:t>
      </w:r>
      <w:r>
        <w:t xml:space="preserve"> </w:t>
      </w:r>
      <w:r>
        <w:rPr>
          <w:rStyle w:val="VerbatimChar"/>
        </w:rPr>
        <w:t xml:space="preserve">--</w:t>
      </w:r>
      <w:r>
        <w:t xml:space="preserve">: repite con</w:t>
      </w:r>
      <w:r>
        <w:t xml:space="preserve"> </w:t>
      </w:r>
      <w:r>
        <w:rPr>
          <w:rStyle w:val="VerbatimChar"/>
        </w:rPr>
        <w:t xml:space="preserve">npx tsx scripts/piloto-monitor.ts --url=… --email=… --password=…</w:t>
      </w:r>
      <w:r>
        <w:t xml:space="preserve"> </w:t>
      </w:r>
      <w:r>
        <w:t xml:space="preserve">(lo mismo con los</w:t>
      </w:r>
      <w:r>
        <w:t xml:space="preserve"> </w:t>
      </w:r>
      <w:r>
        <w:t xml:space="preserve">otros scripts 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bookmarkEnd w:id="16"/>
    <w:bookmarkStart w:id="17" w:name="p0-chequeo-previo-t--30-min"/>
    <w:p>
      <w:pPr>
        <w:pStyle w:val="Heading2"/>
      </w:pPr>
      <w:r>
        <w:t xml:space="preserve">P0. Chequeo previo (T − 30 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Anota</w:t>
            </w:r>
          </w:p>
        </w:tc>
        <w:tc>
          <w:tcPr/>
          <w:p>
            <w:pPr>
              <w:pStyle w:val="Compact"/>
            </w:pPr>
            <w:r>
              <w:t xml:space="preserve">Si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P0.1</w:t>
            </w:r>
          </w:p>
        </w:tc>
        <w:tc>
          <w:tcPr/>
          <w:p>
            <w:pPr>
              <w:pStyle w:val="Compact"/>
            </w:pPr>
            <w:r>
              <w:t xml:space="preserve">Cloud Shell:</w:t>
            </w:r>
            <w:r>
              <w:t xml:space="preserve"> </w:t>
            </w:r>
            <w:r>
              <w:rPr>
                <w:rStyle w:val="VerbatimChar"/>
              </w:rPr>
              <w:t xml:space="preserve">cd ~/PDC &amp;&amp; git pull --ff-only &amp;&amp; bash deploy/clase.sh estado</w:t>
            </w:r>
            <w:r>
              <w:t xml:space="preserve"> </w:t>
            </w:r>
            <w:r>
              <w:t xml:space="preserve">y, si no está listo,</w:t>
            </w:r>
            <w:r>
              <w:t xml:space="preserve"> </w:t>
            </w:r>
            <w:r>
              <w:rPr>
                <w:rStyle w:val="VerbatimChar"/>
              </w:rPr>
              <w:t xml:space="preserve">bash deploy/clase.sh iniciar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lista las 3 GPU y</w:t>
            </w:r>
            <w:r>
              <w:t xml:space="preserve"> </w:t>
            </w:r>
            <w:r>
              <w:rPr>
                <w:rStyle w:val="VerbatimChar"/>
              </w:rPr>
              <w:t xml:space="preserve">adaceen-ws</w:t>
            </w:r>
            <w:r>
              <w:t xml:space="preserve"> </w:t>
            </w:r>
            <w:r>
              <w:t xml:space="preserve">y dice</w:t>
            </w:r>
            <w:r>
              <w:t xml:space="preserve"> </w:t>
            </w:r>
            <w:r>
              <w:rPr>
                <w:rStyle w:val="VerbatimChar"/>
              </w:rPr>
              <w:t xml:space="preserve">backend: modo queue, proveedor de editores tunnel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iniciar</w:t>
            </w:r>
            <w:r>
              <w:t xml:space="preserve"> </w:t>
            </w:r>
            <w:r>
              <w:t xml:space="preserve">termina con</w:t>
            </w:r>
            <w:r>
              <w:t xml:space="preserve"> </w:t>
            </w:r>
            <w:r>
              <w:rPr>
                <w:rStyle w:val="VerbatimChar"/>
              </w:rPr>
              <w:t xml:space="preserve">clase lista. Enlace para estudiantes: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…/empezar</w:t>
            </w:r>
          </w:p>
        </w:tc>
        <w:tc>
          <w:tcPr/>
          <w:p>
            <w:pPr>
              <w:pStyle w:val="Compact"/>
            </w:pPr>
            <w:r>
              <w:t xml:space="preserve">Hora; GPU que encendió; salida de</w:t>
            </w:r>
            <w:r>
              <w:t xml:space="preserve"> </w:t>
            </w:r>
            <w:r>
              <w:rPr>
                <w:rStyle w:val="VerbatimChar"/>
              </w:rPr>
              <w:t xml:space="preserve">modelo:</w:t>
            </w:r>
            <w:r>
              <w:t xml:space="preserve"> </w:t>
            </w:r>
            <w:r>
              <w:t xml:space="preserve">(por ejemplo</w:t>
            </w:r>
            <w:r>
              <w:t xml:space="preserve"> </w:t>
            </w:r>
            <w:r>
              <w:rPr>
                <w:rStyle w:val="VerbatimChar"/>
              </w:rPr>
              <w:t xml:space="preserve">1 servidor(es) vivo(s): gce-v100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Runbook</w:t>
              </w:r>
            </w:hyperlink>
            <w:r>
              <w:t xml:space="preserve">, sección 5 (filas de</w:t>
            </w:r>
            <w:r>
              <w:t xml:space="preserve"> </w:t>
            </w:r>
            <w:r>
              <w:rPr>
                <w:rStyle w:val="VerbatimChar"/>
              </w:rPr>
              <w:t xml:space="preserve">clase.sh</w:t>
            </w:r>
            <w:r>
              <w:t xml:space="preserve">). Si falta la GPU, la prueba sigue: el tutor responde degradado y se anota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P0.2</w:t>
            </w:r>
          </w:p>
        </w:tc>
        <w:tc>
          <w:tcPr/>
          <w:p>
            <w:pPr>
              <w:pStyle w:val="Compact"/>
            </w:pPr>
            <w:r>
              <w:t xml:space="preserve">PowerShell,</w:t>
            </w:r>
            <w:r>
              <w:t xml:space="preserve"> </w:t>
            </w:r>
            <w:r>
              <w:rPr>
                <w:b/>
                <w:bCs/>
              </w:rPr>
              <w:t xml:space="preserve">ventana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$B = "https://app-adaceen-api-eyder05232002.azurewebsites.net"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$INICIO = Get-Date -Format "yyyy-MM-ddTHH:mm:sszzz"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$INICIO</w:t>
            </w:r>
            <w:r>
              <w:t xml:space="preserve"> </w:t>
            </w:r>
            <w:r>
              <w:t xml:space="preserve">(muestra el valor) y</w:t>
            </w:r>
            <w:r>
              <w:t xml:space="preserve"> </w:t>
            </w:r>
            <w:r>
              <w:rPr>
                <w:rStyle w:val="VerbatimChar"/>
              </w:rPr>
              <w:t xml:space="preserve">Invoke-RestMethod "$B/api/health" | Select-Object workspace_provider,workspace_agent_transport,workspace_agent_online,model_workers_alive,telemetry_salt_configured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$INICIO</w:t>
            </w:r>
            <w:r>
              <w:t xml:space="preserve"> </w:t>
            </w:r>
            <w:r>
              <w:t xml:space="preserve">con fecha, hora y zona horaria, sin espacios (formato</w:t>
            </w:r>
            <w:r>
              <w:t xml:space="preserve"> </w:t>
            </w:r>
            <w:r>
              <w:rPr>
                <w:rStyle w:val="VerbatimChar"/>
              </w:rPr>
              <w:t xml:space="preserve">yyyy-MM-ddTHH:mm:sszzz</w:t>
            </w:r>
            <w:r>
              <w:t xml:space="preserve">). Luego</w:t>
            </w:r>
            <w:r>
              <w:t xml:space="preserve"> </w:t>
            </w:r>
            <w:r>
              <w:rPr>
                <w:rStyle w:val="VerbatimChar"/>
              </w:rPr>
              <w:t xml:space="preserve">tunnel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 más,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 De paso calienta el backend: el código para VS Code tiene un límite de 3,5 s</w:t>
            </w:r>
          </w:p>
        </w:tc>
        <w:tc>
          <w:tcPr/>
          <w:p>
            <w:pPr>
              <w:pStyle w:val="Compact"/>
            </w:pPr>
            <w:r>
              <w:t xml:space="preserve">Valores; el valor de</w:t>
            </w:r>
            <w:r>
              <w:t xml:space="preserve"> </w:t>
            </w:r>
            <w:r>
              <w:rPr>
                <w:rStyle w:val="VerbatimChar"/>
              </w:rPr>
              <w:t xml:space="preserve">$INICIO</w:t>
            </w:r>
            <w:r>
              <w:t xml:space="preserve"> </w:t>
            </w:r>
            <w:r>
              <w:t xml:space="preserve">(para P0.4 y para excluir la prueba del análisis)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workspace_agent_online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: la comprobación de la VM de editores del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despliegue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P0.3</w:t>
            </w:r>
          </w:p>
        </w:tc>
        <w:tc>
          <w:tcPr/>
          <w:p>
            <w:pPr>
              <w:pStyle w:val="Compac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$B/empezar</w:t>
            </w:r>
            <w:r>
              <w:t xml:space="preserve"> </w:t>
            </w:r>
            <w:r>
              <w:t xml:space="preserve">en PC 1</w:t>
            </w:r>
          </w:p>
        </w:tc>
        <w:tc>
          <w:tcPr/>
          <w:p>
            <w:pPr>
              <w:pStyle w:val="Compact"/>
            </w:pPr>
            <w:r>
              <w:t xml:space="preserve">«Empieza con ADACEEN». En «Estado»: «Editor en la nube:» con «Encendido» y «listo para preparar tu editor.»; «Tutor (modelo):» con «Disponible». Antes de instalar la extensión: «No detectada»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«Apagado» y «la VM de editores esta apagada. Avisa al docente.»: repetir P0.1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P0.4</w:t>
            </w:r>
          </w:p>
        </w:tc>
        <w:tc>
          <w:tcPr/>
          <w:p>
            <w:pPr>
              <w:pStyle w:val="Compact"/>
            </w:pPr>
            <w:r>
              <w:t xml:space="preserve">PowerShell,</w:t>
            </w:r>
            <w:r>
              <w:t xml:space="preserve"> </w:t>
            </w:r>
            <w:r>
              <w:rPr>
                <w:b/>
                <w:bCs/>
              </w:rPr>
              <w:t xml:space="preserve">ventana 2</w:t>
            </w:r>
            <w:r>
              <w:t xml:space="preserve"> </w:t>
            </w:r>
            <w:r>
              <w:t xml:space="preserve">(en la misma carpeta):</w:t>
            </w:r>
            <w:r>
              <w:t xml:space="preserve"> </w:t>
            </w:r>
            <w:r>
              <w:rPr>
                <w:rStyle w:val="VerbatimChar"/>
              </w:rPr>
              <w:t xml:space="preserve">$B = "https://app-adaceen-api-eyder05232002.azurewebsites.net"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$INICIO = "&lt;valor anotado en P0.2&gt;"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npm run piloto:monitor -- --url=$B --email=&lt;docente&gt; '--password=&lt;clave&gt;' "--desde=$INICIO" --intervalo=15</w:t>
            </w:r>
            <w:r>
              <w:t xml:space="preserve">. La ventana queda ocupada; lo demás va en la ventana 1</w:t>
            </w:r>
          </w:p>
        </w:tc>
        <w:tc>
          <w:tcPr/>
          <w:p>
            <w:pPr>
              <w:pStyle w:val="Compact"/>
            </w:pPr>
            <w:r>
              <w:t xml:space="preserve">Primera línea</w:t>
            </w:r>
            <w:r>
              <w:t xml:space="preserve"> </w:t>
            </w:r>
            <w:r>
              <w:rPr>
                <w:rStyle w:val="VerbatimChar"/>
              </w:rPr>
              <w:t xml:space="preserve">[monitor] … desde &lt;$INICIO&gt;; cada 15 s; registro en exportes/monitor-&lt;fecha&gt;.jsonl</w:t>
            </w:r>
            <w:r>
              <w:t xml:space="preserve">. Luego, cada 15 s, una línea</w:t>
            </w:r>
            <w:r>
              <w:t xml:space="preserve"> </w:t>
            </w:r>
            <w:r>
              <w:rPr>
                <w:rStyle w:val="VerbatimChar"/>
              </w:rPr>
              <w:t xml:space="preserve">… | bloque 0 | worker ok | servidores 1 (…) | …</w:t>
            </w:r>
            <w:r>
              <w:t xml:space="preserve">, sin líneas</w:t>
            </w:r>
            <w:r>
              <w:t xml:space="preserve"> </w:t>
            </w:r>
            <w:r>
              <w:rPr>
                <w:rStyle w:val="VerbatimChar"/>
              </w:rPr>
              <w:t xml:space="preserve">ALERTA:</w:t>
            </w:r>
          </w:p>
        </w:tc>
        <w:tc>
          <w:tcPr/>
          <w:p>
            <w:pPr>
              <w:pStyle w:val="Compact"/>
            </w:pPr>
            <w:r>
              <w:t xml:space="preserve">La ruta del registro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 Uso: …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[error] Fecha invalida: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$B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$INICIO</w:t>
            </w:r>
            <w:r>
              <w:t xml:space="preserve"> </w:t>
            </w:r>
            <w:r>
              <w:t xml:space="preserve">vacías en esta ventana (tercera nota).</w:t>
            </w:r>
            <w:r>
              <w:t xml:space="preserve"> </w:t>
            </w:r>
            <w:r>
              <w:rPr>
                <w:rStyle w:val="VerbatimChar"/>
              </w:rPr>
              <w:t xml:space="preserve">worker CAIDO</w:t>
            </w:r>
            <w:r>
              <w:t xml:space="preserve">: P0.1. El monitor inicia sesión como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y no cierra la sesión del overlay de D</w:t>
            </w:r>
          </w:p>
        </w:tc>
      </w:tr>
    </w:tbl>
    <w:bookmarkEnd w:id="17"/>
    <w:bookmarkStart w:id="20" w:name="X3496391f82d05b971cd60fa71cb39de031b2a6f"/>
    <w:p>
      <w:pPr>
        <w:pStyle w:val="Heading2"/>
      </w:pPr>
      <w:r>
        <w:t xml:space="preserve">P1. Primera vez por túnel (E1 en PC 1; luego E2 en PC 2)</w:t>
      </w:r>
    </w:p>
    <w:p>
      <w:pPr>
        <w:pStyle w:val="FirstParagraph"/>
      </w:pPr>
      <w:r>
        <w:t xml:space="preserve">Cronómetro T10:</w:t>
      </w:r>
      <w:r>
        <w:t xml:space="preserve"> </w:t>
      </w:r>
      <w:r>
        <w:rPr>
          <w:b/>
          <w:bCs/>
        </w:rPr>
        <w:t xml:space="preserve">arranca</w:t>
      </w:r>
      <w:r>
        <w:t xml:space="preserve"> </w:t>
      </w:r>
      <w:r>
        <w:t xml:space="preserve">al abrir</w:t>
      </w:r>
      <w:r>
        <w:t xml:space="preserve"> </w:t>
      </w:r>
      <w:r>
        <w:rPr>
          <w:rStyle w:val="VerbatimChar"/>
        </w:rPr>
        <w:t xml:space="preserve">/empezar</w:t>
      </w:r>
      <w:r>
        <w:t xml:space="preserve"> </w:t>
      </w:r>
      <w:r>
        <w:t xml:space="preserve">en P1.1 y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cuando se cumple</w:t>
      </w:r>
      <w:r>
        <w:t xml:space="preserve"> </w:t>
      </w:r>
      <w:r>
        <w:t xml:space="preserve">P1.6. Meta: 15 minutos o menos.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Anota</w:t>
            </w:r>
          </w:p>
        </w:tc>
        <w:tc>
          <w:tcPr/>
          <w:p>
            <w:pPr>
              <w:pStyle w:val="Compact"/>
            </w:pPr>
            <w:r>
              <w:t xml:space="preserve">Si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/empezar</w:t>
            </w:r>
            <w:r>
              <w:t xml:space="preserve">: «Descargar la extension», descomprimir,</w:t>
            </w:r>
            <w:r>
              <w:t xml:space="preserve"> </w:t>
            </w:r>
            <w:r>
              <w:rPr>
                <w:rStyle w:val="VerbatimChar"/>
              </w:rPr>
              <w:t xml:space="preserve">chrome://extensions</w:t>
            </w:r>
            <w:r>
              <w:t xml:space="preserve"> </w:t>
            </w:r>
            <w:r>
              <w:t xml:space="preserve">(«Copiar direccion»), «Modo de desarrollador», «Cargar descomprimida», elegir la carpeta</w:t>
            </w:r>
            <w:r>
              <w:t xml:space="preserve"> </w:t>
            </w:r>
            <w:r>
              <w:rPr>
                <w:rStyle w:val="VerbatimChar"/>
              </w:rPr>
              <w:t xml:space="preserve">adaceen-navegador</w:t>
            </w:r>
            <w:r>
              <w:t xml:space="preserve"> </w:t>
            </w:r>
            <w:r>
              <w:t xml:space="preserve">y volver a</w:t>
            </w:r>
            <w:r>
              <w:t xml:space="preserve"> </w:t>
            </w:r>
            <w:r>
              <w:rPr>
                <w:rStyle w:val="VerbatimChar"/>
              </w:rPr>
              <w:t xml:space="preserve">/empezar</w:t>
            </w:r>
          </w:p>
        </w:tc>
        <w:tc>
          <w:tcPr/>
          <w:p>
            <w:pPr>
              <w:pStyle w:val="Compact"/>
            </w:pPr>
            <w:r>
              <w:t xml:space="preserve">«Extension del navegador:» con «Instalada» y «lista (version &lt;versión&gt;).», con la versión 0.7.11</w:t>
            </w:r>
          </w:p>
        </w:tc>
        <w:tc>
          <w:tcPr/>
          <w:p>
            <w:pPr>
              <w:pStyle w:val="Compact"/>
            </w:pPr>
            <w:r>
              <w:t xml:space="preserve">Hora de inicio del cronómetro; minutos hasta aquí</w:t>
            </w:r>
          </w:p>
        </w:tc>
        <w:tc>
          <w:tcPr/>
          <w:p>
            <w:pPr>
              <w:pStyle w:val="Compact"/>
            </w:pPr>
            <w:r>
              <w:t xml:space="preserve">«No detectada»: recargar la página. «Actualizar»: se cargó una carpeta vieja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P1.2</w:t>
            </w:r>
          </w:p>
        </w:tc>
        <w:tc>
          <w:tcPr/>
          <w:p>
            <w:pPr>
              <w:pStyle w:val="Compac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https://github.com/&lt;login A&gt;/&lt;repo&gt;</w:t>
            </w:r>
            <w:r>
              <w:t xml:space="preserve">, pulsar el icono de ADACEEN, «Empezar», entrar con «Continuar con Google» o con «Correo», «Contrasena» y «Entrar». La primera vez: «Aceptar y continuar» y «Practicar este curso»</w:t>
            </w:r>
          </w:p>
        </w:tc>
        <w:tc>
          <w:tcPr/>
          <w:p>
            <w:pPr>
              <w:pStyle w:val="Compact"/>
            </w:pPr>
            <w:r>
              <w:t xml:space="preserve">El formulario de «Inicia sesion» llega vacío: no ofrece cuentas demo. El encabezado muestra</w:t>
            </w:r>
            <w:r>
              <w:t xml:space="preserve"> </w:t>
            </w:r>
            <w:r>
              <w:rPr>
                <w:rStyle w:val="VerbatimChar"/>
              </w:rPr>
              <w:t xml:space="preserve">&lt;nombre&gt;</w:t>
            </w:r>
            <w:r>
              <w:t xml:space="preserve"> </w:t>
            </w:r>
            <w:r>
              <w:t xml:space="preserve">y «</w:t>
            </w:r>
            <w:r>
              <w:t xml:space="preserve"> </w:t>
            </w:r>
            <w:r>
              <w:t xml:space="preserve">| tutor contextual», con el rol «Estudiante»</w:t>
            </w:r>
          </w:p>
        </w:tc>
        <w:tc>
          <w:tcPr/>
          <w:p>
            <w:pPr>
              <w:pStyle w:val="Compact"/>
            </w:pPr>
            <w:r>
              <w:t xml:space="preserve">¿Apareció algún texto de cuenta demo? (no debe)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Guía</w:t>
              </w:r>
            </w:hyperlink>
            <w:r>
              <w:t xml:space="preserve">, sección 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P1.3</w:t>
            </w:r>
          </w:p>
        </w:tc>
        <w:tc>
          <w:tcPr/>
          <w:p>
            <w:pPr>
              <w:pStyle w:val="Compact"/>
            </w:pPr>
            <w:r>
              <w:t xml:space="preserve">Mirar la tarjeta «Accion recomendada»</w:t>
            </w:r>
          </w:p>
        </w:tc>
        <w:tc>
          <w:tcPr/>
          <w:p>
            <w:pPr>
              <w:pStyle w:val="Compact"/>
            </w:pPr>
            <w:r>
              <w:t xml:space="preserve">Título «Conectar GitHub», texto «Un solo paso: conecta tu cuenta de GitHub…» y</w:t>
            </w:r>
            <w:r>
              <w:t xml:space="preserve"> </w:t>
            </w:r>
            <w:r>
              <w:rPr>
                <w:b/>
                <w:bCs/>
              </w:rPr>
              <w:t xml:space="preserve">un solo</w:t>
            </w:r>
            <w:r>
              <w:t xml:space="preserve"> </w:t>
            </w:r>
            <w:r>
              <w:t xml:space="preserve">botón: «Conectar GitHub». La fila «GitHub App» dice «No requerida» y la otra fila se llama «Editor». No aparecen «Autorizar repositorio», «Abrir instalacion» ni el aviso «Entendido»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Si pide la GitHub App, el backend no está en</w:t>
            </w:r>
            <w:r>
              <w:t xml:space="preserve"> </w:t>
            </w:r>
            <w:r>
              <w:rPr>
                <w:rStyle w:val="VerbatimChar"/>
              </w:rPr>
              <w:t xml:space="preserve">tunnel</w:t>
            </w:r>
            <w:r>
              <w:t xml:space="preserve"> </w:t>
            </w:r>
            <w:r>
              <w:t xml:space="preserve">(P0.2)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P1.4</w:t>
            </w:r>
          </w:p>
        </w:tc>
        <w:tc>
          <w:tcPr/>
          <w:p>
            <w:pPr>
              <w:pStyle w:val="Compact"/>
            </w:pPr>
            <w:r>
              <w:t xml:space="preserve">«Conectar GitHub» y autorizar a ADACEEN en GitHub (pantalla de GitHub)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misma</w:t>
            </w:r>
            <w:r>
              <w:t xml:space="preserve"> </w:t>
            </w:r>
            <w:r>
              <w:t xml:space="preserve">ventana vuelve y muestra «ADACEEN esta preparando tu editor» («Clonando el repositorio en la nube y registrando el tunel...»). Luego va sola a</w:t>
            </w:r>
            <w:r>
              <w:t xml:space="preserve"> </w:t>
            </w:r>
            <w:r>
              <w:rPr>
                <w:rStyle w:val="VerbatimChar"/>
              </w:rPr>
              <w:t xml:space="preserve">github.com/login/device</w:t>
            </w:r>
            <w:r>
              <w:t xml:space="preserve"> </w:t>
            </w:r>
            <w:r>
              <w:t xml:space="preserve">con el recuadro «ADACEEN · tu codigo», el código, «Copiar codigo» y «Pegalo aqui y autoriza. Cuando GitHub confirme, esta pestana abrira tu editor sola.». El overlay dice «Autoriza tu editor: codigo &lt;código&gt;»</w:t>
            </w:r>
          </w:p>
        </w:tc>
        <w:tc>
          <w:tcPr/>
          <w:p>
            <w:pPr>
              <w:pStyle w:val="Compact"/>
            </w:pPr>
            <w:r>
              <w:t xml:space="preserve">¿La ventana pasó sola al dispositivo? ¿El código quedó copiado sin clic? (depende del navegador)</w:t>
            </w:r>
          </w:p>
        </w:tc>
        <w:tc>
          <w:tcPr/>
          <w:p>
            <w:pPr>
              <w:pStyle w:val="Compact"/>
            </w:pPr>
            <w:r>
              <w:t xml:space="preserve">«La cuenta de GitHub</w:t>
            </w:r>
            <w:r>
              <w:t xml:space="preserve"> </w:t>
            </w:r>
            <w:r>
              <w:t xml:space="preserve"> </w:t>
            </w:r>
            <w:r>
              <w:t xml:space="preserve">no esta en la lista del piloto»:</w:t>
            </w:r>
            <w:r>
              <w:t xml:space="preserve"> </w:t>
            </w:r>
            <w:r>
              <w:rPr>
                <w:rStyle w:val="VerbatimChar"/>
              </w:rPr>
              <w:t xml:space="preserve">WORKSPACE_ALLOWED_LOGINS</w:t>
            </w:r>
            <w:r>
              <w:t xml:space="preserve"> </w:t>
            </w:r>
            <w:r>
              <w:t xml:space="preserve">(variables del App Service en el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despliegue</w:t>
              </w:r>
            </w:hyperlink>
            <w:r>
              <w:t xml:space="preserve">). «El editor esta apagado; avisa al docente»: la ventana sigue esperando;</w:t>
            </w:r>
            <w:r>
              <w:t xml:space="preserve"> </w:t>
            </w:r>
            <w:r>
              <w:rPr>
                <w:rStyle w:val="VerbatimChar"/>
              </w:rPr>
              <w:t xml:space="preserve">bash deploy/clase.sh iniciar</w:t>
            </w:r>
            <w:r>
              <w:t xml:space="preserve">. Si la ventana se cerró: «Preparar mi editor» de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P1.5</w:t>
            </w:r>
          </w:p>
        </w:tc>
        <w:tc>
          <w:tcPr/>
          <w:p>
            <w:pPr>
              <w:pStyle w:val="Compact"/>
            </w:pPr>
            <w:r>
              <w:t xml:space="preserve">Pegar el código en GitHub y autorizar con la</w:t>
            </w:r>
            <w:r>
              <w:t xml:space="preserve"> </w:t>
            </w:r>
            <w:r>
              <w:rPr>
                <w:b/>
                <w:bCs/>
              </w:rPr>
              <w:t xml:space="preserve">misma</w:t>
            </w:r>
            <w:r>
              <w:t xml:space="preserve"> </w:t>
            </w:r>
            <w:r>
              <w:t xml:space="preserve">cuenta A (pantallas de GitHub)</w:t>
            </w:r>
          </w:p>
        </w:tc>
        <w:tc>
          <w:tcPr/>
          <w:p>
            <w:pPr>
              <w:pStyle w:val="Compact"/>
            </w:pPr>
            <w:r>
              <w:t xml:space="preserve">La ventana abre</w:t>
            </w:r>
            <w:r>
              <w:t xml:space="preserve"> </w:t>
            </w:r>
            <w:r>
              <w:rPr>
                <w:rStyle w:val="VerbatimChar"/>
              </w:rPr>
              <w:t xml:space="preserve">https://vscode.dev/tunnel/ad-&lt;login&gt;/home/ws-&lt;login&gt;/proyecto</w:t>
            </w:r>
            <w:r>
              <w:t xml:space="preserve"> </w:t>
            </w:r>
            <w:r>
              <w:t xml:space="preserve">con los archivos del repositorio. Si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pide iniciar sesión: GitHub, nunca una cuenta Microsoft</w:t>
            </w:r>
          </w:p>
        </w:tc>
        <w:tc>
          <w:tcPr/>
          <w:p>
            <w:pPr>
              <w:pStyle w:val="Compact"/>
            </w:pPr>
            <w:r>
              <w:t xml:space="preserve">Textos de las pantallas de GitHub y de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(por verificar en la guía)</w:t>
            </w:r>
          </w:p>
        </w:tc>
        <w:tc>
          <w:tcPr/>
          <w:p>
            <w:pPr>
              <w:pStyle w:val="Compact"/>
            </w:pPr>
            <w:r>
              <w:t xml:space="preserve">Código vencido (unos 15 min; ADACEEN espera hasta 12): «Abrir mi editor» da otro.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no encuentra el túnel: sesión Microsoft (</w:t>
            </w:r>
            <w:hyperlink r:id="rId12">
              <w:r>
                <w:rPr>
                  <w:rStyle w:val="Hyperlink"/>
                </w:rPr>
                <w:t xml:space="preserve">runbook</w:t>
              </w:r>
            </w:hyperlink>
            <w:r>
              <w:t xml:space="preserve">, sección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P1.6</w:t>
            </w:r>
          </w:p>
        </w:tc>
        <w:tc>
          <w:tcPr/>
          <w:p>
            <w:pPr>
              <w:pStyle w:val="Compact"/>
            </w:pPr>
            <w:r>
              <w:t xml:space="preserve">Mirar la barra de estado de VS Code</w:t>
            </w:r>
            <w:r>
              <w:t xml:space="preserve"> </w:t>
            </w:r>
            <w:r>
              <w:rPr>
                <w:b/>
                <w:bCs/>
              </w:rPr>
              <w:t xml:space="preserve">sin tocar nada</w:t>
            </w:r>
            <w:r>
              <w:t xml:space="preserve"> </w:t>
            </w:r>
            <w:r>
              <w:t xml:space="preserve">(ni F1 ni pegar)</w:t>
            </w:r>
          </w:p>
        </w:tc>
        <w:tc>
          <w:tcPr/>
          <w:p>
            <w:pPr>
              <w:pStyle w:val="Compact"/>
            </w:pPr>
            <w:r>
              <w:t xml:space="preserve">«ADACEEN:</w:t>
            </w:r>
            <w:r>
              <w:t xml:space="preserve"> </w:t>
            </w:r>
            <w:r>
              <w:t xml:space="preserve">» (no «ADACEEN: sin conectar»). Al pasar el ratón: «Conectado como</w:t>
            </w:r>
            <w:r>
              <w:t xml:space="preserve"> </w:t>
            </w:r>
            <w:r>
              <w:t xml:space="preserve">» y el origen «editor preparado desde el navegador (túnel)». También «GPU:</w:t>
            </w:r>
            <w:r>
              <w:t xml:space="preserve"> 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el cronómetro.</w:t>
            </w:r>
            <w:r>
              <w:t xml:space="preserve"> </w:t>
            </w:r>
            <w:r>
              <w:t xml:space="preserve">Minutos totales desde P1.1. Operador: comprobación de la sesión del editor en la VM del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despliegue</w:t>
              </w:r>
            </w:hyperlink>
            <w:r>
              <w:t xml:space="preserve"> </w:t>
            </w:r>
            <w:r>
              <w:t xml:space="preserve">(archivo</w:t>
            </w:r>
            <w:r>
              <w:t xml:space="preserve"> </w:t>
            </w:r>
            <w:r>
              <w:rPr>
                <w:rStyle w:val="VerbatimChar"/>
              </w:rPr>
              <w:t xml:space="preserve">600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ws-&lt;login&gt;</w:t>
            </w:r>
            <w:r>
              <w:t xml:space="preserve"> </w:t>
            </w:r>
            <w:r>
              <w:t xml:space="preserve">y «sesion del editor escrita»)</w:t>
            </w:r>
          </w:p>
        </w:tc>
        <w:tc>
          <w:tcPr/>
          <w:p>
            <w:pPr>
              <w:pStyle w:val="Compact"/>
            </w:pPr>
            <w:r>
              <w:t xml:space="preserve">«ADACEEN: sin conectar» más de 20 s: el agente de la VM es el viejo y no escribió la sesión; mientras tanto, clic en la barra → «Con mi cuenta de GitHub (recomendado)». Si la barra no muestra ni «ADACEEN: sin conectar» ni «ADACEEN:</w:t>
            </w:r>
            <w:r>
              <w:t xml:space="preserve"> </w:t>
            </w:r>
            <w:r>
              <w:t xml:space="preserve">», la VM se quedó con la VSIX 0.0.30 (log de arranque,</w:t>
            </w:r>
            <w:r>
              <w:t xml:space="preserve"> </w:t>
            </w:r>
            <w:r>
              <w:rPr>
                <w:rStyle w:val="VerbatimChar"/>
              </w:rPr>
              <w:t xml:space="preserve">AVISO VSIX</w:t>
            </w:r>
            <w:r>
              <w:t xml:space="preserve">): esa versión no tiene barra ni «ADACEEN: Conectar» y no hay forma de conectarla;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  <w:r>
              <w:t xml:space="preserve">, actualiza la VSIX (</w:t>
            </w:r>
            <w:hyperlink r:id="rId19">
              <w:r>
                <w:rPr>
                  <w:rStyle w:val="Hyperlink"/>
                </w:rPr>
                <w:t xml:space="preserve">despliegue, 4.5</w:t>
              </w:r>
            </w:hyperlink>
            <w:r>
              <w:t xml:space="preserve">, fila</w:t>
            </w:r>
            <w:r>
              <w:t xml:space="preserve"> </w:t>
            </w:r>
            <w:r>
              <w:rPr>
                <w:rStyle w:val="VerbatimChar"/>
              </w:rPr>
              <w:t xml:space="preserve">AVISO VSIX</w:t>
            </w:r>
            <w:r>
              <w:t xml:space="preserve">) y repite 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P1.7</w:t>
            </w:r>
          </w:p>
        </w:tc>
        <w:tc>
          <w:tcPr/>
          <w:p>
            <w:pPr>
              <w:pStyle w:val="Compact"/>
            </w:pPr>
            <w:r>
              <w:t xml:space="preserve">Abrir un archivo, seleccionar unas líneas</w:t>
            </w:r>
          </w:p>
        </w:tc>
        <w:tc>
          <w:tcPr/>
          <w:p>
            <w:pPr>
              <w:pStyle w:val="Compact"/>
            </w:pPr>
            <w:r>
              <w:t xml:space="preserve">Ventana «Sugerencia para la seleccion» (mientras espera, «consultando al backend»). En el overlay, panel «Contexto de trabajo»: «VS Code conectado»</w:t>
            </w:r>
          </w:p>
        </w:tc>
        <w:tc>
          <w:tcPr/>
          <w:p>
            <w:pPr>
              <w:pStyle w:val="Compact"/>
            </w:pPr>
            <w:r>
              <w:t xml:space="preserve">Segundos hasta la sugerencia</w:t>
            </w:r>
          </w:p>
        </w:tc>
        <w:tc>
          <w:tcPr/>
          <w:p>
            <w:pPr>
              <w:pStyle w:val="Compact"/>
            </w:pPr>
            <w:r>
              <w:t xml:space="preserve">«GPU: sin worker activo»: modelo apagado (la sesión puede estar bien). Sin sugerencia: log de VS Code (salida «ADACEEN»)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 en PC 2:</w:t>
            </w:r>
            <w:r>
              <w:t xml:space="preserve"> </w:t>
            </w:r>
            <w:r>
              <w:t xml:space="preserve">repetir P1.1 a P1.7 con la cuenta B</w:t>
            </w:r>
          </w:p>
        </w:tc>
        <w:tc>
          <w:tcPr/>
          <w:p>
            <w:pPr>
              <w:pStyle w:val="Compact"/>
            </w:pPr>
            <w:r>
              <w:t xml:space="preserve">Túnel</w:t>
            </w:r>
            <w:r>
              <w:t xml:space="preserve"> </w:t>
            </w:r>
            <w:r>
              <w:rPr>
                <w:rStyle w:val="VerbatimChar"/>
              </w:rPr>
              <w:t xml:space="preserve">ad-&lt;login B&gt;</w:t>
            </w:r>
            <w:r>
              <w:t xml:space="preserve"> </w:t>
            </w:r>
            <w:r>
              <w:t xml:space="preserve">y barra «ADACEEN:</w:t>
            </w:r>
            <w:r>
              <w:t xml:space="preserve"> </w:t>
            </w:r>
            <w:r>
              <w:t xml:space="preserve">». En la terminal de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de E2:</w:t>
            </w:r>
            <w:r>
              <w:t xml:space="preserve"> </w:t>
            </w:r>
            <w:r>
              <w:rPr>
                <w:rStyle w:val="VerbatimChar"/>
              </w:rPr>
              <w:t xml:space="preserve">ls /home/ws-&lt;login A&gt;</w:t>
            </w:r>
            <w:r>
              <w:t xml:space="preserve"> </w:t>
            </w:r>
            <w:r>
              <w:t xml:space="preserve">da</w:t>
            </w:r>
            <w:r>
              <w:t xml:space="preserve"> </w:t>
            </w:r>
            <w:r>
              <w:rPr>
                <w:rStyle w:val="VerbatimChar"/>
              </w:rPr>
              <w:t xml:space="preserve">Permission denied</w:t>
            </w:r>
          </w:p>
        </w:tc>
        <w:tc>
          <w:tcPr/>
          <w:p>
            <w:pPr>
              <w:pStyle w:val="Compact"/>
            </w:pPr>
            <w:r>
              <w:t xml:space="preserve">Minutos de T10 de E2. Monitor:</w:t>
            </w:r>
            <w:r>
              <w:t xml:space="preserve"> </w:t>
            </w:r>
            <w:r>
              <w:rPr>
                <w:rStyle w:val="VerbatimChar"/>
              </w:rPr>
              <w:t xml:space="preserve">activos 5 min 2</w:t>
            </w:r>
          </w:p>
        </w:tc>
        <w:tc>
          <w:tcPr/>
          <w:p>
            <w:pPr>
              <w:pStyle w:val="Compact"/>
            </w:pPr>
            <w:r>
              <w:t xml:space="preserve">Si E2 ve el nombre de E1,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  <w:r>
              <w:t xml:space="preserve">: sesión cruzada; guarda la hora e informa</w:t>
            </w:r>
          </w:p>
        </w:tc>
      </w:tr>
    </w:tbl>
    <w:p>
      <w:pPr>
        <w:pStyle w:val="BodyText"/>
      </w:pPr>
      <w:r>
        <w:t xml:space="preserve">Con P1.6 y P1.8 en verde para las dos cuentas se cumple el criterio de cierre de</w:t>
      </w:r>
      <w:r>
        <w:t xml:space="preserve"> </w:t>
      </w:r>
      <w:r>
        <w:t xml:space="preserve">ADACEEN-124 (entorno verificado con 2 cuentas distintas).</w:t>
      </w:r>
    </w:p>
    <w:bookmarkEnd w:id="20"/>
    <w:bookmarkStart w:id="21" w:name="X3e4fcedb23f444b334470359cc5b42088caed8b"/>
    <w:p>
      <w:pPr>
        <w:pStyle w:val="Heading2"/>
      </w:pPr>
      <w:r>
        <w:t xml:space="preserve">P2. Segundo inicio de sesión sin desconectar VS Code (E1)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Anota</w:t>
            </w:r>
          </w:p>
        </w:tc>
        <w:tc>
          <w:tcPr/>
          <w:p>
            <w:pPr>
              <w:pStyle w:val="Compact"/>
            </w:pPr>
            <w:r>
              <w:t xml:space="preserve">Si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P2.1</w:t>
            </w:r>
          </w:p>
        </w:tc>
        <w:tc>
          <w:tcPr/>
          <w:p>
            <w:pPr>
              <w:pStyle w:val="Compact"/>
            </w:pPr>
            <w:r>
              <w:t xml:space="preserve">Con el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de E1 abierto, entrar con E1 en el</w:t>
            </w:r>
            <w:r>
              <w:t xml:space="preserve"> </w:t>
            </w:r>
            <w:r>
              <w:rPr>
                <w:b/>
                <w:bCs/>
              </w:rPr>
              <w:t xml:space="preserve">segundo navegador</w:t>
            </w:r>
            <w:r>
              <w:t xml:space="preserve"> </w:t>
            </w:r>
            <w:r>
              <w:t xml:space="preserve">de PC 1 (P1.1 y P1.2 allí)</w:t>
            </w:r>
          </w:p>
        </w:tc>
        <w:tc>
          <w:tcPr/>
          <w:p>
            <w:pPr>
              <w:pStyle w:val="Compact"/>
            </w:pPr>
            <w:r>
              <w:t xml:space="preserve">El nuevo navegador queda con sesión. El overlay del primer navegador puede pedir entrar de nuevo, por ejemplo «La sesion ya no es valida. Inicia sesion nuevamente.»: es lo esperado (una sesión de navegador por usuario)</w:t>
            </w:r>
          </w:p>
        </w:tc>
        <w:tc>
          <w:tcPr/>
          <w:p>
            <w:pPr>
              <w:pStyle w:val="Compact"/>
            </w:pPr>
            <w:r>
              <w:t xml:space="preserve">Hora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P2.2</w:t>
            </w:r>
          </w:p>
        </w:tc>
        <w:tc>
          <w:tcPr/>
          <w:p>
            <w:pPr>
              <w:pStyle w:val="Compact"/>
            </w:pPr>
            <w:r>
              <w:t xml:space="preserve">Volver al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de E1, seleccionar código</w:t>
            </w:r>
          </w:p>
        </w:tc>
        <w:tc>
          <w:tcPr/>
          <w:p>
            <w:pPr>
              <w:pStyle w:val="Compact"/>
            </w:pPr>
            <w:r>
              <w:t xml:space="preserve">La barra</w:t>
            </w:r>
            <w:r>
              <w:t xml:space="preserve"> </w:t>
            </w:r>
            <w:r>
              <w:rPr>
                <w:b/>
                <w:bCs/>
              </w:rPr>
              <w:t xml:space="preserve">sigue</w:t>
            </w:r>
            <w:r>
              <w:t xml:space="preserve"> </w:t>
            </w:r>
            <w:r>
              <w:t xml:space="preserve">en «ADACEEN:</w:t>
            </w:r>
            <w:r>
              <w:t xml:space="preserve"> </w:t>
            </w:r>
            <w:r>
              <w:t xml:space="preserve">», llega la sugerencia y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aparece la advertencia «ADACEEN: tu sesión dejó de valer (por ejemplo, cerraste sesión en el navegador).»</w:t>
            </w:r>
          </w:p>
        </w:tc>
        <w:tc>
          <w:tcPr/>
          <w:p>
            <w:pPr>
              <w:pStyle w:val="Compact"/>
            </w:pPr>
            <w:r>
              <w:t xml:space="preserve">Captura de la barra</w:t>
            </w:r>
          </w:p>
        </w:tc>
        <w:tc>
          <w:tcPr/>
          <w:p>
            <w:pPr>
              <w:pStyle w:val="Compact"/>
            </w:pPr>
            <w:r>
              <w:t xml:space="preserve">Si VS Code se desconecta, el backend desplegado no separa las sesiones por tipo: revisar el commit desplegado y anotar la hora (esos eventos quedan anónimos)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P2.3</w:t>
            </w:r>
          </w:p>
        </w:tc>
        <w:tc>
          <w:tcPr/>
          <w:p>
            <w:pPr>
              <w:pStyle w:val="Compact"/>
            </w:pPr>
            <w:r>
              <w:t xml:space="preserve">Operador, ventana 1:</w:t>
            </w:r>
            <w:r>
              <w:t xml:space="preserve"> </w:t>
            </w:r>
            <w:r>
              <w:rPr>
                <w:rStyle w:val="VerbatimChar"/>
              </w:rPr>
              <w:t xml:space="preserve">npm run piloto:monitor -- --url=$B --email=&lt;docente&gt; '--password=&lt;clave&gt;' "--desde=$INICIO" --una-vez</w:t>
            </w:r>
          </w:p>
        </w:tc>
        <w:tc>
          <w:tcPr/>
          <w:p>
            <w:pPr>
              <w:pStyle w:val="Compact"/>
            </w:pPr>
            <w:r>
              <w:t xml:space="preserve">Una línea con</w:t>
            </w:r>
            <w:r>
              <w:t xml:space="preserve"> </w:t>
            </w:r>
            <w:r>
              <w:rPr>
                <w:rStyle w:val="VerbatimChar"/>
              </w:rPr>
              <w:t xml:space="preserve">eventos</w:t>
            </w:r>
            <w:r>
              <w:t xml:space="preserve"> </w:t>
            </w:r>
            <w:r>
              <w:t xml:space="preserve">mayor que 0 y</w:t>
            </w:r>
            <w:r>
              <w:t xml:space="preserve"> </w:t>
            </w:r>
            <w:r>
              <w:rPr>
                <w:b/>
                <w:bCs/>
              </w:rP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ALERTA: … sesiones de cliente sin usuario: revisa la sesion compartida de VS Code</w:t>
            </w:r>
          </w:p>
        </w:tc>
        <w:tc>
          <w:tcPr/>
          <w:p>
            <w:pPr>
              <w:pStyle w:val="Compact"/>
            </w:pPr>
            <w:r>
              <w:t xml:space="preserve">Número de eventos</w:t>
            </w:r>
          </w:p>
        </w:tc>
        <w:tc>
          <w:tcPr/>
          <w:p>
            <w:pPr>
              <w:pStyle w:val="Compact"/>
            </w:pPr>
            <w:r>
              <w:t xml:space="preserve">Con esa alerta: hubo VS Code sin sesión desde</w:t>
            </w:r>
            <w:r>
              <w:t xml:space="preserve"> </w:t>
            </w:r>
            <w:r>
              <w:rPr>
                <w:rStyle w:val="VerbatimChar"/>
              </w:rPr>
              <w:t xml:space="preserve">$INICIO</w:t>
            </w:r>
            <w:r>
              <w:t xml:space="preserve">. Anotar cuál (P1.6 o P2.2). La alerta solo cuenta VS Code: los overlays abiertos antes de iniciar sesión (P1.2, P1.8, P2.1) o con la sesión vencida no la disparan</w:t>
            </w:r>
          </w:p>
        </w:tc>
      </w:tr>
    </w:tbl>
    <w:bookmarkEnd w:id="21"/>
    <w:bookmarkStart w:id="22" w:name="p3-salir-y-volver-otro-día-e1"/>
    <w:p>
      <w:pPr>
        <w:pStyle w:val="Heading2"/>
      </w:pPr>
      <w:r>
        <w:t xml:space="preserve">P3. Salir y volver otro día (E1)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Anota</w:t>
            </w:r>
          </w:p>
        </w:tc>
        <w:tc>
          <w:tcPr/>
          <w:p>
            <w:pPr>
              <w:pStyle w:val="Compact"/>
            </w:pPr>
            <w:r>
              <w:t xml:space="preserve">Si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P3.1</w:t>
            </w:r>
          </w:p>
        </w:tc>
        <w:tc>
          <w:tcPr/>
          <w:p>
            <w:pPr>
              <w:pStyle w:val="Compact"/>
            </w:pPr>
            <w:r>
              <w:t xml:space="preserve">En el overlay del</w:t>
            </w:r>
            <w:r>
              <w:t xml:space="preserve"> </w:t>
            </w:r>
            <w:r>
              <w:rPr>
                <w:b/>
                <w:bCs/>
              </w:rPr>
              <w:t xml:space="preserve">segundo navegador</w:t>
            </w:r>
            <w:r>
              <w:t xml:space="preserve"> </w:t>
            </w:r>
            <w:r>
              <w:t xml:space="preserve">de P2.1, que tiene el último inicio de sesión de E1: «Salir». Luego, en el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de E1 (Chrome de PC 1), seleccionar código (la siguiente petición al backend)</w:t>
            </w:r>
          </w:p>
        </w:tc>
        <w:tc>
          <w:tcPr/>
          <w:p>
            <w:pPr>
              <w:pStyle w:val="Compact"/>
            </w:pPr>
            <w:r>
              <w:t xml:space="preserve">VS Code muestra</w:t>
            </w:r>
            <w:r>
              <w:t xml:space="preserve"> </w:t>
            </w:r>
            <w:r>
              <w:rPr>
                <w:b/>
                <w:bCs/>
              </w:rPr>
              <w:t xml:space="preserve">una sola vez</w:t>
            </w:r>
            <w:r>
              <w:t xml:space="preserve"> </w:t>
            </w:r>
            <w:r>
              <w:t xml:space="preserve">la advertencia «ADACEEN: tu sesión dejó de valer (por ejemplo, cerraste sesión en el navegador).», que pide volver a pulsar «Abrir mi editor», con el botón «Conectar». La barra pasa a «ADACEEN: sin conectar»</w:t>
            </w:r>
          </w:p>
        </w:tc>
        <w:tc>
          <w:tcPr/>
          <w:p>
            <w:pPr>
              <w:pStyle w:val="Compact"/>
            </w:pPr>
            <w:r>
              <w:t xml:space="preserve">Hora de «Salir» (desde aquí los eventos de VS Code son anónimos hasta P3.2)</w:t>
            </w:r>
          </w:p>
        </w:tc>
        <w:tc>
          <w:tcPr/>
          <w:p>
            <w:pPr>
              <w:pStyle w:val="Compact"/>
            </w:pPr>
            <w:r>
              <w:t xml:space="preserve">Si no avisa, comprueba que el overlay donde pulsaste «Salir» tenía la sesión vigente: en el Chrome de PC 1, que P2.1 dejó sin sesión, «Salir» no desvincula VS Code. Entra otra vez con E1 en ese overlay (su sesión pasa a ser la vigente), pulsa «Salir» y anota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P3.2</w:t>
            </w:r>
          </w:p>
        </w:tc>
        <w:tc>
          <w:tcPr/>
          <w:p>
            <w:pPr>
              <w:pStyle w:val="Compact"/>
            </w:pPr>
            <w:r>
              <w:t xml:space="preserve">Cerrar la pestaña de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. Entrar otra vez con E1 en el overlay del Chrome de PC 1 (en el repositorio de A) y pulsar «Abrir mi editor» (tarjeta «Tu editor»). Operador, ventana 1, cuando la barra vuelve a «ADACEEN:</w:t>
            </w:r>
            <w:r>
              <w:t xml:space="preserve"> </w:t>
            </w:r>
            <w:r>
              <w:t xml:space="preserve">»:</w:t>
            </w:r>
            <w:r>
              <w:t xml:space="preserve"> </w:t>
            </w:r>
            <w:r>
              <w:rPr>
                <w:rStyle w:val="VerbatimChar"/>
              </w:rPr>
              <w:t xml:space="preserve">$RECONEXION = Get-Date -Format "yyyy-MM-ddTHH:mm:sszzz"</w:t>
            </w:r>
          </w:p>
        </w:tc>
        <w:tc>
          <w:tcPr/>
          <w:p>
            <w:pPr>
              <w:pStyle w:val="Compact"/>
            </w:pPr>
            <w:r>
              <w:t xml:space="preserve">Se abre la ventana de espera y luego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sin</w:t>
            </w:r>
            <w:r>
              <w:t xml:space="preserve"> </w:t>
            </w:r>
            <w:r>
              <w:t xml:space="preserve">código de dispositivo (el túnel ya estaba autorizado). La barra vuelve sola a «ADACEEN:</w:t>
            </w:r>
            <w:r>
              <w:t xml:space="preserve"> </w:t>
            </w:r>
            <w:r>
              <w:t xml:space="preserve">» (el archivo se relee; como mucho unos 20 s)</w:t>
            </w:r>
          </w:p>
        </w:tc>
        <w:tc>
          <w:tcPr/>
          <w:p>
            <w:pPr>
              <w:pStyle w:val="Compact"/>
            </w:pPr>
            <w:r>
              <w:t xml:space="preserve">Hora de reconexión (queda en</w:t>
            </w:r>
            <w:r>
              <w:t xml:space="preserve"> </w:t>
            </w:r>
            <w:r>
              <w:rPr>
                <w:rStyle w:val="VerbatimChar"/>
              </w:rPr>
              <w:t xml:space="preserve">$RECONEXION</w:t>
            </w:r>
            <w:r>
              <w:t xml:space="preserve">, para P7.2); clics desde el inicio de sesión</w:t>
            </w:r>
          </w:p>
        </w:tc>
        <w:tc>
          <w:tcPr/>
          <w:p>
            <w:pPr>
              <w:pStyle w:val="Compact"/>
            </w:pPr>
            <w:r>
              <w:t xml:space="preserve">Si pide el código de dispositivo, el túnel perdió su sesión de GitHub: autorizar y anotar. Si queda «sin conectar»: clic en la barra → «Con mi cuenta de GitHub (recomendado)»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P3.3</w:t>
            </w:r>
          </w:p>
        </w:tc>
        <w:tc>
          <w:tcPr/>
          <w:p>
            <w:pPr>
              <w:pStyle w:val="Compact"/>
            </w:pPr>
            <w:r>
              <w:t xml:space="preserve">"Otro día" con la sesión viva: cerrar</w:t>
            </w:r>
            <w:r>
              <w:t xml:space="preserve"> </w:t>
            </w:r>
            <w:r>
              <w:rPr>
                <w:b/>
                <w:bCs/>
              </w:rPr>
              <w:t xml:space="preserve">todo</w:t>
            </w:r>
            <w:r>
              <w:t xml:space="preserve"> </w:t>
            </w:r>
            <w:r>
              <w:t xml:space="preserve">el navegador sin «Salir», volver a abrirlo, ir a la página del repositorio y pulsar el icono de ADACEEN</w:t>
            </w:r>
          </w:p>
        </w:tc>
        <w:tc>
          <w:tcPr/>
          <w:p>
            <w:pPr>
              <w:pStyle w:val="Compact"/>
            </w:pPr>
            <w:r>
              <w:t xml:space="preserve">El overlay entra directo, sin «Empezar», con «Abrir mi editor»:</w:t>
            </w:r>
            <w:r>
              <w:t xml:space="preserve"> </w:t>
            </w:r>
            <w:r>
              <w:rPr>
                <w:b/>
                <w:bCs/>
              </w:rPr>
              <w:t xml:space="preserve">un clic</w:t>
            </w:r>
            <w:r>
              <w:t xml:space="preserve"> </w:t>
            </w:r>
            <w:r>
              <w:t xml:space="preserve">hasta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. El marcador de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también abre el editor ya conectado</w:t>
            </w:r>
          </w:p>
        </w:tc>
        <w:tc>
          <w:tcPr/>
          <w:p>
            <w:pPr>
              <w:pStyle w:val="Compact"/>
            </w:pPr>
            <w:r>
              <w:t xml:space="preserve">Clics hasta el editor</w:t>
            </w:r>
          </w:p>
        </w:tc>
        <w:tc>
          <w:tcPr/>
          <w:p>
            <w:pPr>
              <w:pStyle w:val="Compact"/>
            </w:pPr>
            <w:r>
              <w:t xml:space="preserve">Si reaparece el tour: anotar (es el fallo que esta tanda corrige)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P3.4</w:t>
            </w:r>
          </w:p>
        </w:tc>
        <w:tc>
          <w:tcPr/>
          <w:p>
            <w:pPr>
              <w:pStyle w:val="Compact"/>
            </w:pPr>
            <w:r>
              <w:t xml:space="preserve">(Opcional, tarda más de 2 horas) Dejar la VM sin nadie conectado 120 min (se apaga sola) o</w:t>
            </w:r>
            <w:r>
              <w:t xml:space="preserve"> </w:t>
            </w:r>
            <w:r>
              <w:rPr>
                <w:rStyle w:val="VerbatimChar"/>
              </w:rPr>
              <w:t xml:space="preserve">bash deploy/clase.sh terminar</w:t>
            </w:r>
            <w:r>
              <w:t xml:space="preserve">, y pulsar «Abrir mi editor»</w:t>
            </w:r>
          </w:p>
        </w:tc>
        <w:tc>
          <w:tcPr/>
          <w:p>
            <w:pPr>
              <w:pStyle w:val="Compact"/>
            </w:pPr>
            <w:r>
              <w:t xml:space="preserve">Sin autoencendido: «El editor esta apagado; avisa al docente» y la ventana</w:t>
            </w:r>
            <w:r>
              <w:t xml:space="preserve"> </w:t>
            </w:r>
            <w:r>
              <w:rPr>
                <w:b/>
                <w:bCs/>
              </w:rPr>
              <w:t xml:space="preserve">sigue esperando</w:t>
            </w:r>
            <w:r>
              <w:t xml:space="preserve">. Tras</w:t>
            </w:r>
            <w:r>
              <w:t xml:space="preserve"> </w:t>
            </w:r>
            <w:r>
              <w:rPr>
                <w:rStyle w:val="VerbatimChar"/>
              </w:rPr>
              <w:t xml:space="preserve">bash deploy/clase.sh iniciar</w:t>
            </w:r>
            <w:r>
              <w:t xml:space="preserve">, abre sola el editor. Con autoencendido: «Encendiendo la VM de editores...» (si el backend la vio apagándose hace menos de 15 min, no la enciende: sale el aviso de apagado y vale</w:t>
            </w:r>
            <w:r>
              <w:t xml:space="preserve"> </w:t>
            </w:r>
            <w:r>
              <w:rPr>
                <w:rStyle w:val="VerbatimChar"/>
              </w:rPr>
              <w:t xml:space="preserve">bash deploy/clase.sh iniciar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plan de soporte</w:t>
              </w:r>
            </w:hyperlink>
            <w:r>
              <w:t xml:space="preserve">, sección 7)</w:t>
            </w:r>
          </w:p>
        </w:tc>
        <w:tc>
          <w:tcPr/>
          <w:p>
            <w:pPr>
              <w:pStyle w:val="Compact"/>
            </w:pPr>
            <w:r>
              <w:t xml:space="preserve">Minutos hasta el editor</w:t>
            </w:r>
          </w:p>
        </w:tc>
        <w:tc>
          <w:tcPr/>
          <w:p>
            <w:pPr>
              <w:pStyle w:val="Compact"/>
            </w:pPr>
            <w:r>
              <w:t xml:space="preserve">Si la ventana corta la espera con un error: anotar el texto</w:t>
            </w:r>
          </w:p>
        </w:tc>
      </w:tr>
    </w:tbl>
    <w:p>
      <w:pPr>
        <w:pStyle w:val="BodyText"/>
      </w:pPr>
      <w:r>
        <w:t xml:space="preserve">P3.2 es el caso del hallazgo 5a (corregido en esta tanda): «Salir» fue en el segundo</w:t>
      </w:r>
      <w:r>
        <w:t xml:space="preserve"> </w:t>
      </w:r>
      <w:r>
        <w:t xml:space="preserve">navegador y «Abrir mi editor» se pulsa en el Chrome de PC 1, que guarda el editor de</w:t>
      </w:r>
      <w:r>
        <w:t xml:space="preserve"> </w:t>
      </w:r>
      <w:r>
        <w:t xml:space="preserve">P1 y solo consulta</w:t>
      </w:r>
      <w:r>
        <w:t xml:space="preserve"> </w:t>
      </w:r>
      <w:r>
        <w:rPr>
          <w:rStyle w:val="VerbatimChar"/>
        </w:rPr>
        <w:t xml:space="preserve">GET /api/workspaces/status</w:t>
      </w:r>
      <w:r>
        <w:t xml:space="preserve">. Como «Salir» desactivó la sesión de</w:t>
      </w:r>
      <w:r>
        <w:t xml:space="preserve"> </w:t>
      </w:r>
      <w:r>
        <w:t xml:space="preserve">VS Code, el backend reenvía ahí el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 </w:t>
      </w:r>
      <w:r>
        <w:t xml:space="preserve">(sin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) y la VM escribe una sesión</w:t>
      </w:r>
      <w:r>
        <w:t xml:space="preserve"> </w:t>
      </w:r>
      <w:r>
        <w:t xml:space="preserve">nueva antes de que se abra</w:t>
      </w:r>
      <w:r>
        <w:t xml:space="preserve"> </w:t>
      </w:r>
      <w:r>
        <w:rPr>
          <w:rStyle w:val="VerbatimChar"/>
        </w:rPr>
        <w:t xml:space="preserve">vscode.dev</w:t>
      </w:r>
      <w:r>
        <w:t xml:space="preserve">. Si la barra se queda en «ADACEEN: sin</w:t>
      </w:r>
      <w:r>
        <w:t xml:space="preserve"> </w:t>
      </w:r>
      <w:r>
        <w:t xml:space="preserve">conectar», el backend desplegado no trae esa corrección: anota el commit y usa la</w:t>
      </w:r>
      <w:r>
        <w:t xml:space="preserve"> </w:t>
      </w:r>
      <w:r>
        <w:t xml:space="preserve">columna "Si falla".</w:t>
      </w:r>
    </w:p>
    <w:bookmarkEnd w:id="22"/>
    <w:bookmarkStart w:id="23" w:name="X1a340c11932fdfd2f73374efef32fba699e6ed1"/>
    <w:p>
      <w:pPr>
        <w:pStyle w:val="Heading2"/>
      </w:pPr>
      <w:r>
        <w:t xml:space="preserve">P4. Mac del laboratorio (opcional, si hay una a mano)</w:t>
      </w:r>
    </w:p>
    <w:p>
      <w:pPr>
        <w:pStyle w:val="FirstParagraph"/>
      </w:pPr>
      <w:r>
        <w:t xml:space="preserve">Nada de esto se ha probado en una Mac real. Cronómetro T10 aparte: arranca en P4.1 y</w:t>
      </w:r>
      <w:r>
        <w:t xml:space="preserve"> </w:t>
      </w:r>
      <w:r>
        <w:t xml:space="preserve">para en P4.3.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Anota</w:t>
            </w:r>
          </w:p>
        </w:tc>
        <w:tc>
          <w:tcPr/>
          <w:p>
            <w:pPr>
              <w:pStyle w:val="Compact"/>
            </w:pPr>
            <w:r>
              <w:t xml:space="preserve">Si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/empezar</w:t>
            </w:r>
            <w:r>
              <w:t xml:space="preserve"> </w:t>
            </w:r>
            <w:r>
              <w:t xml:space="preserve">de la Mac: «Preparar Mac del laboratorio», descomprimir y doble clic en</w:t>
            </w:r>
            <w:r>
              <w:t xml:space="preserve"> </w:t>
            </w:r>
            <w:r>
              <w:rPr>
                <w:rStyle w:val="VerbatimChar"/>
              </w:rPr>
              <w:t xml:space="preserve">Preparar-Mac-ADACEEN.command</w:t>
            </w:r>
          </w:p>
        </w:tc>
        <w:tc>
          <w:tcPr/>
          <w:p>
            <w:pPr>
              <w:pStyle w:val="Compact"/>
            </w:pPr>
            <w:r>
              <w:t xml:space="preserve">Si macOS lo bloquea: clic derecho → «Abrir»; en macOS 15, Ajustes del Sistema → Privacidad y seguridad → «Abrir igualmente». La Terminal termina con</w:t>
            </w:r>
            <w:r>
              <w:t xml:space="preserve"> </w:t>
            </w:r>
            <w:r>
              <w:rPr>
                <w:rStyle w:val="VerbatimChar"/>
              </w:rPr>
              <w:t xml:space="preserve">listo: esta Mac ya esta preparada para ADACEEN. Sigue los pasos de la pagina que se abrio.</w:t>
            </w:r>
            <w:r>
              <w:t xml:space="preserve"> </w:t>
            </w:r>
            <w:r>
              <w:t xml:space="preserve">y abre</w:t>
            </w:r>
            <w:r>
              <w:t xml:space="preserve"> </w:t>
            </w:r>
            <w:r>
              <w:rPr>
                <w:rStyle w:val="VerbatimChar"/>
              </w:rPr>
              <w:t xml:space="preserve">/empezar</w:t>
            </w:r>
          </w:p>
        </w:tc>
        <w:tc>
          <w:tcPr/>
          <w:p>
            <w:pPr>
              <w:pStyle w:val="Compact"/>
            </w:pPr>
            <w:r>
              <w:t xml:space="preserve">Versión de macOS y de VS Code; minutos; qué pidió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falta git</w:t>
            </w:r>
            <w:r>
              <w:t xml:space="preserve">: se abre el instalador de Apple, que suele pedir clave de administrador (lo instala soporte del laboratorio). VS Code anterior a 1.96: actualizarlo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P4.2</w:t>
            </w:r>
          </w:p>
        </w:tc>
        <w:tc>
          <w:tcPr/>
          <w:p>
            <w:pPr>
              <w:pStyle w:val="Compact"/>
            </w:pPr>
            <w:r>
              <w:t xml:space="preserve">En Chrome de la Mac: P1.1 y P1.2 con E2 (o E1). En la página del repositorio: «Abrir en VS Code de este equipo»</w:t>
            </w:r>
          </w:p>
        </w:tc>
        <w:tc>
          <w:tcPr/>
          <w:p>
            <w:pPr>
              <w:pStyle w:val="Compact"/>
            </w:pPr>
            <w:r>
              <w:t xml:space="preserve">El overlay dice «Abriendo &lt;owner/repo&gt; en el VS Code de este equipo: si ya estaba clonado se abre esa carpeta; si no, elige donde guardarlo. ADACEEN se conecta solo.». VS Code pregunta la primera vez si permite abrir el enlace (texto de VS Code, anotarlo), pide la carpeta padre, clona y abre</w:t>
            </w:r>
          </w:p>
        </w:tc>
        <w:tc>
          <w:tcPr/>
          <w:p>
            <w:pPr>
              <w:pStyle w:val="Compact"/>
            </w:pPr>
            <w:r>
              <w:t xml:space="preserve">Textos de VS Code y de macOS</w:t>
            </w:r>
          </w:p>
        </w:tc>
        <w:tc>
          <w:tcPr/>
          <w:p>
            <w:pPr>
              <w:pStyle w:val="Compact"/>
            </w:pPr>
            <w:r>
              <w:t xml:space="preserve">No abre VS Code: abrirlo una vez a mano, cerrarlo y repetir. Si la Mac tiene un backend local en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, VS Code canjea contra él y el código de producción da</w:t>
            </w:r>
            <w:r>
              <w:t xml:space="preserve"> </w:t>
            </w:r>
            <w:r>
              <w:rPr>
                <w:rStyle w:val="VerbatimChar"/>
              </w:rPr>
              <w:t xml:space="preserve">code_not_found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P4.3</w:t>
            </w:r>
          </w:p>
        </w:tc>
        <w:tc>
          <w:tcPr/>
          <w:p>
            <w:pPr>
              <w:pStyle w:val="Compact"/>
            </w:pPr>
            <w:r>
              <w:t xml:space="preserve">Mirar VS Code</w:t>
            </w:r>
          </w:p>
        </w:tc>
        <w:tc>
          <w:tcPr/>
          <w:p>
            <w:pPr>
              <w:pStyle w:val="Compact"/>
            </w:pPr>
            <w:r>
              <w:t xml:space="preserve">Notificación «ADACEEN: VS Code quedó conectado», seguida del nombre, y barra «ADACEEN:</w:t>
            </w:r>
            <w:r>
              <w:t xml:space="preserve"> 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el cronómetro de la Mac.</w:t>
            </w:r>
            <w:r>
              <w:t xml:space="preserve"> </w:t>
            </w:r>
            <w:r>
              <w:t xml:space="preserve">Minutos totales desde P4.1</w:t>
            </w:r>
          </w:p>
        </w:tc>
        <w:tc>
          <w:tcPr/>
          <w:p>
            <w:pPr>
              <w:pStyle w:val="Compact"/>
            </w:pPr>
            <w:r>
              <w:t xml:space="preserve">Si el overlay dijo «No se pudo pedir el codigo de conexion»: repetir el botón, o en VS Code clic en «ADACEEN: sin conectar» → «Con mi cuenta de GitHub (recomendado)»</w:t>
            </w:r>
          </w:p>
        </w:tc>
      </w:tr>
    </w:tbl>
    <w:bookmarkEnd w:id="23"/>
    <w:bookmarkStart w:id="24" w:name="p5-bloques-con-y-sin-tutor-d-con-e1-y-e2"/>
    <w:p>
      <w:pPr>
        <w:pStyle w:val="Heading2"/>
      </w:pPr>
      <w:r>
        <w:t xml:space="preserve">P5. Bloques con y sin tutor (D con E1 y E2)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Anota</w:t>
            </w:r>
          </w:p>
        </w:tc>
        <w:tc>
          <w:tcPr/>
          <w:p>
            <w:pPr>
              <w:pStyle w:val="Compact"/>
            </w:pPr>
            <w:r>
              <w:t xml:space="preserve">Si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P5.1</w:t>
            </w:r>
          </w:p>
        </w:tc>
        <w:tc>
          <w:tcPr/>
          <w:p>
            <w:pPr>
              <w:pStyle w:val="Compact"/>
            </w:pPr>
            <w:r>
              <w:t xml:space="preserve">D entra en el overlay, «Configuración» → «Piloto con y sin tutor» → «Asignar grupos A y B» (ver "Cuidado con el docente D")</w:t>
            </w:r>
          </w:p>
        </w:tc>
        <w:tc>
          <w:tcPr/>
          <w:p>
            <w:pPr>
              <w:pStyle w:val="Compact"/>
            </w:pPr>
            <w:r>
              <w:t xml:space="preserve">El estado dice cuántos quedaron en el grupo A y en el B. Para ver quién quedó en cada uno:</w:t>
            </w:r>
            <w:r>
              <w:t xml:space="preserve"> </w:t>
            </w:r>
            <w:r>
              <w:rPr>
                <w:rStyle w:val="VerbatimChar"/>
              </w:rPr>
              <w:t xml:space="preserve">npm run piloto:bloque -- --url=$B --email=&lt;docente&gt; '--password=&lt;clave&gt;' --lista</w:t>
            </w:r>
          </w:p>
        </w:tc>
        <w:tc>
          <w:tcPr/>
          <w:p>
            <w:pPr>
              <w:pStyle w:val="Compact"/>
            </w:pPr>
            <w:r>
              <w:t xml:space="preserve">Cohorte de E1 y de E2; la semilla (</w:t>
            </w:r>
            <w:r>
              <w:rPr>
                <w:rStyle w:val="VerbatimChar"/>
              </w:rPr>
              <w:t xml:space="preserve">Semilla de la asignacion: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E1 o E2 no aparecen: no son estudiantes de D («Administracion de usuarios»)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P5.2</w:t>
            </w:r>
          </w:p>
        </w:tc>
        <w:tc>
          <w:tcPr/>
          <w:p>
            <w:pPr>
              <w:pStyle w:val="Compact"/>
            </w:pPr>
            <w:r>
              <w:t xml:space="preserve">«Iniciar bloque 1». E1 y E2 seleccionan código en VS Code y piden ayuda en el overlay</w:t>
            </w:r>
          </w:p>
        </w:tc>
        <w:tc>
          <w:tcPr/>
          <w:p>
            <w:pPr>
              <w:pStyle w:val="Compact"/>
            </w:pPr>
            <w:r>
              <w:t xml:space="preserve">Estado: «En curso: bloque 1 (A con tutor, B sin tutor).». El del grupo B ve «En este bloque del piloto trabajas sin el tutor. Sigue con tu ejercicio como lo harias en clase; el tutor vuelve en el siguiente bloque.» sin llamar al modelo. El del grupo A recibe su sugerencia. Monitor:</w:t>
            </w:r>
            <w:r>
              <w:t xml:space="preserve"> </w:t>
            </w:r>
            <w:r>
              <w:rPr>
                <w:rStyle w:val="VerbatimChar"/>
              </w:rPr>
              <w:t xml:space="preserve">bloque 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activos 5 min 2 (con tutor 1, sin tutor 1)</w:t>
            </w:r>
          </w:p>
        </w:tc>
        <w:tc>
          <w:tcPr/>
          <w:p>
            <w:pPr>
              <w:pStyle w:val="Compact"/>
            </w:pPr>
            <w:r>
              <w:t xml:space="preserve">Hora del cambio; capturas</w:t>
            </w:r>
          </w:p>
        </w:tc>
        <w:tc>
          <w:tcPr/>
          <w:p>
            <w:pPr>
              <w:pStyle w:val="Compact"/>
            </w:pPr>
            <w:r>
              <w:t xml:space="preserve">El del grupo B recibe ayuda: VS Code sin sesión (sus eventos no tienen condición)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P5.3</w:t>
            </w:r>
          </w:p>
        </w:tc>
        <w:tc>
          <w:tcPr/>
          <w:p>
            <w:pPr>
              <w:pStyle w:val="Compact"/>
            </w:pPr>
            <w:r>
              <w:t xml:space="preserve">«Iniciar bloque 2» y repetir</w:t>
            </w:r>
          </w:p>
        </w:tc>
        <w:tc>
          <w:tcPr/>
          <w:p>
            <w:pPr>
              <w:pStyle w:val="Compact"/>
            </w:pPr>
            <w:r>
              <w:t xml:space="preserve">«En curso: bloque 2 (A sin tutor, B con tutor).» y los papeles al revés</w:t>
            </w:r>
          </w:p>
        </w:tc>
        <w:tc>
          <w:tcPr/>
          <w:p>
            <w:pPr>
              <w:pStyle w:val="Compact"/>
            </w:pPr>
            <w:r>
              <w:t xml:space="preserve">Hora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P5.4</w:t>
            </w:r>
          </w:p>
        </w:tc>
        <w:tc>
          <w:tcPr/>
          <w:p>
            <w:pPr>
              <w:pStyle w:val="Compact"/>
            </w:pPr>
            <w:r>
              <w:t xml:space="preserve">«Terminar piloto»</w:t>
            </w:r>
          </w:p>
        </w:tc>
        <w:tc>
          <w:tcPr/>
          <w:p>
            <w:pPr>
              <w:pStyle w:val="Compact"/>
            </w:pPr>
            <w:r>
              <w:t xml:space="preserve">«Sin piloto activo: el tutor funciona para todos.». Monitor:</w:t>
            </w:r>
            <w:r>
              <w:t xml:space="preserve"> </w:t>
            </w:r>
            <w:r>
              <w:rPr>
                <w:rStyle w:val="VerbatimChar"/>
              </w:rPr>
              <w:t xml:space="preserve">bloque 0</w:t>
            </w:r>
          </w:p>
        </w:tc>
        <w:tc>
          <w:tcPr/>
          <w:p>
            <w:pPr>
              <w:pStyle w:val="Compact"/>
            </w:pPr>
            <w:r>
              <w:t xml:space="preserve">Hora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piloto:bloque -- --url=$B --email=&lt;docente&gt; '--password=&lt;clave&gt;' --bloque=0</w:t>
            </w:r>
          </w:p>
        </w:tc>
      </w:tr>
    </w:tbl>
    <w:bookmarkEnd w:id="24"/>
    <w:bookmarkStart w:id="25" w:name="p6-simulacro-de-contingencia"/>
    <w:p>
      <w:pPr>
        <w:pStyle w:val="Heading2"/>
      </w:pPr>
      <w:r>
        <w:t xml:space="preserve">P6. Simulacro de contingencia</w:t>
      </w:r>
    </w:p>
    <w:p>
      <w:pPr>
        <w:pStyle w:val="FirstParagraph"/>
      </w:pPr>
      <w:r>
        <w:t xml:space="preserve">Casos 8, 1 y 2 del</w:t>
      </w:r>
      <w:r>
        <w:t xml:space="preserve"> </w:t>
      </w:r>
      <w:hyperlink r:id="rId13">
        <w:r>
          <w:rPr>
            <w:rStyle w:val="Hyperlink"/>
          </w:rPr>
          <w:t xml:space="preserve">plan de contingencia</w:t>
        </w:r>
      </w:hyperlink>
      <w:r>
        <w:t xml:space="preserve"> </w:t>
      </w:r>
      <w:r>
        <w:t xml:space="preserve">(sección 9); el</w:t>
      </w:r>
      <w:r>
        <w:t xml:space="preserve"> </w:t>
      </w:r>
      <w:r>
        <w:t xml:space="preserve">caso 9 es P5. Anota los tiempos también en la tabla de esa sección.</w:t>
      </w:r>
    </w:p>
    <w:p>
      <w:pPr>
        <w:pStyle w:val="BodyText"/>
      </w:pPr>
      <w:r>
        <w:t xml:space="preserve">Se cronometra con</w:t>
      </w:r>
      <w:r>
        <w:t xml:space="preserve"> </w:t>
      </w:r>
      <w:r>
        <w:rPr>
          <w:rStyle w:val="VerbatimChar"/>
        </w:rPr>
        <w:t xml:space="preserve">npm run piloto:simulacro</w:t>
      </w:r>
      <w:r>
        <w:t xml:space="preserve"> </w:t>
      </w:r>
      <w:r>
        <w:t xml:space="preserve">en una</w:t>
      </w:r>
      <w:r>
        <w:t xml:space="preserve"> </w:t>
      </w:r>
      <w:r>
        <w:rPr>
          <w:b/>
          <w:bCs/>
        </w:rPr>
        <w:t xml:space="preserve">tercera ventana</w:t>
      </w:r>
      <w:r>
        <w:t xml:space="preserve"> </w:t>
      </w:r>
      <w:r>
        <w:t xml:space="preserve">de</w:t>
      </w:r>
      <w:r>
        <w:t xml:space="preserve"> </w:t>
      </w:r>
      <w:r>
        <w:t xml:space="preserve">PowerShell (en la misma carpeta; define ahí</w:t>
      </w:r>
      <w:r>
        <w:t xml:space="preserve"> </w:t>
      </w:r>
      <w:r>
        <w:rPr>
          <w:rStyle w:val="VerbatimChar"/>
        </w:rPr>
        <w:t xml:space="preserve">$B</w:t>
      </w:r>
      <w:r>
        <w:t xml:space="preserve"> </w:t>
      </w:r>
      <w:r>
        <w:t xml:space="preserve">como en P0.2):</w:t>
      </w:r>
      <w:r>
        <w:t xml:space="preserve"> </w:t>
      </w:r>
      <w:r>
        <w:rPr>
          <w:rStyle w:val="VerbatimChar"/>
        </w:rPr>
        <w:t xml:space="preserve">--escenario editor</w:t>
      </w:r>
      <w:r>
        <w:t xml:space="preserve"> </w:t>
      </w:r>
      <w:r>
        <w:t xml:space="preserve">para P6.1 y P6.2, y</w:t>
      </w:r>
      <w:r>
        <w:t xml:space="preserve"> </w:t>
      </w:r>
      <w:r>
        <w:rPr>
          <w:rStyle w:val="VerbatimChar"/>
        </w:rPr>
        <w:t xml:space="preserve">--escenario gpu</w:t>
      </w:r>
      <w:r>
        <w:t xml:space="preserve"> </w:t>
      </w:r>
      <w:r>
        <w:t xml:space="preserve">para P6.3 y P6.4. No</w:t>
      </w:r>
      <w:r>
        <w:t xml:space="preserve"> </w:t>
      </w:r>
      <w:r>
        <w:t xml:space="preserve">apaga ni enciende nada: muestra cada paso con el comando que toca, sondea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cada 5 s y mide los tiempos. Tú corres el comando en Cloud Shell y</w:t>
      </w:r>
      <w:r>
        <w:t xml:space="preserve"> </w:t>
      </w:r>
      <w:r>
        <w:t xml:space="preserve">pulsas Enter en el simulacro al lanzarlo; cuando el simulacro pide confirmar un</w:t>
      </w:r>
      <w:r>
        <w:t xml:space="preserve"> </w:t>
      </w:r>
      <w:r>
        <w:t xml:space="preserve">aviso (P6.1), Enter si lo viste. Al terminar deja</w:t>
      </w:r>
      <w:r>
        <w:t xml:space="preserve"> </w:t>
      </w:r>
      <w:r>
        <w:rPr>
          <w:rStyle w:val="VerbatimChar"/>
        </w:rPr>
        <w:t xml:space="preserve">exportes/simulacro-&lt;escenario&gt;-&lt;fecha&gt;.md</w:t>
      </w:r>
      <w:r>
        <w:t xml:space="preserve"> </w:t>
      </w:r>
      <w:r>
        <w:t xml:space="preserve">con los tiempos y si pasó cada</w:t>
      </w:r>
      <w:r>
        <w:t xml:space="preserve"> </w:t>
      </w:r>
      <w:r>
        <w:t xml:space="preserve">caso (</w:t>
      </w:r>
      <w:hyperlink r:id="rId13">
        <w:r>
          <w:rPr>
            <w:rStyle w:val="Hyperlink"/>
          </w:rPr>
          <w:t xml:space="preserve">contingencia</w:t>
        </w:r>
      </w:hyperlink>
      <w:r>
        <w:t xml:space="preserve">, sección 9). Si no lo usas,</w:t>
      </w:r>
      <w:r>
        <w:t xml:space="preserve"> </w:t>
      </w:r>
      <w:r>
        <w:t xml:space="preserve">los tiempos se anotan a mano.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Anota</w:t>
            </w:r>
          </w:p>
        </w:tc>
        <w:tc>
          <w:tcPr/>
          <w:p>
            <w:pPr>
              <w:pStyle w:val="Compact"/>
            </w:pPr>
            <w:r>
              <w:t xml:space="preserve">Si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P6.1</w:t>
            </w:r>
          </w:p>
        </w:tc>
        <w:tc>
          <w:tcPr/>
          <w:p>
            <w:pPr>
              <w:pStyle w:val="Compact"/>
            </w:pPr>
            <w:r>
              <w:t xml:space="preserve">Caso 8. Tercera ventana:</w:t>
            </w:r>
            <w:r>
              <w:t xml:space="preserve"> </w:t>
            </w:r>
            <w:r>
              <w:rPr>
                <w:rStyle w:val="VerbatimChar"/>
              </w:rPr>
              <w:t xml:space="preserve">npm run piloto:simulacro -- --backend $B --escenario editor</w:t>
            </w:r>
            <w:r>
              <w:t xml:space="preserve">. Cuando pida desconectar el agente, Cloud Shell:</w:t>
            </w:r>
            <w:r>
              <w:t xml:space="preserve"> </w:t>
            </w:r>
            <w:r>
              <w:rPr>
                <w:rStyle w:val="VerbatimChar"/>
              </w:rPr>
              <w:t xml:space="preserve">gcloud compute ssh adaceen-ws --zone=us-central1-a --tunnel-through-iap --command='sudo systemctl stop adaceen-workspaces-agent'</w:t>
            </w:r>
            <w:r>
              <w:t xml:space="preserve"> </w:t>
            </w:r>
            <w:r>
              <w:t xml:space="preserve">y Enter en el simulacro. Cuando el simulacro vea</w:t>
            </w:r>
            <w:r>
              <w:t xml:space="preserve"> </w:t>
            </w:r>
            <w:r>
              <w:rPr>
                <w:rStyle w:val="VerbatimChar"/>
              </w:rPr>
              <w:t xml:space="preserve">workspace_agent_online = false</w:t>
            </w:r>
            <w:r>
              <w:t xml:space="preserve"> </w:t>
            </w:r>
            <w:r>
              <w:t xml:space="preserve">y pida el aviso, E1 pulsa «Abrir mi editor»; Enter si la ventana muestra el aviso</w:t>
            </w:r>
          </w:p>
        </w:tc>
        <w:tc>
          <w:tcPr/>
          <w:p>
            <w:pPr>
              <w:pStyle w:val="Compact"/>
            </w:pPr>
            <w:r>
              <w:t xml:space="preserve">Entre 60 y 85 s después de parar el agente (el simulacro acepta hasta 2 min desde el Enter),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da</w:t>
            </w:r>
            <w:r>
              <w:t xml:space="preserve"> </w:t>
            </w:r>
            <w:r>
              <w:rPr>
                <w:rStyle w:val="VerbatimChar"/>
              </w:rPr>
              <w:t xml:space="preserve">workspace_agent_online: false</w:t>
            </w:r>
            <w:r>
              <w:t xml:space="preserve"> </w:t>
            </w:r>
            <w:r>
              <w:t xml:space="preserve">y el monitor da</w:t>
            </w:r>
            <w:r>
              <w:t xml:space="preserve"> </w:t>
            </w:r>
            <w:r>
              <w:rPr>
                <w:rStyle w:val="VerbatimChar"/>
              </w:rPr>
              <w:t xml:space="preserve">ALERTA: la VM de editores no esta conectada al relay…</w:t>
            </w:r>
            <w:r>
              <w:t xml:space="preserve">. La ventana de E1 dice «El editor esta apagado; avisa al docente» («El editor esta apagado. Avisa al docente; esta ventana seguira esperando.») y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corta la espera</w:t>
            </w:r>
          </w:p>
        </w:tc>
        <w:tc>
          <w:tcPr/>
          <w:p>
            <w:pPr>
              <w:pStyle w:val="Compact"/>
            </w:pPr>
            <w:r>
              <w:t xml:space="preserve">Detección (resumen del simulacro); segundos hasta la alerta del monitor</w:t>
            </w:r>
          </w:p>
        </w:tc>
        <w:tc>
          <w:tcPr/>
          <w:p>
            <w:pPr>
              <w:pStyle w:val="Compact"/>
            </w:pPr>
            <w:r>
              <w:t xml:space="preserve">Si la ventana corta la espera con un error: anotar el texto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P6.2</w:t>
            </w:r>
          </w:p>
        </w:tc>
        <w:tc>
          <w:tcPr/>
          <w:p>
            <w:pPr>
              <w:pStyle w:val="Compact"/>
            </w:pPr>
            <w:r>
              <w:t xml:space="preserve">Cuando el simulacro pida volver a conectar: el mismo comando con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en vez de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, y Enter</w:t>
            </w:r>
          </w:p>
        </w:tc>
        <w:tc>
          <w:tcPr/>
          <w:p>
            <w:pPr>
              <w:pStyle w:val="Compact"/>
            </w:pPr>
            <w:r>
              <w:t xml:space="preserve">En uno o dos minutos como mucho,</w:t>
            </w:r>
            <w:r>
              <w:t xml:space="preserve"> </w:t>
            </w:r>
            <w:r>
              <w:rPr>
                <w:rStyle w:val="VerbatimChar"/>
              </w:rPr>
              <w:t xml:space="preserve">workspace_agent_online: true</w:t>
            </w:r>
            <w:r>
              <w:t xml:space="preserve"> </w:t>
            </w:r>
            <w:r>
              <w:t xml:space="preserve">y la ventana de E1 abre el editor</w:t>
            </w:r>
            <w:r>
              <w:t xml:space="preserve"> </w:t>
            </w:r>
            <w:r>
              <w:rPr>
                <w:b/>
                <w:bCs/>
              </w:rPr>
              <w:t xml:space="preserve">sola</w:t>
            </w:r>
            <w:r>
              <w:t xml:space="preserve">. El simulacro termina con el caso 8 en su resumen</w:t>
            </w:r>
          </w:p>
        </w:tc>
        <w:tc>
          <w:tcPr/>
          <w:p>
            <w:pPr>
              <w:pStyle w:val="Compact"/>
            </w:pPr>
            <w:r>
              <w:t xml:space="preserve">Recuperación (resumen del simulacro); ¿abrió sola?</w:t>
            </w:r>
          </w:p>
        </w:tc>
        <w:tc>
          <w:tcPr/>
          <w:p>
            <w:pPr>
              <w:pStyle w:val="Compact"/>
            </w:pPr>
            <w:r>
              <w:t xml:space="preserve">Si la ventana se rindió (espera máxima de 12 min), «Abrir mi editor» otra vez; anotar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P6.3</w:t>
            </w:r>
          </w:p>
        </w:tc>
        <w:tc>
          <w:tcPr/>
          <w:p>
            <w:pPr>
              <w:pStyle w:val="Compact"/>
            </w:pPr>
            <w:r>
              <w:t xml:space="preserve">Caso 1. Antes,</w:t>
            </w:r>
            <w:r>
              <w:t xml:space="preserve"> </w:t>
            </w:r>
            <w:r>
              <w:rPr>
                <w:rStyle w:val="VerbatimChar"/>
              </w:rPr>
              <w:t xml:space="preserve">model_workers_alive</w:t>
            </w:r>
            <w:r>
              <w:t xml:space="preserve"> </w:t>
            </w:r>
            <w:r>
              <w:t xml:space="preserve">debe ser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(P0.2): si hay más servidores vivos (otra GPU o una Mac del laboratorio con su worker), apágalos también, porque mientras uno mande latido el monitor sigue en</w:t>
            </w:r>
            <w:r>
              <w:t xml:space="preserve"> </w:t>
            </w:r>
            <w:r>
              <w:rPr>
                <w:rStyle w:val="VerbatimChar"/>
              </w:rPr>
              <w:t xml:space="preserve">worker ok</w:t>
            </w:r>
            <w:r>
              <w:t xml:space="preserve"> </w:t>
            </w:r>
            <w:r>
              <w:t xml:space="preserve">(el simulacro lo avisa al empezar). Tercera ventana:</w:t>
            </w:r>
            <w:r>
              <w:t xml:space="preserve"> </w:t>
            </w:r>
            <w:r>
              <w:rPr>
                <w:rStyle w:val="VerbatimChar"/>
              </w:rPr>
              <w:t xml:space="preserve">npm run piloto:simulacro -- --backend $B --escenario gpu</w:t>
            </w:r>
            <w:r>
              <w:t xml:space="preserve">. Cuando pida apagar la GPU, Cloud Shell:</w:t>
            </w:r>
            <w:r>
              <w:t xml:space="preserve"> </w:t>
            </w:r>
            <w:r>
              <w:rPr>
                <w:rStyle w:val="VerbatimChar"/>
              </w:rPr>
              <w:t xml:space="preserve">gcloud compute instances stop &lt;GPU encendida&gt; --zone=&lt;zona&gt;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VM_EDITORES=ninguna bash deploy/clase.sh terminar</w:t>
            </w:r>
            <w:r>
              <w:t xml:space="preserve">, que apaga solo las GPU) y Enter</w:t>
            </w:r>
          </w:p>
        </w:tc>
        <w:tc>
          <w:tcPr/>
          <w:p>
            <w:pPr>
              <w:pStyle w:val="Compact"/>
            </w:pPr>
            <w:r>
              <w:t xml:space="preserve">En 2 minutos o menos (el simulacro acepta hasta 2 min 35 s desde el Enter) el monitor dice</w:t>
            </w:r>
            <w:r>
              <w:t xml:space="preserve"> </w:t>
            </w:r>
            <w:r>
              <w:rPr>
                <w:rStyle w:val="VerbatimChar"/>
              </w:rPr>
              <w:t xml:space="preserve">worker CAIDO</w:t>
            </w:r>
            <w:r>
              <w:t xml:space="preserve">, VS Code «GPU: sin worker activo» y el tutor responde degradado en segundos</w:t>
            </w:r>
          </w:p>
        </w:tc>
        <w:tc>
          <w:tcPr/>
          <w:p>
            <w:pPr>
              <w:pStyle w:val="Compact"/>
            </w:pPr>
            <w:r>
              <w:t xml:space="preserve">Detección y degradado (resumen del simulacro)</w:t>
            </w:r>
          </w:p>
        </w:tc>
        <w:tc>
          <w:tcPr/>
          <w:p>
            <w:pPr>
              <w:pStyle w:val="Compact"/>
            </w:pPr>
            <w:r>
              <w:t xml:space="preserve">Sigue en</w:t>
            </w:r>
            <w:r>
              <w:t xml:space="preserve"> </w:t>
            </w:r>
            <w:r>
              <w:rPr>
                <w:rStyle w:val="VerbatimChar"/>
              </w:rPr>
              <w:t xml:space="preserve">worker ok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servidores</w:t>
            </w:r>
            <w:r>
              <w:t xml:space="preserve"> </w:t>
            </w:r>
            <w:r>
              <w:t xml:space="preserve">mayor que 0: queda otro servidor vivo; ver la columna 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P6.4</w:t>
            </w:r>
          </w:p>
        </w:tc>
        <w:tc>
          <w:tcPr/>
          <w:p>
            <w:pPr>
              <w:pStyle w:val="Compact"/>
            </w:pPr>
            <w:r>
              <w:t xml:space="preserve">Caso 2. Cuando el simulacro pida encender:</w:t>
            </w:r>
            <w:r>
              <w:t xml:space="preserve"> </w:t>
            </w:r>
            <w:r>
              <w:rPr>
                <w:rStyle w:val="VerbatimChar"/>
              </w:rPr>
              <w:t xml:space="preserve">bash deploy/clase.sh iniciar</w:t>
            </w:r>
            <w:r>
              <w:t xml:space="preserve"> </w:t>
            </w:r>
            <w:r>
              <w:t xml:space="preserve">y Enter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ok</w:t>
            </w:r>
            <w:r>
              <w:t xml:space="preserve"> </w:t>
            </w:r>
            <w:r>
              <w:t xml:space="preserve">en el monitor,</w:t>
            </w:r>
            <w:r>
              <w:t xml:space="preserve"> </w:t>
            </w:r>
            <w:r>
              <w:rPr>
                <w:rStyle w:val="VerbatimChar"/>
              </w:rPr>
              <w:t xml:space="preserve">model_workers_alive</w:t>
            </w:r>
            <w:r>
              <w:t xml:space="preserve"> </w:t>
            </w:r>
            <w:r>
              <w:t xml:space="preserve">de nuevo en 1 o más y sugerencias normales otra vez</w:t>
            </w:r>
          </w:p>
        </w:tc>
        <w:tc>
          <w:tcPr/>
          <w:p>
            <w:pPr>
              <w:pStyle w:val="Compact"/>
            </w:pPr>
            <w:r>
              <w:t xml:space="preserve">Recuperación (resumen del simulacro)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Runbook</w:t>
              </w:r>
            </w:hyperlink>
            <w:r>
              <w:t xml:space="preserve">, sección 5</w:t>
            </w:r>
          </w:p>
        </w:tc>
      </w:tr>
    </w:tbl>
    <w:bookmarkEnd w:id="25"/>
    <w:bookmarkStart w:id="27" w:name="p7-los-eventos-no-quedan-anónimos"/>
    <w:p>
      <w:pPr>
        <w:pStyle w:val="Heading2"/>
      </w:pPr>
      <w:r>
        <w:t xml:space="preserve">P7. Los eventos no quedan anónimos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Anota</w:t>
            </w:r>
          </w:p>
        </w:tc>
        <w:tc>
          <w:tcPr/>
          <w:p>
            <w:pPr>
              <w:pStyle w:val="Compact"/>
            </w:pPr>
            <w:r>
              <w:t xml:space="preserve">Si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P7.1</w:t>
            </w:r>
          </w:p>
        </w:tc>
        <w:tc>
          <w:tcPr/>
          <w:p>
            <w:pPr>
              <w:pStyle w:val="Compact"/>
            </w:pPr>
            <w:r>
              <w:t xml:space="preserve">Durante toda la prueba: mirar el monitor de P0.4 (ventana 2)</w:t>
            </w:r>
          </w:p>
        </w:tc>
        <w:tc>
          <w:tcPr/>
          <w:p>
            <w:pPr>
              <w:pStyle w:val="Compact"/>
            </w:pPr>
            <w:r>
              <w:t xml:space="preserve">Ninguna</w:t>
            </w:r>
            <w:r>
              <w:t xml:space="preserve"> </w:t>
            </w:r>
            <w:r>
              <w:rPr>
                <w:rStyle w:val="VerbatimChar"/>
              </w:rPr>
              <w:t xml:space="preserve">ALERTA: … sesiones de cliente sin usuario…</w:t>
            </w:r>
            <w:r>
              <w:t xml:space="preserve"> </w:t>
            </w:r>
            <w:r>
              <w:t xml:space="preserve">antes de P3.1</w:t>
            </w:r>
          </w:p>
        </w:tc>
        <w:tc>
          <w:tcPr/>
          <w:p>
            <w:pPr>
              <w:pStyle w:val="Compact"/>
            </w:pPr>
            <w:r>
              <w:t xml:space="preserve">Hora de la primera alerta, si la hubo</w:t>
            </w:r>
          </w:p>
        </w:tc>
        <w:tc>
          <w:tcPr/>
          <w:p>
            <w:pPr>
              <w:pStyle w:val="Compact"/>
            </w:pPr>
            <w:r>
              <w:t xml:space="preserve">Anotar el paso: esos eventos se pierden para el análisis (regla D2)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P7.2</w:t>
            </w:r>
          </w:p>
        </w:tc>
        <w:tc>
          <w:tcPr/>
          <w:p>
            <w:pPr>
              <w:pStyle w:val="Compact"/>
            </w:pPr>
            <w:r>
              <w:t xml:space="preserve">Al terminar, ventana 1:</w:t>
            </w:r>
            <w:r>
              <w:t xml:space="preserve"> </w:t>
            </w:r>
            <w:r>
              <w:rPr>
                <w:rStyle w:val="VerbatimChar"/>
              </w:rPr>
              <w:t xml:space="preserve">npm run piloto:monitor -- --url=$B --email=&lt;docente&gt; '--password=&lt;clave&gt;' "--desde=$RECONEXION" --una-vez --registro=exportes/monitor-p7.jsonl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anonymousClientSessions</w:t>
            </w:r>
            <w:r>
              <w:t xml:space="preserve"> </w:t>
            </w:r>
            <w:r>
              <w:t xml:space="preserve">igual a 0 en la última línea de</w:t>
            </w:r>
            <w:r>
              <w:t xml:space="preserve"> </w:t>
            </w:r>
            <w:r>
              <w:rPr>
                <w:rStyle w:val="VerbatimChar"/>
              </w:rPr>
              <w:t xml:space="preserve">exportes/monitor-p7.jsonl</w:t>
            </w:r>
            <w:r>
              <w:t xml:space="preserve">, y ninguna alerta de sesiones sin usuario. No mires el registro de P0.4: cuenta desde</w:t>
            </w:r>
            <w:r>
              <w:t xml:space="preserve"> </w:t>
            </w:r>
            <w:r>
              <w:rPr>
                <w:rStyle w:val="VerbatimChar"/>
              </w:rPr>
              <w:t xml:space="preserve">$INICIO</w:t>
            </w:r>
            <w:r>
              <w:t xml:space="preserve"> </w:t>
            </w:r>
            <w:r>
              <w:t xml:space="preserve">y sí incluye el hueco esperado entre P3.1 y P3.2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 Fecha invalida:</w:t>
            </w:r>
            <w:r>
              <w:t xml:space="preserve"> </w:t>
            </w:r>
            <w:r>
              <w:t xml:space="preserve">sin fecha:</w:t>
            </w:r>
            <w:r>
              <w:t xml:space="preserve"> </w:t>
            </w:r>
            <w:r>
              <w:rPr>
                <w:rStyle w:val="VerbatimChar"/>
              </w:rPr>
              <w:t xml:space="preserve">$RECONEXION</w:t>
            </w:r>
            <w:r>
              <w:t xml:space="preserve"> </w:t>
            </w:r>
            <w:r>
              <w:t xml:space="preserve">vacía; defínela en la ventana 1 con la hora de P3.2 en el mismo formato que</w:t>
            </w:r>
            <w:r>
              <w:t xml:space="preserve"> </w:t>
            </w:r>
            <w:r>
              <w:rPr>
                <w:rStyle w:val="VerbatimChar"/>
              </w:rPr>
              <w:t xml:space="preserve">$INICIO</w:t>
            </w:r>
            <w:r>
              <w:t xml:space="preserve">. Con un valor mayor que 0: ídem P7.1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P7.3</w:t>
            </w:r>
          </w:p>
        </w:tc>
        <w:tc>
          <w:tcPr/>
          <w:p>
            <w:pPr>
              <w:pStyle w:val="Compact"/>
            </w:pPr>
            <w:r>
              <w:t xml:space="preserve">Al final, con la cuenta de prueba</w:t>
            </w:r>
            <w:r>
              <w:t xml:space="preserve"> </w:t>
            </w:r>
            <w:r>
              <w:rPr>
                <w:b/>
                <w:bCs/>
              </w:rPr>
              <w:t xml:space="preserve">E1</w:t>
            </w:r>
            <w:r>
              <w:t xml:space="preserve"> </w:t>
            </w:r>
            <w:r>
              <w:t xml:space="preserve">(o E2),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la de D. Primero cierra las pestañas de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de E1. Ventana 1:</w:t>
            </w:r>
            <w:r>
              <w:t xml:space="preserve"> </w:t>
            </w:r>
            <w:r>
              <w:rPr>
                <w:rStyle w:val="VerbatimChar"/>
              </w:rPr>
              <w:t xml:space="preserve">npm run piloto:verificar -- --url=$B --email=&lt;correo de E1&gt; '--password=&lt;clave de E1&gt;' --salida=docs/evidencias/verificacion-cumplimiento-&lt;fecha&gt;.md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Automaticos: … cumplen</w:t>
            </w:r>
            <w:r>
              <w:t xml:space="preserve"> </w:t>
            </w:r>
            <w:r>
              <w:t xml:space="preserve">y código de salida 0: ningún ítem crítico automático falla (revisa, entre otros, la sal, el latido, PostgreSQL, HTTPS y que las cuentas demo no entren). C24 y C25 en</w:t>
            </w:r>
            <w:r>
              <w:t xml:space="preserve"> </w:t>
            </w:r>
            <w:r>
              <w:rPr>
                <w:rStyle w:val="VerbatimChar"/>
              </w:rPr>
              <w:t xml:space="preserve">cumple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ítem que falla dice qué configurar. C20 en</w:t>
            </w:r>
            <w:r>
              <w:t xml:space="preserve"> </w:t>
            </w:r>
            <w:r>
              <w:rPr>
                <w:rStyle w:val="VerbatimChar"/>
              </w:rPr>
              <w:t xml:space="preserve">no cumple</w:t>
            </w:r>
            <w:r>
              <w:t xml:space="preserve">: las cuentas demo siguen abiertas;</w:t>
            </w:r>
            <w:r>
              <w:t xml:space="preserve"> </w:t>
            </w:r>
            <w:r>
              <w:rPr>
                <w:rStyle w:val="VerbatimChar"/>
              </w:rPr>
              <w:t xml:space="preserve">npm run cuentas-demo -- --confirmar</w:t>
            </w:r>
            <w:r>
              <w:t xml:space="preserve"> </w:t>
            </w:r>
            <w:r>
              <w:t xml:space="preserve">(</w:t>
            </w:r>
            <w:hyperlink r:id="rId26">
              <w:r>
                <w:rPr>
                  <w:rStyle w:val="Hyperlink"/>
                </w:rPr>
                <w:t xml:space="preserve">despliegue</w:t>
              </w:r>
            </w:hyperlink>
            <w:r>
              <w:t xml:space="preserve">) y repetir. C24 en</w:t>
            </w:r>
            <w:r>
              <w:t xml:space="preserve"> </w:t>
            </w:r>
            <w:r>
              <w:rPr>
                <w:rStyle w:val="VerbatimChar"/>
              </w:rPr>
              <w:t xml:space="preserve">no verificado</w:t>
            </w:r>
            <w:r>
              <w:t xml:space="preserve">: faltó</w:t>
            </w:r>
            <w:r>
              <w:t xml:space="preserve"> </w:t>
            </w:r>
            <w:r>
              <w:rPr>
                <w:rStyle w:val="VerbatimChar"/>
              </w:rPr>
              <w:t xml:space="preserve">--email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--password</w:t>
            </w:r>
            <w:r>
              <w:t xml:space="preserve">, o la cuenta no pudo entrar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P7.4</w:t>
            </w:r>
          </w:p>
        </w:tc>
        <w:tc>
          <w:tcPr/>
          <w:p>
            <w:pPr>
              <w:pStyle w:val="Compact"/>
            </w:pPr>
            <w:r>
              <w:t xml:space="preserve">(Opcional, ventana 1)</w:t>
            </w:r>
            <w:r>
              <w:t xml:space="preserve"> </w:t>
            </w:r>
            <w:r>
              <w:rPr>
                <w:rStyle w:val="VerbatimChar"/>
              </w:rPr>
              <w:t xml:space="preserve">npm run telemetria:exportar -- --url=$B --email=&lt;docente&gt; '--password=&lt;clave&gt;' "--desde=$INICIO" --formato=csv --salida=exportes/telemetria-prueba-inicio-a-fin.csv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npm run piloto:dataset -- --entrada=exportes/telemetria-prueba-inicio-a-fin.csv --salida=exportes/telemetria-prueba-inicio-a-fin-dataset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limpieza.md</w:t>
            </w:r>
            <w:r>
              <w:t xml:space="preserve">, la regla</w:t>
            </w:r>
            <w:r>
              <w:t xml:space="preserve"> </w:t>
            </w:r>
            <w:r>
              <w:rPr>
                <w:rStyle w:val="VerbatimChar"/>
              </w:rPr>
              <w:t xml:space="preserve">D2_cliente_anonimo</w:t>
            </w:r>
            <w:r>
              <w:t xml:space="preserve"> </w:t>
            </w:r>
            <w:r>
              <w:t xml:space="preserve">cuenta los eventos de VS Code entre P3.1 y P3.2 y, además, los del overlay sin sesión (</w:t>
            </w:r>
            <w:r>
              <w:rPr>
                <w:rStyle w:val="VerbatimChar"/>
              </w:rPr>
              <w:t xml:space="preserve">overlay_opened</w:t>
            </w:r>
            <w:r>
              <w:t xml:space="preserve"> </w:t>
            </w:r>
            <w:r>
              <w:t xml:space="preserve">antes de cada inicio de sesión: P1.2, P1.8, P2.1, P4.2 y P5.1; y el Chrome de PC 1 con la sesión vencida tras P2.1). El aviso de sesiones de cliente sin sesión de usuario solo cuenta VS Code: normalmente 1, la ventana de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  <w:r>
              <w:t xml:space="preserve"> </w:t>
            </w:r>
            <w:r>
              <w:t xml:space="preserve">de E1 entre P3.1 y P3.2</w:t>
            </w:r>
          </w:p>
        </w:tc>
        <w:tc>
          <w:tcPr/>
          <w:p>
            <w:pPr>
              <w:pStyle w:val="Compact"/>
            </w:pPr>
            <w:r>
              <w:t xml:space="preserve">Números por regla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Por qué P7.3 va con E1 y al final: para comprobar C24 y C25 el script inicia sesión</w:t>
      </w:r>
      <w:r>
        <w:t xml:space="preserve"> </w:t>
      </w:r>
      <w:r>
        <w:t xml:space="preserve">como navegador con esa cuenta, pide un código para VS Code, lo canjea y luego</w:t>
      </w:r>
      <w:r>
        <w:t xml:space="preserve"> </w:t>
      </w:r>
      <w:r>
        <w:rPr>
          <w:b/>
          <w:bCs/>
        </w:rPr>
        <w:t xml:space="preserve">cierra la sesión</w:t>
      </w:r>
      <w:r>
        <w:t xml:space="preserve"> </w:t>
      </w:r>
      <w:r>
        <w:t xml:space="preserve">para ver que la de VS Code deja de valer. Ese cierre saca del</w:t>
      </w:r>
      <w:r>
        <w:t xml:space="preserve"> </w:t>
      </w:r>
      <w:r>
        <w:t xml:space="preserve">overlay a esa cuenta y desvincula todos sus VS Code (también el del túnel). Con D</w:t>
      </w:r>
      <w:r>
        <w:t xml:space="preserve"> </w:t>
      </w:r>
      <w:r>
        <w:t xml:space="preserve">cerraría el overlay del docente; a mitad de la prueba dejaría sin sesión el</w:t>
      </w:r>
      <w:r>
        <w:t xml:space="preserve"> </w:t>
      </w:r>
      <w:r>
        <w:t xml:space="preserve">VS Code de E1 en los pasos siguientes.</w:t>
      </w:r>
      <w:r>
        <w:t xml:space="preserve"> </w:t>
      </w:r>
      <w:r>
        <w:t xml:space="preserve">Por eso se cierran antes las pestañas de</w:t>
      </w:r>
      <w:r>
        <w:t xml:space="preserve"> </w:t>
      </w:r>
      <w:r>
        <w:rPr>
          <w:rStyle w:val="VerbatimChar"/>
        </w:rPr>
        <w:t xml:space="preserve">vscode.dev</w:t>
      </w:r>
      <w:r>
        <w:t xml:space="preserve"> </w:t>
      </w:r>
      <w:r>
        <w:t xml:space="preserve">de E1: después de P7.3 su</w:t>
      </w:r>
      <w:r>
        <w:t xml:space="preserve"> </w:t>
      </w:r>
      <w:r>
        <w:t xml:space="preserve">VS Code queda sin sesión y lo que enviara llegaría anónimo. Sin</w:t>
      </w:r>
      <w:r>
        <w:t xml:space="preserve"> </w:t>
      </w:r>
      <w:r>
        <w:rPr>
          <w:rStyle w:val="VerbatimChar"/>
        </w:rPr>
        <w:t xml:space="preserve">--email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--password</w:t>
      </w:r>
      <w:r>
        <w:t xml:space="preserve">, C24 queda</w:t>
      </w:r>
      <w:r>
        <w:t xml:space="preserve"> </w:t>
      </w:r>
      <w:r>
        <w:rPr>
          <w:rStyle w:val="VerbatimChar"/>
        </w:rPr>
        <w:t xml:space="preserve">no verificado</w:t>
      </w:r>
      <w:r>
        <w:t xml:space="preserve"> </w:t>
      </w:r>
      <w:r>
        <w:t xml:space="preserve">y C25 se revisa solo en el código.</w:t>
      </w:r>
    </w:p>
    <w:p>
      <w:pPr>
        <w:pStyle w:val="BodyText"/>
      </w:pPr>
      <w:r>
        <w:t xml:space="preserve">El archivo de P7.4 se llama</w:t>
      </w:r>
      <w:r>
        <w:t xml:space="preserve"> </w:t>
      </w:r>
      <w:r>
        <w:rPr>
          <w:rStyle w:val="VerbatimChar"/>
        </w:rPr>
        <w:t xml:space="preserve">telemetria-…</w:t>
      </w:r>
      <w:r>
        <w:t xml:space="preserve"> </w:t>
      </w:r>
      <w:r>
        <w:t xml:space="preserve">a propósito:</w:t>
      </w:r>
      <w:r>
        <w:t xml:space="preserve"> </w:t>
      </w:r>
      <w:r>
        <w:rPr>
          <w:rStyle w:val="VerbatimChar"/>
        </w:rPr>
        <w:t xml:space="preserve">piloto:analisis --registros</w:t>
      </w:r>
      <w:r>
        <w:t xml:space="preserve"> </w:t>
      </w:r>
      <w:r>
        <w:t xml:space="preserve">reconoce las hojas por el principio del nombre, y uno que empiece por</w:t>
      </w:r>
      <w:r>
        <w:t xml:space="preserve"> </w:t>
      </w:r>
      <w:r>
        <w:rPr>
          <w:rStyle w:val="VerbatimChar"/>
        </w:rPr>
        <w:t xml:space="preserve">prueba-inicio-a-fin</w:t>
      </w:r>
      <w:r>
        <w:t xml:space="preserve"> </w:t>
      </w:r>
      <w:r>
        <w:t xml:space="preserve">se tomaría por la hoja de registro de esta prueba (respaldo</w:t>
      </w:r>
      <w:r>
        <w:t xml:space="preserve"> </w:t>
      </w:r>
      <w:r>
        <w:t xml:space="preserve">de T10) y se descartaría por «faltan columnas».</w:t>
      </w:r>
    </w:p>
    <w:bookmarkEnd w:id="27"/>
    <w:bookmarkStart w:id="29" w:name="p8-cierre"/>
    <w:p>
      <w:pPr>
        <w:pStyle w:val="Heading2"/>
      </w:pPr>
      <w:r>
        <w:t xml:space="preserve">P8. Cierre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Anota</w:t>
            </w:r>
          </w:p>
        </w:tc>
        <w:tc>
          <w:tcPr/>
          <w:p>
            <w:pPr>
              <w:pStyle w:val="Compact"/>
            </w:pPr>
            <w:r>
              <w:t xml:space="preserve">Si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P8.1</w:t>
            </w:r>
          </w:p>
        </w:tc>
        <w:tc>
          <w:tcPr/>
          <w:p>
            <w:pPr>
              <w:pStyle w:val="Compact"/>
            </w:pPr>
            <w:r>
              <w:t xml:space="preserve">Cortar el monitor (Ctrl+C) y</w:t>
            </w:r>
            <w:r>
              <w:t xml:space="preserve"> </w:t>
            </w:r>
            <w:r>
              <w:rPr>
                <w:rStyle w:val="VerbatimChar"/>
              </w:rPr>
              <w:t xml:space="preserve">bash deploy/clase.sh terminar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apagada</w:t>
            </w:r>
            <w:r>
              <w:t xml:space="preserve"> </w:t>
            </w:r>
            <w:r>
              <w:t xml:space="preserve">por cada VM</w:t>
            </w:r>
          </w:p>
        </w:tc>
        <w:tc>
          <w:tcPr/>
          <w:p>
            <w:pPr>
              <w:pStyle w:val="Compact"/>
            </w:pPr>
            <w:r>
              <w:t xml:space="preserve">Hora de fin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deploy/clase.sh estado</w:t>
            </w:r>
            <w:r>
              <w:t xml:space="preserve"> </w:t>
            </w:r>
            <w:r>
              <w:t xml:space="preserve">a los pocos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P8.2</w:t>
            </w:r>
          </w:p>
        </w:tc>
        <w:tc>
          <w:tcPr/>
          <w:p>
            <w:pPr>
              <w:pStyle w:val="Compact"/>
            </w:pPr>
            <w:r>
              <w:t xml:space="preserve">Llenar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evidencias de despliegue</w:t>
              </w:r>
            </w:hyperlink>
            <w:r>
              <w:t xml:space="preserve"> </w:t>
            </w:r>
            <w:r>
              <w:t xml:space="preserve">(sección 4 y capturas 6, 7, 13, 15 a 18) y pasar a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pendientes</w:t>
              </w:r>
            </w:hyperlink>
            <w:r>
              <w:t xml:space="preserve"> </w:t>
            </w:r>
            <w:r>
              <w:t xml:space="preserve">lo que falló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Un fallo en P1, P2 o P3 bloquea el piloto: se corrige y se repite la prueba. Un fallo</w:t>
      </w:r>
      <w:r>
        <w:t xml:space="preserve"> </w:t>
      </w:r>
      <w:r>
        <w:t xml:space="preserve">en P4 solo afecta a las Mac. Un fallo en P6 se anota en la contingencia.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rquitectura/acceso-simplificado.md" TargetMode="External" /><Relationship Type="http://schemas.openxmlformats.org/officeDocument/2006/relationships/hyperlink" Id="rId18" Target="../guia-instalacion-uso.md" TargetMode="External" /><Relationship Type="http://schemas.openxmlformats.org/officeDocument/2006/relationships/hyperlink" Id="rId13" Target="../operacion/contingencia.md" TargetMode="External" /><Relationship Type="http://schemas.openxmlformats.org/officeDocument/2006/relationships/hyperlink" Id="rId9" Target="../operacion/despliegue.md" TargetMode="External" /><Relationship Type="http://schemas.openxmlformats.org/officeDocument/2006/relationships/hyperlink" Id="rId19" Target="../operacion/despliegue.md#45-comprobar" TargetMode="External" /><Relationship Type="http://schemas.openxmlformats.org/officeDocument/2006/relationships/hyperlink" Id="rId26" Target="../operacion/despliegue.md#cuentas-demo-powershell" TargetMode="External" /><Relationship Type="http://schemas.openxmlformats.org/officeDocument/2006/relationships/hyperlink" Id="rId28" Target="../operacion/evidencias-despliegue.md" TargetMode="External" /><Relationship Type="http://schemas.openxmlformats.org/officeDocument/2006/relationships/hyperlink" Id="rId12" Target="../operacion/runbook.md" TargetMode="External" /><Relationship Type="http://schemas.openxmlformats.org/officeDocument/2006/relationships/hyperlink" Id="rId10" Target="analisis-de-datos.md" TargetMode="External" /><Relationship Type="http://schemas.openxmlformats.org/officeDocument/2006/relationships/hyperlink" Id="rId15" Target="pendientes.md" TargetMode="External" /><Relationship Type="http://schemas.openxmlformats.org/officeDocument/2006/relationships/hyperlink" Id="rId14" Target="plan-de-sopor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rquitectura/acceso-simplificado.md" TargetMode="External" /><Relationship Type="http://schemas.openxmlformats.org/officeDocument/2006/relationships/hyperlink" Id="rId18" Target="../guia-instalacion-uso.md" TargetMode="External" /><Relationship Type="http://schemas.openxmlformats.org/officeDocument/2006/relationships/hyperlink" Id="rId13" Target="../operacion/contingencia.md" TargetMode="External" /><Relationship Type="http://schemas.openxmlformats.org/officeDocument/2006/relationships/hyperlink" Id="rId9" Target="../operacion/despliegue.md" TargetMode="External" /><Relationship Type="http://schemas.openxmlformats.org/officeDocument/2006/relationships/hyperlink" Id="rId19" Target="../operacion/despliegue.md#45-comprobar" TargetMode="External" /><Relationship Type="http://schemas.openxmlformats.org/officeDocument/2006/relationships/hyperlink" Id="rId26" Target="../operacion/despliegue.md#cuentas-demo-powershell" TargetMode="External" /><Relationship Type="http://schemas.openxmlformats.org/officeDocument/2006/relationships/hyperlink" Id="rId28" Target="../operacion/evidencias-despliegue.md" TargetMode="External" /><Relationship Type="http://schemas.openxmlformats.org/officeDocument/2006/relationships/hyperlink" Id="rId12" Target="../operacion/runbook.md" TargetMode="External" /><Relationship Type="http://schemas.openxmlformats.org/officeDocument/2006/relationships/hyperlink" Id="rId10" Target="analisis-de-datos.md" TargetMode="External" /><Relationship Type="http://schemas.openxmlformats.org/officeDocument/2006/relationships/hyperlink" Id="rId15" Target="pendientes.md" TargetMode="External" /><Relationship Type="http://schemas.openxmlformats.org/officeDocument/2006/relationships/hyperlink" Id="rId14" Target="plan-de-sopor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2026-09-25T14:57:15Z</dcterms:created>
  <dcterms:modified xsi:type="dcterms:W3CDTF">2026-09-25T14:57:15Z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