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ANSWERS TO THE STATISTICS TEST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NAME : ANIRBAN HAZRA</w:t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ROLL : 2005643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 (c) Analysis of data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 (d) none of these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 (c) 100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hint="default" w:ascii="Times New Roman" w:hAnsi="Times New Roman" w:eastAsia="SimSun" w:cs="Times New Roman"/>
          <w:sz w:val="28"/>
          <w:szCs w:val="28"/>
        </w:rPr>
        <w:t>(d)Set the significance level before research study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5. (d) Median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6. (c) Hypothesis testing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7. (a) data values are treated as if they occur at the midpoint of a class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8. (c) variance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9. (d) all of the above are measures of dispersion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10. (c) the range is influenced too much by extreme values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11. (a) the range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12. (d) Mean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13. (c) Median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14. (d) always equal to zero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15. (a) Data abstraction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16. (b) Frequency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17. (c) 8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18. (b) Inversely proportional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19. (b) (highest value – lowest value) / (1+3.322 logN)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20. (b) Skewness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21. (c) Decile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22. (d) Minimum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23. (b) Trimmed mean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24. (c) Harmonic Mean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25. (b) 0.164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26. </w:t>
      </w:r>
      <w:r>
        <w:rPr>
          <w:rFonts w:hint="default" w:ascii="Times New Roman" w:hAnsi="Times New Roman" w:eastAsia="SimSun" w:cs="Times New Roman"/>
          <w:sz w:val="28"/>
          <w:szCs w:val="28"/>
        </w:rPr>
        <w:t>(c) 246.875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27. (c) Percentile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28. (d) 71.56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B24C06"/>
    <w:rsid w:val="5D28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8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2022-02-24T02:47:00Z</dcterms:created>
  <dc:creator>ANIRBAN HAZRA</dc:creator>
  <cp:lastModifiedBy>ANIRBAN HAZRA</cp:lastModifiedBy>
  <dcterms:modified xsi:type="dcterms:W3CDTF">2023-06-10T16:08:18Z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7E32EEBCE6914DD89AD357A2C7B06EA3</vt:lpwstr>
  </property>
</Properties>
</file>