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Disposition Summary</w:t>
      </w:r>
    </w:p>
    <w:p w:rsidR="00000000" w:rsidDel="00000000" w:rsidP="00000000" w:rsidRDefault="00000000" w:rsidRPr="00000000" w14:paraId="00000002">
      <w:pPr>
        <w:rPr/>
      </w:pPr>
      <w:r w:rsidDel="00000000" w:rsidR="00000000" w:rsidRPr="00000000">
        <w:rPr>
          <w:rtl w:val="0"/>
        </w:rPr>
        <w:t xml:space="preserve">Address: Free Pentecostal Church, Buchtel</w:t>
      </w:r>
    </w:p>
    <w:p w:rsidR="00000000" w:rsidDel="00000000" w:rsidP="00000000" w:rsidRDefault="00000000" w:rsidRPr="00000000" w14:paraId="00000003">
      <w:pPr>
        <w:rPr/>
      </w:pPr>
      <w:r w:rsidDel="00000000" w:rsidR="00000000" w:rsidRPr="00000000">
        <w:rPr>
          <w:rtl w:val="0"/>
        </w:rPr>
        <w:t xml:space="preserve">Land: .27ac (11,761 sq ft)</w:t>
      </w:r>
    </w:p>
    <w:p w:rsidR="00000000" w:rsidDel="00000000" w:rsidP="00000000" w:rsidRDefault="00000000" w:rsidRPr="00000000" w14:paraId="00000004">
      <w:pPr>
        <w:rPr/>
      </w:pPr>
      <w:r w:rsidDel="00000000" w:rsidR="00000000" w:rsidRPr="00000000">
        <w:rPr>
          <w:rtl w:val="0"/>
        </w:rPr>
        <w:t xml:space="preserve">Auditor’s value: Land: $5940.00, Building: $17,640.00</w:t>
      </w:r>
    </w:p>
    <w:p w:rsidR="00000000" w:rsidDel="00000000" w:rsidP="00000000" w:rsidRDefault="00000000" w:rsidRPr="00000000" w14:paraId="00000005">
      <w:pPr>
        <w:rPr/>
      </w:pPr>
      <w:r w:rsidDel="00000000" w:rsidR="00000000" w:rsidRPr="00000000">
        <w:rPr>
          <w:rtl w:val="0"/>
        </w:rPr>
        <w:t xml:space="preserve"># of qualified applicants: 2, John Hurd (and spouse), Matt/Bryan Bunting</w:t>
      </w:r>
    </w:p>
    <w:p w:rsidR="00000000" w:rsidDel="00000000" w:rsidP="00000000" w:rsidRDefault="00000000" w:rsidRPr="00000000" w14:paraId="00000006">
      <w:pPr>
        <w:rPr/>
      </w:pPr>
      <w:r w:rsidDel="00000000" w:rsidR="00000000" w:rsidRPr="00000000">
        <w:rPr>
          <w:rtl w:val="0"/>
        </w:rPr>
        <w:t xml:space="preserve"># of complete proposals: n/a  </w:t>
      </w:r>
    </w:p>
    <w:p w:rsidR="00000000" w:rsidDel="00000000" w:rsidP="00000000" w:rsidRDefault="00000000" w:rsidRPr="00000000" w14:paraId="00000007">
      <w:pPr>
        <w:rPr/>
      </w:pPr>
      <w:r w:rsidDel="00000000" w:rsidR="00000000" w:rsidRPr="00000000">
        <w:rPr>
          <w:rtl w:val="0"/>
        </w:rPr>
        <w:t xml:space="preserve">This church was foreclosed upon based on a request from Mr. Bunting.  Both potential end-users are contiguous land-owners.</w:t>
      </w:r>
    </w:p>
    <w:p w:rsidR="00000000" w:rsidDel="00000000" w:rsidP="00000000" w:rsidRDefault="00000000" w:rsidRPr="00000000" w14:paraId="00000008">
      <w:pPr>
        <w:rPr/>
      </w:pPr>
      <w:r w:rsidDel="00000000" w:rsidR="00000000" w:rsidRPr="00000000">
        <w:rPr>
          <w:rtl w:val="0"/>
        </w:rPr>
        <w:t xml:space="preserve">After a difficult title search and lengthy foreclosure we acquired the property in the summer of 2020.  Upon inspection we found that it was quite a nice building, fully outfitted to be a church with pews, a great many musical instruments and a lot of personal effects from someone.</w:t>
      </w:r>
    </w:p>
    <w:p w:rsidR="00000000" w:rsidDel="00000000" w:rsidP="00000000" w:rsidRDefault="00000000" w:rsidRPr="00000000" w14:paraId="00000009">
      <w:pPr>
        <w:rPr/>
      </w:pPr>
      <w:r w:rsidDel="00000000" w:rsidR="00000000" w:rsidRPr="00000000">
        <w:rPr>
          <w:rtl w:val="0"/>
        </w:rPr>
        <w:t xml:space="preserve">In December/January the Land Bank donated the musical instruments to Stuart’s Opera House.</w:t>
      </w:r>
    </w:p>
    <w:p w:rsidR="00000000" w:rsidDel="00000000" w:rsidP="00000000" w:rsidRDefault="00000000" w:rsidRPr="00000000" w14:paraId="0000000A">
      <w:pPr>
        <w:rPr/>
      </w:pPr>
      <w:r w:rsidDel="00000000" w:rsidR="00000000" w:rsidRPr="00000000">
        <w:rPr>
          <w:rtl w:val="0"/>
        </w:rPr>
        <w:t xml:space="preserve">In February we were contacted by various people connected with the church organization.  Some wanted to get personal items out of the building and one gentleman from Columbus was upset that the church had been foreclosed on.</w:t>
      </w:r>
    </w:p>
    <w:p w:rsidR="00000000" w:rsidDel="00000000" w:rsidP="00000000" w:rsidRDefault="00000000" w:rsidRPr="00000000" w14:paraId="0000000B">
      <w:pPr>
        <w:rPr/>
      </w:pPr>
      <w:r w:rsidDel="00000000" w:rsidR="00000000" w:rsidRPr="00000000">
        <w:rPr>
          <w:rtl w:val="0"/>
        </w:rPr>
        <w:t xml:space="preserve">Upon realizing that this is a useable building and not the dilapidated structure we were led to believe it was pre-foreclosure, Commissioner Chmiel approached the Village Council about whether they would like to use the building for the local government.  After conferring with the two potential end-users the village decided they did not want it.</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R0u8HPiwAEfEd8+9W8H49HERg==">AMUW2mWjePRTQXIHcGh7kcTptN/7xslhaykYyJVUcRvZX/9GUjaxbozkQ4xHrl1juhc+1X+vqiy7UWlyaEEMO3RM1s1vfHJIFpkZ4MJsePVoVXCiRC23c7Mb9A0eo6hxRZJOtzHr7KFY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2021-03-10T19:17:00Z</dcterms:created>
  <dc:creator>Ric Wasserman</dc:creator>
</cp:coreProperties>
</file>