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D7226" w14:textId="4D40EEEE" w:rsidR="002456BF" w:rsidRPr="00C37251" w:rsidRDefault="00C37251" w:rsidP="002456BF">
      <w:pPr>
        <w:pStyle w:val="Geenafstand"/>
        <w:rPr>
          <w:lang w:val="en-GB"/>
        </w:rPr>
      </w:pPr>
      <w:r w:rsidRPr="00C37251">
        <w:rPr>
          <w:lang w:val="en-GB"/>
        </w:rPr>
        <w:t xml:space="preserve">MSO assignment </w:t>
      </w:r>
      <w:r w:rsidR="00F52B87">
        <w:rPr>
          <w:lang w:val="en-GB"/>
        </w:rPr>
        <w:t>3</w:t>
      </w:r>
      <w:r w:rsidRPr="00C37251">
        <w:rPr>
          <w:lang w:val="en-GB"/>
        </w:rPr>
        <w:t xml:space="preserve">, </w:t>
      </w:r>
      <w:proofErr w:type="spellStart"/>
      <w:r w:rsidRPr="00C37251">
        <w:rPr>
          <w:lang w:val="en-GB"/>
        </w:rPr>
        <w:t>Abracha</w:t>
      </w:r>
      <w:proofErr w:type="spellEnd"/>
      <w:r w:rsidRPr="00C37251">
        <w:rPr>
          <w:lang w:val="en-GB"/>
        </w:rPr>
        <w:t xml:space="preserve"> Koens (9995153) and Aron Hopman (0296163)</w:t>
      </w:r>
    </w:p>
    <w:p w14:paraId="3E6E3171" w14:textId="0C0B8AAB" w:rsidR="002456BF" w:rsidRPr="00F52B87" w:rsidRDefault="00F52B87" w:rsidP="002456BF">
      <w:pPr>
        <w:pStyle w:val="Kop1"/>
        <w:jc w:val="center"/>
        <w:rPr>
          <w:b/>
          <w:bCs/>
          <w:lang w:val="en-GB"/>
        </w:rPr>
      </w:pPr>
      <w:r w:rsidRPr="00F52B87">
        <w:rPr>
          <w:b/>
          <w:bCs/>
          <w:lang w:val="en-GB"/>
        </w:rPr>
        <w:t>Part 1 Extending and adapting the software design</w:t>
      </w:r>
    </w:p>
    <w:p w14:paraId="19AD5848" w14:textId="77777777" w:rsidR="00F52B87" w:rsidRDefault="00F52B87" w:rsidP="002456BF">
      <w:pPr>
        <w:pStyle w:val="Geenafstand"/>
        <w:rPr>
          <w:lang w:val="en-GB"/>
        </w:rPr>
      </w:pPr>
    </w:p>
    <w:p w14:paraId="37D8C848" w14:textId="6C5F28CE" w:rsidR="002456BF" w:rsidRDefault="004705BF" w:rsidP="002456BF">
      <w:pPr>
        <w:pStyle w:val="Geenafstand"/>
        <w:rPr>
          <w:noProof/>
          <w:lang w:val="en-GB"/>
        </w:rPr>
      </w:pPr>
      <w:r>
        <w:rPr>
          <w:lang w:val="en-GB"/>
        </w:rPr>
        <w:t>Mermaid code</w:t>
      </w:r>
      <w:r w:rsidR="00B233B2">
        <w:rPr>
          <w:lang w:val="en-GB"/>
        </w:rPr>
        <w:t xml:space="preserve"> in blue</w:t>
      </w:r>
      <w:r>
        <w:rPr>
          <w:lang w:val="en-GB"/>
        </w:rPr>
        <w:t>:</w:t>
      </w:r>
      <w:r w:rsidR="00337AAA" w:rsidRPr="00337AAA">
        <w:rPr>
          <w:noProof/>
          <w:lang w:val="en-GB"/>
        </w:rPr>
        <w:t xml:space="preserve"> </w:t>
      </w:r>
    </w:p>
    <w:p w14:paraId="67904525" w14:textId="77777777" w:rsidR="00B233B2" w:rsidRPr="002456BF" w:rsidRDefault="00B233B2" w:rsidP="002456BF">
      <w:pPr>
        <w:pStyle w:val="Geenafstand"/>
        <w:rPr>
          <w:lang w:val="en-GB"/>
        </w:rPr>
      </w:pPr>
    </w:p>
    <w:p w14:paraId="5EA231E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classDiagram</w:t>
      </w:r>
      <w:proofErr w:type="spellEnd"/>
    </w:p>
    <w:p w14:paraId="0F60E32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%%region UI</w:t>
      </w:r>
    </w:p>
    <w:p w14:paraId="12F620AA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namespace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namesapce_GenericUI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{</w:t>
      </w:r>
    </w:p>
    <w:p w14:paraId="074FCBAA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class UI1{</w:t>
      </w:r>
    </w:p>
    <w:p w14:paraId="1B44EB3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%% We'll probably have to split this class up for higher cohesion.</w:t>
      </w:r>
    </w:p>
    <w:p w14:paraId="3DFF4D48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+void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ClickRun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()</w:t>
      </w:r>
    </w:p>
    <w:p w14:paraId="0644898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+void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ClickMetrics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()</w:t>
      </w:r>
    </w:p>
    <w:p w14:paraId="0E5C55F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-string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ReadTextBoxProgram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()</w:t>
      </w:r>
    </w:p>
    <w:p w14:paraId="0759888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...()</w:t>
      </w:r>
    </w:p>
    <w:p w14:paraId="10D70FD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258857F2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class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IDataBridge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{</w:t>
      </w:r>
    </w:p>
    <w:p w14:paraId="7AA29D67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+void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SetTextBoxProgram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(string text)</w:t>
      </w:r>
    </w:p>
    <w:p w14:paraId="4B7D64F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+void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SetTextBoxOutput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(string text)</w:t>
      </w:r>
    </w:p>
    <w:p w14:paraId="24981F6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+string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ReadTextBoxProgram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()</w:t>
      </w:r>
    </w:p>
    <w:p w14:paraId="7AF9253A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...()</w:t>
      </w:r>
    </w:p>
    <w:p w14:paraId="43162379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435BA71B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2E26A1F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UI1 *--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ProgramImporter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: 1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programImporter</w:t>
      </w:r>
      <w:proofErr w:type="spellEnd"/>
    </w:p>
    <w:p w14:paraId="1B20041B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UI1 *--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ExamplePrograms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: 1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examplePrograms</w:t>
      </w:r>
      <w:proofErr w:type="spellEnd"/>
    </w:p>
    <w:p w14:paraId="364A39F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IDataBridge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&lt;-- UI1 : 1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dataBridge</w:t>
      </w:r>
      <w:proofErr w:type="spellEnd"/>
    </w:p>
    <w:p w14:paraId="589E1DAE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%%</w:t>
      </w:r>
    </w:p>
    <w:p w14:paraId="44E58676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34642613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%%region Forms</w:t>
      </w:r>
    </w:p>
    <w:p w14:paraId="01156C2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namespace namespace_MSO_P3_Forms{</w:t>
      </w:r>
    </w:p>
    <w:p w14:paraId="2DE24E43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class Form1{</w:t>
      </w:r>
    </w:p>
    <w:p w14:paraId="5DE1281F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21CD130E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5360BD87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class Form1.DataBridge</w:t>
      </w:r>
    </w:p>
    <w:p w14:paraId="4153BBC9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4457DC6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&lt;&lt;partial&gt;&gt; Form1</w:t>
      </w:r>
    </w:p>
    <w:p w14:paraId="79AEE86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Form1 *-- UI1</w:t>
      </w:r>
    </w:p>
    <w:p w14:paraId="4615BB56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Form1.DataBridge *-- Form1</w:t>
      </w:r>
    </w:p>
    <w:p w14:paraId="4AC0B3E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Form1.DataBridge ..|&gt;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IDataBridge</w:t>
      </w:r>
      <w:proofErr w:type="spellEnd"/>
    </w:p>
    <w:p w14:paraId="5DC165D9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5F6D2EF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%%</w:t>
      </w:r>
    </w:p>
    <w:p w14:paraId="7AB09518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6354BD37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%%region Application</w:t>
      </w:r>
    </w:p>
    <w:p w14:paraId="44EBDECA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namespace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namespace_Applic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{</w:t>
      </w:r>
    </w:p>
    <w:p w14:paraId="27CED63B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class Application{</w:t>
      </w:r>
    </w:p>
    <w:p w14:paraId="44FD7006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+void Run()</w:t>
      </w:r>
    </w:p>
    <w:p w14:paraId="49BF60CF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#InnerProgram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AskForProgram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()</w:t>
      </w:r>
    </w:p>
    <w:p w14:paraId="4DF1BBBE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#void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UseProgram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program)</w:t>
      </w:r>
    </w:p>
    <w:p w14:paraId="4DBC39FF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-void Execute(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program)</w:t>
      </w:r>
    </w:p>
    <w:p w14:paraId="4909BA89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-void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GetMetrics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program)</w:t>
      </w:r>
    </w:p>
    <w:p w14:paraId="1545FDE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392947A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class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ProgramImporter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{</w:t>
      </w:r>
    </w:p>
    <w:p w14:paraId="7FADA96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-string path </w:t>
      </w:r>
    </w:p>
    <w:p w14:paraId="4447C96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-string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importFromtxt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(string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fileName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)</w:t>
      </w:r>
    </w:p>
    <w:p w14:paraId="110736B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-bool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TryFindPath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(string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fileName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, out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StreamReader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output)</w:t>
      </w:r>
    </w:p>
    <w:p w14:paraId="5CC9BA7A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ParseProgram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(string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fileName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)</w:t>
      </w:r>
    </w:p>
    <w:p w14:paraId="4203D188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-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ParseCommandBody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(string[] code)</w:t>
      </w:r>
    </w:p>
    <w:p w14:paraId="278A27DF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7A286B3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lastRenderedPageBreak/>
        <w:t xml:space="preserve">            class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ExamplePrograms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{</w:t>
      </w:r>
    </w:p>
    <w:p w14:paraId="7BA597E2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basic1</w:t>
      </w:r>
    </w:p>
    <w:p w14:paraId="1AC0ABD2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basic2</w:t>
      </w:r>
    </w:p>
    <w:p w14:paraId="6C8C4E5C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advanced1</w:t>
      </w:r>
    </w:p>
    <w:p w14:paraId="5DA70CAA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advanced2</w:t>
      </w:r>
    </w:p>
    <w:p w14:paraId="6C9DCFAA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expert1</w:t>
      </w:r>
    </w:p>
    <w:p w14:paraId="7D349AE6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expert2</w:t>
      </w:r>
    </w:p>
    <w:p w14:paraId="66276A5B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...</w:t>
      </w:r>
    </w:p>
    <w:p w14:paraId="1128083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47CEFF3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6B20C7E6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Application *--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ProgramImporter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: 1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programImporter</w:t>
      </w:r>
      <w:proofErr w:type="spellEnd"/>
    </w:p>
    <w:p w14:paraId="63A1BF3C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ProgramImporter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..&gt;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: creates</w:t>
      </w:r>
    </w:p>
    <w:p w14:paraId="4F32443A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Application *--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ExamplePrograms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: 1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examplePrograms</w:t>
      </w:r>
      <w:proofErr w:type="spellEnd"/>
    </w:p>
    <w:p w14:paraId="5670405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ExamplePrograms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--&gt;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</w:p>
    <w:p w14:paraId="2B60DFDC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ProgramMetrics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&lt;.. Application : uses</w:t>
      </w:r>
    </w:p>
    <w:p w14:paraId="3E78D2B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%%</w:t>
      </w:r>
    </w:p>
    <w:p w14:paraId="3C39720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02D765EF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ProgramImporter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..&gt;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: creates</w:t>
      </w:r>
    </w:p>
    <w:p w14:paraId="1C6E45F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ExamplePrograms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..&gt;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: creates</w:t>
      </w:r>
    </w:p>
    <w:p w14:paraId="4D7DBFF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6C392A0F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%%region Commands</w:t>
      </w:r>
    </w:p>
    <w:p w14:paraId="680F736A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namespace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namesapce_Commands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{</w:t>
      </w:r>
    </w:p>
    <w:p w14:paraId="33CB8DF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class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ProgramMetrics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{</w:t>
      </w:r>
    </w:p>
    <w:p w14:paraId="2312ECA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+int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commandCount</w:t>
      </w:r>
      <w:proofErr w:type="spellEnd"/>
    </w:p>
    <w:p w14:paraId="280D1F3B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+int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maxNestingLevel</w:t>
      </w:r>
      <w:proofErr w:type="spellEnd"/>
    </w:p>
    <w:p w14:paraId="1A73D122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+int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repeatCommandCount</w:t>
      </w:r>
      <w:proofErr w:type="spellEnd"/>
    </w:p>
    <w:p w14:paraId="682ACFC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4D71071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class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{</w:t>
      </w:r>
    </w:p>
    <w:p w14:paraId="042AC1E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-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AddCommand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ICommand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command)</w:t>
      </w:r>
    </w:p>
    <w:p w14:paraId="775C55C9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turn(Dir2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dir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)</w:t>
      </w:r>
    </w:p>
    <w:p w14:paraId="2C53EEB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move(int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stepCount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)</w:t>
      </w:r>
    </w:p>
    <w:p w14:paraId="2AF8BAB8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repeat(int count,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body)</w:t>
      </w:r>
    </w:p>
    <w:p w14:paraId="231FE416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body(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addedBody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)</w:t>
      </w:r>
    </w:p>
    <w:p w14:paraId="197DDF29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+Body Build()</w:t>
      </w:r>
    </w:p>
    <w:p w14:paraId="0CE6E018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102FB50A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class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ICommand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{</w:t>
      </w:r>
    </w:p>
    <w:p w14:paraId="1140FC9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+void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ApplyOnWorld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(ref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ActualWorld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world)</w:t>
      </w:r>
    </w:p>
    <w:p w14:paraId="0526793C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ProgramMetrics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GetMetrics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()</w:t>
      </w:r>
    </w:p>
    <w:p w14:paraId="3005A08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62EB470F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class Body</w:t>
      </w:r>
    </w:p>
    <w:p w14:paraId="7711EE4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class Bodied</w:t>
      </w:r>
    </w:p>
    <w:p w14:paraId="05EE0B5C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class Repeat{</w:t>
      </w:r>
    </w:p>
    <w:p w14:paraId="18367083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-int count</w:t>
      </w:r>
    </w:p>
    <w:p w14:paraId="7B870BE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06DFC31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class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RepeatUntil</w:t>
      </w:r>
      <w:proofErr w:type="spellEnd"/>
    </w:p>
    <w:p w14:paraId="514BB859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class If</w:t>
      </w:r>
    </w:p>
    <w:p w14:paraId="60EBFF4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class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ICondition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{</w:t>
      </w:r>
    </w:p>
    <w:p w14:paraId="58AC410B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+Check(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ActualWorld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world)</w:t>
      </w:r>
    </w:p>
    <w:p w14:paraId="63483A6E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64F67C5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class Turn{</w:t>
      </w:r>
    </w:p>
    <w:p w14:paraId="5F0C91B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-Dir2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dir</w:t>
      </w:r>
      <w:proofErr w:type="spellEnd"/>
    </w:p>
    <w:p w14:paraId="003EBBE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01BA422B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class Move{</w:t>
      </w:r>
    </w:p>
    <w:p w14:paraId="61890B2A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-int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stepCount</w:t>
      </w:r>
      <w:proofErr w:type="spellEnd"/>
    </w:p>
    <w:p w14:paraId="617E4487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4417D9BE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62091AAC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&lt;&lt;interface&gt;&gt;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ICommand</w:t>
      </w:r>
      <w:proofErr w:type="spellEnd"/>
    </w:p>
    <w:p w14:paraId="125131B9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&lt;&lt;abstract&gt;&gt; Bodied</w:t>
      </w:r>
    </w:p>
    <w:p w14:paraId="4FED35A3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ProgramMetrics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&lt;..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ICommand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: creates</w:t>
      </w:r>
    </w:p>
    <w:p w14:paraId="5A2F873A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RepeatUntil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--&gt;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ICondition</w:t>
      </w:r>
      <w:proofErr w:type="spellEnd"/>
    </w:p>
    <w:p w14:paraId="6C63B42E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lastRenderedPageBreak/>
        <w:t xml:space="preserve">        If --&gt;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ICondition</w:t>
      </w:r>
      <w:proofErr w:type="spellEnd"/>
    </w:p>
    <w:p w14:paraId="48042912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Body &lt;-- Bodied : 1 body</w:t>
      </w:r>
    </w:p>
    <w:p w14:paraId="62A861CB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..&gt; Body : creates</w:t>
      </w:r>
    </w:p>
    <w:p w14:paraId="70BC82CF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--&gt;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ICommand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: * commands</w:t>
      </w:r>
    </w:p>
    <w:p w14:paraId="0AF325C8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..&gt; Repeat : creates</w:t>
      </w:r>
    </w:p>
    <w:p w14:paraId="2CFD106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..&gt; Turn : creates</w:t>
      </w:r>
    </w:p>
    <w:p w14:paraId="036AC903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..&gt; Move : creates</w:t>
      </w:r>
    </w:p>
    <w:p w14:paraId="32AE3528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..&gt;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RepeatUntil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: creates</w:t>
      </w:r>
    </w:p>
    <w:p w14:paraId="603A1ACB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..&gt; If : creates</w:t>
      </w:r>
    </w:p>
    <w:p w14:paraId="3022C0BA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Body ..|&gt;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ICommand</w:t>
      </w:r>
      <w:proofErr w:type="spellEnd"/>
    </w:p>
    <w:p w14:paraId="40487763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Body --&gt;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ICommand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: * commands</w:t>
      </w:r>
    </w:p>
    <w:p w14:paraId="3718E64F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ICommand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&lt;|.. Turn</w:t>
      </w:r>
    </w:p>
    <w:p w14:paraId="51483A4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ICommand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&lt;|.. Move</w:t>
      </w:r>
    </w:p>
    <w:p w14:paraId="5AF02D2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Repeat ..|&gt; Bodied</w:t>
      </w:r>
    </w:p>
    <w:p w14:paraId="4B01F57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RepeatUntil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..|&gt; Bodied</w:t>
      </w:r>
    </w:p>
    <w:p w14:paraId="253268B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If ..|&gt; Bodied</w:t>
      </w:r>
    </w:p>
    <w:p w14:paraId="19E8EF5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Bodied ..|&gt;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ICommand</w:t>
      </w:r>
      <w:proofErr w:type="spellEnd"/>
    </w:p>
    <w:p w14:paraId="18324D19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%%</w:t>
      </w:r>
    </w:p>
    <w:p w14:paraId="5CC47AEB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78AC641B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ICommand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..&gt;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ActualWorld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: affects</w:t>
      </w:r>
    </w:p>
    <w:p w14:paraId="08895EBE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1904471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class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{</w:t>
      </w:r>
    </w:p>
    <w:p w14:paraId="5428DDD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+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WorldState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Execute()</w:t>
      </w:r>
    </w:p>
    <w:p w14:paraId="3ED2F3FE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+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ProgramMetrics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GetMetrics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()</w:t>
      </w:r>
    </w:p>
    <w:p w14:paraId="3DE73948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}</w:t>
      </w:r>
    </w:p>
    <w:p w14:paraId="6A8D491C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--&gt; Body : 1 commands</w:t>
      </w:r>
    </w:p>
    <w:p w14:paraId="493A9BBA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--&gt;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ActualWorld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: 1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startWorld</w:t>
      </w:r>
      <w:proofErr w:type="spellEnd"/>
    </w:p>
    <w:p w14:paraId="6874FF4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%%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ProgramMetrics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&lt;..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</w:p>
    <w:p w14:paraId="6B71C598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06B635A8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%%region World</w:t>
      </w:r>
    </w:p>
    <w:p w14:paraId="173534FE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namespace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namespace_World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{</w:t>
      </w:r>
    </w:p>
    <w:p w14:paraId="6F3EA84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class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ActualWorld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{</w:t>
      </w:r>
    </w:p>
    <w:p w14:paraId="51CA618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ActualWorld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CopyState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()</w:t>
      </w:r>
    </w:p>
    <w:p w14:paraId="5C0BE7EF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+void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TurnLeft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()</w:t>
      </w:r>
    </w:p>
    <w:p w14:paraId="4FCD93A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+void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TurnRight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()</w:t>
      </w:r>
    </w:p>
    <w:p w14:paraId="1CA5CFE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+void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MoveForward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(int dist)</w:t>
      </w:r>
    </w:p>
    <w:p w14:paraId="2026664E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7C2F827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class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WorldSettings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{</w:t>
      </w:r>
    </w:p>
    <w:p w14:paraId="45AC2D86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%% Data that can't change while the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is running</w:t>
      </w:r>
    </w:p>
    <w:p w14:paraId="795B4CE9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-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WorldCell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[,]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worldGrid</w:t>
      </w:r>
      <w:proofErr w:type="spellEnd"/>
    </w:p>
    <w:p w14:paraId="3EA281A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WorldCell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GetCell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(int2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pos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)</w:t>
      </w:r>
    </w:p>
    <w:p w14:paraId="7B55AD93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20F0D78A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class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BlockException</w:t>
      </w:r>
      <w:proofErr w:type="spellEnd"/>
    </w:p>
    <w:p w14:paraId="52899BC7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class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LeftGridException</w:t>
      </w:r>
      <w:proofErr w:type="spellEnd"/>
    </w:p>
    <w:p w14:paraId="042A088C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class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WorldCell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{</w:t>
      </w:r>
    </w:p>
    <w:p w14:paraId="5B96A1DF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Empty</w:t>
      </w:r>
    </w:p>
    <w:p w14:paraId="3CCCDF0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Blocked</w:t>
      </w:r>
    </w:p>
    <w:p w14:paraId="1A93C79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325B9A82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class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WorldState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{</w:t>
      </w:r>
    </w:p>
    <w:p w14:paraId="7F4333BB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%% Data that can be changed by the program</w:t>
      </w:r>
    </w:p>
    <w:p w14:paraId="50248A37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WorldState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Copy()</w:t>
      </w:r>
    </w:p>
    <w:p w14:paraId="24D72E6F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+void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TurnLeft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()</w:t>
      </w:r>
    </w:p>
    <w:p w14:paraId="6E1D129E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+void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TurnRight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()</w:t>
      </w:r>
    </w:p>
    <w:p w14:paraId="6C601D6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+void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MoveForward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(int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dist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)</w:t>
      </w:r>
    </w:p>
    <w:p w14:paraId="3E53CDF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+void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AddToTrace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IEventTrace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event)</w:t>
      </w:r>
    </w:p>
    <w:p w14:paraId="3011010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17604467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class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PlayerState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{</w:t>
      </w:r>
    </w:p>
    <w:p w14:paraId="632CF05E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+int2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pos</w:t>
      </w:r>
      <w:proofErr w:type="spellEnd"/>
    </w:p>
    <w:p w14:paraId="4E0E34E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+Dir4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dir</w:t>
      </w:r>
      <w:proofErr w:type="spellEnd"/>
    </w:p>
    <w:p w14:paraId="120FFA8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PlayerState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Copy()</w:t>
      </w:r>
    </w:p>
    <w:p w14:paraId="0A09DB0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lastRenderedPageBreak/>
        <w:t xml:space="preserve">                +void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TurnLeft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()</w:t>
      </w:r>
    </w:p>
    <w:p w14:paraId="3723EC1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+void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TurnRight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()</w:t>
      </w:r>
    </w:p>
    <w:p w14:paraId="7825EF32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+void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MoveForward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(int dist)</w:t>
      </w:r>
    </w:p>
    <w:p w14:paraId="6256491F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2340232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6E903593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class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IEventTrace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{</w:t>
      </w:r>
    </w:p>
    <w:p w14:paraId="2D643606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+string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TextualTrace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()</w:t>
      </w:r>
    </w:p>
    <w:p w14:paraId="7879542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619D488F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class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TurnTrace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{</w:t>
      </w:r>
    </w:p>
    <w:p w14:paraId="69F5766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-Dir2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dir</w:t>
      </w:r>
      <w:proofErr w:type="spellEnd"/>
    </w:p>
    <w:p w14:paraId="08CB5EA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7CFBDADA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class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MoveTrace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{</w:t>
      </w:r>
    </w:p>
    <w:p w14:paraId="6507CC63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-int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stepCount</w:t>
      </w:r>
      <w:proofErr w:type="spellEnd"/>
    </w:p>
    <w:p w14:paraId="7738E11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5C1FCAC7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4AB320B7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&lt;&lt;interface&gt;&gt;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IEventTrace</w:t>
      </w:r>
      <w:proofErr w:type="spellEnd"/>
    </w:p>
    <w:p w14:paraId="54FADFF3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&lt;&lt;enumeration&gt;&gt;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WorldCell</w:t>
      </w:r>
      <w:proofErr w:type="spellEnd"/>
    </w:p>
    <w:p w14:paraId="376E547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ActualWorld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..&gt;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BlockException</w:t>
      </w:r>
      <w:proofErr w:type="spellEnd"/>
    </w:p>
    <w:p w14:paraId="1EAAC48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ActualWorld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..&gt;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LeftGridException</w:t>
      </w:r>
      <w:proofErr w:type="spellEnd"/>
    </w:p>
    <w:p w14:paraId="184329F8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ActualWorld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*--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WorldSettings</w:t>
      </w:r>
      <w:proofErr w:type="spellEnd"/>
    </w:p>
    <w:p w14:paraId="63ADD347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WorldSettings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--&gt;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WorldCell</w:t>
      </w:r>
      <w:proofErr w:type="spellEnd"/>
    </w:p>
    <w:p w14:paraId="1E8F2FE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ActualWorld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--&gt;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WorldState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: 1 state</w:t>
      </w:r>
    </w:p>
    <w:p w14:paraId="762C591F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WorldState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*--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PlayerState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: 1 player</w:t>
      </w:r>
    </w:p>
    <w:p w14:paraId="1E63F5AC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WorldState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*--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IEventTrace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: * trace</w:t>
      </w:r>
    </w:p>
    <w:p w14:paraId="7BD4814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WorldState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..&gt;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IEventTrace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: creates</w:t>
      </w:r>
    </w:p>
    <w:p w14:paraId="226F762E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IEventTrace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&lt;|..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TurnTrace</w:t>
      </w:r>
      <w:proofErr w:type="spellEnd"/>
    </w:p>
    <w:p w14:paraId="291574F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IEventTrace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&lt;|..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MoveTrace</w:t>
      </w:r>
      <w:proofErr w:type="spellEnd"/>
    </w:p>
    <w:p w14:paraId="3735E32E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%%</w:t>
      </w:r>
    </w:p>
    <w:p w14:paraId="29592A5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5CB9074B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..&gt;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WorldState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: creates</w:t>
      </w:r>
    </w:p>
    <w:p w14:paraId="4159A5FB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274170F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%%region Geometry2D</w:t>
      </w:r>
    </w:p>
    <w:p w14:paraId="14969077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namespace namespace_Geometry2D{</w:t>
      </w:r>
    </w:p>
    <w:p w14:paraId="6F30E092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class Dir4{</w:t>
      </w:r>
    </w:p>
    <w:p w14:paraId="41243BD9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+Dir4 North $</w:t>
      </w:r>
    </w:p>
    <w:p w14:paraId="2618C29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+Dir4 East $</w:t>
      </w:r>
    </w:p>
    <w:p w14:paraId="1EEDA44C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+Dir4 South $</w:t>
      </w:r>
    </w:p>
    <w:p w14:paraId="1DC4CD1B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+Dir4 West $</w:t>
      </w:r>
    </w:p>
    <w:p w14:paraId="21FD41F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0BD7E983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+int2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ToVector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()*</w:t>
      </w:r>
    </w:p>
    <w:p w14:paraId="7525FF1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+Dir4 Rotated(Dir2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dir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)*</w:t>
      </w:r>
    </w:p>
    <w:p w14:paraId="4DB7C72F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1E6127F9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+void Rotate(ref Dir4 subj, Dir2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dir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) $</w:t>
      </w:r>
    </w:p>
    <w:p w14:paraId="1047436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+int2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MovePoint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(int2 point, int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dist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)</w:t>
      </w:r>
    </w:p>
    <w:p w14:paraId="18F1153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+T Match&lt;T&gt;(T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caseNorth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, T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caseEast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, T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caseSouth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, T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caseWest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)</w:t>
      </w:r>
    </w:p>
    <w:p w14:paraId="73C6C5A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</w:t>
      </w:r>
      <w:r w:rsidRPr="00575D01">
        <w:rPr>
          <w:color w:val="0B769F" w:themeColor="accent4" w:themeShade="BF"/>
          <w:sz w:val="20"/>
          <w:szCs w:val="20"/>
        </w:rPr>
        <w:t>}</w:t>
      </w:r>
    </w:p>
    <w:p w14:paraId="2B9A65A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</w:rPr>
      </w:pPr>
      <w:r w:rsidRPr="00575D01">
        <w:rPr>
          <w:color w:val="0B769F" w:themeColor="accent4" w:themeShade="BF"/>
          <w:sz w:val="20"/>
          <w:szCs w:val="20"/>
        </w:rPr>
        <w:t>        }</w:t>
      </w:r>
    </w:p>
    <w:p w14:paraId="5D3974A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</w:rPr>
      </w:pPr>
      <w:r w:rsidRPr="00575D01">
        <w:rPr>
          <w:color w:val="0B769F" w:themeColor="accent4" w:themeShade="BF"/>
          <w:sz w:val="20"/>
          <w:szCs w:val="20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</w:rPr>
        <w:t>PlayerState</w:t>
      </w:r>
      <w:proofErr w:type="spellEnd"/>
      <w:r w:rsidRPr="00575D01">
        <w:rPr>
          <w:color w:val="0B769F" w:themeColor="accent4" w:themeShade="BF"/>
          <w:sz w:val="20"/>
          <w:szCs w:val="20"/>
        </w:rPr>
        <w:t xml:space="preserve"> &lt;-- Dir4</w:t>
      </w:r>
    </w:p>
    <w:p w14:paraId="003C2599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</w:rPr>
      </w:pPr>
      <w:r w:rsidRPr="00575D01">
        <w:rPr>
          <w:color w:val="0B769F" w:themeColor="accent4" w:themeShade="BF"/>
          <w:sz w:val="20"/>
          <w:szCs w:val="20"/>
        </w:rPr>
        <w:t>    %%</w:t>
      </w:r>
    </w:p>
    <w:p w14:paraId="1E7B21A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</w:rPr>
      </w:pPr>
    </w:p>
    <w:p w14:paraId="12D5E366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</w:rPr>
      </w:pPr>
    </w:p>
    <w:p w14:paraId="630E45D0" w14:textId="77777777" w:rsidR="00B233B2" w:rsidRPr="00F52B87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030C72F7" w14:textId="5679018E" w:rsidR="002456BF" w:rsidRPr="00B233B2" w:rsidRDefault="00AD67AC" w:rsidP="002456BF">
      <w:pPr>
        <w:pStyle w:val="Geenafstand"/>
        <w:rPr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br w:type="column"/>
      </w:r>
    </w:p>
    <w:p w14:paraId="3B1BE602" w14:textId="77777777" w:rsidR="00460C69" w:rsidRDefault="00460C69" w:rsidP="002456BF">
      <w:pPr>
        <w:pStyle w:val="Geenafstand"/>
        <w:rPr>
          <w:lang w:val="en-GB"/>
        </w:rPr>
      </w:pPr>
    </w:p>
    <w:p w14:paraId="53A38C3C" w14:textId="4447BC54" w:rsidR="00575D01" w:rsidRPr="002456BF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>Design patterns:</w:t>
      </w:r>
    </w:p>
    <w:p w14:paraId="7EE6163F" w14:textId="03412057" w:rsidR="00F52B87" w:rsidRDefault="00575D01" w:rsidP="00F52B87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use of</w:t>
      </w:r>
      <w:r w:rsidR="000C15CF">
        <w:rPr>
          <w:lang w:val="en-GB"/>
        </w:rPr>
        <w:t xml:space="preserve"> UI1 and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IDataBridge</w:t>
      </w:r>
      <w:proofErr w:type="spellEnd"/>
      <w:r>
        <w:rPr>
          <w:lang w:val="en-GB"/>
        </w:rPr>
        <w:t xml:space="preserve"> looks like a design pattern to me, but I don’t yet know which one.</w:t>
      </w:r>
      <w:r w:rsidR="00A66109">
        <w:rPr>
          <w:lang w:val="en-GB"/>
        </w:rPr>
        <w:t xml:space="preserve"> Maybe facade or mediator.</w:t>
      </w:r>
    </w:p>
    <w:p w14:paraId="0F44EA2D" w14:textId="637C2B65" w:rsidR="00575D01" w:rsidRDefault="00CC0BCA" w:rsidP="00F52B87">
      <w:pPr>
        <w:pStyle w:val="Geenafstand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ICommand</w:t>
      </w:r>
      <w:proofErr w:type="spellEnd"/>
      <w:r>
        <w:rPr>
          <w:lang w:val="en-GB"/>
        </w:rPr>
        <w:t xml:space="preserve"> uses a fold and algebra. This is a pattern taught in the course ‘languages and compilers’. Maybe it counts as a design pattern</w:t>
      </w:r>
      <w:r w:rsidR="00801519">
        <w:rPr>
          <w:lang w:val="en-GB"/>
        </w:rPr>
        <w:t xml:space="preserve"> here</w:t>
      </w:r>
      <w:r>
        <w:rPr>
          <w:lang w:val="en-GB"/>
        </w:rPr>
        <w:t>.</w:t>
      </w:r>
    </w:p>
    <w:p w14:paraId="35ECA2B3" w14:textId="77777777" w:rsidR="00A33E51" w:rsidRDefault="00A33E51" w:rsidP="00A33E51">
      <w:pPr>
        <w:pStyle w:val="Geenafstand"/>
        <w:rPr>
          <w:lang w:val="en-GB"/>
        </w:rPr>
      </w:pPr>
    </w:p>
    <w:p w14:paraId="44064A03" w14:textId="7EF9B191" w:rsidR="00A33E51" w:rsidRDefault="00A33E51" w:rsidP="00A33E51">
      <w:pPr>
        <w:pStyle w:val="Geenafstand"/>
        <w:rPr>
          <w:lang w:val="en-GB"/>
        </w:rPr>
      </w:pPr>
      <w:r>
        <w:rPr>
          <w:lang w:val="en-GB"/>
        </w:rPr>
        <w:t>Deviations from practical 2 design:</w:t>
      </w:r>
    </w:p>
    <w:p w14:paraId="4985D45D" w14:textId="438787B3" w:rsidR="00A33E51" w:rsidRDefault="00E87A33" w:rsidP="00A33E51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Extracted abstract class ‘Bodied’ from the repeat-command, because there are now multiple command types that use a body in a similar way.</w:t>
      </w:r>
    </w:p>
    <w:p w14:paraId="36844DFE" w14:textId="6AB1BDDC" w:rsidR="00E87A33" w:rsidRDefault="00E87A33" w:rsidP="00A33E51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…</w:t>
      </w:r>
    </w:p>
    <w:p w14:paraId="36635D05" w14:textId="77777777" w:rsidR="00A33E51" w:rsidRPr="00F52B87" w:rsidRDefault="00A33E51" w:rsidP="00A33E51">
      <w:pPr>
        <w:pStyle w:val="Geenafstand"/>
        <w:rPr>
          <w:lang w:val="en-GB"/>
        </w:rPr>
      </w:pPr>
    </w:p>
    <w:p w14:paraId="0B0066C9" w14:textId="77777777" w:rsidR="00C16259" w:rsidRDefault="00C16259" w:rsidP="002456BF">
      <w:pPr>
        <w:pStyle w:val="Kop1"/>
        <w:jc w:val="center"/>
        <w:rPr>
          <w:b/>
          <w:bCs/>
          <w:lang w:val="en-GB"/>
        </w:rPr>
      </w:pPr>
      <w:r w:rsidRPr="00C16259">
        <w:rPr>
          <w:b/>
          <w:bCs/>
          <w:lang w:val="en-GB"/>
        </w:rPr>
        <w:t>Part 2 Implementation and code quality</w:t>
      </w:r>
    </w:p>
    <w:p w14:paraId="7773B4CC" w14:textId="1532455C" w:rsidR="00C16259" w:rsidRPr="002456BF" w:rsidRDefault="00C16259" w:rsidP="00C16259">
      <w:pPr>
        <w:pStyle w:val="Geenafstand"/>
        <w:rPr>
          <w:lang w:val="en-GB"/>
        </w:rPr>
      </w:pPr>
      <w:r>
        <w:rPr>
          <w:lang w:val="en-GB"/>
        </w:rPr>
        <w:t>Measures taken</w:t>
      </w:r>
      <w:r w:rsidRPr="002456BF">
        <w:rPr>
          <w:lang w:val="en-GB"/>
        </w:rPr>
        <w:t>:</w:t>
      </w:r>
    </w:p>
    <w:p w14:paraId="2CEBF018" w14:textId="77777777" w:rsidR="00C16259" w:rsidRDefault="00C16259" w:rsidP="00C16259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…</w:t>
      </w:r>
    </w:p>
    <w:p w14:paraId="41698A7C" w14:textId="37E46415" w:rsidR="00C16259" w:rsidRPr="002456BF" w:rsidRDefault="00C16259" w:rsidP="00C16259">
      <w:pPr>
        <w:pStyle w:val="Geenafstand"/>
        <w:rPr>
          <w:lang w:val="en-GB"/>
        </w:rPr>
      </w:pPr>
      <w:r>
        <w:rPr>
          <w:lang w:val="en-GB"/>
        </w:rPr>
        <w:t>Refactoring examples</w:t>
      </w:r>
      <w:r w:rsidRPr="002456BF">
        <w:rPr>
          <w:lang w:val="en-GB"/>
        </w:rPr>
        <w:t>:</w:t>
      </w:r>
    </w:p>
    <w:p w14:paraId="08F28221" w14:textId="3D1D0408" w:rsidR="00C16259" w:rsidRDefault="00046B7C" w:rsidP="00C16259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Use of class Bodied. </w:t>
      </w:r>
      <w:r w:rsidR="00C16259">
        <w:rPr>
          <w:lang w:val="en-GB"/>
        </w:rPr>
        <w:t>…</w:t>
      </w:r>
    </w:p>
    <w:p w14:paraId="6660CCBB" w14:textId="2CB40F05" w:rsidR="00046B7C" w:rsidRDefault="00046B7C" w:rsidP="00C16259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Use of </w:t>
      </w:r>
      <w:proofErr w:type="spellStart"/>
      <w:r>
        <w:rPr>
          <w:lang w:val="en-GB"/>
        </w:rPr>
        <w:t>IOutputLanguage</w:t>
      </w:r>
      <w:proofErr w:type="spellEnd"/>
      <w:r>
        <w:rPr>
          <w:lang w:val="en-GB"/>
        </w:rPr>
        <w:t>. …</w:t>
      </w:r>
    </w:p>
    <w:p w14:paraId="29FF1011" w14:textId="17AAB71E" w:rsidR="00AD192D" w:rsidRPr="002456BF" w:rsidRDefault="00AD192D" w:rsidP="00C16259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(</w:t>
      </w:r>
      <w:proofErr w:type="spellStart"/>
      <w:r>
        <w:rPr>
          <w:lang w:val="en-GB"/>
        </w:rPr>
        <w:t>todo</w:t>
      </w:r>
      <w:proofErr w:type="spellEnd"/>
      <w:r>
        <w:rPr>
          <w:lang w:val="en-GB"/>
        </w:rPr>
        <w:t>) Split the parser-function into multiple methods/classes for higher cohesion.</w:t>
      </w:r>
    </w:p>
    <w:p w14:paraId="5A76DF9D" w14:textId="2921A9BD" w:rsidR="00C16259" w:rsidRPr="002456BF" w:rsidRDefault="00C16259" w:rsidP="00C16259">
      <w:pPr>
        <w:pStyle w:val="Geenafstand"/>
        <w:rPr>
          <w:lang w:val="en-GB"/>
        </w:rPr>
      </w:pPr>
      <w:r>
        <w:rPr>
          <w:lang w:val="en-GB"/>
        </w:rPr>
        <w:t>Changes inspired by metrics</w:t>
      </w:r>
      <w:r w:rsidRPr="002456BF">
        <w:rPr>
          <w:lang w:val="en-GB"/>
        </w:rPr>
        <w:t>:</w:t>
      </w:r>
    </w:p>
    <w:p w14:paraId="64CDACC2" w14:textId="0049BE50" w:rsidR="00C16259" w:rsidRDefault="00C16259" w:rsidP="00C16259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…</w:t>
      </w:r>
    </w:p>
    <w:p w14:paraId="3E3534CE" w14:textId="77777777" w:rsidR="003E058D" w:rsidRPr="002C23E9" w:rsidRDefault="003E058D" w:rsidP="003E058D">
      <w:pPr>
        <w:pStyle w:val="Geenafstand"/>
        <w:rPr>
          <w:lang w:val="en-GB"/>
        </w:rPr>
      </w:pPr>
    </w:p>
    <w:p w14:paraId="7D61480E" w14:textId="51281D7F" w:rsidR="002456BF" w:rsidRPr="00C16259" w:rsidRDefault="00C16259" w:rsidP="002456BF">
      <w:pPr>
        <w:pStyle w:val="Kop1"/>
        <w:jc w:val="center"/>
        <w:rPr>
          <w:b/>
          <w:bCs/>
          <w:lang w:val="en-GB"/>
        </w:rPr>
      </w:pPr>
      <w:r w:rsidRPr="00C16259">
        <w:rPr>
          <w:b/>
          <w:bCs/>
          <w:lang w:val="en-GB"/>
        </w:rPr>
        <w:t>Part 3 Evaluation</w:t>
      </w:r>
    </w:p>
    <w:p w14:paraId="0599FED0" w14:textId="77777777" w:rsidR="002456BF" w:rsidRPr="002456BF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 xml:space="preserve">  Likely future changes:</w:t>
      </w:r>
    </w:p>
    <w:p w14:paraId="6ED8DFD1" w14:textId="295E9815" w:rsidR="002456BF" w:rsidRPr="002456BF" w:rsidRDefault="00C16259" w:rsidP="00C16259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…</w:t>
      </w:r>
    </w:p>
    <w:p w14:paraId="110F410D" w14:textId="77777777" w:rsidR="002456BF" w:rsidRPr="002456BF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 xml:space="preserve">  High cohesion:</w:t>
      </w:r>
    </w:p>
    <w:p w14:paraId="18A3EEF4" w14:textId="01F3D6CF" w:rsidR="002456BF" w:rsidRPr="002456BF" w:rsidRDefault="002C23E9" w:rsidP="002C23E9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…</w:t>
      </w:r>
    </w:p>
    <w:p w14:paraId="7EECB3EF" w14:textId="0CE7F507" w:rsidR="00840E18" w:rsidRPr="002456BF" w:rsidRDefault="00840E18" w:rsidP="00840E18">
      <w:pPr>
        <w:pStyle w:val="Geenafstand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ICommand</w:t>
      </w:r>
      <w:proofErr w:type="spellEnd"/>
      <w:r>
        <w:rPr>
          <w:lang w:val="en-GB"/>
        </w:rPr>
        <w:t xml:space="preserve"> now has method Fold, </w:t>
      </w:r>
      <w:r>
        <w:rPr>
          <w:lang w:val="en-GB"/>
        </w:rPr>
        <w:t>so not</w:t>
      </w:r>
      <w:r w:rsidR="004D7296">
        <w:rPr>
          <w:lang w:val="en-GB"/>
        </w:rPr>
        <w:t xml:space="preserve"> every</w:t>
      </w:r>
      <w:r>
        <w:rPr>
          <w:lang w:val="en-GB"/>
        </w:rPr>
        <w:t xml:space="preserve"> method that needs to distinguish between different types of </w:t>
      </w:r>
      <w:proofErr w:type="spellStart"/>
      <w:r>
        <w:rPr>
          <w:lang w:val="en-GB"/>
        </w:rPr>
        <w:t>ICommand</w:t>
      </w:r>
      <w:proofErr w:type="spellEnd"/>
      <w:r>
        <w:rPr>
          <w:lang w:val="en-GB"/>
        </w:rPr>
        <w:t xml:space="preserve">-realizations needs to be inside </w:t>
      </w:r>
      <w:proofErr w:type="spellStart"/>
      <w:r>
        <w:rPr>
          <w:lang w:val="en-GB"/>
        </w:rPr>
        <w:t>ICommand</w:t>
      </w:r>
      <w:proofErr w:type="spellEnd"/>
      <w:r>
        <w:rPr>
          <w:lang w:val="en-GB"/>
        </w:rPr>
        <w:t xml:space="preserve"> anymore. Otherwise, </w:t>
      </w:r>
      <w:proofErr w:type="spellStart"/>
      <w:r>
        <w:rPr>
          <w:lang w:val="en-GB"/>
        </w:rPr>
        <w:t>ICommand</w:t>
      </w:r>
      <w:proofErr w:type="spellEnd"/>
      <w:r>
        <w:rPr>
          <w:lang w:val="en-GB"/>
        </w:rPr>
        <w:t xml:space="preserve"> could get</w:t>
      </w:r>
      <w:r w:rsidR="00380160">
        <w:rPr>
          <w:lang w:val="en-GB"/>
        </w:rPr>
        <w:t xml:space="preserve"> too</w:t>
      </w:r>
      <w:r>
        <w:rPr>
          <w:lang w:val="en-GB"/>
        </w:rPr>
        <w:t xml:space="preserve"> many </w:t>
      </w:r>
      <w:r w:rsidR="005F5BBE">
        <w:rPr>
          <w:lang w:val="en-GB"/>
        </w:rPr>
        <w:t>different</w:t>
      </w:r>
      <w:r w:rsidR="00380160">
        <w:rPr>
          <w:lang w:val="en-GB"/>
        </w:rPr>
        <w:t xml:space="preserve"> responsibilities.</w:t>
      </w:r>
    </w:p>
    <w:p w14:paraId="6412CCFF" w14:textId="77777777" w:rsidR="002456BF" w:rsidRPr="002456BF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 xml:space="preserve">  Low coupling:</w:t>
      </w:r>
    </w:p>
    <w:p w14:paraId="0594542E" w14:textId="36202EF5" w:rsidR="002456BF" w:rsidRDefault="009407B8" w:rsidP="002456BF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Every action of every UI-element in the form is directly connected to a method of class UI1, so </w:t>
      </w:r>
      <w:r w:rsidR="002456BF" w:rsidRPr="002456BF">
        <w:rPr>
          <w:lang w:val="en-GB"/>
        </w:rPr>
        <w:t xml:space="preserve"> </w:t>
      </w:r>
      <w:r>
        <w:rPr>
          <w:lang w:val="en-GB"/>
        </w:rPr>
        <w:t>our model handles basically every somewhat complex responsibility. This makes it easy to replace the form with an</w:t>
      </w:r>
      <w:r w:rsidR="003A16DF">
        <w:rPr>
          <w:lang w:val="en-GB"/>
        </w:rPr>
        <w:t xml:space="preserve">y </w:t>
      </w:r>
      <w:r>
        <w:rPr>
          <w:lang w:val="en-GB"/>
        </w:rPr>
        <w:t>other type of UI, as long as that other UI has similar elements.</w:t>
      </w:r>
    </w:p>
    <w:p w14:paraId="697B2D24" w14:textId="1303414C" w:rsidR="00840E18" w:rsidRPr="00840E18" w:rsidRDefault="00840E18" w:rsidP="002456BF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…</w:t>
      </w:r>
    </w:p>
    <w:p w14:paraId="09D56CEB" w14:textId="1E1B6118" w:rsidR="00AC3695" w:rsidRDefault="002456BF" w:rsidP="002456BF">
      <w:pPr>
        <w:pStyle w:val="Kop1"/>
        <w:jc w:val="center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9B2A80">
        <w:rPr>
          <w:b/>
          <w:bCs/>
          <w:lang w:val="en-GB"/>
        </w:rPr>
        <w:t xml:space="preserve">Part 4 </w:t>
      </w:r>
      <w:r w:rsidR="0092424C">
        <w:rPr>
          <w:b/>
          <w:bCs/>
          <w:lang w:val="en-GB"/>
        </w:rPr>
        <w:t>Testing</w:t>
      </w:r>
      <w:r w:rsidR="00AC3695" w:rsidRPr="00AC3695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</w:p>
    <w:p w14:paraId="712C2606" w14:textId="4D750C18" w:rsidR="00C632A2" w:rsidRDefault="00C632A2" w:rsidP="00C632A2">
      <w:pPr>
        <w:pStyle w:val="Geenafstand"/>
        <w:rPr>
          <w:lang w:val="en-GB"/>
        </w:rPr>
      </w:pPr>
      <w:r w:rsidRPr="002456BF">
        <w:rPr>
          <w:lang w:val="en-GB"/>
        </w:rPr>
        <w:t>T</w:t>
      </w:r>
      <w:r>
        <w:rPr>
          <w:lang w:val="en-GB"/>
        </w:rPr>
        <w:t>est fails + reasons:</w:t>
      </w:r>
    </w:p>
    <w:p w14:paraId="0E5FE5EB" w14:textId="4D9B5BB7" w:rsidR="00C632A2" w:rsidRDefault="00C632A2" w:rsidP="00C632A2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…</w:t>
      </w:r>
    </w:p>
    <w:p w14:paraId="188E84DC" w14:textId="77777777" w:rsidR="003E058D" w:rsidRPr="00C632A2" w:rsidRDefault="003E058D" w:rsidP="003E058D">
      <w:pPr>
        <w:pStyle w:val="Geenafstand"/>
        <w:rPr>
          <w:lang w:val="en-GB"/>
        </w:rPr>
      </w:pPr>
    </w:p>
    <w:p w14:paraId="266E2747" w14:textId="6B3FCE2C" w:rsidR="002456BF" w:rsidRPr="00AC3695" w:rsidRDefault="00AC3695" w:rsidP="002456BF">
      <w:pPr>
        <w:pStyle w:val="Kop1"/>
        <w:jc w:val="center"/>
        <w:rPr>
          <w:b/>
          <w:bCs/>
          <w:lang w:val="en-GB"/>
        </w:rPr>
      </w:pPr>
      <w:r w:rsidRPr="00AC3695">
        <w:rPr>
          <w:b/>
          <w:bCs/>
          <w:lang w:val="en-GB"/>
        </w:rPr>
        <w:t>Part 5 Work distribution &amp; retrospective</w:t>
      </w:r>
    </w:p>
    <w:p w14:paraId="6AE59BF8" w14:textId="4E158C46" w:rsidR="002456BF" w:rsidRPr="002456BF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>Task distribution:</w:t>
      </w:r>
    </w:p>
    <w:p w14:paraId="059D5662" w14:textId="34DA1EF4" w:rsidR="002456BF" w:rsidRPr="002456BF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 xml:space="preserve">    Part 1: </w:t>
      </w:r>
      <w:r w:rsidR="00AC3695">
        <w:rPr>
          <w:lang w:val="en-GB"/>
        </w:rPr>
        <w:t>…</w:t>
      </w:r>
    </w:p>
    <w:p w14:paraId="0007A6A0" w14:textId="670FF188" w:rsidR="002456BF" w:rsidRPr="002456BF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lastRenderedPageBreak/>
        <w:t xml:space="preserve">    Part 2: </w:t>
      </w:r>
      <w:r w:rsidR="00AC3695">
        <w:rPr>
          <w:lang w:val="en-GB"/>
        </w:rPr>
        <w:t>…</w:t>
      </w:r>
    </w:p>
    <w:p w14:paraId="73B63DA1" w14:textId="7042D4F6" w:rsidR="002456BF" w:rsidRPr="002456BF" w:rsidRDefault="002456BF" w:rsidP="00AC3695">
      <w:pPr>
        <w:pStyle w:val="Geenafstand"/>
        <w:rPr>
          <w:lang w:val="en-GB"/>
        </w:rPr>
      </w:pPr>
      <w:r w:rsidRPr="002456BF">
        <w:rPr>
          <w:lang w:val="en-GB"/>
        </w:rPr>
        <w:t xml:space="preserve">    Part 3: </w:t>
      </w:r>
      <w:r w:rsidR="00AC3695">
        <w:rPr>
          <w:lang w:val="en-GB"/>
        </w:rPr>
        <w:t>..</w:t>
      </w:r>
      <w:r w:rsidR="0096645B">
        <w:rPr>
          <w:lang w:val="en-GB"/>
        </w:rPr>
        <w:t>.</w:t>
      </w:r>
    </w:p>
    <w:p w14:paraId="316745CC" w14:textId="7539C3F5" w:rsidR="002456BF" w:rsidRPr="009B2A80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 xml:space="preserve">    </w:t>
      </w:r>
      <w:r w:rsidRPr="009B2A80">
        <w:rPr>
          <w:lang w:val="en-GB"/>
        </w:rPr>
        <w:t xml:space="preserve">Part 4: </w:t>
      </w:r>
      <w:r w:rsidR="00AC3695">
        <w:rPr>
          <w:lang w:val="en-GB"/>
        </w:rPr>
        <w:t>…</w:t>
      </w:r>
    </w:p>
    <w:p w14:paraId="458E4C09" w14:textId="77777777" w:rsidR="00C37251" w:rsidRPr="009B2A80" w:rsidRDefault="00C37251" w:rsidP="002456BF">
      <w:pPr>
        <w:pStyle w:val="Geenafstand"/>
        <w:rPr>
          <w:lang w:val="en-GB"/>
        </w:rPr>
      </w:pPr>
    </w:p>
    <w:p w14:paraId="6BB21F0C" w14:textId="77777777" w:rsidR="00C37251" w:rsidRPr="009B2A80" w:rsidRDefault="00C37251" w:rsidP="002456BF">
      <w:pPr>
        <w:pStyle w:val="Geenafstand"/>
        <w:rPr>
          <w:lang w:val="en-GB"/>
        </w:rPr>
      </w:pPr>
    </w:p>
    <w:p w14:paraId="61ED63C5" w14:textId="29F0F78B" w:rsidR="002456BF" w:rsidRPr="009B2A80" w:rsidRDefault="00C37251" w:rsidP="002456BF">
      <w:pPr>
        <w:pStyle w:val="Geenafstand"/>
        <w:rPr>
          <w:lang w:val="en-GB"/>
        </w:rPr>
      </w:pPr>
      <w:r w:rsidRPr="009B2A80">
        <w:rPr>
          <w:lang w:val="en-GB"/>
        </w:rPr>
        <w:t xml:space="preserve">What went well: </w:t>
      </w:r>
    </w:p>
    <w:p w14:paraId="1218EC8A" w14:textId="13D11114" w:rsidR="00C37251" w:rsidRPr="009B2A80" w:rsidRDefault="00C37251" w:rsidP="00C37251">
      <w:pPr>
        <w:pStyle w:val="Geenafstand"/>
        <w:rPr>
          <w:lang w:val="en-GB"/>
        </w:rPr>
      </w:pPr>
      <w:r w:rsidRPr="009B2A80">
        <w:rPr>
          <w:lang w:val="en-GB"/>
        </w:rPr>
        <w:t xml:space="preserve">    </w:t>
      </w:r>
      <w:r w:rsidR="00AC3695">
        <w:rPr>
          <w:lang w:val="en-GB"/>
        </w:rPr>
        <w:t>…</w:t>
      </w:r>
    </w:p>
    <w:p w14:paraId="26C8C5D5" w14:textId="77777777" w:rsidR="00C37251" w:rsidRPr="009B2A80" w:rsidRDefault="00C37251" w:rsidP="002456BF">
      <w:pPr>
        <w:pStyle w:val="Geenafstand"/>
        <w:rPr>
          <w:lang w:val="en-GB"/>
        </w:rPr>
      </w:pPr>
    </w:p>
    <w:p w14:paraId="45A50B4B" w14:textId="566CE097" w:rsidR="00C37251" w:rsidRPr="00C37251" w:rsidRDefault="00C37251" w:rsidP="002456BF">
      <w:pPr>
        <w:pStyle w:val="Geenafstand"/>
        <w:rPr>
          <w:lang w:val="en-GB"/>
        </w:rPr>
      </w:pPr>
      <w:r w:rsidRPr="00C37251">
        <w:rPr>
          <w:lang w:val="en-GB"/>
        </w:rPr>
        <w:t>What could have been b</w:t>
      </w:r>
      <w:r>
        <w:rPr>
          <w:lang w:val="en-GB"/>
        </w:rPr>
        <w:t xml:space="preserve">etter: </w:t>
      </w:r>
    </w:p>
    <w:p w14:paraId="0B401EC7" w14:textId="64574E99" w:rsidR="002456BF" w:rsidRDefault="00C37251" w:rsidP="002456BF">
      <w:pPr>
        <w:pStyle w:val="Geenafstand"/>
        <w:rPr>
          <w:lang w:val="en-GB"/>
        </w:rPr>
      </w:pPr>
      <w:r>
        <w:rPr>
          <w:lang w:val="en-GB"/>
        </w:rPr>
        <w:t xml:space="preserve">    </w:t>
      </w:r>
      <w:r w:rsidR="00AC3695">
        <w:rPr>
          <w:lang w:val="en-GB"/>
        </w:rPr>
        <w:t>…</w:t>
      </w:r>
    </w:p>
    <w:p w14:paraId="5DB72ABA" w14:textId="77777777" w:rsidR="005804A8" w:rsidRDefault="005804A8" w:rsidP="002456BF">
      <w:pPr>
        <w:pStyle w:val="Geenafstand"/>
        <w:rPr>
          <w:lang w:val="en-GB"/>
        </w:rPr>
      </w:pPr>
    </w:p>
    <w:p w14:paraId="29609A9F" w14:textId="02CEFA3C" w:rsidR="005804A8" w:rsidRDefault="005804A8" w:rsidP="002456BF">
      <w:pPr>
        <w:pStyle w:val="Geenafstand"/>
        <w:rPr>
          <w:lang w:val="en-GB"/>
        </w:rPr>
      </w:pPr>
      <w:r>
        <w:rPr>
          <w:lang w:val="en-GB"/>
        </w:rPr>
        <w:t>What we learned:</w:t>
      </w:r>
    </w:p>
    <w:p w14:paraId="34E27421" w14:textId="7AA8FCA4" w:rsidR="005804A8" w:rsidRPr="00C37251" w:rsidRDefault="005804A8" w:rsidP="002456BF">
      <w:pPr>
        <w:pStyle w:val="Geenafstand"/>
        <w:rPr>
          <w:lang w:val="en-GB"/>
        </w:rPr>
      </w:pPr>
      <w:r>
        <w:rPr>
          <w:lang w:val="en-GB"/>
        </w:rPr>
        <w:t xml:space="preserve">    …</w:t>
      </w:r>
    </w:p>
    <w:sectPr w:rsidR="005804A8" w:rsidRPr="00C37251" w:rsidSect="004705BF">
      <w:pgSz w:w="11906" w:h="16838"/>
      <w:pgMar w:top="993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89F8C4" w14:textId="77777777" w:rsidR="00B63257" w:rsidRDefault="00B63257" w:rsidP="00337AAA">
      <w:pPr>
        <w:spacing w:after="0" w:line="240" w:lineRule="auto"/>
      </w:pPr>
      <w:r>
        <w:separator/>
      </w:r>
    </w:p>
  </w:endnote>
  <w:endnote w:type="continuationSeparator" w:id="0">
    <w:p w14:paraId="17EBC25C" w14:textId="77777777" w:rsidR="00B63257" w:rsidRDefault="00B63257" w:rsidP="00337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8A1903" w14:textId="77777777" w:rsidR="00B63257" w:rsidRDefault="00B63257" w:rsidP="00337AAA">
      <w:pPr>
        <w:spacing w:after="0" w:line="240" w:lineRule="auto"/>
      </w:pPr>
      <w:r>
        <w:separator/>
      </w:r>
    </w:p>
  </w:footnote>
  <w:footnote w:type="continuationSeparator" w:id="0">
    <w:p w14:paraId="5226400B" w14:textId="77777777" w:rsidR="00B63257" w:rsidRDefault="00B63257" w:rsidP="00337A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F39B8"/>
    <w:multiLevelType w:val="hybridMultilevel"/>
    <w:tmpl w:val="5418B806"/>
    <w:lvl w:ilvl="0" w:tplc="926E13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F6054"/>
    <w:multiLevelType w:val="hybridMultilevel"/>
    <w:tmpl w:val="97DA1C8E"/>
    <w:lvl w:ilvl="0" w:tplc="926E1384">
      <w:numFmt w:val="bullet"/>
      <w:lvlText w:val="-"/>
      <w:lvlJc w:val="left"/>
      <w:pPr>
        <w:ind w:left="54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07445"/>
    <w:multiLevelType w:val="hybridMultilevel"/>
    <w:tmpl w:val="1DB295BC"/>
    <w:lvl w:ilvl="0" w:tplc="926E1384">
      <w:numFmt w:val="bullet"/>
      <w:lvlText w:val="-"/>
      <w:lvlJc w:val="left"/>
      <w:pPr>
        <w:ind w:left="54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345B36B2"/>
    <w:multiLevelType w:val="hybridMultilevel"/>
    <w:tmpl w:val="6A9A29EE"/>
    <w:lvl w:ilvl="0" w:tplc="9C2E32BA">
      <w:numFmt w:val="bullet"/>
      <w:lvlText w:val="-"/>
      <w:lvlJc w:val="left"/>
      <w:pPr>
        <w:ind w:left="444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4" w15:restartNumberingAfterBreak="0">
    <w:nsid w:val="387F0E5B"/>
    <w:multiLevelType w:val="hybridMultilevel"/>
    <w:tmpl w:val="D18C7BDE"/>
    <w:lvl w:ilvl="0" w:tplc="926E1384">
      <w:numFmt w:val="bullet"/>
      <w:lvlText w:val="-"/>
      <w:lvlJc w:val="left"/>
      <w:pPr>
        <w:ind w:left="54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86285"/>
    <w:multiLevelType w:val="hybridMultilevel"/>
    <w:tmpl w:val="CD5014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562DC"/>
    <w:multiLevelType w:val="hybridMultilevel"/>
    <w:tmpl w:val="C8B212AC"/>
    <w:lvl w:ilvl="0" w:tplc="926E1384">
      <w:numFmt w:val="bullet"/>
      <w:lvlText w:val="-"/>
      <w:lvlJc w:val="left"/>
      <w:pPr>
        <w:ind w:left="54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261607">
    <w:abstractNumId w:val="5"/>
  </w:num>
  <w:num w:numId="2" w16cid:durableId="1157259085">
    <w:abstractNumId w:val="2"/>
  </w:num>
  <w:num w:numId="3" w16cid:durableId="941570036">
    <w:abstractNumId w:val="4"/>
  </w:num>
  <w:num w:numId="4" w16cid:durableId="595602416">
    <w:abstractNumId w:val="6"/>
  </w:num>
  <w:num w:numId="5" w16cid:durableId="471993004">
    <w:abstractNumId w:val="1"/>
  </w:num>
  <w:num w:numId="6" w16cid:durableId="757556819">
    <w:abstractNumId w:val="3"/>
  </w:num>
  <w:num w:numId="7" w16cid:durableId="1381905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DE"/>
    <w:rsid w:val="00041E76"/>
    <w:rsid w:val="00046B7C"/>
    <w:rsid w:val="00097FFD"/>
    <w:rsid w:val="000C15CF"/>
    <w:rsid w:val="00176D20"/>
    <w:rsid w:val="0019101B"/>
    <w:rsid w:val="001A7835"/>
    <w:rsid w:val="001D208C"/>
    <w:rsid w:val="001D6168"/>
    <w:rsid w:val="002456BF"/>
    <w:rsid w:val="002C19E9"/>
    <w:rsid w:val="002C23E9"/>
    <w:rsid w:val="002E5820"/>
    <w:rsid w:val="00337AAA"/>
    <w:rsid w:val="00380160"/>
    <w:rsid w:val="003A16DF"/>
    <w:rsid w:val="003E058D"/>
    <w:rsid w:val="003E7E56"/>
    <w:rsid w:val="00452977"/>
    <w:rsid w:val="00460C69"/>
    <w:rsid w:val="004705BF"/>
    <w:rsid w:val="004C13D7"/>
    <w:rsid w:val="004D7296"/>
    <w:rsid w:val="00575D01"/>
    <w:rsid w:val="005804A8"/>
    <w:rsid w:val="005F5BBE"/>
    <w:rsid w:val="00607958"/>
    <w:rsid w:val="00610D77"/>
    <w:rsid w:val="00622527"/>
    <w:rsid w:val="006430B3"/>
    <w:rsid w:val="0065627E"/>
    <w:rsid w:val="00801519"/>
    <w:rsid w:val="008135E7"/>
    <w:rsid w:val="00831547"/>
    <w:rsid w:val="00840E18"/>
    <w:rsid w:val="00896A6E"/>
    <w:rsid w:val="0091467B"/>
    <w:rsid w:val="0092424C"/>
    <w:rsid w:val="009407B8"/>
    <w:rsid w:val="00945A65"/>
    <w:rsid w:val="0096645B"/>
    <w:rsid w:val="009A49F9"/>
    <w:rsid w:val="009B2A80"/>
    <w:rsid w:val="00A33E51"/>
    <w:rsid w:val="00A42F6B"/>
    <w:rsid w:val="00A5628D"/>
    <w:rsid w:val="00A66109"/>
    <w:rsid w:val="00A93540"/>
    <w:rsid w:val="00AA0DBF"/>
    <w:rsid w:val="00AC3695"/>
    <w:rsid w:val="00AD192D"/>
    <w:rsid w:val="00AD67AC"/>
    <w:rsid w:val="00B02360"/>
    <w:rsid w:val="00B233B2"/>
    <w:rsid w:val="00B2379C"/>
    <w:rsid w:val="00B40A14"/>
    <w:rsid w:val="00B63257"/>
    <w:rsid w:val="00B67B89"/>
    <w:rsid w:val="00BE1E77"/>
    <w:rsid w:val="00BF64D5"/>
    <w:rsid w:val="00C16259"/>
    <w:rsid w:val="00C37251"/>
    <w:rsid w:val="00C632A2"/>
    <w:rsid w:val="00C749FB"/>
    <w:rsid w:val="00CC0BCA"/>
    <w:rsid w:val="00D4376F"/>
    <w:rsid w:val="00DE1181"/>
    <w:rsid w:val="00E87A33"/>
    <w:rsid w:val="00EA49DE"/>
    <w:rsid w:val="00EB099C"/>
    <w:rsid w:val="00EB31C5"/>
    <w:rsid w:val="00EE447A"/>
    <w:rsid w:val="00F52B87"/>
    <w:rsid w:val="00F82E9A"/>
    <w:rsid w:val="00F8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7F970"/>
  <w15:chartTrackingRefBased/>
  <w15:docId w15:val="{55E0A44B-38A6-47A1-80BC-DDC81E19E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A4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A4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A49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A4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A49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A4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A4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A4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A4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A49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A49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A49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A49D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A49D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A49D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A49D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A49D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A49D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A4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A4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A4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A4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A4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A49D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A49D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A49D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A49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A49D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A49DE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uiPriority w:val="1"/>
    <w:qFormat/>
    <w:rsid w:val="002456BF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337A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37AAA"/>
  </w:style>
  <w:style w:type="paragraph" w:styleId="Voettekst">
    <w:name w:val="footer"/>
    <w:basedOn w:val="Standaard"/>
    <w:link w:val="VoettekstChar"/>
    <w:uiPriority w:val="99"/>
    <w:unhideWhenUsed/>
    <w:rsid w:val="00337A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37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6</Pages>
  <Words>1320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Hopman, A.J. (Aron)</dc:creator>
  <cp:keywords/>
  <dc:description/>
  <cp:lastModifiedBy>Hopman, A.J. (Aron)</cp:lastModifiedBy>
  <cp:revision>42</cp:revision>
  <dcterms:created xsi:type="dcterms:W3CDTF">2025-10-15T07:16:00Z</dcterms:created>
  <dcterms:modified xsi:type="dcterms:W3CDTF">2025-10-22T15:44:00Z</dcterms:modified>
</cp:coreProperties>
</file>