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Documentação de software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Berry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Berry ajuda empresas de pequenos e grandes portes a administrar ordens de serviços como também aproximar os clientes através do marketing.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Permitir empresas gerenciar pedidos e informações dos clientes, com possibilidade de criar marketing para o público-alvo aproximando mais o cliente, os clientes interagem através do Whatsapp, para solicitar pedidos, falar com atendente até mesmo ver o catálogo.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Público-alvo:</w:t>
      </w:r>
    </w:p>
    <w:p w:rsidR="00000000" w:rsidDel="00000000" w:rsidP="00000000" w:rsidRDefault="00000000" w:rsidRPr="00000000" w14:paraId="0000000B">
      <w:pPr>
        <w:spacing w:after="0" w:lineRule="auto"/>
        <w:rPr/>
      </w:pPr>
      <w:r w:rsidDel="00000000" w:rsidR="00000000" w:rsidRPr="00000000">
        <w:rPr>
          <w:rtl w:val="0"/>
        </w:rPr>
        <w:t xml:space="preserve">Fundadores</w:t>
        <w:br w:type="textWrapping"/>
        <w:t xml:space="preserve">Gestores</w:t>
      </w:r>
    </w:p>
    <w:p w:rsidR="00000000" w:rsidDel="00000000" w:rsidP="00000000" w:rsidRDefault="00000000" w:rsidRPr="00000000" w14:paraId="0000000C">
      <w:pPr>
        <w:spacing w:after="0" w:lineRule="auto"/>
        <w:rPr/>
      </w:pPr>
      <w:r w:rsidDel="00000000" w:rsidR="00000000" w:rsidRPr="00000000">
        <w:rPr>
          <w:rtl w:val="0"/>
        </w:rPr>
        <w:t xml:space="preserve">CEO</w:t>
      </w:r>
    </w:p>
    <w:p w:rsidR="00000000" w:rsidDel="00000000" w:rsidP="00000000" w:rsidRDefault="00000000" w:rsidRPr="00000000" w14:paraId="0000000D">
      <w:pPr>
        <w:tabs>
          <w:tab w:val="left" w:leader="none" w:pos="2570"/>
        </w:tabs>
        <w:rPr/>
      </w:pPr>
      <w:r w:rsidDel="00000000" w:rsidR="00000000" w:rsidRPr="00000000">
        <w:rPr>
          <w:rtl w:val="0"/>
        </w:rPr>
        <w:t xml:space="preserve">Atendentes</w:t>
        <w:tab/>
      </w:r>
    </w:p>
    <w:p w:rsidR="00000000" w:rsidDel="00000000" w:rsidP="00000000" w:rsidRDefault="00000000" w:rsidRPr="00000000" w14:paraId="0000000E">
      <w:pPr>
        <w:tabs>
          <w:tab w:val="left" w:leader="none" w:pos="25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funcionais: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Filtro de pedidos por status (andamento, preparando, finalizado)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realizar login e logout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Editar endereços dos clientes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exibirá uma lista de todos pedidos realizados em ordem de status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a empresa conversa com o cliente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permite a empresa cancelar o pedido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Notifica a confirmação ao cliente quando o pedido estiver pronto ou em trânsito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Possibilita o cadastro de clientes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Exibe histórico de conversas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Permite criar promoções e cupons</w:t>
      </w:r>
    </w:p>
    <w:p w:rsidR="00000000" w:rsidDel="00000000" w:rsidP="00000000" w:rsidRDefault="00000000" w:rsidRPr="00000000" w14:paraId="0000001A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Requisitos não funcionais: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Versão 1.0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Java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operacional: Desktop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Aptos" w:cs="Aptos" w:eastAsia="Aptos" w:hAnsi="Apto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MongoDB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urier New"/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har"/>
    <w:uiPriority w:val="9"/>
    <w:qFormat w:val="1"/>
    <w:rsid w:val="002D513D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 w:val="1"/>
    <w:unhideWhenUsed w:val="1"/>
    <w:qFormat w:val="1"/>
    <w:rsid w:val="002D513D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 w:val="1"/>
    <w:unhideWhenUsed w:val="1"/>
    <w:qFormat w:val="1"/>
    <w:rsid w:val="002D513D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2D513D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2D513D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2D513D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2D513D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2D513D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2D513D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2D513D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 w:val="1"/>
    <w:rsid w:val="002D513D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 w:val="1"/>
    <w:rsid w:val="002D513D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2D513D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2D513D"/>
    <w:rPr>
      <w:rFonts w:cstheme="majorBidi" w:eastAsiaTheme="majorEastAsia"/>
      <w:color w:val="0f4761" w:themeColor="accent1" w:themeShade="0000BF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2D513D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2D513D"/>
    <w:rPr>
      <w:rFonts w:cstheme="majorBidi" w:eastAsiaTheme="majorEastAsia"/>
      <w:color w:val="595959" w:themeColor="text1" w:themeTint="0000A6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2D513D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2D513D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har"/>
    <w:uiPriority w:val="10"/>
    <w:qFormat w:val="1"/>
    <w:rsid w:val="002D513D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2D513D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 w:val="1"/>
    <w:rsid w:val="002D513D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2D513D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 w:val="1"/>
    <w:rsid w:val="002D513D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oChar" w:customStyle="1">
    <w:name w:val="Citação Char"/>
    <w:basedOn w:val="Fontepargpadro"/>
    <w:link w:val="Citao"/>
    <w:uiPriority w:val="29"/>
    <w:rsid w:val="002D513D"/>
    <w:rPr>
      <w:i w:val="1"/>
      <w:iCs w:val="1"/>
      <w:color w:val="404040" w:themeColor="text1" w:themeTint="0000BF"/>
    </w:rPr>
  </w:style>
  <w:style w:type="paragraph" w:styleId="PargrafodaLista">
    <w:name w:val="List Paragraph"/>
    <w:basedOn w:val="Normal"/>
    <w:uiPriority w:val="34"/>
    <w:qFormat w:val="1"/>
    <w:rsid w:val="002D513D"/>
    <w:pPr>
      <w:ind w:left="720"/>
      <w:contextualSpacing w:val="1"/>
    </w:pPr>
  </w:style>
  <w:style w:type="character" w:styleId="nfaseIntensa">
    <w:name w:val="Intense Emphasis"/>
    <w:basedOn w:val="Fontepargpadro"/>
    <w:uiPriority w:val="21"/>
    <w:qFormat w:val="1"/>
    <w:rsid w:val="002D513D"/>
    <w:rPr>
      <w:i w:val="1"/>
      <w:iCs w:val="1"/>
      <w:color w:val="0f4761" w:themeColor="accent1" w:themeShade="0000BF"/>
    </w:rPr>
  </w:style>
  <w:style w:type="paragraph" w:styleId="CitaoIntensa">
    <w:name w:val="Intense Quote"/>
    <w:basedOn w:val="Normal"/>
    <w:next w:val="Normal"/>
    <w:link w:val="CitaoIntensaChar"/>
    <w:uiPriority w:val="30"/>
    <w:qFormat w:val="1"/>
    <w:rsid w:val="002D513D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2D513D"/>
    <w:rPr>
      <w:i w:val="1"/>
      <w:iCs w:val="1"/>
      <w:color w:val="0f4761" w:themeColor="accent1" w:themeShade="0000BF"/>
    </w:rPr>
  </w:style>
  <w:style w:type="character" w:styleId="RefernciaIntensa">
    <w:name w:val="Intense Reference"/>
    <w:basedOn w:val="Fontepargpadro"/>
    <w:uiPriority w:val="32"/>
    <w:qFormat w:val="1"/>
    <w:rsid w:val="002D513D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H4TIr4V+7TM4KOv97stC5/XJdw==">CgMxLjA4AHIhMWxxQWhOTFZMTFhyaTZxRC1oQVJITmtPX2Z5STF1OWtw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2024-12-12T15:15:00Z</dcterms:created>
  <dc:creator>Dev Department</dc:creator>
</cp:coreProperties>
</file>