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1751" w14:textId="7FB7CBE5" w:rsidR="00E77220" w:rsidRPr="00BB6276" w:rsidRDefault="00E77220" w:rsidP="00E77220">
      <w:pPr>
        <w:spacing w:after="0"/>
        <w:rPr>
          <w:rFonts w:ascii="Montserrat" w:hAnsi="Montserrat" w:cs="Segoe UI"/>
          <w:b/>
          <w:bCs/>
          <w:color w:val="434343"/>
          <w:sz w:val="24"/>
          <w:szCs w:val="24"/>
        </w:rPr>
      </w:pPr>
      <w:hyperlink r:id="rId6" w:history="1">
        <w:r w:rsidRPr="00BB6276">
          <w:rPr>
            <w:rFonts w:ascii="Montserrat" w:hAnsi="Montserrat" w:cs="Segoe UI"/>
            <w:color w:val="006CB4"/>
            <w:sz w:val="24"/>
            <w:szCs w:val="24"/>
            <w:u w:val="single"/>
          </w:rPr>
          <w:t>Office Accessibility</w:t>
        </w:r>
      </w:hyperlink>
      <w:r w:rsidRPr="00BB6276">
        <w:rPr>
          <w:rFonts w:ascii="Montserrat" w:hAnsi="Montserrat" w:cs="Segoe UI"/>
          <w:sz w:val="24"/>
          <w:szCs w:val="24"/>
        </w:rPr>
        <w:t xml:space="preserve"> / </w:t>
      </w:r>
      <w:hyperlink r:id="rId7" w:history="1">
        <w:r w:rsidRPr="00BB6276">
          <w:rPr>
            <w:rFonts w:ascii="Montserrat" w:hAnsi="Montserrat" w:cs="Segoe UI"/>
            <w:color w:val="006CB4"/>
            <w:sz w:val="24"/>
            <w:szCs w:val="24"/>
            <w:u w:val="single"/>
          </w:rPr>
          <w:t>Word</w:t>
        </w:r>
      </w:hyperlink>
      <w:r w:rsidRPr="00BB6276">
        <w:rPr>
          <w:rFonts w:ascii="Montserrat" w:hAnsi="Montserrat" w:cs="Segoe UI"/>
          <w:sz w:val="24"/>
          <w:szCs w:val="24"/>
        </w:rPr>
        <w:t xml:space="preserve"> / </w:t>
      </w:r>
      <w:r w:rsidRPr="00BB6276">
        <w:rPr>
          <w:rFonts w:ascii="Montserrat" w:hAnsi="Montserrat" w:cs="Segoe UI"/>
          <w:b/>
          <w:bCs/>
          <w:color w:val="434343"/>
          <w:sz w:val="24"/>
          <w:szCs w:val="24"/>
        </w:rPr>
        <w:t>Keyboard shortcuts in Word</w:t>
      </w:r>
    </w:p>
    <w:p w14:paraId="54A16620" w14:textId="77777777" w:rsidR="00E77220" w:rsidRPr="00BB6276" w:rsidRDefault="00E77220" w:rsidP="00E77220">
      <w:pPr>
        <w:pStyle w:val="Heading1"/>
        <w:rPr>
          <w:rFonts w:ascii="Montserrat" w:hAnsi="Montserrat"/>
          <w:sz w:val="24"/>
        </w:rPr>
      </w:pPr>
      <w:r w:rsidRPr="00BB6276">
        <w:rPr>
          <w:rFonts w:ascii="Montserrat" w:hAnsi="Montserrat"/>
          <w:sz w:val="24"/>
        </w:rPr>
        <w:t>Keyboard shortcuts in Word</w:t>
      </w:r>
    </w:p>
    <w:p w14:paraId="4ED7C273" w14:textId="77777777" w:rsidR="00E77220" w:rsidRPr="00BB6276" w:rsidRDefault="00E77220" w:rsidP="00E77220">
      <w:pPr>
        <w:spacing w:after="0"/>
        <w:rPr>
          <w:rFonts w:ascii="Montserrat" w:hAnsi="Montserrat" w:cs="Times New Roman"/>
          <w:sz w:val="24"/>
          <w:szCs w:val="24"/>
        </w:rPr>
      </w:pPr>
      <w:r w:rsidRPr="00BB6276">
        <w:rPr>
          <w:rFonts w:ascii="Montserrat" w:hAnsi="Montserrat" w:cs="Times New Roman"/>
          <w:sz w:val="24"/>
          <w:szCs w:val="24"/>
        </w:rPr>
        <w:t>Applies To</w:t>
      </w:r>
    </w:p>
    <w:p w14:paraId="464B940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Using an external keyboard with keyboard shortcuts in Word may help you work more efficiently. For people with mobility or vision disabilities, keyboard shortcuts can be easier than using a touchscreen, and are a helpful alternative to using a mouse. </w:t>
      </w:r>
    </w:p>
    <w:p w14:paraId="5C7B0A70" w14:textId="77777777" w:rsidR="00E77220" w:rsidRPr="00BB6276" w:rsidRDefault="00E77220" w:rsidP="00E77220">
      <w:pPr>
        <w:shd w:val="clear" w:color="auto" w:fill="F3F3F3"/>
        <w:spacing w:beforeAutospacing="1" w:after="0" w:afterAutospacing="1"/>
        <w:rPr>
          <w:rFonts w:ascii="Montserrat" w:hAnsi="Montserrat" w:cs="Segoe UI"/>
          <w:color w:val="1E1E1E"/>
          <w:sz w:val="24"/>
          <w:szCs w:val="24"/>
        </w:rPr>
      </w:pPr>
      <w:r w:rsidRPr="00BB6276">
        <w:rPr>
          <w:rFonts w:ascii="Montserrat" w:hAnsi="Montserrat" w:cs="Segoe UI"/>
          <w:b/>
          <w:bCs/>
          <w:color w:val="1E1E1E"/>
          <w:sz w:val="24"/>
          <w:szCs w:val="24"/>
        </w:rPr>
        <w:t>Notes: </w:t>
      </w:r>
    </w:p>
    <w:p w14:paraId="774C5D79" w14:textId="77777777" w:rsidR="00E77220" w:rsidRPr="00BB6276" w:rsidRDefault="00E77220" w:rsidP="00E77220">
      <w:pPr>
        <w:numPr>
          <w:ilvl w:val="0"/>
          <w:numId w:val="29"/>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The shortcuts in this topic refer to the US keyboard layout. Keys for other layouts might not fully correspond to the keys on a US keyboard.</w:t>
      </w:r>
    </w:p>
    <w:p w14:paraId="47AAF5A6" w14:textId="77777777" w:rsidR="00E77220" w:rsidRPr="00BB6276" w:rsidRDefault="00E77220" w:rsidP="00E77220">
      <w:pPr>
        <w:numPr>
          <w:ilvl w:val="0"/>
          <w:numId w:val="29"/>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 plus sign (</w:t>
      </w:r>
      <w:r w:rsidRPr="00BB6276">
        <w:rPr>
          <w:rFonts w:ascii="Montserrat" w:hAnsi="Montserrat" w:cs="Segoe UI"/>
          <w:b/>
          <w:bCs/>
          <w:color w:val="1E1E1E"/>
          <w:sz w:val="24"/>
          <w:szCs w:val="24"/>
        </w:rPr>
        <w:t>+</w:t>
      </w:r>
      <w:r w:rsidRPr="00BB6276">
        <w:rPr>
          <w:rFonts w:ascii="Montserrat" w:hAnsi="Montserrat" w:cs="Segoe UI"/>
          <w:color w:val="1E1E1E"/>
          <w:sz w:val="24"/>
          <w:szCs w:val="24"/>
        </w:rPr>
        <w:t>) in a shortcut means that you need to press multiple keys at the same time.</w:t>
      </w:r>
    </w:p>
    <w:p w14:paraId="049EC38A" w14:textId="77777777" w:rsidR="00E77220" w:rsidRPr="00BB6276" w:rsidRDefault="00E77220" w:rsidP="00E77220">
      <w:pPr>
        <w:numPr>
          <w:ilvl w:val="0"/>
          <w:numId w:val="29"/>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 comma (</w:t>
      </w:r>
      <w:r w:rsidRPr="00BB6276">
        <w:rPr>
          <w:rFonts w:ascii="Montserrat" w:hAnsi="Montserrat" w:cs="Segoe UI"/>
          <w:b/>
          <w:bCs/>
          <w:color w:val="1E1E1E"/>
          <w:sz w:val="24"/>
          <w:szCs w:val="24"/>
        </w:rPr>
        <w:t>,</w:t>
      </w:r>
      <w:r w:rsidRPr="00BB6276">
        <w:rPr>
          <w:rFonts w:ascii="Montserrat" w:hAnsi="Montserrat" w:cs="Segoe UI"/>
          <w:color w:val="1E1E1E"/>
          <w:sz w:val="24"/>
          <w:szCs w:val="24"/>
        </w:rPr>
        <w:t>) in a shortcut means that you need to press multiple keys in order.</w:t>
      </w:r>
    </w:p>
    <w:p w14:paraId="59C03DA1" w14:textId="7E770682" w:rsidR="00E77220" w:rsidRPr="00BB6276" w:rsidRDefault="00E77220" w:rsidP="00E77220">
      <w:pPr>
        <w:spacing w:after="0"/>
        <w:rPr>
          <w:rFonts w:ascii="Montserrat" w:hAnsi="Montserrat" w:cs="Segoe UI"/>
          <w:color w:val="363636"/>
          <w:sz w:val="24"/>
          <w:szCs w:val="24"/>
        </w:rPr>
      </w:pPr>
      <w:r w:rsidRPr="00BB6276">
        <w:rPr>
          <w:rFonts w:ascii="Montserrat" w:hAnsi="Montserrat" w:cs="Segoe UI"/>
          <w:color w:val="363636"/>
          <w:sz w:val="24"/>
          <w:szCs w:val="24"/>
        </w:rPr>
        <w:t>Windows : macOS : Office for iOS : Office for Android : Web</w:t>
      </w:r>
    </w:p>
    <w:p w14:paraId="3F0921A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This article describes the keyboard shortcuts and function keys in Word for Windows.</w:t>
      </w:r>
    </w:p>
    <w:p w14:paraId="5C5DE208" w14:textId="77777777" w:rsidR="00E77220" w:rsidRPr="00BB6276" w:rsidRDefault="00E77220" w:rsidP="00E77220">
      <w:pPr>
        <w:shd w:val="clear" w:color="auto" w:fill="F3F3F3"/>
        <w:spacing w:beforeAutospacing="1" w:after="0" w:afterAutospacing="1"/>
        <w:rPr>
          <w:rFonts w:ascii="Montserrat" w:hAnsi="Montserrat" w:cs="Segoe UI"/>
          <w:color w:val="1E1E1E"/>
          <w:sz w:val="24"/>
          <w:szCs w:val="24"/>
        </w:rPr>
      </w:pPr>
      <w:r w:rsidRPr="00BB6276">
        <w:rPr>
          <w:rFonts w:ascii="Montserrat" w:hAnsi="Montserrat" w:cs="Segoe UI"/>
          <w:b/>
          <w:bCs/>
          <w:color w:val="1E1E1E"/>
          <w:sz w:val="24"/>
          <w:szCs w:val="24"/>
        </w:rPr>
        <w:t>Notes: </w:t>
      </w:r>
    </w:p>
    <w:p w14:paraId="18B5343C" w14:textId="77777777" w:rsidR="00E77220" w:rsidRPr="00BB6276" w:rsidRDefault="00E77220" w:rsidP="00E77220">
      <w:pPr>
        <w:numPr>
          <w:ilvl w:val="0"/>
          <w:numId w:val="30"/>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To quickly find a shortcut in this article, press Ctrl+F, and enter your search word.</w:t>
      </w:r>
    </w:p>
    <w:p w14:paraId="7AA1A7C7" w14:textId="77777777" w:rsidR="00E77220" w:rsidRPr="00BB6276" w:rsidRDefault="00E77220" w:rsidP="00E77220">
      <w:pPr>
        <w:numPr>
          <w:ilvl w:val="0"/>
          <w:numId w:val="30"/>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If an action does not have a corresponding shortcut key, you can record a macro to create one. Learn how here: </w:t>
      </w:r>
      <w:hyperlink r:id="rId8" w:anchor="ID0EBBD=Newer_versions" w:history="1">
        <w:r w:rsidRPr="00BB6276">
          <w:rPr>
            <w:rFonts w:ascii="Montserrat" w:hAnsi="Montserrat" w:cs="Segoe UI"/>
            <w:color w:val="006CB4"/>
            <w:sz w:val="24"/>
            <w:szCs w:val="24"/>
            <w:u w:val="single"/>
          </w:rPr>
          <w:t>Create or run a macro </w:t>
        </w:r>
      </w:hyperlink>
      <w:r w:rsidRPr="00BB6276">
        <w:rPr>
          <w:rFonts w:ascii="Montserrat" w:hAnsi="Montserrat" w:cs="Segoe UI"/>
          <w:color w:val="1E1E1E"/>
          <w:sz w:val="24"/>
          <w:szCs w:val="24"/>
        </w:rPr>
        <w:t>or </w:t>
      </w:r>
      <w:hyperlink r:id="rId9" w:history="1">
        <w:r w:rsidRPr="00BB6276">
          <w:rPr>
            <w:rFonts w:ascii="Montserrat" w:hAnsi="Montserrat" w:cs="Segoe UI"/>
            <w:color w:val="006CB4"/>
            <w:sz w:val="24"/>
            <w:szCs w:val="24"/>
            <w:u w:val="single"/>
          </w:rPr>
          <w:t>Use a screen reader to create a macro in Word</w:t>
        </w:r>
      </w:hyperlink>
      <w:r w:rsidRPr="00BB6276">
        <w:rPr>
          <w:rFonts w:ascii="Montserrat" w:hAnsi="Montserrat" w:cs="Segoe UI"/>
          <w:color w:val="1E1E1E"/>
          <w:sz w:val="24"/>
          <w:szCs w:val="24"/>
        </w:rPr>
        <w:t>.</w:t>
      </w:r>
    </w:p>
    <w:p w14:paraId="26AE7029" w14:textId="77777777" w:rsidR="00E77220" w:rsidRPr="00BB6276" w:rsidRDefault="00E77220" w:rsidP="00E77220">
      <w:pPr>
        <w:numPr>
          <w:ilvl w:val="0"/>
          <w:numId w:val="30"/>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Not all shortcut features listed for Word are supported in Word Starter version. Learn more here: </w:t>
      </w:r>
      <w:hyperlink r:id="rId10" w:history="1">
        <w:r w:rsidRPr="00BB6276">
          <w:rPr>
            <w:rFonts w:ascii="Montserrat" w:hAnsi="Montserrat" w:cs="Segoe UI"/>
            <w:color w:val="006CB4"/>
            <w:sz w:val="24"/>
            <w:szCs w:val="24"/>
            <w:u w:val="single"/>
          </w:rPr>
          <w:t>Word features that are not fully supported in Word Starter</w:t>
        </w:r>
      </w:hyperlink>
      <w:r w:rsidRPr="00BB6276">
        <w:rPr>
          <w:rFonts w:ascii="Montserrat" w:hAnsi="Montserrat" w:cs="Segoe UI"/>
          <w:color w:val="1E1E1E"/>
          <w:sz w:val="24"/>
          <w:szCs w:val="24"/>
        </w:rPr>
        <w:t>.</w:t>
      </w:r>
    </w:p>
    <w:p w14:paraId="0D1199E8" w14:textId="77777777" w:rsidR="00E77220" w:rsidRPr="00BB6276" w:rsidRDefault="00E77220" w:rsidP="00E77220">
      <w:pPr>
        <w:numPr>
          <w:ilvl w:val="0"/>
          <w:numId w:val="30"/>
        </w:numPr>
        <w:shd w:val="clear" w:color="auto" w:fill="F3F3F3"/>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As reference, you can use this </w:t>
      </w:r>
      <w:hyperlink r:id="rId11" w:tgtFrame="_blank" w:history="1">
        <w:r w:rsidRPr="00BB6276">
          <w:rPr>
            <w:rFonts w:ascii="Montserrat" w:hAnsi="Montserrat" w:cs="Segoe UI"/>
            <w:color w:val="006CB4"/>
            <w:sz w:val="24"/>
            <w:szCs w:val="24"/>
            <w:u w:val="single"/>
          </w:rPr>
          <w:t>Word document</w:t>
        </w:r>
      </w:hyperlink>
      <w:r w:rsidRPr="00BB6276">
        <w:rPr>
          <w:rFonts w:ascii="Montserrat" w:hAnsi="Montserrat" w:cs="Segoe UI"/>
          <w:color w:val="1E1E1E"/>
          <w:sz w:val="24"/>
          <w:szCs w:val="24"/>
        </w:rPr>
        <w:t> and </w:t>
      </w:r>
      <w:hyperlink r:id="rId12" w:tgtFrame="_blank" w:history="1">
        <w:r w:rsidRPr="00BB6276">
          <w:rPr>
            <w:rFonts w:ascii="Montserrat" w:hAnsi="Montserrat" w:cs="Segoe UI"/>
            <w:color w:val="006CB4"/>
            <w:sz w:val="24"/>
            <w:szCs w:val="24"/>
            <w:u w:val="single"/>
          </w:rPr>
          <w:t>PDF</w:t>
        </w:r>
      </w:hyperlink>
      <w:r w:rsidRPr="00BB6276">
        <w:rPr>
          <w:rFonts w:ascii="Montserrat" w:hAnsi="Montserrat" w:cs="Segoe UI"/>
          <w:color w:val="1E1E1E"/>
          <w:sz w:val="24"/>
          <w:szCs w:val="24"/>
        </w:rPr>
        <w:t>.</w:t>
      </w:r>
    </w:p>
    <w:p w14:paraId="774A17EB" w14:textId="77777777" w:rsidR="00E77220" w:rsidRPr="00BB6276" w:rsidRDefault="00E77220" w:rsidP="00E77220">
      <w:pPr>
        <w:pStyle w:val="NumList16pxBold"/>
        <w:rPr>
          <w:rFonts w:ascii="Montserrat" w:hAnsi="Montserrat"/>
          <w:sz w:val="24"/>
        </w:rPr>
      </w:pPr>
      <w:r w:rsidRPr="00BB6276">
        <w:rPr>
          <w:rFonts w:ascii="Montserrat" w:hAnsi="Montserrat"/>
          <w:sz w:val="24"/>
        </w:rPr>
        <w:t>In this topic</w:t>
      </w:r>
    </w:p>
    <w:p w14:paraId="70848CE0"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3" w:anchor="bkmk_frequentwin" w:history="1">
        <w:r w:rsidRPr="00BB6276">
          <w:rPr>
            <w:rFonts w:ascii="Montserrat" w:hAnsi="Montserrat" w:cs="Segoe UI"/>
            <w:color w:val="006CB4"/>
            <w:sz w:val="24"/>
            <w:szCs w:val="24"/>
            <w:u w:val="single"/>
          </w:rPr>
          <w:t>Frequently used shortcuts</w:t>
        </w:r>
      </w:hyperlink>
    </w:p>
    <w:p w14:paraId="281D6CFB"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4" w:anchor="bkmk_ribbonwin" w:history="1">
        <w:r w:rsidRPr="00BB6276">
          <w:rPr>
            <w:rFonts w:ascii="Montserrat" w:hAnsi="Montserrat" w:cs="Segoe UI"/>
            <w:color w:val="006CB4"/>
            <w:sz w:val="24"/>
            <w:szCs w:val="24"/>
            <w:u w:val="single"/>
          </w:rPr>
          <w:t>Ribbon keyboard shortcuts</w:t>
        </w:r>
      </w:hyperlink>
    </w:p>
    <w:p w14:paraId="0BEA998D"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5" w:anchor="bkmk_navigatewin" w:history="1">
        <w:r w:rsidRPr="00BB6276">
          <w:rPr>
            <w:rFonts w:ascii="Montserrat" w:hAnsi="Montserrat" w:cs="Segoe UI"/>
            <w:color w:val="006CB4"/>
            <w:sz w:val="24"/>
            <w:szCs w:val="24"/>
            <w:u w:val="single"/>
          </w:rPr>
          <w:t>Navigate the document</w:t>
        </w:r>
      </w:hyperlink>
    </w:p>
    <w:p w14:paraId="42116AD3"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6" w:anchor="bkmk_printwin" w:history="1">
        <w:r w:rsidRPr="00BB6276">
          <w:rPr>
            <w:rFonts w:ascii="Montserrat" w:hAnsi="Montserrat" w:cs="Segoe UI"/>
            <w:color w:val="006CB4"/>
            <w:sz w:val="24"/>
            <w:szCs w:val="24"/>
            <w:u w:val="single"/>
          </w:rPr>
          <w:t>Preview and print documents</w:t>
        </w:r>
      </w:hyperlink>
    </w:p>
    <w:p w14:paraId="313BE7C3"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7" w:anchor="bkmk_selectwin" w:history="1">
        <w:r w:rsidRPr="00BB6276">
          <w:rPr>
            <w:rFonts w:ascii="Montserrat" w:hAnsi="Montserrat" w:cs="Segoe UI"/>
            <w:color w:val="006CB4"/>
            <w:sz w:val="24"/>
            <w:szCs w:val="24"/>
            <w:u w:val="single"/>
          </w:rPr>
          <w:t>Select text and graphics</w:t>
        </w:r>
      </w:hyperlink>
    </w:p>
    <w:p w14:paraId="6236E5C6"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8" w:anchor="bkmk_edittextwin" w:history="1">
        <w:r w:rsidRPr="00BB6276">
          <w:rPr>
            <w:rFonts w:ascii="Montserrat" w:hAnsi="Montserrat" w:cs="Segoe UI"/>
            <w:color w:val="006CB4"/>
            <w:sz w:val="24"/>
            <w:szCs w:val="24"/>
            <w:u w:val="single"/>
          </w:rPr>
          <w:t>Edit text and graphics</w:t>
        </w:r>
      </w:hyperlink>
    </w:p>
    <w:p w14:paraId="6F19D723"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19" w:anchor="bkmk_webcontentwin" w:history="1">
        <w:r w:rsidRPr="00BB6276">
          <w:rPr>
            <w:rFonts w:ascii="Montserrat" w:hAnsi="Montserrat" w:cs="Segoe UI"/>
            <w:color w:val="006CB4"/>
            <w:sz w:val="24"/>
            <w:szCs w:val="24"/>
            <w:u w:val="single"/>
          </w:rPr>
          <w:t>Work with web content</w:t>
        </w:r>
      </w:hyperlink>
    </w:p>
    <w:p w14:paraId="4D5F3D5E"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0" w:anchor="bkmk_tableswin" w:history="1">
        <w:r w:rsidRPr="00BB6276">
          <w:rPr>
            <w:rFonts w:ascii="Montserrat" w:hAnsi="Montserrat" w:cs="Segoe UI"/>
            <w:color w:val="006CB4"/>
            <w:sz w:val="24"/>
            <w:szCs w:val="24"/>
            <w:u w:val="single"/>
          </w:rPr>
          <w:t>Work with tables</w:t>
        </w:r>
      </w:hyperlink>
    </w:p>
    <w:p w14:paraId="59C22F77"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1" w:anchor="bkmk_reviewwin" w:history="1">
        <w:r w:rsidRPr="00BB6276">
          <w:rPr>
            <w:rFonts w:ascii="Montserrat" w:hAnsi="Montserrat" w:cs="Segoe UI"/>
            <w:color w:val="006CB4"/>
            <w:sz w:val="24"/>
            <w:szCs w:val="24"/>
            <w:u w:val="single"/>
          </w:rPr>
          <w:t>Review a document</w:t>
        </w:r>
      </w:hyperlink>
    </w:p>
    <w:p w14:paraId="09A3CCCA"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2" w:anchor="bkmk_referenceswin" w:history="1">
        <w:r w:rsidRPr="00BB6276">
          <w:rPr>
            <w:rFonts w:ascii="Montserrat" w:hAnsi="Montserrat" w:cs="Segoe UI"/>
            <w:color w:val="006CB4"/>
            <w:sz w:val="24"/>
            <w:szCs w:val="24"/>
            <w:u w:val="single"/>
          </w:rPr>
          <w:t>Work with references, citations, and indexing</w:t>
        </w:r>
      </w:hyperlink>
    </w:p>
    <w:p w14:paraId="6BF40BB7"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3" w:anchor="bkmk_mergefieldswin" w:history="1">
        <w:r w:rsidRPr="00BB6276">
          <w:rPr>
            <w:rFonts w:ascii="Montserrat" w:hAnsi="Montserrat" w:cs="Segoe UI"/>
            <w:color w:val="006CB4"/>
            <w:sz w:val="24"/>
            <w:szCs w:val="24"/>
            <w:u w:val="single"/>
          </w:rPr>
          <w:t>Work with mail merge and fields</w:t>
        </w:r>
      </w:hyperlink>
    </w:p>
    <w:p w14:paraId="0C725D60"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4" w:anchor="bkmk_languageswin" w:history="1">
        <w:r w:rsidRPr="00BB6276">
          <w:rPr>
            <w:rFonts w:ascii="Montserrat" w:hAnsi="Montserrat" w:cs="Segoe UI"/>
            <w:color w:val="006CB4"/>
            <w:sz w:val="24"/>
            <w:szCs w:val="24"/>
            <w:u w:val="single"/>
          </w:rPr>
          <w:t>Work with text in other languages</w:t>
        </w:r>
      </w:hyperlink>
    </w:p>
    <w:p w14:paraId="1A74E2F3"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5" w:anchor="bkmk_viewswin" w:history="1">
        <w:r w:rsidRPr="00BB6276">
          <w:rPr>
            <w:rFonts w:ascii="Montserrat" w:hAnsi="Montserrat" w:cs="Segoe UI"/>
            <w:color w:val="006CB4"/>
            <w:sz w:val="24"/>
            <w:szCs w:val="24"/>
            <w:u w:val="single"/>
          </w:rPr>
          <w:t>Work with document views</w:t>
        </w:r>
      </w:hyperlink>
    </w:p>
    <w:p w14:paraId="11334B2A"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6" w:anchor="bkmk_zoomandadjustview" w:history="1">
        <w:r w:rsidRPr="00BB6276">
          <w:rPr>
            <w:rFonts w:ascii="Montserrat" w:hAnsi="Montserrat" w:cs="Segoe UI"/>
            <w:color w:val="006CB4"/>
            <w:sz w:val="24"/>
            <w:szCs w:val="24"/>
            <w:u w:val="single"/>
          </w:rPr>
          <w:t>Zoom and adjust view</w:t>
        </w:r>
      </w:hyperlink>
    </w:p>
    <w:p w14:paraId="77D73749" w14:textId="77777777" w:rsidR="00E77220" w:rsidRPr="00BB6276" w:rsidRDefault="00E77220" w:rsidP="00E77220">
      <w:pPr>
        <w:numPr>
          <w:ilvl w:val="0"/>
          <w:numId w:val="31"/>
        </w:numPr>
        <w:spacing w:before="100" w:beforeAutospacing="1" w:after="100" w:afterAutospacing="1"/>
        <w:ind w:left="1170"/>
        <w:rPr>
          <w:rFonts w:ascii="Montserrat" w:hAnsi="Montserrat" w:cs="Segoe UI"/>
          <w:color w:val="1E1E1E"/>
          <w:sz w:val="24"/>
          <w:szCs w:val="24"/>
        </w:rPr>
      </w:pPr>
      <w:hyperlink r:id="rId27" w:anchor="bkmk_functionkeyswin" w:history="1">
        <w:r w:rsidRPr="00BB6276">
          <w:rPr>
            <w:rFonts w:ascii="Montserrat" w:hAnsi="Montserrat" w:cs="Segoe UI"/>
            <w:color w:val="006CB4"/>
            <w:sz w:val="24"/>
            <w:szCs w:val="24"/>
            <w:u w:val="single"/>
          </w:rPr>
          <w:t>Use function key shortcuts</w:t>
        </w:r>
      </w:hyperlink>
      <w:r w:rsidRPr="00BB6276">
        <w:rPr>
          <w:rFonts w:ascii="Montserrat" w:hAnsi="Montserrat" w:cs="Times New Roman"/>
          <w:color w:val="1E1E1E"/>
          <w:sz w:val="24"/>
          <w:szCs w:val="24"/>
        </w:rPr>
        <w:t>​​​​​​​​​​​​​​</w:t>
      </w:r>
    </w:p>
    <w:p w14:paraId="1670F218" w14:textId="77777777" w:rsidR="00E77220" w:rsidRPr="00BB6276" w:rsidRDefault="00E77220" w:rsidP="00E77220">
      <w:pPr>
        <w:pStyle w:val="NumList16pxBold"/>
        <w:rPr>
          <w:rFonts w:ascii="Montserrat" w:hAnsi="Montserrat"/>
          <w:sz w:val="24"/>
        </w:rPr>
      </w:pPr>
      <w:r w:rsidRPr="00BB6276">
        <w:rPr>
          <w:rFonts w:ascii="Montserrat" w:hAnsi="Montserrat"/>
          <w:sz w:val="24"/>
        </w:rPr>
        <w:t>Frequently used shortcuts</w:t>
      </w:r>
    </w:p>
    <w:p w14:paraId="06043EE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This table shows the most frequently used shortcuts in MicrosoftWord.</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305"/>
        <w:gridCol w:w="4215"/>
      </w:tblGrid>
      <w:tr w:rsidR="00E77220" w:rsidRPr="00BB6276" w14:paraId="4063B22C"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6BED5ED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0C5BFF74"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76F2553F" w14:textId="77777777">
        <w:tc>
          <w:tcPr>
            <w:tcW w:w="0" w:type="auto"/>
            <w:shd w:val="clear" w:color="auto" w:fill="F4F4F4"/>
            <w:tcMar>
              <w:top w:w="60" w:type="dxa"/>
              <w:left w:w="150" w:type="dxa"/>
              <w:bottom w:w="60" w:type="dxa"/>
              <w:right w:w="150" w:type="dxa"/>
            </w:tcMar>
            <w:hideMark/>
          </w:tcPr>
          <w:p w14:paraId="4BB7223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a document.</w:t>
            </w:r>
          </w:p>
        </w:tc>
        <w:tc>
          <w:tcPr>
            <w:tcW w:w="0" w:type="auto"/>
            <w:shd w:val="clear" w:color="auto" w:fill="F4F4F4"/>
            <w:tcMar>
              <w:top w:w="60" w:type="dxa"/>
              <w:left w:w="150" w:type="dxa"/>
              <w:bottom w:w="60" w:type="dxa"/>
              <w:right w:w="150" w:type="dxa"/>
            </w:tcMar>
            <w:hideMark/>
          </w:tcPr>
          <w:p w14:paraId="4BA7945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Ctrl+O</w:t>
            </w:r>
          </w:p>
        </w:tc>
      </w:tr>
      <w:tr w:rsidR="00E77220" w:rsidRPr="00BB6276" w14:paraId="74B0C242" w14:textId="77777777">
        <w:tc>
          <w:tcPr>
            <w:tcW w:w="0" w:type="auto"/>
            <w:shd w:val="clear" w:color="auto" w:fill="F4F4F4"/>
            <w:tcMar>
              <w:top w:w="60" w:type="dxa"/>
              <w:left w:w="150" w:type="dxa"/>
              <w:bottom w:w="60" w:type="dxa"/>
              <w:right w:w="150" w:type="dxa"/>
            </w:tcMar>
            <w:hideMark/>
          </w:tcPr>
          <w:p w14:paraId="49BD3FF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Create a new document.</w:t>
            </w:r>
          </w:p>
        </w:tc>
        <w:tc>
          <w:tcPr>
            <w:tcW w:w="0" w:type="auto"/>
            <w:shd w:val="clear" w:color="auto" w:fill="F4F4F4"/>
            <w:tcMar>
              <w:top w:w="60" w:type="dxa"/>
              <w:left w:w="150" w:type="dxa"/>
              <w:bottom w:w="60" w:type="dxa"/>
              <w:right w:w="150" w:type="dxa"/>
            </w:tcMar>
            <w:hideMark/>
          </w:tcPr>
          <w:p w14:paraId="7C4B6D6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Ctrl+N</w:t>
            </w:r>
          </w:p>
        </w:tc>
      </w:tr>
      <w:tr w:rsidR="00E77220" w:rsidRPr="00BB6276" w14:paraId="6284502D" w14:textId="77777777">
        <w:tc>
          <w:tcPr>
            <w:tcW w:w="0" w:type="auto"/>
            <w:shd w:val="clear" w:color="auto" w:fill="F4F4F4"/>
            <w:tcMar>
              <w:top w:w="60" w:type="dxa"/>
              <w:left w:w="150" w:type="dxa"/>
              <w:bottom w:w="60" w:type="dxa"/>
              <w:right w:w="150" w:type="dxa"/>
            </w:tcMar>
            <w:hideMark/>
          </w:tcPr>
          <w:p w14:paraId="3C1966D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Save the document.</w:t>
            </w:r>
          </w:p>
        </w:tc>
        <w:tc>
          <w:tcPr>
            <w:tcW w:w="0" w:type="auto"/>
            <w:shd w:val="clear" w:color="auto" w:fill="F4F4F4"/>
            <w:tcMar>
              <w:top w:w="60" w:type="dxa"/>
              <w:left w:w="150" w:type="dxa"/>
              <w:bottom w:w="60" w:type="dxa"/>
              <w:right w:w="150" w:type="dxa"/>
            </w:tcMar>
            <w:hideMark/>
          </w:tcPr>
          <w:p w14:paraId="358C4D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w:t>
            </w:r>
          </w:p>
        </w:tc>
      </w:tr>
      <w:tr w:rsidR="00E77220" w:rsidRPr="00BB6276" w14:paraId="283D161C" w14:textId="77777777">
        <w:tc>
          <w:tcPr>
            <w:tcW w:w="0" w:type="auto"/>
            <w:shd w:val="clear" w:color="auto" w:fill="F4F4F4"/>
            <w:tcMar>
              <w:top w:w="60" w:type="dxa"/>
              <w:left w:w="150" w:type="dxa"/>
              <w:bottom w:w="60" w:type="dxa"/>
              <w:right w:w="150" w:type="dxa"/>
            </w:tcMar>
            <w:hideMark/>
          </w:tcPr>
          <w:p w14:paraId="0904C3E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Close the document.</w:t>
            </w:r>
          </w:p>
        </w:tc>
        <w:tc>
          <w:tcPr>
            <w:tcW w:w="0" w:type="auto"/>
            <w:shd w:val="clear" w:color="auto" w:fill="F4F4F4"/>
            <w:tcMar>
              <w:top w:w="60" w:type="dxa"/>
              <w:left w:w="150" w:type="dxa"/>
              <w:bottom w:w="60" w:type="dxa"/>
              <w:right w:w="150" w:type="dxa"/>
            </w:tcMar>
            <w:hideMark/>
          </w:tcPr>
          <w:p w14:paraId="16DC9B4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Ctrl+W</w:t>
            </w:r>
          </w:p>
        </w:tc>
      </w:tr>
      <w:tr w:rsidR="00E77220" w:rsidRPr="00BB6276" w14:paraId="469B9CD3" w14:textId="77777777">
        <w:tc>
          <w:tcPr>
            <w:tcW w:w="0" w:type="auto"/>
            <w:shd w:val="clear" w:color="auto" w:fill="F4F4F4"/>
            <w:tcMar>
              <w:top w:w="60" w:type="dxa"/>
              <w:left w:w="150" w:type="dxa"/>
              <w:bottom w:w="60" w:type="dxa"/>
              <w:right w:w="150" w:type="dxa"/>
            </w:tcMar>
            <w:hideMark/>
          </w:tcPr>
          <w:p w14:paraId="4A85EF9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Cut the selected content to the Clipboard.</w:t>
            </w:r>
          </w:p>
        </w:tc>
        <w:tc>
          <w:tcPr>
            <w:tcW w:w="0" w:type="auto"/>
            <w:shd w:val="clear" w:color="auto" w:fill="F4F4F4"/>
            <w:tcMar>
              <w:top w:w="60" w:type="dxa"/>
              <w:left w:w="150" w:type="dxa"/>
              <w:bottom w:w="60" w:type="dxa"/>
              <w:right w:w="150" w:type="dxa"/>
            </w:tcMar>
            <w:hideMark/>
          </w:tcPr>
          <w:p w14:paraId="0F44346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Ctrl+X</w:t>
            </w:r>
          </w:p>
        </w:tc>
      </w:tr>
      <w:tr w:rsidR="00E77220" w:rsidRPr="00BB6276" w14:paraId="06D52BD0" w14:textId="77777777">
        <w:tc>
          <w:tcPr>
            <w:tcW w:w="0" w:type="auto"/>
            <w:shd w:val="clear" w:color="auto" w:fill="F4F4F4"/>
            <w:tcMar>
              <w:top w:w="60" w:type="dxa"/>
              <w:left w:w="150" w:type="dxa"/>
              <w:bottom w:w="60" w:type="dxa"/>
              <w:right w:w="150" w:type="dxa"/>
            </w:tcMar>
            <w:hideMark/>
          </w:tcPr>
          <w:p w14:paraId="5ADC2E1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Copy the selected content to the Clipboard.</w:t>
            </w:r>
          </w:p>
        </w:tc>
        <w:tc>
          <w:tcPr>
            <w:tcW w:w="0" w:type="auto"/>
            <w:shd w:val="clear" w:color="auto" w:fill="F4F4F4"/>
            <w:tcMar>
              <w:top w:w="60" w:type="dxa"/>
              <w:left w:w="150" w:type="dxa"/>
              <w:bottom w:w="60" w:type="dxa"/>
              <w:right w:w="150" w:type="dxa"/>
            </w:tcMar>
            <w:hideMark/>
          </w:tcPr>
          <w:p w14:paraId="4BE0B6E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Ctrl+C</w:t>
            </w:r>
          </w:p>
        </w:tc>
      </w:tr>
      <w:tr w:rsidR="00E77220" w:rsidRPr="00BB6276" w14:paraId="24BBB9AE" w14:textId="77777777">
        <w:tc>
          <w:tcPr>
            <w:tcW w:w="0" w:type="auto"/>
            <w:shd w:val="clear" w:color="auto" w:fill="F4F4F4"/>
            <w:tcMar>
              <w:top w:w="60" w:type="dxa"/>
              <w:left w:w="150" w:type="dxa"/>
              <w:bottom w:w="60" w:type="dxa"/>
              <w:right w:w="150" w:type="dxa"/>
            </w:tcMar>
            <w:hideMark/>
          </w:tcPr>
          <w:p w14:paraId="3AFE7C0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the contents of the Clipboard.</w:t>
            </w:r>
          </w:p>
        </w:tc>
        <w:tc>
          <w:tcPr>
            <w:tcW w:w="0" w:type="auto"/>
            <w:shd w:val="clear" w:color="auto" w:fill="F4F4F4"/>
            <w:tcMar>
              <w:top w:w="60" w:type="dxa"/>
              <w:left w:w="150" w:type="dxa"/>
              <w:bottom w:w="60" w:type="dxa"/>
              <w:right w:w="150" w:type="dxa"/>
            </w:tcMar>
            <w:hideMark/>
          </w:tcPr>
          <w:p w14:paraId="4FE87AC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Ctrl+V</w:t>
            </w:r>
          </w:p>
        </w:tc>
      </w:tr>
      <w:tr w:rsidR="00E77220" w:rsidRPr="00BB6276" w14:paraId="7188EDC9" w14:textId="77777777">
        <w:tc>
          <w:tcPr>
            <w:tcW w:w="0" w:type="auto"/>
            <w:shd w:val="clear" w:color="auto" w:fill="F4F4F4"/>
            <w:tcMar>
              <w:top w:w="60" w:type="dxa"/>
              <w:left w:w="150" w:type="dxa"/>
              <w:bottom w:w="60" w:type="dxa"/>
              <w:right w:w="150" w:type="dxa"/>
            </w:tcMar>
            <w:hideMark/>
          </w:tcPr>
          <w:p w14:paraId="50CF0C5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text only.</w:t>
            </w:r>
          </w:p>
        </w:tc>
        <w:tc>
          <w:tcPr>
            <w:tcW w:w="0" w:type="auto"/>
            <w:shd w:val="clear" w:color="auto" w:fill="F4F4F4"/>
            <w:tcMar>
              <w:top w:w="60" w:type="dxa"/>
              <w:left w:w="150" w:type="dxa"/>
              <w:bottom w:w="60" w:type="dxa"/>
              <w:right w:w="150" w:type="dxa"/>
            </w:tcMar>
            <w:hideMark/>
          </w:tcPr>
          <w:p w14:paraId="321883E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Ctrl+Shift+V</w:t>
            </w:r>
          </w:p>
        </w:tc>
      </w:tr>
      <w:tr w:rsidR="00E77220" w:rsidRPr="00BB6276" w14:paraId="3823FBEA" w14:textId="77777777">
        <w:tc>
          <w:tcPr>
            <w:tcW w:w="0" w:type="auto"/>
            <w:shd w:val="clear" w:color="auto" w:fill="F4F4F4"/>
            <w:tcMar>
              <w:top w:w="60" w:type="dxa"/>
              <w:left w:w="150" w:type="dxa"/>
              <w:bottom w:w="60" w:type="dxa"/>
              <w:right w:w="150" w:type="dxa"/>
            </w:tcMar>
            <w:hideMark/>
          </w:tcPr>
          <w:p w14:paraId="2D17330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all document content.</w:t>
            </w:r>
          </w:p>
        </w:tc>
        <w:tc>
          <w:tcPr>
            <w:tcW w:w="0" w:type="auto"/>
            <w:shd w:val="clear" w:color="auto" w:fill="F4F4F4"/>
            <w:tcMar>
              <w:top w:w="60" w:type="dxa"/>
              <w:left w:w="150" w:type="dxa"/>
              <w:bottom w:w="60" w:type="dxa"/>
              <w:right w:w="150" w:type="dxa"/>
            </w:tcMar>
            <w:hideMark/>
          </w:tcPr>
          <w:p w14:paraId="6E0E5D7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w:t>
            </w:r>
          </w:p>
        </w:tc>
      </w:tr>
      <w:tr w:rsidR="00E77220" w:rsidRPr="00BB6276" w14:paraId="3F2157C0" w14:textId="77777777">
        <w:tc>
          <w:tcPr>
            <w:tcW w:w="0" w:type="auto"/>
            <w:shd w:val="clear" w:color="auto" w:fill="F4F4F4"/>
            <w:tcMar>
              <w:top w:w="60" w:type="dxa"/>
              <w:left w:w="150" w:type="dxa"/>
              <w:bottom w:w="60" w:type="dxa"/>
              <w:right w:w="150" w:type="dxa"/>
            </w:tcMar>
            <w:hideMark/>
          </w:tcPr>
          <w:p w14:paraId="578412A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bold formatting to text.</w:t>
            </w:r>
          </w:p>
        </w:tc>
        <w:tc>
          <w:tcPr>
            <w:tcW w:w="0" w:type="auto"/>
            <w:shd w:val="clear" w:color="auto" w:fill="F4F4F4"/>
            <w:tcMar>
              <w:top w:w="60" w:type="dxa"/>
              <w:left w:w="150" w:type="dxa"/>
              <w:bottom w:w="60" w:type="dxa"/>
              <w:right w:w="150" w:type="dxa"/>
            </w:tcMar>
            <w:hideMark/>
          </w:tcPr>
          <w:p w14:paraId="00CC77E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Ctrl+B</w:t>
            </w:r>
          </w:p>
        </w:tc>
      </w:tr>
      <w:tr w:rsidR="00E77220" w:rsidRPr="00BB6276" w14:paraId="6B7FF417" w14:textId="77777777">
        <w:tc>
          <w:tcPr>
            <w:tcW w:w="0" w:type="auto"/>
            <w:shd w:val="clear" w:color="auto" w:fill="F4F4F4"/>
            <w:tcMar>
              <w:top w:w="60" w:type="dxa"/>
              <w:left w:w="150" w:type="dxa"/>
              <w:bottom w:w="60" w:type="dxa"/>
              <w:right w:w="150" w:type="dxa"/>
            </w:tcMar>
            <w:hideMark/>
          </w:tcPr>
          <w:p w14:paraId="7D3031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italic formatting to text.</w:t>
            </w:r>
          </w:p>
        </w:tc>
        <w:tc>
          <w:tcPr>
            <w:tcW w:w="0" w:type="auto"/>
            <w:shd w:val="clear" w:color="auto" w:fill="F4F4F4"/>
            <w:tcMar>
              <w:top w:w="60" w:type="dxa"/>
              <w:left w:w="150" w:type="dxa"/>
              <w:bottom w:w="60" w:type="dxa"/>
              <w:right w:w="150" w:type="dxa"/>
            </w:tcMar>
            <w:hideMark/>
          </w:tcPr>
          <w:p w14:paraId="3CE2FFE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Ctrl+I</w:t>
            </w:r>
          </w:p>
        </w:tc>
      </w:tr>
      <w:tr w:rsidR="00E77220" w:rsidRPr="00BB6276" w14:paraId="04AF6882" w14:textId="77777777">
        <w:tc>
          <w:tcPr>
            <w:tcW w:w="0" w:type="auto"/>
            <w:shd w:val="clear" w:color="auto" w:fill="F4F4F4"/>
            <w:tcMar>
              <w:top w:w="60" w:type="dxa"/>
              <w:left w:w="150" w:type="dxa"/>
              <w:bottom w:w="60" w:type="dxa"/>
              <w:right w:w="150" w:type="dxa"/>
            </w:tcMar>
            <w:hideMark/>
          </w:tcPr>
          <w:p w14:paraId="26C418E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underline formatting to text.</w:t>
            </w:r>
          </w:p>
        </w:tc>
        <w:tc>
          <w:tcPr>
            <w:tcW w:w="0" w:type="auto"/>
            <w:shd w:val="clear" w:color="auto" w:fill="F4F4F4"/>
            <w:tcMar>
              <w:top w:w="60" w:type="dxa"/>
              <w:left w:w="150" w:type="dxa"/>
              <w:bottom w:w="60" w:type="dxa"/>
              <w:right w:w="150" w:type="dxa"/>
            </w:tcMar>
            <w:hideMark/>
          </w:tcPr>
          <w:p w14:paraId="4BFB59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Ctrl+U</w:t>
            </w:r>
          </w:p>
        </w:tc>
      </w:tr>
      <w:tr w:rsidR="00E77220" w:rsidRPr="00BB6276" w14:paraId="374BA43B" w14:textId="77777777">
        <w:tc>
          <w:tcPr>
            <w:tcW w:w="0" w:type="auto"/>
            <w:shd w:val="clear" w:color="auto" w:fill="F4F4F4"/>
            <w:tcMar>
              <w:top w:w="60" w:type="dxa"/>
              <w:left w:w="150" w:type="dxa"/>
              <w:bottom w:w="60" w:type="dxa"/>
              <w:right w:w="150" w:type="dxa"/>
            </w:tcMar>
            <w:hideMark/>
          </w:tcPr>
          <w:p w14:paraId="5848EE7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Decrease the font size by 1 point.</w:t>
            </w:r>
          </w:p>
        </w:tc>
        <w:tc>
          <w:tcPr>
            <w:tcW w:w="0" w:type="auto"/>
            <w:shd w:val="clear" w:color="auto" w:fill="F4F4F4"/>
            <w:tcMar>
              <w:top w:w="60" w:type="dxa"/>
              <w:left w:w="150" w:type="dxa"/>
              <w:bottom w:w="60" w:type="dxa"/>
              <w:right w:w="150" w:type="dxa"/>
            </w:tcMar>
            <w:hideMark/>
          </w:tcPr>
          <w:p w14:paraId="00F0F74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Ctrl+Left bracket ([)</w:t>
            </w:r>
          </w:p>
        </w:tc>
      </w:tr>
      <w:tr w:rsidR="00E77220" w:rsidRPr="00BB6276" w14:paraId="7633964C" w14:textId="77777777">
        <w:tc>
          <w:tcPr>
            <w:tcW w:w="0" w:type="auto"/>
            <w:shd w:val="clear" w:color="auto" w:fill="F4F4F4"/>
            <w:tcMar>
              <w:top w:w="60" w:type="dxa"/>
              <w:left w:w="150" w:type="dxa"/>
              <w:bottom w:w="60" w:type="dxa"/>
              <w:right w:w="150" w:type="dxa"/>
            </w:tcMar>
            <w:hideMark/>
          </w:tcPr>
          <w:p w14:paraId="6BE836C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Increase the font size by 1 point.</w:t>
            </w:r>
          </w:p>
        </w:tc>
        <w:tc>
          <w:tcPr>
            <w:tcW w:w="0" w:type="auto"/>
            <w:shd w:val="clear" w:color="auto" w:fill="F4F4F4"/>
            <w:tcMar>
              <w:top w:w="60" w:type="dxa"/>
              <w:left w:w="150" w:type="dxa"/>
              <w:bottom w:w="60" w:type="dxa"/>
              <w:right w:w="150" w:type="dxa"/>
            </w:tcMar>
            <w:hideMark/>
          </w:tcPr>
          <w:p w14:paraId="468BA48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Ctrl+Right bracket (])</w:t>
            </w:r>
          </w:p>
        </w:tc>
      </w:tr>
      <w:tr w:rsidR="00E77220" w:rsidRPr="00BB6276" w14:paraId="197E2579" w14:textId="77777777">
        <w:tc>
          <w:tcPr>
            <w:tcW w:w="0" w:type="auto"/>
            <w:shd w:val="clear" w:color="auto" w:fill="F4F4F4"/>
            <w:tcMar>
              <w:top w:w="60" w:type="dxa"/>
              <w:left w:w="150" w:type="dxa"/>
              <w:bottom w:w="60" w:type="dxa"/>
              <w:right w:w="150" w:type="dxa"/>
            </w:tcMar>
            <w:hideMark/>
          </w:tcPr>
          <w:p w14:paraId="3419D7D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Center the text.</w:t>
            </w:r>
          </w:p>
        </w:tc>
        <w:tc>
          <w:tcPr>
            <w:tcW w:w="0" w:type="auto"/>
            <w:shd w:val="clear" w:color="auto" w:fill="F4F4F4"/>
            <w:tcMar>
              <w:top w:w="60" w:type="dxa"/>
              <w:left w:w="150" w:type="dxa"/>
              <w:bottom w:w="60" w:type="dxa"/>
              <w:right w:w="150" w:type="dxa"/>
            </w:tcMar>
            <w:hideMark/>
          </w:tcPr>
          <w:p w14:paraId="5E7A6B9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Ctrl+E</w:t>
            </w:r>
          </w:p>
        </w:tc>
      </w:tr>
      <w:tr w:rsidR="00E77220" w:rsidRPr="00BB6276" w14:paraId="56A7AEBF" w14:textId="77777777">
        <w:tc>
          <w:tcPr>
            <w:tcW w:w="0" w:type="auto"/>
            <w:shd w:val="clear" w:color="auto" w:fill="F4F4F4"/>
            <w:tcMar>
              <w:top w:w="60" w:type="dxa"/>
              <w:left w:w="150" w:type="dxa"/>
              <w:bottom w:w="60" w:type="dxa"/>
              <w:right w:w="150" w:type="dxa"/>
            </w:tcMar>
            <w:hideMark/>
          </w:tcPr>
          <w:p w14:paraId="17704D7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Align the text to the left.</w:t>
            </w:r>
          </w:p>
        </w:tc>
        <w:tc>
          <w:tcPr>
            <w:tcW w:w="0" w:type="auto"/>
            <w:shd w:val="clear" w:color="auto" w:fill="F4F4F4"/>
            <w:tcMar>
              <w:top w:w="60" w:type="dxa"/>
              <w:left w:w="150" w:type="dxa"/>
              <w:bottom w:w="60" w:type="dxa"/>
              <w:right w:w="150" w:type="dxa"/>
            </w:tcMar>
            <w:hideMark/>
          </w:tcPr>
          <w:p w14:paraId="4A5915D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w:t>
            </w:r>
          </w:p>
        </w:tc>
      </w:tr>
      <w:tr w:rsidR="00E77220" w:rsidRPr="00BB6276" w14:paraId="28053F0C" w14:textId="77777777">
        <w:tc>
          <w:tcPr>
            <w:tcW w:w="0" w:type="auto"/>
            <w:shd w:val="clear" w:color="auto" w:fill="F4F4F4"/>
            <w:tcMar>
              <w:top w:w="60" w:type="dxa"/>
              <w:left w:w="150" w:type="dxa"/>
              <w:bottom w:w="60" w:type="dxa"/>
              <w:right w:w="150" w:type="dxa"/>
            </w:tcMar>
            <w:hideMark/>
          </w:tcPr>
          <w:p w14:paraId="79E7C6D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Align the text to the right.</w:t>
            </w:r>
          </w:p>
        </w:tc>
        <w:tc>
          <w:tcPr>
            <w:tcW w:w="0" w:type="auto"/>
            <w:shd w:val="clear" w:color="auto" w:fill="F4F4F4"/>
            <w:tcMar>
              <w:top w:w="60" w:type="dxa"/>
              <w:left w:w="150" w:type="dxa"/>
              <w:bottom w:w="60" w:type="dxa"/>
              <w:right w:w="150" w:type="dxa"/>
            </w:tcMar>
            <w:hideMark/>
          </w:tcPr>
          <w:p w14:paraId="4BC38D0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Ctrl+R</w:t>
            </w:r>
          </w:p>
        </w:tc>
      </w:tr>
      <w:tr w:rsidR="00E77220" w:rsidRPr="00BB6276" w14:paraId="4A146982" w14:textId="77777777">
        <w:tc>
          <w:tcPr>
            <w:tcW w:w="0" w:type="auto"/>
            <w:shd w:val="clear" w:color="auto" w:fill="F4F4F4"/>
            <w:tcMar>
              <w:top w:w="60" w:type="dxa"/>
              <w:left w:w="150" w:type="dxa"/>
              <w:bottom w:w="60" w:type="dxa"/>
              <w:right w:w="150" w:type="dxa"/>
            </w:tcMar>
            <w:hideMark/>
          </w:tcPr>
          <w:p w14:paraId="6C50877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Cancel a command.</w:t>
            </w:r>
          </w:p>
        </w:tc>
        <w:tc>
          <w:tcPr>
            <w:tcW w:w="0" w:type="auto"/>
            <w:shd w:val="clear" w:color="auto" w:fill="F4F4F4"/>
            <w:tcMar>
              <w:top w:w="60" w:type="dxa"/>
              <w:left w:w="150" w:type="dxa"/>
              <w:bottom w:w="60" w:type="dxa"/>
              <w:right w:w="150" w:type="dxa"/>
            </w:tcMar>
            <w:hideMark/>
          </w:tcPr>
          <w:p w14:paraId="686A1E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Esc</w:t>
            </w:r>
          </w:p>
        </w:tc>
      </w:tr>
      <w:tr w:rsidR="00E77220" w:rsidRPr="00BB6276" w14:paraId="7E72BA92" w14:textId="77777777">
        <w:tc>
          <w:tcPr>
            <w:tcW w:w="0" w:type="auto"/>
            <w:shd w:val="clear" w:color="auto" w:fill="F4F4F4"/>
            <w:tcMar>
              <w:top w:w="60" w:type="dxa"/>
              <w:left w:w="150" w:type="dxa"/>
              <w:bottom w:w="60" w:type="dxa"/>
              <w:right w:w="150" w:type="dxa"/>
            </w:tcMar>
            <w:hideMark/>
          </w:tcPr>
          <w:p w14:paraId="0C206CC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Undo the previous action.</w:t>
            </w:r>
          </w:p>
        </w:tc>
        <w:tc>
          <w:tcPr>
            <w:tcW w:w="0" w:type="auto"/>
            <w:shd w:val="clear" w:color="auto" w:fill="F4F4F4"/>
            <w:tcMar>
              <w:top w:w="60" w:type="dxa"/>
              <w:left w:w="150" w:type="dxa"/>
              <w:bottom w:w="60" w:type="dxa"/>
              <w:right w:w="150" w:type="dxa"/>
            </w:tcMar>
            <w:hideMark/>
          </w:tcPr>
          <w:p w14:paraId="52FAE6B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Ctrl+Z</w:t>
            </w:r>
          </w:p>
        </w:tc>
      </w:tr>
      <w:tr w:rsidR="00E77220" w:rsidRPr="00BB6276" w14:paraId="2AEE102D" w14:textId="77777777">
        <w:tc>
          <w:tcPr>
            <w:tcW w:w="0" w:type="auto"/>
            <w:shd w:val="clear" w:color="auto" w:fill="F4F4F4"/>
            <w:tcMar>
              <w:top w:w="60" w:type="dxa"/>
              <w:left w:w="150" w:type="dxa"/>
              <w:bottom w:w="60" w:type="dxa"/>
              <w:right w:w="150" w:type="dxa"/>
            </w:tcMar>
            <w:hideMark/>
          </w:tcPr>
          <w:p w14:paraId="126C720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Redo the previous action, if possible.</w:t>
            </w:r>
          </w:p>
        </w:tc>
        <w:tc>
          <w:tcPr>
            <w:tcW w:w="0" w:type="auto"/>
            <w:shd w:val="clear" w:color="auto" w:fill="F4F4F4"/>
            <w:tcMar>
              <w:top w:w="60" w:type="dxa"/>
              <w:left w:w="150" w:type="dxa"/>
              <w:bottom w:w="60" w:type="dxa"/>
              <w:right w:w="150" w:type="dxa"/>
            </w:tcMar>
            <w:hideMark/>
          </w:tcPr>
          <w:p w14:paraId="655FE55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Ctrl+Y</w:t>
            </w:r>
          </w:p>
        </w:tc>
      </w:tr>
      <w:tr w:rsidR="00E77220" w:rsidRPr="00BB6276" w14:paraId="22C4D645" w14:textId="77777777">
        <w:tc>
          <w:tcPr>
            <w:tcW w:w="0" w:type="auto"/>
            <w:shd w:val="clear" w:color="auto" w:fill="F4F4F4"/>
            <w:tcMar>
              <w:top w:w="60" w:type="dxa"/>
              <w:left w:w="150" w:type="dxa"/>
              <w:bottom w:w="60" w:type="dxa"/>
              <w:right w:w="150" w:type="dxa"/>
            </w:tcMar>
            <w:hideMark/>
          </w:tcPr>
          <w:p w14:paraId="09EF527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in.</w:t>
            </w:r>
          </w:p>
        </w:tc>
        <w:tc>
          <w:tcPr>
            <w:tcW w:w="0" w:type="auto"/>
            <w:shd w:val="clear" w:color="auto" w:fill="F4F4F4"/>
            <w:tcMar>
              <w:top w:w="60" w:type="dxa"/>
              <w:left w:w="150" w:type="dxa"/>
              <w:bottom w:w="60" w:type="dxa"/>
              <w:right w:w="150" w:type="dxa"/>
            </w:tcMar>
            <w:hideMark/>
          </w:tcPr>
          <w:p w14:paraId="3D3B309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Ctrl+Plus sign (+)</w:t>
            </w:r>
          </w:p>
        </w:tc>
      </w:tr>
      <w:tr w:rsidR="00E77220" w:rsidRPr="00BB6276" w14:paraId="5D4ADEA6" w14:textId="77777777">
        <w:tc>
          <w:tcPr>
            <w:tcW w:w="0" w:type="auto"/>
            <w:shd w:val="clear" w:color="auto" w:fill="F4F4F4"/>
            <w:tcMar>
              <w:top w:w="60" w:type="dxa"/>
              <w:left w:w="150" w:type="dxa"/>
              <w:bottom w:w="60" w:type="dxa"/>
              <w:right w:w="150" w:type="dxa"/>
            </w:tcMar>
            <w:hideMark/>
          </w:tcPr>
          <w:p w14:paraId="745CE9B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out.</w:t>
            </w:r>
          </w:p>
        </w:tc>
        <w:tc>
          <w:tcPr>
            <w:tcW w:w="0" w:type="auto"/>
            <w:shd w:val="clear" w:color="auto" w:fill="F4F4F4"/>
            <w:tcMar>
              <w:top w:w="60" w:type="dxa"/>
              <w:left w:w="150" w:type="dxa"/>
              <w:bottom w:w="60" w:type="dxa"/>
              <w:right w:w="150" w:type="dxa"/>
            </w:tcMar>
            <w:hideMark/>
          </w:tcPr>
          <w:p w14:paraId="2B7FB4E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Ctrl+Minus sign (-)</w:t>
            </w:r>
          </w:p>
        </w:tc>
      </w:tr>
      <w:tr w:rsidR="00E77220" w:rsidRPr="00BB6276" w14:paraId="2043C972" w14:textId="77777777">
        <w:tc>
          <w:tcPr>
            <w:tcW w:w="0" w:type="auto"/>
            <w:shd w:val="clear" w:color="auto" w:fill="F4F4F4"/>
            <w:tcMar>
              <w:top w:w="60" w:type="dxa"/>
              <w:left w:w="150" w:type="dxa"/>
              <w:bottom w:w="60" w:type="dxa"/>
              <w:right w:w="150" w:type="dxa"/>
            </w:tcMar>
            <w:hideMark/>
          </w:tcPr>
          <w:p w14:paraId="1C4C680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Return back to 100% zoom.</w:t>
            </w:r>
          </w:p>
        </w:tc>
        <w:tc>
          <w:tcPr>
            <w:tcW w:w="0" w:type="auto"/>
            <w:shd w:val="clear" w:color="auto" w:fill="F4F4F4"/>
            <w:tcMar>
              <w:top w:w="60" w:type="dxa"/>
              <w:left w:w="150" w:type="dxa"/>
              <w:bottom w:w="60" w:type="dxa"/>
              <w:right w:w="150" w:type="dxa"/>
            </w:tcMar>
            <w:hideMark/>
          </w:tcPr>
          <w:p w14:paraId="3A3F0F8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Ctrl+0</w:t>
            </w:r>
          </w:p>
        </w:tc>
      </w:tr>
      <w:tr w:rsidR="00E77220" w:rsidRPr="00BB6276" w14:paraId="16C39470" w14:textId="77777777">
        <w:tc>
          <w:tcPr>
            <w:tcW w:w="0" w:type="auto"/>
            <w:shd w:val="clear" w:color="auto" w:fill="F4F4F4"/>
            <w:tcMar>
              <w:top w:w="60" w:type="dxa"/>
              <w:left w:w="150" w:type="dxa"/>
              <w:bottom w:w="60" w:type="dxa"/>
              <w:right w:w="150" w:type="dxa"/>
            </w:tcMar>
            <w:hideMark/>
          </w:tcPr>
          <w:p w14:paraId="6393E99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in and out with mouse.</w:t>
            </w:r>
          </w:p>
        </w:tc>
        <w:tc>
          <w:tcPr>
            <w:tcW w:w="0" w:type="auto"/>
            <w:shd w:val="clear" w:color="auto" w:fill="F4F4F4"/>
            <w:tcMar>
              <w:top w:w="60" w:type="dxa"/>
              <w:left w:w="150" w:type="dxa"/>
              <w:bottom w:w="60" w:type="dxa"/>
              <w:right w:w="150" w:type="dxa"/>
            </w:tcMar>
            <w:hideMark/>
          </w:tcPr>
          <w:p w14:paraId="3C7605A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Ctrl+Scroll</w:t>
            </w:r>
          </w:p>
        </w:tc>
      </w:tr>
      <w:tr w:rsidR="00E77220" w:rsidRPr="00BB6276" w14:paraId="1129B478" w14:textId="77777777">
        <w:tc>
          <w:tcPr>
            <w:tcW w:w="0" w:type="auto"/>
            <w:shd w:val="clear" w:color="auto" w:fill="F4F4F4"/>
            <w:tcMar>
              <w:top w:w="60" w:type="dxa"/>
              <w:left w:w="150" w:type="dxa"/>
              <w:bottom w:w="60" w:type="dxa"/>
              <w:right w:w="150" w:type="dxa"/>
            </w:tcMar>
            <w:hideMark/>
          </w:tcPr>
          <w:p w14:paraId="68224C1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Split the document window.</w:t>
            </w:r>
          </w:p>
        </w:tc>
        <w:tc>
          <w:tcPr>
            <w:tcW w:w="0" w:type="auto"/>
            <w:shd w:val="clear" w:color="auto" w:fill="F4F4F4"/>
            <w:tcMar>
              <w:top w:w="60" w:type="dxa"/>
              <w:left w:w="150" w:type="dxa"/>
              <w:bottom w:w="60" w:type="dxa"/>
              <w:right w:w="150" w:type="dxa"/>
            </w:tcMar>
            <w:hideMark/>
          </w:tcPr>
          <w:p w14:paraId="06CD68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Ctrl+Alt+S</w:t>
            </w:r>
          </w:p>
        </w:tc>
      </w:tr>
      <w:tr w:rsidR="00E77220" w:rsidRPr="00BB6276" w14:paraId="2A3FC203" w14:textId="77777777">
        <w:tc>
          <w:tcPr>
            <w:tcW w:w="0" w:type="auto"/>
            <w:shd w:val="clear" w:color="auto" w:fill="F4F4F4"/>
            <w:tcMar>
              <w:top w:w="60" w:type="dxa"/>
              <w:left w:w="150" w:type="dxa"/>
              <w:bottom w:w="60" w:type="dxa"/>
              <w:right w:w="150" w:type="dxa"/>
            </w:tcMar>
            <w:hideMark/>
          </w:tcPr>
          <w:p w14:paraId="07FD1CA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Remove the document window split.</w:t>
            </w:r>
          </w:p>
        </w:tc>
        <w:tc>
          <w:tcPr>
            <w:tcW w:w="0" w:type="auto"/>
            <w:shd w:val="clear" w:color="auto" w:fill="F4F4F4"/>
            <w:tcMar>
              <w:top w:w="60" w:type="dxa"/>
              <w:left w:w="150" w:type="dxa"/>
              <w:bottom w:w="60" w:type="dxa"/>
              <w:right w:w="150" w:type="dxa"/>
            </w:tcMar>
            <w:hideMark/>
          </w:tcPr>
          <w:p w14:paraId="14415AA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Alt+Shift+C or Ctrl+Alt+S</w:t>
            </w:r>
          </w:p>
        </w:tc>
      </w:tr>
    </w:tbl>
    <w:p w14:paraId="6B02C4E7"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28" w:anchor="bkmk_topwin" w:history="1">
        <w:r w:rsidRPr="00BB6276">
          <w:rPr>
            <w:rFonts w:ascii="Montserrat" w:hAnsi="Montserrat" w:cs="Segoe UI"/>
            <w:color w:val="006CB4"/>
            <w:sz w:val="24"/>
            <w:szCs w:val="24"/>
            <w:u w:val="single"/>
          </w:rPr>
          <w:t>Top of Page</w:t>
        </w:r>
      </w:hyperlink>
    </w:p>
    <w:p w14:paraId="6448CD9F" w14:textId="77777777" w:rsidR="00E77220" w:rsidRPr="00BB6276" w:rsidRDefault="00E77220" w:rsidP="00E77220">
      <w:pPr>
        <w:pStyle w:val="NumList16pxBold"/>
        <w:rPr>
          <w:rFonts w:ascii="Montserrat" w:hAnsi="Montserrat"/>
          <w:sz w:val="24"/>
        </w:rPr>
      </w:pPr>
      <w:r w:rsidRPr="00BB6276">
        <w:rPr>
          <w:rFonts w:ascii="Montserrat" w:hAnsi="Montserrat"/>
          <w:sz w:val="24"/>
        </w:rPr>
        <w:t>Close a task pane</w:t>
      </w:r>
    </w:p>
    <w:p w14:paraId="580548C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To close a task pane using the keyboard:</w:t>
      </w:r>
    </w:p>
    <w:p w14:paraId="5DC578A5" w14:textId="77777777" w:rsidR="00E77220" w:rsidRPr="00BB6276" w:rsidRDefault="00E77220" w:rsidP="00E77220">
      <w:pPr>
        <w:numPr>
          <w:ilvl w:val="0"/>
          <w:numId w:val="3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Press F6 until the task pane is selected.</w:t>
      </w:r>
    </w:p>
    <w:p w14:paraId="7BB22BED" w14:textId="77777777" w:rsidR="00E77220" w:rsidRPr="00BB6276" w:rsidRDefault="00E77220" w:rsidP="00E77220">
      <w:pPr>
        <w:numPr>
          <w:ilvl w:val="0"/>
          <w:numId w:val="3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Press Ctrl+Spacebar.</w:t>
      </w:r>
    </w:p>
    <w:p w14:paraId="7D4C2911" w14:textId="77777777" w:rsidR="00E77220" w:rsidRPr="00BB6276" w:rsidRDefault="00E77220" w:rsidP="00E77220">
      <w:pPr>
        <w:numPr>
          <w:ilvl w:val="0"/>
          <w:numId w:val="3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Use the arrow keys to select </w:t>
      </w:r>
      <w:r w:rsidRPr="00BB6276">
        <w:rPr>
          <w:rFonts w:ascii="Montserrat" w:hAnsi="Montserrat" w:cs="Segoe UI"/>
          <w:b/>
          <w:bCs/>
          <w:color w:val="1E1E1E"/>
          <w:sz w:val="24"/>
          <w:szCs w:val="24"/>
        </w:rPr>
        <w:t>Close</w:t>
      </w:r>
      <w:r w:rsidRPr="00BB6276">
        <w:rPr>
          <w:rFonts w:ascii="Montserrat" w:hAnsi="Montserrat" w:cs="Segoe UI"/>
          <w:color w:val="1E1E1E"/>
          <w:sz w:val="24"/>
          <w:szCs w:val="24"/>
        </w:rPr>
        <w:t>, and then press Enter.</w:t>
      </w:r>
    </w:p>
    <w:p w14:paraId="6DD068AF" w14:textId="77777777" w:rsidR="00E77220" w:rsidRPr="00BB6276" w:rsidRDefault="00E77220" w:rsidP="00E77220">
      <w:pPr>
        <w:pStyle w:val="NumList16pxBold"/>
        <w:rPr>
          <w:rFonts w:ascii="Montserrat" w:hAnsi="Montserrat"/>
          <w:sz w:val="24"/>
        </w:rPr>
      </w:pPr>
      <w:r w:rsidRPr="00BB6276">
        <w:rPr>
          <w:rFonts w:ascii="Montserrat" w:hAnsi="Montserrat"/>
          <w:sz w:val="24"/>
        </w:rPr>
        <w:t>Ribbon keyboard shortcuts</w:t>
      </w:r>
    </w:p>
    <w:p w14:paraId="6F4CF6F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The ribbon area groups together related options in tabs. For example, on the </w:t>
      </w:r>
      <w:r w:rsidRPr="00BB6276">
        <w:rPr>
          <w:rFonts w:ascii="Montserrat" w:hAnsi="Montserrat" w:cs="Segoe UI"/>
          <w:b/>
          <w:bCs/>
          <w:color w:val="1E1E1E"/>
          <w:sz w:val="24"/>
          <w:szCs w:val="24"/>
        </w:rPr>
        <w:t>Home</w:t>
      </w:r>
      <w:r w:rsidRPr="00BB6276">
        <w:rPr>
          <w:rFonts w:ascii="Montserrat" w:hAnsi="Montserrat" w:cs="Segoe UI"/>
          <w:color w:val="1E1E1E"/>
          <w:sz w:val="24"/>
          <w:szCs w:val="24"/>
        </w:rPr>
        <w:t> tab, the </w:t>
      </w:r>
      <w:r w:rsidRPr="00BB6276">
        <w:rPr>
          <w:rFonts w:ascii="Montserrat" w:hAnsi="Montserrat" w:cs="Segoe UI"/>
          <w:b/>
          <w:bCs/>
          <w:color w:val="1E1E1E"/>
          <w:sz w:val="24"/>
          <w:szCs w:val="24"/>
        </w:rPr>
        <w:t>Font</w:t>
      </w:r>
      <w:r w:rsidRPr="00BB6276">
        <w:rPr>
          <w:rFonts w:ascii="Montserrat" w:hAnsi="Montserrat" w:cs="Segoe UI"/>
          <w:color w:val="1E1E1E"/>
          <w:sz w:val="24"/>
          <w:szCs w:val="24"/>
        </w:rPr>
        <w:t> group includes the </w:t>
      </w:r>
      <w:r w:rsidRPr="00BB6276">
        <w:rPr>
          <w:rFonts w:ascii="Montserrat" w:hAnsi="Montserrat" w:cs="Segoe UI"/>
          <w:b/>
          <w:bCs/>
          <w:color w:val="1E1E1E"/>
          <w:sz w:val="24"/>
          <w:szCs w:val="24"/>
        </w:rPr>
        <w:t>Font Color</w:t>
      </w:r>
      <w:r w:rsidRPr="00BB6276">
        <w:rPr>
          <w:rFonts w:ascii="Montserrat" w:hAnsi="Montserrat" w:cs="Segoe UI"/>
          <w:color w:val="1E1E1E"/>
          <w:sz w:val="24"/>
          <w:szCs w:val="24"/>
        </w:rPr>
        <w:t> option. Press the </w:t>
      </w:r>
      <w:r w:rsidRPr="00BB6276">
        <w:rPr>
          <w:rFonts w:ascii="Montserrat" w:hAnsi="Montserrat" w:cs="Segoe UI"/>
          <w:b/>
          <w:bCs/>
          <w:color w:val="1E1E1E"/>
          <w:sz w:val="24"/>
          <w:szCs w:val="24"/>
        </w:rPr>
        <w:t>Alt</w:t>
      </w:r>
      <w:r w:rsidRPr="00BB6276">
        <w:rPr>
          <w:rFonts w:ascii="Montserrat" w:hAnsi="Montserrat" w:cs="Segoe UI"/>
          <w:color w:val="1E1E1E"/>
          <w:sz w:val="24"/>
          <w:szCs w:val="24"/>
        </w:rPr>
        <w:t> key to display the ribbon shortcuts -- called Key Tips -- as seen below.</w:t>
      </w:r>
    </w:p>
    <w:p w14:paraId="76AC13A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noProof/>
          <w:color w:val="1E1E1E"/>
          <w:sz w:val="24"/>
          <w:szCs w:val="24"/>
        </w:rPr>
        <w:drawing>
          <wp:inline distT="0" distB="0" distL="0" distR="0" wp14:anchorId="563DF8E2" wp14:editId="2281D975">
            <wp:extent cx="8305800" cy="1219200"/>
            <wp:effectExtent l="0" t="0" r="0" b="0"/>
            <wp:docPr id="7" name="Picture 4" descr="Key Tips in the ribbon in Word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ey Tips in the ribbon in Word 3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05800" cy="1219200"/>
                    </a:xfrm>
                    <a:prstGeom prst="rect">
                      <a:avLst/>
                    </a:prstGeom>
                    <a:noFill/>
                    <a:ln>
                      <a:noFill/>
                    </a:ln>
                  </pic:spPr>
                </pic:pic>
              </a:graphicData>
            </a:graphic>
          </wp:inline>
        </w:drawing>
      </w:r>
    </w:p>
    <w:p w14:paraId="427B2CCF" w14:textId="77777777" w:rsidR="00E77220" w:rsidRPr="00BB6276" w:rsidRDefault="00E77220" w:rsidP="00E77220">
      <w:pPr>
        <w:shd w:val="clear" w:color="auto" w:fill="F3F3F3"/>
        <w:spacing w:beforeAutospacing="1" w:after="0" w:afterAutospacing="1"/>
        <w:rPr>
          <w:rFonts w:ascii="Montserrat" w:hAnsi="Montserrat" w:cs="Segoe UI"/>
          <w:color w:val="1E1E1E"/>
          <w:sz w:val="24"/>
          <w:szCs w:val="24"/>
        </w:rPr>
      </w:pPr>
      <w:r w:rsidRPr="00BB6276">
        <w:rPr>
          <w:rFonts w:ascii="Montserrat" w:hAnsi="Montserrat" w:cs="Segoe UI"/>
          <w:b/>
          <w:bCs/>
          <w:color w:val="1E1E1E"/>
          <w:sz w:val="24"/>
          <w:szCs w:val="24"/>
        </w:rPr>
        <w:t>Note: </w:t>
      </w:r>
      <w:r w:rsidRPr="00BB6276">
        <w:rPr>
          <w:rFonts w:ascii="Montserrat" w:hAnsi="Montserrat" w:cs="Segoe UI"/>
          <w:color w:val="1E1E1E"/>
          <w:sz w:val="24"/>
          <w:szCs w:val="24"/>
        </w:rPr>
        <w:t>Add-ins and other programs can add new tabs to the ribbon and possibly provide access keys for those tabs.</w:t>
      </w:r>
    </w:p>
    <w:p w14:paraId="0A72E92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For various ribbon options you can combine the Key Tips letters with the Alt key to make shortcuts called Access Keys. For example, press Alt+H to open the </w:t>
      </w:r>
      <w:r w:rsidRPr="00BB6276">
        <w:rPr>
          <w:rFonts w:ascii="Montserrat" w:hAnsi="Montserrat" w:cs="Segoe UI"/>
          <w:b/>
          <w:bCs/>
          <w:color w:val="1E1E1E"/>
          <w:sz w:val="24"/>
          <w:szCs w:val="24"/>
        </w:rPr>
        <w:t>Home</w:t>
      </w:r>
      <w:r w:rsidRPr="00BB6276">
        <w:rPr>
          <w:rFonts w:ascii="Montserrat" w:hAnsi="Montserrat" w:cs="Segoe UI"/>
          <w:color w:val="1E1E1E"/>
          <w:sz w:val="24"/>
          <w:szCs w:val="24"/>
        </w:rPr>
        <w:t> tab, and Alt+Q to move to the </w:t>
      </w:r>
      <w:r w:rsidRPr="00BB6276">
        <w:rPr>
          <w:rFonts w:ascii="Montserrat" w:hAnsi="Montserrat" w:cs="Segoe UI"/>
          <w:b/>
          <w:bCs/>
          <w:color w:val="1E1E1E"/>
          <w:sz w:val="24"/>
          <w:szCs w:val="24"/>
        </w:rPr>
        <w:t>Tell Me</w:t>
      </w:r>
      <w:r w:rsidRPr="00BB6276">
        <w:rPr>
          <w:rFonts w:ascii="Montserrat" w:hAnsi="Montserrat" w:cs="Segoe UI"/>
          <w:color w:val="1E1E1E"/>
          <w:sz w:val="24"/>
          <w:szCs w:val="24"/>
        </w:rPr>
        <w:t> or </w:t>
      </w:r>
      <w:r w:rsidRPr="00BB6276">
        <w:rPr>
          <w:rFonts w:ascii="Montserrat" w:hAnsi="Montserrat" w:cs="Segoe UI"/>
          <w:b/>
          <w:bCs/>
          <w:color w:val="1E1E1E"/>
          <w:sz w:val="24"/>
          <w:szCs w:val="24"/>
        </w:rPr>
        <w:t>Search</w:t>
      </w:r>
      <w:r w:rsidRPr="00BB6276">
        <w:rPr>
          <w:rFonts w:ascii="Montserrat" w:hAnsi="Montserrat" w:cs="Segoe UI"/>
          <w:color w:val="1E1E1E"/>
          <w:sz w:val="24"/>
          <w:szCs w:val="24"/>
        </w:rPr>
        <w:t> field. Press Alt again to see Key Tips for the options for the selected tab.</w:t>
      </w:r>
    </w:p>
    <w:p w14:paraId="756647F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Depending on the version of Microsoft 365 you are using, the </w:t>
      </w:r>
      <w:r w:rsidRPr="00BB6276">
        <w:rPr>
          <w:rFonts w:ascii="Montserrat" w:hAnsi="Montserrat" w:cs="Segoe UI"/>
          <w:b/>
          <w:bCs/>
          <w:color w:val="1E1E1E"/>
          <w:sz w:val="24"/>
          <w:szCs w:val="24"/>
        </w:rPr>
        <w:t>Search</w:t>
      </w:r>
      <w:r w:rsidRPr="00BB6276">
        <w:rPr>
          <w:rFonts w:ascii="Montserrat" w:hAnsi="Montserrat" w:cs="Segoe UI"/>
          <w:color w:val="1E1E1E"/>
          <w:sz w:val="24"/>
          <w:szCs w:val="24"/>
        </w:rPr>
        <w:t> text field at the top of the app window might be called </w:t>
      </w:r>
      <w:r w:rsidRPr="00BB6276">
        <w:rPr>
          <w:rFonts w:ascii="Montserrat" w:hAnsi="Montserrat" w:cs="Segoe UI"/>
          <w:b/>
          <w:bCs/>
          <w:color w:val="1E1E1E"/>
          <w:sz w:val="24"/>
          <w:szCs w:val="24"/>
        </w:rPr>
        <w:t>Tell Me</w:t>
      </w:r>
      <w:r w:rsidRPr="00BB6276">
        <w:rPr>
          <w:rFonts w:ascii="Montserrat" w:hAnsi="Montserrat" w:cs="Segoe UI"/>
          <w:color w:val="1E1E1E"/>
          <w:sz w:val="24"/>
          <w:szCs w:val="24"/>
        </w:rPr>
        <w:t> instead. Both offer a largely similar experience, but some options and search results can vary.</w:t>
      </w:r>
    </w:p>
    <w:p w14:paraId="6FE4AD2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 newer versions of Office, most of the old Alt key menu shortcuts still work, too. However, you need to know the full shortcut. For example, press Alt, and then press one of the old menu keys E (Edit), V (View), I (Insert), and so on. A notification pops up saying you're using an access key from an earlier version. If you know the entire key sequence, you can still use it. Otherwise, press Esc and use Key Tips instead.</w:t>
      </w:r>
    </w:p>
    <w:p w14:paraId="32D438FE" w14:textId="77777777" w:rsidR="00E77220" w:rsidRPr="00BB6276" w:rsidRDefault="00E77220" w:rsidP="00E77220">
      <w:pPr>
        <w:pStyle w:val="NumList16pxBold"/>
        <w:rPr>
          <w:rFonts w:ascii="Montserrat" w:hAnsi="Montserrat"/>
          <w:sz w:val="24"/>
        </w:rPr>
      </w:pPr>
      <w:r w:rsidRPr="00BB6276">
        <w:rPr>
          <w:rFonts w:ascii="Montserrat" w:hAnsi="Montserrat"/>
          <w:sz w:val="24"/>
        </w:rPr>
        <w:t>Use the Access Keys for ribbon tabs</w:t>
      </w:r>
    </w:p>
    <w:p w14:paraId="129B312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To go directly to a tab on the ribbon, press one of the following access keys. Additional tabs might appear depending on your selection in the document.</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9276"/>
        <w:gridCol w:w="2244"/>
      </w:tblGrid>
      <w:tr w:rsidR="00E77220" w:rsidRPr="00BB6276" w14:paraId="6F646057"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66BA816F"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C04635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F764A1D" w14:textId="77777777">
        <w:tc>
          <w:tcPr>
            <w:tcW w:w="0" w:type="auto"/>
            <w:shd w:val="clear" w:color="auto" w:fill="F4F4F4"/>
            <w:tcMar>
              <w:top w:w="60" w:type="dxa"/>
              <w:left w:w="150" w:type="dxa"/>
              <w:bottom w:w="60" w:type="dxa"/>
              <w:right w:w="150" w:type="dxa"/>
            </w:tcMar>
            <w:hideMark/>
          </w:tcPr>
          <w:p w14:paraId="78D0D1F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w:t>
            </w:r>
            <w:r w:rsidRPr="00BB6276">
              <w:rPr>
                <w:rFonts w:ascii="Montserrat" w:hAnsi="Montserrat" w:cs="Segoe UI"/>
                <w:b/>
                <w:bCs/>
                <w:color w:val="1E1E1E"/>
                <w:sz w:val="24"/>
                <w:szCs w:val="24"/>
              </w:rPr>
              <w:t>Tell Me</w:t>
            </w:r>
            <w:r w:rsidRPr="00BB6276">
              <w:rPr>
                <w:rFonts w:ascii="Montserrat" w:hAnsi="Montserrat" w:cs="Segoe UI"/>
                <w:color w:val="1E1E1E"/>
                <w:sz w:val="24"/>
                <w:szCs w:val="24"/>
              </w:rPr>
              <w:t> or </w:t>
            </w:r>
            <w:r w:rsidRPr="00BB6276">
              <w:rPr>
                <w:rFonts w:ascii="Montserrat" w:hAnsi="Montserrat" w:cs="Segoe UI"/>
                <w:b/>
                <w:bCs/>
                <w:color w:val="1E1E1E"/>
                <w:sz w:val="24"/>
                <w:szCs w:val="24"/>
              </w:rPr>
              <w:t>Search</w:t>
            </w:r>
            <w:r w:rsidRPr="00BB6276">
              <w:rPr>
                <w:rFonts w:ascii="Montserrat" w:hAnsi="Montserrat" w:cs="Segoe UI"/>
                <w:color w:val="1E1E1E"/>
                <w:sz w:val="24"/>
                <w:szCs w:val="24"/>
              </w:rPr>
              <w:t> field on the Ribbon to search for assistance or Help content.</w:t>
            </w:r>
          </w:p>
        </w:tc>
        <w:tc>
          <w:tcPr>
            <w:tcW w:w="0" w:type="auto"/>
            <w:shd w:val="clear" w:color="auto" w:fill="F4F4F4"/>
            <w:tcMar>
              <w:top w:w="60" w:type="dxa"/>
              <w:left w:w="150" w:type="dxa"/>
              <w:bottom w:w="60" w:type="dxa"/>
              <w:right w:w="150" w:type="dxa"/>
            </w:tcMar>
            <w:hideMark/>
          </w:tcPr>
          <w:p w14:paraId="7E14651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Q, then enter the search term.</w:t>
            </w:r>
          </w:p>
        </w:tc>
      </w:tr>
      <w:tr w:rsidR="00E77220" w:rsidRPr="00BB6276" w14:paraId="2559C2BA" w14:textId="77777777">
        <w:tc>
          <w:tcPr>
            <w:tcW w:w="0" w:type="auto"/>
            <w:shd w:val="clear" w:color="auto" w:fill="F4F4F4"/>
            <w:tcMar>
              <w:top w:w="60" w:type="dxa"/>
              <w:left w:w="150" w:type="dxa"/>
              <w:bottom w:w="60" w:type="dxa"/>
              <w:right w:w="150" w:type="dxa"/>
            </w:tcMar>
            <w:hideMark/>
          </w:tcPr>
          <w:p w14:paraId="28062E0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File</w:t>
            </w:r>
            <w:r w:rsidRPr="00BB6276">
              <w:rPr>
                <w:rFonts w:ascii="Montserrat" w:hAnsi="Montserrat" w:cs="Segoe UI"/>
                <w:color w:val="1E1E1E"/>
                <w:sz w:val="24"/>
                <w:szCs w:val="24"/>
              </w:rPr>
              <w:t> page to use Backstage view.</w:t>
            </w:r>
          </w:p>
        </w:tc>
        <w:tc>
          <w:tcPr>
            <w:tcW w:w="0" w:type="auto"/>
            <w:shd w:val="clear" w:color="auto" w:fill="F4F4F4"/>
            <w:tcMar>
              <w:top w:w="60" w:type="dxa"/>
              <w:left w:w="150" w:type="dxa"/>
              <w:bottom w:w="60" w:type="dxa"/>
              <w:right w:w="150" w:type="dxa"/>
            </w:tcMar>
            <w:hideMark/>
          </w:tcPr>
          <w:p w14:paraId="101F8C6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F</w:t>
            </w:r>
          </w:p>
        </w:tc>
      </w:tr>
      <w:tr w:rsidR="00E77220" w:rsidRPr="00BB6276" w14:paraId="5A718B66" w14:textId="77777777">
        <w:tc>
          <w:tcPr>
            <w:tcW w:w="0" w:type="auto"/>
            <w:shd w:val="clear" w:color="auto" w:fill="F4F4F4"/>
            <w:tcMar>
              <w:top w:w="60" w:type="dxa"/>
              <w:left w:w="150" w:type="dxa"/>
              <w:bottom w:w="60" w:type="dxa"/>
              <w:right w:w="150" w:type="dxa"/>
            </w:tcMar>
            <w:hideMark/>
          </w:tcPr>
          <w:p w14:paraId="7F9030B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Home</w:t>
            </w:r>
            <w:r w:rsidRPr="00BB6276">
              <w:rPr>
                <w:rFonts w:ascii="Montserrat" w:hAnsi="Montserrat" w:cs="Segoe UI"/>
                <w:color w:val="1E1E1E"/>
                <w:sz w:val="24"/>
                <w:szCs w:val="24"/>
              </w:rPr>
              <w:t> tab to use common formatting commands, paragraph styles, and the Find tool.</w:t>
            </w:r>
          </w:p>
        </w:tc>
        <w:tc>
          <w:tcPr>
            <w:tcW w:w="0" w:type="auto"/>
            <w:shd w:val="clear" w:color="auto" w:fill="F4F4F4"/>
            <w:tcMar>
              <w:top w:w="60" w:type="dxa"/>
              <w:left w:w="150" w:type="dxa"/>
              <w:bottom w:w="60" w:type="dxa"/>
              <w:right w:w="150" w:type="dxa"/>
            </w:tcMar>
            <w:hideMark/>
          </w:tcPr>
          <w:p w14:paraId="59A9997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H</w:t>
            </w:r>
          </w:p>
        </w:tc>
      </w:tr>
      <w:tr w:rsidR="00E77220" w:rsidRPr="00BB6276" w14:paraId="4E31E0FC" w14:textId="77777777">
        <w:tc>
          <w:tcPr>
            <w:tcW w:w="0" w:type="auto"/>
            <w:shd w:val="clear" w:color="auto" w:fill="F4F4F4"/>
            <w:tcMar>
              <w:top w:w="60" w:type="dxa"/>
              <w:left w:w="150" w:type="dxa"/>
              <w:bottom w:w="60" w:type="dxa"/>
              <w:right w:w="150" w:type="dxa"/>
            </w:tcMar>
            <w:hideMark/>
          </w:tcPr>
          <w:p w14:paraId="50FDBD1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Insert</w:t>
            </w:r>
            <w:r w:rsidRPr="00BB6276">
              <w:rPr>
                <w:rFonts w:ascii="Montserrat" w:hAnsi="Montserrat" w:cs="Segoe UI"/>
                <w:color w:val="1E1E1E"/>
                <w:sz w:val="24"/>
                <w:szCs w:val="24"/>
              </w:rPr>
              <w:t> tab to insert tables, pictures and shapes, headers, or text boxes.</w:t>
            </w:r>
          </w:p>
        </w:tc>
        <w:tc>
          <w:tcPr>
            <w:tcW w:w="0" w:type="auto"/>
            <w:shd w:val="clear" w:color="auto" w:fill="F4F4F4"/>
            <w:tcMar>
              <w:top w:w="60" w:type="dxa"/>
              <w:left w:w="150" w:type="dxa"/>
              <w:bottom w:w="60" w:type="dxa"/>
              <w:right w:w="150" w:type="dxa"/>
            </w:tcMar>
            <w:hideMark/>
          </w:tcPr>
          <w:p w14:paraId="314C10E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N</w:t>
            </w:r>
          </w:p>
        </w:tc>
      </w:tr>
      <w:tr w:rsidR="00E77220" w:rsidRPr="00BB6276" w14:paraId="72B5E10B" w14:textId="77777777">
        <w:tc>
          <w:tcPr>
            <w:tcW w:w="0" w:type="auto"/>
            <w:shd w:val="clear" w:color="auto" w:fill="F4F4F4"/>
            <w:tcMar>
              <w:top w:w="60" w:type="dxa"/>
              <w:left w:w="150" w:type="dxa"/>
              <w:bottom w:w="60" w:type="dxa"/>
              <w:right w:w="150" w:type="dxa"/>
            </w:tcMar>
            <w:hideMark/>
          </w:tcPr>
          <w:p w14:paraId="6A9106A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Design</w:t>
            </w:r>
            <w:r w:rsidRPr="00BB6276">
              <w:rPr>
                <w:rFonts w:ascii="Montserrat" w:hAnsi="Montserrat" w:cs="Segoe UI"/>
                <w:color w:val="1E1E1E"/>
                <w:sz w:val="24"/>
                <w:szCs w:val="24"/>
              </w:rPr>
              <w:t> tab to use themes, colors, and effects, such as page borders.</w:t>
            </w:r>
          </w:p>
        </w:tc>
        <w:tc>
          <w:tcPr>
            <w:tcW w:w="0" w:type="auto"/>
            <w:shd w:val="clear" w:color="auto" w:fill="F4F4F4"/>
            <w:tcMar>
              <w:top w:w="60" w:type="dxa"/>
              <w:left w:w="150" w:type="dxa"/>
              <w:bottom w:w="60" w:type="dxa"/>
              <w:right w:w="150" w:type="dxa"/>
            </w:tcMar>
            <w:hideMark/>
          </w:tcPr>
          <w:p w14:paraId="58BA009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G</w:t>
            </w:r>
          </w:p>
        </w:tc>
      </w:tr>
      <w:tr w:rsidR="00E77220" w:rsidRPr="00BB6276" w14:paraId="6D7DA60E" w14:textId="77777777">
        <w:tc>
          <w:tcPr>
            <w:tcW w:w="0" w:type="auto"/>
            <w:shd w:val="clear" w:color="auto" w:fill="F4F4F4"/>
            <w:tcMar>
              <w:top w:w="60" w:type="dxa"/>
              <w:left w:w="150" w:type="dxa"/>
              <w:bottom w:w="60" w:type="dxa"/>
              <w:right w:w="150" w:type="dxa"/>
            </w:tcMar>
            <w:hideMark/>
          </w:tcPr>
          <w:p w14:paraId="46875FA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Layout</w:t>
            </w:r>
            <w:r w:rsidRPr="00BB6276">
              <w:rPr>
                <w:rFonts w:ascii="Montserrat" w:hAnsi="Montserrat" w:cs="Segoe UI"/>
                <w:color w:val="1E1E1E"/>
                <w:sz w:val="24"/>
                <w:szCs w:val="24"/>
              </w:rPr>
              <w:t> tab to work with page margins, page orientation, indentation, and spacing.</w:t>
            </w:r>
          </w:p>
        </w:tc>
        <w:tc>
          <w:tcPr>
            <w:tcW w:w="0" w:type="auto"/>
            <w:shd w:val="clear" w:color="auto" w:fill="F4F4F4"/>
            <w:tcMar>
              <w:top w:w="60" w:type="dxa"/>
              <w:left w:w="150" w:type="dxa"/>
              <w:bottom w:w="60" w:type="dxa"/>
              <w:right w:w="150" w:type="dxa"/>
            </w:tcMar>
            <w:hideMark/>
          </w:tcPr>
          <w:p w14:paraId="526E534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P</w:t>
            </w:r>
          </w:p>
        </w:tc>
      </w:tr>
      <w:tr w:rsidR="00E77220" w:rsidRPr="00BB6276" w14:paraId="2A72D67D" w14:textId="77777777">
        <w:tc>
          <w:tcPr>
            <w:tcW w:w="0" w:type="auto"/>
            <w:shd w:val="clear" w:color="auto" w:fill="F4F4F4"/>
            <w:tcMar>
              <w:top w:w="60" w:type="dxa"/>
              <w:left w:w="150" w:type="dxa"/>
              <w:bottom w:w="60" w:type="dxa"/>
              <w:right w:w="150" w:type="dxa"/>
            </w:tcMar>
            <w:hideMark/>
          </w:tcPr>
          <w:p w14:paraId="08584A1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References</w:t>
            </w:r>
            <w:r w:rsidRPr="00BB6276">
              <w:rPr>
                <w:rFonts w:ascii="Montserrat" w:hAnsi="Montserrat" w:cs="Segoe UI"/>
                <w:color w:val="1E1E1E"/>
                <w:sz w:val="24"/>
                <w:szCs w:val="24"/>
              </w:rPr>
              <w:t> tab to add a table of contents, footnotes, or a table of citations.</w:t>
            </w:r>
          </w:p>
        </w:tc>
        <w:tc>
          <w:tcPr>
            <w:tcW w:w="0" w:type="auto"/>
            <w:shd w:val="clear" w:color="auto" w:fill="F4F4F4"/>
            <w:tcMar>
              <w:top w:w="60" w:type="dxa"/>
              <w:left w:w="150" w:type="dxa"/>
              <w:bottom w:w="60" w:type="dxa"/>
              <w:right w:w="150" w:type="dxa"/>
            </w:tcMar>
            <w:hideMark/>
          </w:tcPr>
          <w:p w14:paraId="3E1E461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S</w:t>
            </w:r>
          </w:p>
        </w:tc>
      </w:tr>
      <w:tr w:rsidR="00E77220" w:rsidRPr="00BB6276" w14:paraId="3C30D65F" w14:textId="77777777">
        <w:tc>
          <w:tcPr>
            <w:tcW w:w="0" w:type="auto"/>
            <w:shd w:val="clear" w:color="auto" w:fill="F4F4F4"/>
            <w:tcMar>
              <w:top w:w="60" w:type="dxa"/>
              <w:left w:w="150" w:type="dxa"/>
              <w:bottom w:w="60" w:type="dxa"/>
              <w:right w:w="150" w:type="dxa"/>
            </w:tcMar>
            <w:hideMark/>
          </w:tcPr>
          <w:p w14:paraId="129B4AD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Mailings</w:t>
            </w:r>
            <w:r w:rsidRPr="00BB6276">
              <w:rPr>
                <w:rFonts w:ascii="Montserrat" w:hAnsi="Montserrat" w:cs="Segoe UI"/>
                <w:color w:val="1E1E1E"/>
                <w:sz w:val="24"/>
                <w:szCs w:val="24"/>
              </w:rPr>
              <w:t> tab to manage Mail Merge tasks and to work with envelopes and labels.</w:t>
            </w:r>
          </w:p>
        </w:tc>
        <w:tc>
          <w:tcPr>
            <w:tcW w:w="0" w:type="auto"/>
            <w:shd w:val="clear" w:color="auto" w:fill="F4F4F4"/>
            <w:tcMar>
              <w:top w:w="60" w:type="dxa"/>
              <w:left w:w="150" w:type="dxa"/>
              <w:bottom w:w="60" w:type="dxa"/>
              <w:right w:w="150" w:type="dxa"/>
            </w:tcMar>
            <w:hideMark/>
          </w:tcPr>
          <w:p w14:paraId="6A939E6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M</w:t>
            </w:r>
          </w:p>
        </w:tc>
      </w:tr>
      <w:tr w:rsidR="00E77220" w:rsidRPr="00BB6276" w14:paraId="510DC1BC" w14:textId="77777777">
        <w:tc>
          <w:tcPr>
            <w:tcW w:w="0" w:type="auto"/>
            <w:shd w:val="clear" w:color="auto" w:fill="F4F4F4"/>
            <w:tcMar>
              <w:top w:w="60" w:type="dxa"/>
              <w:left w:w="150" w:type="dxa"/>
              <w:bottom w:w="60" w:type="dxa"/>
              <w:right w:w="150" w:type="dxa"/>
            </w:tcMar>
            <w:hideMark/>
          </w:tcPr>
          <w:p w14:paraId="389CC52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Review</w:t>
            </w:r>
            <w:r w:rsidRPr="00BB6276">
              <w:rPr>
                <w:rFonts w:ascii="Montserrat" w:hAnsi="Montserrat" w:cs="Segoe UI"/>
                <w:color w:val="1E1E1E"/>
                <w:sz w:val="24"/>
                <w:szCs w:val="24"/>
              </w:rPr>
              <w:t> tab to use Spell Check, set proofing languages, and to track and review changes to your document.</w:t>
            </w:r>
          </w:p>
        </w:tc>
        <w:tc>
          <w:tcPr>
            <w:tcW w:w="0" w:type="auto"/>
            <w:shd w:val="clear" w:color="auto" w:fill="F4F4F4"/>
            <w:tcMar>
              <w:top w:w="60" w:type="dxa"/>
              <w:left w:w="150" w:type="dxa"/>
              <w:bottom w:w="60" w:type="dxa"/>
              <w:right w:w="150" w:type="dxa"/>
            </w:tcMar>
            <w:hideMark/>
          </w:tcPr>
          <w:p w14:paraId="7143CC9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R</w:t>
            </w:r>
          </w:p>
        </w:tc>
      </w:tr>
      <w:tr w:rsidR="00E77220" w:rsidRPr="00BB6276" w14:paraId="15206A1A" w14:textId="77777777">
        <w:tc>
          <w:tcPr>
            <w:tcW w:w="0" w:type="auto"/>
            <w:shd w:val="clear" w:color="auto" w:fill="F4F4F4"/>
            <w:tcMar>
              <w:top w:w="60" w:type="dxa"/>
              <w:left w:w="150" w:type="dxa"/>
              <w:bottom w:w="60" w:type="dxa"/>
              <w:right w:w="150" w:type="dxa"/>
            </w:tcMar>
            <w:hideMark/>
          </w:tcPr>
          <w:p w14:paraId="17CE185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View</w:t>
            </w:r>
            <w:r w:rsidRPr="00BB6276">
              <w:rPr>
                <w:rFonts w:ascii="Montserrat" w:hAnsi="Montserrat" w:cs="Segoe UI"/>
                <w:color w:val="1E1E1E"/>
                <w:sz w:val="24"/>
                <w:szCs w:val="24"/>
              </w:rPr>
              <w:t> tab to choose a document view or mode, such as Read Mode or Outline view. You can also set the zoom magnification and manage multiple document windows.</w:t>
            </w:r>
          </w:p>
        </w:tc>
        <w:tc>
          <w:tcPr>
            <w:tcW w:w="0" w:type="auto"/>
            <w:shd w:val="clear" w:color="auto" w:fill="F4F4F4"/>
            <w:tcMar>
              <w:top w:w="60" w:type="dxa"/>
              <w:left w:w="150" w:type="dxa"/>
              <w:bottom w:w="60" w:type="dxa"/>
              <w:right w:w="150" w:type="dxa"/>
            </w:tcMar>
            <w:hideMark/>
          </w:tcPr>
          <w:p w14:paraId="5888DA0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W</w:t>
            </w:r>
          </w:p>
        </w:tc>
      </w:tr>
    </w:tbl>
    <w:p w14:paraId="17932617"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0" w:anchor="bkmk_topwin" w:history="1">
        <w:r w:rsidRPr="00BB6276">
          <w:rPr>
            <w:rFonts w:ascii="Montserrat" w:hAnsi="Montserrat" w:cs="Segoe UI"/>
            <w:color w:val="006CB4"/>
            <w:sz w:val="24"/>
            <w:szCs w:val="24"/>
            <w:u w:val="single"/>
          </w:rPr>
          <w:t>Top of Page</w:t>
        </w:r>
      </w:hyperlink>
    </w:p>
    <w:p w14:paraId="0328EE24" w14:textId="77777777" w:rsidR="00E77220" w:rsidRPr="00BB6276" w:rsidRDefault="00E77220" w:rsidP="00E77220">
      <w:pPr>
        <w:pStyle w:val="NumList16pxBold"/>
        <w:rPr>
          <w:rFonts w:ascii="Montserrat" w:hAnsi="Montserrat"/>
          <w:sz w:val="24"/>
        </w:rPr>
      </w:pPr>
      <w:r w:rsidRPr="00BB6276">
        <w:rPr>
          <w:rFonts w:ascii="Montserrat" w:hAnsi="Montserrat"/>
          <w:sz w:val="24"/>
        </w:rPr>
        <w:t>Work in the ribbon with the keyboard</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4801"/>
        <w:gridCol w:w="6719"/>
      </w:tblGrid>
      <w:tr w:rsidR="00E77220" w:rsidRPr="00BB6276" w14:paraId="5E5FAE5A"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4448DE1"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w:b/>
                <w:bCs/>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503D06C"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w:b/>
                <w:bCs/>
                <w:color w:val="393939"/>
                <w:sz w:val="24"/>
                <w:szCs w:val="24"/>
              </w:rPr>
              <w:t>Press</w:t>
            </w:r>
          </w:p>
        </w:tc>
      </w:tr>
      <w:tr w:rsidR="00E77220" w:rsidRPr="00BB6276" w14:paraId="14F40A8F" w14:textId="77777777">
        <w:tc>
          <w:tcPr>
            <w:tcW w:w="0" w:type="auto"/>
            <w:shd w:val="clear" w:color="auto" w:fill="F4F4F4"/>
            <w:tcMar>
              <w:top w:w="60" w:type="dxa"/>
              <w:left w:w="150" w:type="dxa"/>
              <w:bottom w:w="60" w:type="dxa"/>
              <w:right w:w="150" w:type="dxa"/>
            </w:tcMar>
            <w:hideMark/>
          </w:tcPr>
          <w:p w14:paraId="17B09AD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active tab on the ribbon and activate the access keys.</w:t>
            </w:r>
          </w:p>
        </w:tc>
        <w:tc>
          <w:tcPr>
            <w:tcW w:w="0" w:type="auto"/>
            <w:shd w:val="clear" w:color="auto" w:fill="F4F4F4"/>
            <w:tcMar>
              <w:top w:w="60" w:type="dxa"/>
              <w:left w:w="150" w:type="dxa"/>
              <w:bottom w:w="60" w:type="dxa"/>
              <w:right w:w="150" w:type="dxa"/>
            </w:tcMar>
            <w:hideMark/>
          </w:tcPr>
          <w:p w14:paraId="6D313CB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or F10. To move to a different tab, use access keys or the arrow keys.</w:t>
            </w:r>
          </w:p>
        </w:tc>
      </w:tr>
      <w:tr w:rsidR="00E77220" w:rsidRPr="00BB6276" w14:paraId="456C971E" w14:textId="77777777">
        <w:tc>
          <w:tcPr>
            <w:tcW w:w="0" w:type="auto"/>
            <w:shd w:val="clear" w:color="auto" w:fill="F4F4F4"/>
            <w:tcMar>
              <w:top w:w="60" w:type="dxa"/>
              <w:left w:w="150" w:type="dxa"/>
              <w:bottom w:w="60" w:type="dxa"/>
              <w:right w:w="150" w:type="dxa"/>
            </w:tcMar>
            <w:hideMark/>
          </w:tcPr>
          <w:p w14:paraId="7145D90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focus to commands on the ribbon.</w:t>
            </w:r>
          </w:p>
        </w:tc>
        <w:tc>
          <w:tcPr>
            <w:tcW w:w="0" w:type="auto"/>
            <w:shd w:val="clear" w:color="auto" w:fill="F4F4F4"/>
            <w:tcMar>
              <w:top w:w="60" w:type="dxa"/>
              <w:left w:w="150" w:type="dxa"/>
              <w:bottom w:w="60" w:type="dxa"/>
              <w:right w:w="150" w:type="dxa"/>
            </w:tcMar>
            <w:hideMark/>
          </w:tcPr>
          <w:p w14:paraId="1FA2D90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Tab key or Shift+Tab</w:t>
            </w:r>
          </w:p>
        </w:tc>
      </w:tr>
      <w:tr w:rsidR="00E77220" w:rsidRPr="00BB6276" w14:paraId="712FD273" w14:textId="77777777">
        <w:tc>
          <w:tcPr>
            <w:tcW w:w="0" w:type="auto"/>
            <w:shd w:val="clear" w:color="auto" w:fill="F4F4F4"/>
            <w:tcMar>
              <w:top w:w="60" w:type="dxa"/>
              <w:left w:w="150" w:type="dxa"/>
              <w:bottom w:w="60" w:type="dxa"/>
              <w:right w:w="150" w:type="dxa"/>
            </w:tcMar>
            <w:hideMark/>
          </w:tcPr>
          <w:p w14:paraId="71EE2ED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between command groupings on the ribbon.</w:t>
            </w:r>
          </w:p>
        </w:tc>
        <w:tc>
          <w:tcPr>
            <w:tcW w:w="0" w:type="auto"/>
            <w:shd w:val="clear" w:color="auto" w:fill="F4F4F4"/>
            <w:tcMar>
              <w:top w:w="60" w:type="dxa"/>
              <w:left w:w="150" w:type="dxa"/>
              <w:bottom w:w="60" w:type="dxa"/>
              <w:right w:w="150" w:type="dxa"/>
            </w:tcMar>
            <w:hideMark/>
          </w:tcPr>
          <w:p w14:paraId="5988D3B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Ctrl+Left or Right arrow key</w:t>
            </w:r>
          </w:p>
        </w:tc>
      </w:tr>
      <w:tr w:rsidR="00E77220" w:rsidRPr="00BB6276" w14:paraId="0DABFA44" w14:textId="77777777">
        <w:tc>
          <w:tcPr>
            <w:tcW w:w="0" w:type="auto"/>
            <w:shd w:val="clear" w:color="auto" w:fill="F4F4F4"/>
            <w:tcMar>
              <w:top w:w="60" w:type="dxa"/>
              <w:left w:w="150" w:type="dxa"/>
              <w:bottom w:w="60" w:type="dxa"/>
              <w:right w:w="150" w:type="dxa"/>
            </w:tcMar>
            <w:hideMark/>
          </w:tcPr>
          <w:p w14:paraId="52A968F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among the items on the ribbon.</w:t>
            </w:r>
          </w:p>
        </w:tc>
        <w:tc>
          <w:tcPr>
            <w:tcW w:w="0" w:type="auto"/>
            <w:shd w:val="clear" w:color="auto" w:fill="F4F4F4"/>
            <w:tcMar>
              <w:top w:w="60" w:type="dxa"/>
              <w:left w:w="150" w:type="dxa"/>
              <w:bottom w:w="60" w:type="dxa"/>
              <w:right w:w="150" w:type="dxa"/>
            </w:tcMar>
            <w:hideMark/>
          </w:tcPr>
          <w:p w14:paraId="482D51E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Arrow keys</w:t>
            </w:r>
          </w:p>
        </w:tc>
      </w:tr>
      <w:tr w:rsidR="00E77220" w:rsidRPr="00BB6276" w14:paraId="3BB42D95" w14:textId="77777777">
        <w:tc>
          <w:tcPr>
            <w:tcW w:w="0" w:type="auto"/>
            <w:shd w:val="clear" w:color="auto" w:fill="F4F4F4"/>
            <w:tcMar>
              <w:top w:w="60" w:type="dxa"/>
              <w:left w:w="150" w:type="dxa"/>
              <w:bottom w:w="60" w:type="dxa"/>
              <w:right w:w="150" w:type="dxa"/>
            </w:tcMar>
            <w:hideMark/>
          </w:tcPr>
          <w:p w14:paraId="19ACB30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Show the tooltip for the ribbon element currently in focus.</w:t>
            </w:r>
          </w:p>
        </w:tc>
        <w:tc>
          <w:tcPr>
            <w:tcW w:w="0" w:type="auto"/>
            <w:shd w:val="clear" w:color="auto" w:fill="F4F4F4"/>
            <w:tcMar>
              <w:top w:w="60" w:type="dxa"/>
              <w:left w:w="150" w:type="dxa"/>
              <w:bottom w:w="60" w:type="dxa"/>
              <w:right w:w="150" w:type="dxa"/>
            </w:tcMar>
            <w:hideMark/>
          </w:tcPr>
          <w:p w14:paraId="115D19D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Ctrl+Shift+F10</w:t>
            </w:r>
          </w:p>
        </w:tc>
      </w:tr>
      <w:tr w:rsidR="00E77220" w:rsidRPr="00BB6276" w14:paraId="18876B86" w14:textId="77777777">
        <w:tc>
          <w:tcPr>
            <w:tcW w:w="0" w:type="auto"/>
            <w:shd w:val="clear" w:color="auto" w:fill="F4F4F4"/>
            <w:tcMar>
              <w:top w:w="60" w:type="dxa"/>
              <w:left w:w="150" w:type="dxa"/>
              <w:bottom w:w="60" w:type="dxa"/>
              <w:right w:w="150" w:type="dxa"/>
            </w:tcMar>
            <w:hideMark/>
          </w:tcPr>
          <w:p w14:paraId="0A4591F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Activate the selected button.</w:t>
            </w:r>
          </w:p>
        </w:tc>
        <w:tc>
          <w:tcPr>
            <w:tcW w:w="0" w:type="auto"/>
            <w:shd w:val="clear" w:color="auto" w:fill="F4F4F4"/>
            <w:tcMar>
              <w:top w:w="60" w:type="dxa"/>
              <w:left w:w="150" w:type="dxa"/>
              <w:bottom w:w="60" w:type="dxa"/>
              <w:right w:w="150" w:type="dxa"/>
            </w:tcMar>
            <w:hideMark/>
          </w:tcPr>
          <w:p w14:paraId="29FE36C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Spacebar or Enter</w:t>
            </w:r>
          </w:p>
        </w:tc>
      </w:tr>
      <w:tr w:rsidR="00E77220" w:rsidRPr="00BB6276" w14:paraId="362073D9" w14:textId="77777777">
        <w:tc>
          <w:tcPr>
            <w:tcW w:w="0" w:type="auto"/>
            <w:shd w:val="clear" w:color="auto" w:fill="F4F4F4"/>
            <w:tcMar>
              <w:top w:w="60" w:type="dxa"/>
              <w:left w:w="150" w:type="dxa"/>
              <w:bottom w:w="60" w:type="dxa"/>
              <w:right w:w="150" w:type="dxa"/>
            </w:tcMar>
            <w:hideMark/>
          </w:tcPr>
          <w:p w14:paraId="1E34AC4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list for the selected command.</w:t>
            </w:r>
          </w:p>
        </w:tc>
        <w:tc>
          <w:tcPr>
            <w:tcW w:w="0" w:type="auto"/>
            <w:shd w:val="clear" w:color="auto" w:fill="F4F4F4"/>
            <w:tcMar>
              <w:top w:w="60" w:type="dxa"/>
              <w:left w:w="150" w:type="dxa"/>
              <w:bottom w:w="60" w:type="dxa"/>
              <w:right w:w="150" w:type="dxa"/>
            </w:tcMar>
            <w:hideMark/>
          </w:tcPr>
          <w:p w14:paraId="65C0F26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Down arrow key</w:t>
            </w:r>
          </w:p>
        </w:tc>
      </w:tr>
      <w:tr w:rsidR="00E77220" w:rsidRPr="00BB6276" w14:paraId="7F35DAAC" w14:textId="77777777">
        <w:tc>
          <w:tcPr>
            <w:tcW w:w="0" w:type="auto"/>
            <w:shd w:val="clear" w:color="auto" w:fill="F4F4F4"/>
            <w:tcMar>
              <w:top w:w="60" w:type="dxa"/>
              <w:left w:w="150" w:type="dxa"/>
              <w:bottom w:w="60" w:type="dxa"/>
              <w:right w:w="150" w:type="dxa"/>
            </w:tcMar>
            <w:hideMark/>
          </w:tcPr>
          <w:p w14:paraId="16090D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menu for the selected button.</w:t>
            </w:r>
          </w:p>
        </w:tc>
        <w:tc>
          <w:tcPr>
            <w:tcW w:w="0" w:type="auto"/>
            <w:shd w:val="clear" w:color="auto" w:fill="F4F4F4"/>
            <w:tcMar>
              <w:top w:w="60" w:type="dxa"/>
              <w:left w:w="150" w:type="dxa"/>
              <w:bottom w:w="60" w:type="dxa"/>
              <w:right w:w="150" w:type="dxa"/>
            </w:tcMar>
            <w:hideMark/>
          </w:tcPr>
          <w:p w14:paraId="744B137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Alt+Down arrow key</w:t>
            </w:r>
          </w:p>
        </w:tc>
      </w:tr>
      <w:tr w:rsidR="00E77220" w:rsidRPr="00BB6276" w14:paraId="2456627D" w14:textId="77777777">
        <w:tc>
          <w:tcPr>
            <w:tcW w:w="0" w:type="auto"/>
            <w:shd w:val="clear" w:color="auto" w:fill="F4F4F4"/>
            <w:tcMar>
              <w:top w:w="60" w:type="dxa"/>
              <w:left w:w="150" w:type="dxa"/>
              <w:bottom w:w="60" w:type="dxa"/>
              <w:right w:w="150" w:type="dxa"/>
            </w:tcMar>
            <w:hideMark/>
          </w:tcPr>
          <w:p w14:paraId="5012E5C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When a menu or submenu is open, move to the next command.</w:t>
            </w:r>
          </w:p>
        </w:tc>
        <w:tc>
          <w:tcPr>
            <w:tcW w:w="0" w:type="auto"/>
            <w:shd w:val="clear" w:color="auto" w:fill="F4F4F4"/>
            <w:tcMar>
              <w:top w:w="60" w:type="dxa"/>
              <w:left w:w="150" w:type="dxa"/>
              <w:bottom w:w="60" w:type="dxa"/>
              <w:right w:w="150" w:type="dxa"/>
            </w:tcMar>
            <w:hideMark/>
          </w:tcPr>
          <w:p w14:paraId="0006EA4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Down arrow key</w:t>
            </w:r>
          </w:p>
        </w:tc>
      </w:tr>
      <w:tr w:rsidR="00E77220" w:rsidRPr="00BB6276" w14:paraId="692F9359" w14:textId="77777777">
        <w:tc>
          <w:tcPr>
            <w:tcW w:w="0" w:type="auto"/>
            <w:shd w:val="clear" w:color="auto" w:fill="F4F4F4"/>
            <w:tcMar>
              <w:top w:w="60" w:type="dxa"/>
              <w:left w:w="150" w:type="dxa"/>
              <w:bottom w:w="60" w:type="dxa"/>
              <w:right w:w="150" w:type="dxa"/>
            </w:tcMar>
            <w:hideMark/>
          </w:tcPr>
          <w:p w14:paraId="210D0DD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Expand or collapse the ribbon.</w:t>
            </w:r>
          </w:p>
        </w:tc>
        <w:tc>
          <w:tcPr>
            <w:tcW w:w="0" w:type="auto"/>
            <w:shd w:val="clear" w:color="auto" w:fill="F4F4F4"/>
            <w:tcMar>
              <w:top w:w="60" w:type="dxa"/>
              <w:left w:w="150" w:type="dxa"/>
              <w:bottom w:w="60" w:type="dxa"/>
              <w:right w:w="150" w:type="dxa"/>
            </w:tcMar>
            <w:hideMark/>
          </w:tcPr>
          <w:p w14:paraId="0CD8833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Ctrl+F1</w:t>
            </w:r>
          </w:p>
        </w:tc>
      </w:tr>
      <w:tr w:rsidR="00E77220" w:rsidRPr="00BB6276" w14:paraId="334D7195" w14:textId="77777777">
        <w:tc>
          <w:tcPr>
            <w:tcW w:w="0" w:type="auto"/>
            <w:shd w:val="clear" w:color="auto" w:fill="F4F4F4"/>
            <w:tcMar>
              <w:top w:w="60" w:type="dxa"/>
              <w:left w:w="150" w:type="dxa"/>
              <w:bottom w:w="60" w:type="dxa"/>
              <w:right w:w="150" w:type="dxa"/>
            </w:tcMar>
            <w:hideMark/>
          </w:tcPr>
          <w:p w14:paraId="6134B58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context menu.</w:t>
            </w:r>
          </w:p>
        </w:tc>
        <w:tc>
          <w:tcPr>
            <w:tcW w:w="0" w:type="auto"/>
            <w:shd w:val="clear" w:color="auto" w:fill="F4F4F4"/>
            <w:tcMar>
              <w:top w:w="60" w:type="dxa"/>
              <w:left w:w="150" w:type="dxa"/>
              <w:bottom w:w="60" w:type="dxa"/>
              <w:right w:w="150" w:type="dxa"/>
            </w:tcMar>
            <w:hideMark/>
          </w:tcPr>
          <w:p w14:paraId="3E24704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Shift+F10</w:t>
            </w:r>
          </w:p>
          <w:p w14:paraId="16F4402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Or, on a Windows keyboard, the Windows Menu key (between the right Alt and right Ctrl keys)</w:t>
            </w:r>
          </w:p>
        </w:tc>
      </w:tr>
      <w:tr w:rsidR="00E77220" w:rsidRPr="00BB6276" w14:paraId="36798A19" w14:textId="77777777">
        <w:tc>
          <w:tcPr>
            <w:tcW w:w="0" w:type="auto"/>
            <w:shd w:val="clear" w:color="auto" w:fill="F4F4F4"/>
            <w:tcMar>
              <w:top w:w="60" w:type="dxa"/>
              <w:left w:w="150" w:type="dxa"/>
              <w:bottom w:w="60" w:type="dxa"/>
              <w:right w:w="150" w:type="dxa"/>
            </w:tcMar>
            <w:hideMark/>
          </w:tcPr>
          <w:p w14:paraId="3D0B261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submenu when a main menu is open or selected.</w:t>
            </w:r>
          </w:p>
        </w:tc>
        <w:tc>
          <w:tcPr>
            <w:tcW w:w="0" w:type="auto"/>
            <w:shd w:val="clear" w:color="auto" w:fill="F4F4F4"/>
            <w:tcMar>
              <w:top w:w="60" w:type="dxa"/>
              <w:left w:w="150" w:type="dxa"/>
              <w:bottom w:w="60" w:type="dxa"/>
              <w:right w:w="150" w:type="dxa"/>
            </w:tcMar>
            <w:hideMark/>
          </w:tcPr>
          <w:p w14:paraId="6FC011D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Right arrow key</w:t>
            </w:r>
          </w:p>
        </w:tc>
      </w:tr>
    </w:tbl>
    <w:p w14:paraId="6FB3BA05"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1" w:anchor="bkmk_topwin" w:history="1">
        <w:r w:rsidRPr="00BB6276">
          <w:rPr>
            <w:rFonts w:ascii="Montserrat" w:hAnsi="Montserrat" w:cs="Segoe UI"/>
            <w:color w:val="006CB4"/>
            <w:sz w:val="24"/>
            <w:szCs w:val="24"/>
            <w:u w:val="single"/>
          </w:rPr>
          <w:t>Top of Page</w:t>
        </w:r>
      </w:hyperlink>
    </w:p>
    <w:p w14:paraId="5CF442F5" w14:textId="77777777" w:rsidR="00E77220" w:rsidRPr="00BB6276" w:rsidRDefault="00E77220" w:rsidP="00E77220">
      <w:pPr>
        <w:pStyle w:val="NumList16pxBold"/>
        <w:rPr>
          <w:rFonts w:ascii="Montserrat" w:hAnsi="Montserrat"/>
          <w:sz w:val="24"/>
        </w:rPr>
      </w:pPr>
      <w:r w:rsidRPr="00BB6276">
        <w:rPr>
          <w:rFonts w:ascii="Montserrat" w:hAnsi="Montserrat"/>
          <w:sz w:val="24"/>
        </w:rPr>
        <w:t>Navigate the document</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731"/>
        <w:gridCol w:w="3789"/>
      </w:tblGrid>
      <w:tr w:rsidR="00E77220" w:rsidRPr="00BB6276" w14:paraId="22C798BA"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1B995A3"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7AE3F84"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86DC180" w14:textId="77777777">
        <w:tc>
          <w:tcPr>
            <w:tcW w:w="0" w:type="auto"/>
            <w:shd w:val="clear" w:color="auto" w:fill="F4F4F4"/>
            <w:tcMar>
              <w:top w:w="60" w:type="dxa"/>
              <w:left w:w="150" w:type="dxa"/>
              <w:bottom w:w="60" w:type="dxa"/>
              <w:right w:w="150" w:type="dxa"/>
            </w:tcMar>
            <w:hideMark/>
          </w:tcPr>
          <w:p w14:paraId="5E3ACF0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one word to the left.</w:t>
            </w:r>
          </w:p>
        </w:tc>
        <w:tc>
          <w:tcPr>
            <w:tcW w:w="0" w:type="auto"/>
            <w:shd w:val="clear" w:color="auto" w:fill="F4F4F4"/>
            <w:tcMar>
              <w:top w:w="60" w:type="dxa"/>
              <w:left w:w="150" w:type="dxa"/>
              <w:bottom w:w="60" w:type="dxa"/>
              <w:right w:w="150" w:type="dxa"/>
            </w:tcMar>
            <w:hideMark/>
          </w:tcPr>
          <w:p w14:paraId="1124B62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Ctrl+Left arrow key</w:t>
            </w:r>
          </w:p>
        </w:tc>
      </w:tr>
      <w:tr w:rsidR="00E77220" w:rsidRPr="00BB6276" w14:paraId="523A9928" w14:textId="77777777">
        <w:tc>
          <w:tcPr>
            <w:tcW w:w="0" w:type="auto"/>
            <w:shd w:val="clear" w:color="auto" w:fill="F4F4F4"/>
            <w:tcMar>
              <w:top w:w="60" w:type="dxa"/>
              <w:left w:w="150" w:type="dxa"/>
              <w:bottom w:w="60" w:type="dxa"/>
              <w:right w:w="150" w:type="dxa"/>
            </w:tcMar>
            <w:hideMark/>
          </w:tcPr>
          <w:p w14:paraId="35A52D9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one word to the right.</w:t>
            </w:r>
          </w:p>
        </w:tc>
        <w:tc>
          <w:tcPr>
            <w:tcW w:w="0" w:type="auto"/>
            <w:shd w:val="clear" w:color="auto" w:fill="F4F4F4"/>
            <w:tcMar>
              <w:top w:w="60" w:type="dxa"/>
              <w:left w:w="150" w:type="dxa"/>
              <w:bottom w:w="60" w:type="dxa"/>
              <w:right w:w="150" w:type="dxa"/>
            </w:tcMar>
            <w:hideMark/>
          </w:tcPr>
          <w:p w14:paraId="1CD27E0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Ctrl+Right arrow key</w:t>
            </w:r>
          </w:p>
        </w:tc>
      </w:tr>
      <w:tr w:rsidR="00E77220" w:rsidRPr="00BB6276" w14:paraId="62BE2A41" w14:textId="77777777">
        <w:tc>
          <w:tcPr>
            <w:tcW w:w="0" w:type="auto"/>
            <w:shd w:val="clear" w:color="auto" w:fill="F4F4F4"/>
            <w:tcMar>
              <w:top w:w="60" w:type="dxa"/>
              <w:left w:w="150" w:type="dxa"/>
              <w:bottom w:w="60" w:type="dxa"/>
              <w:right w:w="150" w:type="dxa"/>
            </w:tcMar>
            <w:hideMark/>
          </w:tcPr>
          <w:p w14:paraId="2D12649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up by one paragraph.</w:t>
            </w:r>
          </w:p>
        </w:tc>
        <w:tc>
          <w:tcPr>
            <w:tcW w:w="0" w:type="auto"/>
            <w:shd w:val="clear" w:color="auto" w:fill="F4F4F4"/>
            <w:tcMar>
              <w:top w:w="60" w:type="dxa"/>
              <w:left w:w="150" w:type="dxa"/>
              <w:bottom w:w="60" w:type="dxa"/>
              <w:right w:w="150" w:type="dxa"/>
            </w:tcMar>
            <w:hideMark/>
          </w:tcPr>
          <w:p w14:paraId="35AA565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Ctrl+Up arrow key</w:t>
            </w:r>
          </w:p>
        </w:tc>
      </w:tr>
      <w:tr w:rsidR="00E77220" w:rsidRPr="00BB6276" w14:paraId="7E9265E6" w14:textId="77777777">
        <w:tc>
          <w:tcPr>
            <w:tcW w:w="0" w:type="auto"/>
            <w:shd w:val="clear" w:color="auto" w:fill="F4F4F4"/>
            <w:tcMar>
              <w:top w:w="60" w:type="dxa"/>
              <w:left w:w="150" w:type="dxa"/>
              <w:bottom w:w="60" w:type="dxa"/>
              <w:right w:w="150" w:type="dxa"/>
            </w:tcMar>
            <w:hideMark/>
          </w:tcPr>
          <w:p w14:paraId="3467EEB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down by one paragraph.</w:t>
            </w:r>
          </w:p>
        </w:tc>
        <w:tc>
          <w:tcPr>
            <w:tcW w:w="0" w:type="auto"/>
            <w:shd w:val="clear" w:color="auto" w:fill="F4F4F4"/>
            <w:tcMar>
              <w:top w:w="60" w:type="dxa"/>
              <w:left w:w="150" w:type="dxa"/>
              <w:bottom w:w="60" w:type="dxa"/>
              <w:right w:w="150" w:type="dxa"/>
            </w:tcMar>
            <w:hideMark/>
          </w:tcPr>
          <w:p w14:paraId="123E641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Ctrl+Down arrow key</w:t>
            </w:r>
          </w:p>
        </w:tc>
      </w:tr>
      <w:tr w:rsidR="00E77220" w:rsidRPr="00BB6276" w14:paraId="377BAED3" w14:textId="77777777">
        <w:tc>
          <w:tcPr>
            <w:tcW w:w="0" w:type="auto"/>
            <w:shd w:val="clear" w:color="auto" w:fill="F4F4F4"/>
            <w:tcMar>
              <w:top w:w="60" w:type="dxa"/>
              <w:left w:w="150" w:type="dxa"/>
              <w:bottom w:w="60" w:type="dxa"/>
              <w:right w:w="150" w:type="dxa"/>
            </w:tcMar>
            <w:hideMark/>
          </w:tcPr>
          <w:p w14:paraId="515C147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end of the current line.</w:t>
            </w:r>
          </w:p>
        </w:tc>
        <w:tc>
          <w:tcPr>
            <w:tcW w:w="0" w:type="auto"/>
            <w:shd w:val="clear" w:color="auto" w:fill="F4F4F4"/>
            <w:tcMar>
              <w:top w:w="60" w:type="dxa"/>
              <w:left w:w="150" w:type="dxa"/>
              <w:bottom w:w="60" w:type="dxa"/>
              <w:right w:w="150" w:type="dxa"/>
            </w:tcMar>
            <w:hideMark/>
          </w:tcPr>
          <w:p w14:paraId="54896F3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End</w:t>
            </w:r>
          </w:p>
        </w:tc>
      </w:tr>
      <w:tr w:rsidR="00E77220" w:rsidRPr="00BB6276" w14:paraId="2F3754F6" w14:textId="77777777">
        <w:tc>
          <w:tcPr>
            <w:tcW w:w="0" w:type="auto"/>
            <w:shd w:val="clear" w:color="auto" w:fill="F4F4F4"/>
            <w:tcMar>
              <w:top w:w="60" w:type="dxa"/>
              <w:left w:w="150" w:type="dxa"/>
              <w:bottom w:w="60" w:type="dxa"/>
              <w:right w:w="150" w:type="dxa"/>
            </w:tcMar>
            <w:hideMark/>
          </w:tcPr>
          <w:p w14:paraId="1EEEB07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beginning the current line.</w:t>
            </w:r>
          </w:p>
        </w:tc>
        <w:tc>
          <w:tcPr>
            <w:tcW w:w="0" w:type="auto"/>
            <w:shd w:val="clear" w:color="auto" w:fill="F4F4F4"/>
            <w:tcMar>
              <w:top w:w="60" w:type="dxa"/>
              <w:left w:w="150" w:type="dxa"/>
              <w:bottom w:w="60" w:type="dxa"/>
              <w:right w:w="150" w:type="dxa"/>
            </w:tcMar>
            <w:hideMark/>
          </w:tcPr>
          <w:p w14:paraId="45F3A61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Home</w:t>
            </w:r>
          </w:p>
        </w:tc>
      </w:tr>
      <w:tr w:rsidR="00E77220" w:rsidRPr="00BB6276" w14:paraId="3A7ED34C" w14:textId="77777777">
        <w:tc>
          <w:tcPr>
            <w:tcW w:w="0" w:type="auto"/>
            <w:shd w:val="clear" w:color="auto" w:fill="F4F4F4"/>
            <w:tcMar>
              <w:top w:w="60" w:type="dxa"/>
              <w:left w:w="150" w:type="dxa"/>
              <w:bottom w:w="60" w:type="dxa"/>
              <w:right w:w="150" w:type="dxa"/>
            </w:tcMar>
            <w:hideMark/>
          </w:tcPr>
          <w:p w14:paraId="78C3395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top of the screen.</w:t>
            </w:r>
          </w:p>
        </w:tc>
        <w:tc>
          <w:tcPr>
            <w:tcW w:w="0" w:type="auto"/>
            <w:shd w:val="clear" w:color="auto" w:fill="F4F4F4"/>
            <w:tcMar>
              <w:top w:w="60" w:type="dxa"/>
              <w:left w:w="150" w:type="dxa"/>
              <w:bottom w:w="60" w:type="dxa"/>
              <w:right w:w="150" w:type="dxa"/>
            </w:tcMar>
            <w:hideMark/>
          </w:tcPr>
          <w:p w14:paraId="747B552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Ctrl+Alt+Page up</w:t>
            </w:r>
          </w:p>
        </w:tc>
      </w:tr>
      <w:tr w:rsidR="00E77220" w:rsidRPr="00BB6276" w14:paraId="1C30E282" w14:textId="77777777">
        <w:tc>
          <w:tcPr>
            <w:tcW w:w="0" w:type="auto"/>
            <w:shd w:val="clear" w:color="auto" w:fill="F4F4F4"/>
            <w:tcMar>
              <w:top w:w="60" w:type="dxa"/>
              <w:left w:w="150" w:type="dxa"/>
              <w:bottom w:w="60" w:type="dxa"/>
              <w:right w:w="150" w:type="dxa"/>
            </w:tcMar>
            <w:hideMark/>
          </w:tcPr>
          <w:p w14:paraId="2E7CD68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bottom of the screen.</w:t>
            </w:r>
          </w:p>
        </w:tc>
        <w:tc>
          <w:tcPr>
            <w:tcW w:w="0" w:type="auto"/>
            <w:shd w:val="clear" w:color="auto" w:fill="F4F4F4"/>
            <w:tcMar>
              <w:top w:w="60" w:type="dxa"/>
              <w:left w:w="150" w:type="dxa"/>
              <w:bottom w:w="60" w:type="dxa"/>
              <w:right w:w="150" w:type="dxa"/>
            </w:tcMar>
            <w:hideMark/>
          </w:tcPr>
          <w:p w14:paraId="063E398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Ctrl+Alt+Page down</w:t>
            </w:r>
          </w:p>
        </w:tc>
      </w:tr>
      <w:tr w:rsidR="00E77220" w:rsidRPr="00BB6276" w14:paraId="7D9D4ADE" w14:textId="77777777">
        <w:tc>
          <w:tcPr>
            <w:tcW w:w="0" w:type="auto"/>
            <w:shd w:val="clear" w:color="auto" w:fill="F4F4F4"/>
            <w:tcMar>
              <w:top w:w="60" w:type="dxa"/>
              <w:left w:w="150" w:type="dxa"/>
              <w:bottom w:w="60" w:type="dxa"/>
              <w:right w:w="150" w:type="dxa"/>
            </w:tcMar>
            <w:hideMark/>
          </w:tcPr>
          <w:p w14:paraId="1A6E442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by scrolling the document view up by one screen.</w:t>
            </w:r>
          </w:p>
        </w:tc>
        <w:tc>
          <w:tcPr>
            <w:tcW w:w="0" w:type="auto"/>
            <w:shd w:val="clear" w:color="auto" w:fill="F4F4F4"/>
            <w:tcMar>
              <w:top w:w="60" w:type="dxa"/>
              <w:left w:w="150" w:type="dxa"/>
              <w:bottom w:w="60" w:type="dxa"/>
              <w:right w:w="150" w:type="dxa"/>
            </w:tcMar>
            <w:hideMark/>
          </w:tcPr>
          <w:p w14:paraId="13389AF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Page up</w:t>
            </w:r>
          </w:p>
        </w:tc>
      </w:tr>
      <w:tr w:rsidR="00E77220" w:rsidRPr="00BB6276" w14:paraId="30D66239" w14:textId="77777777">
        <w:tc>
          <w:tcPr>
            <w:tcW w:w="0" w:type="auto"/>
            <w:shd w:val="clear" w:color="auto" w:fill="F4F4F4"/>
            <w:tcMar>
              <w:top w:w="60" w:type="dxa"/>
              <w:left w:w="150" w:type="dxa"/>
              <w:bottom w:w="60" w:type="dxa"/>
              <w:right w:w="150" w:type="dxa"/>
            </w:tcMar>
            <w:hideMark/>
          </w:tcPr>
          <w:p w14:paraId="164E2AC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by scrolling the document view down by one screen.</w:t>
            </w:r>
          </w:p>
        </w:tc>
        <w:tc>
          <w:tcPr>
            <w:tcW w:w="0" w:type="auto"/>
            <w:shd w:val="clear" w:color="auto" w:fill="F4F4F4"/>
            <w:tcMar>
              <w:top w:w="60" w:type="dxa"/>
              <w:left w:w="150" w:type="dxa"/>
              <w:bottom w:w="60" w:type="dxa"/>
              <w:right w:w="150" w:type="dxa"/>
            </w:tcMar>
            <w:hideMark/>
          </w:tcPr>
          <w:p w14:paraId="4FCAC43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Page down</w:t>
            </w:r>
          </w:p>
        </w:tc>
      </w:tr>
      <w:tr w:rsidR="00E77220" w:rsidRPr="00BB6276" w14:paraId="65D07354" w14:textId="77777777">
        <w:tc>
          <w:tcPr>
            <w:tcW w:w="0" w:type="auto"/>
            <w:shd w:val="clear" w:color="auto" w:fill="F4F4F4"/>
            <w:tcMar>
              <w:top w:w="60" w:type="dxa"/>
              <w:left w:w="150" w:type="dxa"/>
              <w:bottom w:w="60" w:type="dxa"/>
              <w:right w:w="150" w:type="dxa"/>
            </w:tcMar>
            <w:hideMark/>
          </w:tcPr>
          <w:p w14:paraId="2B83024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top of the next page.</w:t>
            </w:r>
          </w:p>
        </w:tc>
        <w:tc>
          <w:tcPr>
            <w:tcW w:w="0" w:type="auto"/>
            <w:shd w:val="clear" w:color="auto" w:fill="F4F4F4"/>
            <w:tcMar>
              <w:top w:w="60" w:type="dxa"/>
              <w:left w:w="150" w:type="dxa"/>
              <w:bottom w:w="60" w:type="dxa"/>
              <w:right w:w="150" w:type="dxa"/>
            </w:tcMar>
            <w:hideMark/>
          </w:tcPr>
          <w:p w14:paraId="5BFBCC1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Ctrl+Page down</w:t>
            </w:r>
          </w:p>
        </w:tc>
      </w:tr>
      <w:tr w:rsidR="00E77220" w:rsidRPr="00BB6276" w14:paraId="0BB17DF1" w14:textId="77777777">
        <w:tc>
          <w:tcPr>
            <w:tcW w:w="0" w:type="auto"/>
            <w:shd w:val="clear" w:color="auto" w:fill="F4F4F4"/>
            <w:tcMar>
              <w:top w:w="60" w:type="dxa"/>
              <w:left w:w="150" w:type="dxa"/>
              <w:bottom w:w="60" w:type="dxa"/>
              <w:right w:w="150" w:type="dxa"/>
            </w:tcMar>
            <w:hideMark/>
          </w:tcPr>
          <w:p w14:paraId="08E53E7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top of the previous page.</w:t>
            </w:r>
          </w:p>
        </w:tc>
        <w:tc>
          <w:tcPr>
            <w:tcW w:w="0" w:type="auto"/>
            <w:shd w:val="clear" w:color="auto" w:fill="F4F4F4"/>
            <w:tcMar>
              <w:top w:w="60" w:type="dxa"/>
              <w:left w:w="150" w:type="dxa"/>
              <w:bottom w:w="60" w:type="dxa"/>
              <w:right w:w="150" w:type="dxa"/>
            </w:tcMar>
            <w:hideMark/>
          </w:tcPr>
          <w:p w14:paraId="5D9A837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Ctrl+Page up</w:t>
            </w:r>
          </w:p>
        </w:tc>
      </w:tr>
      <w:tr w:rsidR="00E77220" w:rsidRPr="00BB6276" w14:paraId="0703DC5E" w14:textId="77777777">
        <w:tc>
          <w:tcPr>
            <w:tcW w:w="0" w:type="auto"/>
            <w:shd w:val="clear" w:color="auto" w:fill="F4F4F4"/>
            <w:tcMar>
              <w:top w:w="60" w:type="dxa"/>
              <w:left w:w="150" w:type="dxa"/>
              <w:bottom w:w="60" w:type="dxa"/>
              <w:right w:w="150" w:type="dxa"/>
            </w:tcMar>
            <w:hideMark/>
          </w:tcPr>
          <w:p w14:paraId="33392BA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end of the document.</w:t>
            </w:r>
          </w:p>
        </w:tc>
        <w:tc>
          <w:tcPr>
            <w:tcW w:w="0" w:type="auto"/>
            <w:shd w:val="clear" w:color="auto" w:fill="F4F4F4"/>
            <w:tcMar>
              <w:top w:w="60" w:type="dxa"/>
              <w:left w:w="150" w:type="dxa"/>
              <w:bottom w:w="60" w:type="dxa"/>
              <w:right w:w="150" w:type="dxa"/>
            </w:tcMar>
            <w:hideMark/>
          </w:tcPr>
          <w:p w14:paraId="334C090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Ctrl+End</w:t>
            </w:r>
          </w:p>
        </w:tc>
      </w:tr>
      <w:tr w:rsidR="00E77220" w:rsidRPr="00BB6276" w14:paraId="3B03A373" w14:textId="77777777">
        <w:tc>
          <w:tcPr>
            <w:tcW w:w="0" w:type="auto"/>
            <w:shd w:val="clear" w:color="auto" w:fill="F4F4F4"/>
            <w:tcMar>
              <w:top w:w="60" w:type="dxa"/>
              <w:left w:w="150" w:type="dxa"/>
              <w:bottom w:w="60" w:type="dxa"/>
              <w:right w:w="150" w:type="dxa"/>
            </w:tcMar>
            <w:hideMark/>
          </w:tcPr>
          <w:p w14:paraId="3A29AEC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beginning of the document.</w:t>
            </w:r>
          </w:p>
        </w:tc>
        <w:tc>
          <w:tcPr>
            <w:tcW w:w="0" w:type="auto"/>
            <w:shd w:val="clear" w:color="auto" w:fill="F4F4F4"/>
            <w:tcMar>
              <w:top w:w="60" w:type="dxa"/>
              <w:left w:w="150" w:type="dxa"/>
              <w:bottom w:w="60" w:type="dxa"/>
              <w:right w:w="150" w:type="dxa"/>
            </w:tcMar>
            <w:hideMark/>
          </w:tcPr>
          <w:p w14:paraId="6C23F89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Ctrl+Home</w:t>
            </w:r>
          </w:p>
        </w:tc>
      </w:tr>
      <w:tr w:rsidR="00E77220" w:rsidRPr="00BB6276" w14:paraId="0A4DA56E" w14:textId="77777777">
        <w:tc>
          <w:tcPr>
            <w:tcW w:w="0" w:type="auto"/>
            <w:shd w:val="clear" w:color="auto" w:fill="F4F4F4"/>
            <w:tcMar>
              <w:top w:w="60" w:type="dxa"/>
              <w:left w:w="150" w:type="dxa"/>
              <w:bottom w:w="60" w:type="dxa"/>
              <w:right w:w="150" w:type="dxa"/>
            </w:tcMar>
            <w:hideMark/>
          </w:tcPr>
          <w:p w14:paraId="15A2456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location of the previous revision.</w:t>
            </w:r>
          </w:p>
        </w:tc>
        <w:tc>
          <w:tcPr>
            <w:tcW w:w="0" w:type="auto"/>
            <w:shd w:val="clear" w:color="auto" w:fill="F4F4F4"/>
            <w:tcMar>
              <w:top w:w="60" w:type="dxa"/>
              <w:left w:w="150" w:type="dxa"/>
              <w:bottom w:w="60" w:type="dxa"/>
              <w:right w:w="150" w:type="dxa"/>
            </w:tcMar>
            <w:hideMark/>
          </w:tcPr>
          <w:p w14:paraId="0D4E277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Shift+F5</w:t>
            </w:r>
          </w:p>
        </w:tc>
      </w:tr>
      <w:tr w:rsidR="00E77220" w:rsidRPr="00BB6276" w14:paraId="1FEBD443" w14:textId="77777777">
        <w:tc>
          <w:tcPr>
            <w:tcW w:w="0" w:type="auto"/>
            <w:shd w:val="clear" w:color="auto" w:fill="F4F4F4"/>
            <w:tcMar>
              <w:top w:w="60" w:type="dxa"/>
              <w:left w:w="150" w:type="dxa"/>
              <w:bottom w:w="60" w:type="dxa"/>
              <w:right w:w="150" w:type="dxa"/>
            </w:tcMar>
            <w:hideMark/>
          </w:tcPr>
          <w:p w14:paraId="5FD0173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cursor to the location of the last revision made before the document was last closed.</w:t>
            </w:r>
          </w:p>
        </w:tc>
        <w:tc>
          <w:tcPr>
            <w:tcW w:w="0" w:type="auto"/>
            <w:shd w:val="clear" w:color="auto" w:fill="F4F4F4"/>
            <w:tcMar>
              <w:top w:w="60" w:type="dxa"/>
              <w:left w:w="150" w:type="dxa"/>
              <w:bottom w:w="60" w:type="dxa"/>
              <w:right w:w="150" w:type="dxa"/>
            </w:tcMar>
            <w:hideMark/>
          </w:tcPr>
          <w:p w14:paraId="4D17AA4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Shift+F5, immediately after opening the document.</w:t>
            </w:r>
          </w:p>
        </w:tc>
      </w:tr>
      <w:tr w:rsidR="00E77220" w:rsidRPr="00BB6276" w14:paraId="1BDA1734" w14:textId="77777777">
        <w:tc>
          <w:tcPr>
            <w:tcW w:w="0" w:type="auto"/>
            <w:shd w:val="clear" w:color="auto" w:fill="F4F4F4"/>
            <w:tcMar>
              <w:top w:w="60" w:type="dxa"/>
              <w:left w:w="150" w:type="dxa"/>
              <w:bottom w:w="60" w:type="dxa"/>
              <w:right w:w="150" w:type="dxa"/>
            </w:tcMar>
            <w:hideMark/>
          </w:tcPr>
          <w:p w14:paraId="353AD4D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Cycle through floating shapes, such as text boxes or images.</w:t>
            </w:r>
          </w:p>
        </w:tc>
        <w:tc>
          <w:tcPr>
            <w:tcW w:w="0" w:type="auto"/>
            <w:shd w:val="clear" w:color="auto" w:fill="F4F4F4"/>
            <w:tcMar>
              <w:top w:w="60" w:type="dxa"/>
              <w:left w:w="150" w:type="dxa"/>
              <w:bottom w:w="60" w:type="dxa"/>
              <w:right w:w="150" w:type="dxa"/>
            </w:tcMar>
            <w:hideMark/>
          </w:tcPr>
          <w:p w14:paraId="2D045FC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Ctrl+Alt+5, and then the Tab key repeatedly</w:t>
            </w:r>
          </w:p>
        </w:tc>
      </w:tr>
      <w:tr w:rsidR="00E77220" w:rsidRPr="00BB6276" w14:paraId="6D9B41BA" w14:textId="77777777">
        <w:tc>
          <w:tcPr>
            <w:tcW w:w="0" w:type="auto"/>
            <w:shd w:val="clear" w:color="auto" w:fill="F4F4F4"/>
            <w:tcMar>
              <w:top w:w="60" w:type="dxa"/>
              <w:left w:w="150" w:type="dxa"/>
              <w:bottom w:w="60" w:type="dxa"/>
              <w:right w:w="150" w:type="dxa"/>
            </w:tcMar>
            <w:hideMark/>
          </w:tcPr>
          <w:p w14:paraId="18B8E03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Exit the floating shape navigation and return to the normal navigation.</w:t>
            </w:r>
          </w:p>
        </w:tc>
        <w:tc>
          <w:tcPr>
            <w:tcW w:w="0" w:type="auto"/>
            <w:shd w:val="clear" w:color="auto" w:fill="F4F4F4"/>
            <w:tcMar>
              <w:top w:w="60" w:type="dxa"/>
              <w:left w:w="150" w:type="dxa"/>
              <w:bottom w:w="60" w:type="dxa"/>
              <w:right w:w="150" w:type="dxa"/>
            </w:tcMar>
            <w:hideMark/>
          </w:tcPr>
          <w:p w14:paraId="077D510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Esc</w:t>
            </w:r>
          </w:p>
        </w:tc>
      </w:tr>
      <w:tr w:rsidR="00E77220" w:rsidRPr="00BB6276" w14:paraId="585EE175" w14:textId="77777777">
        <w:tc>
          <w:tcPr>
            <w:tcW w:w="0" w:type="auto"/>
            <w:shd w:val="clear" w:color="auto" w:fill="F4F4F4"/>
            <w:tcMar>
              <w:top w:w="60" w:type="dxa"/>
              <w:left w:w="150" w:type="dxa"/>
              <w:bottom w:w="60" w:type="dxa"/>
              <w:right w:w="150" w:type="dxa"/>
            </w:tcMar>
            <w:hideMark/>
          </w:tcPr>
          <w:p w14:paraId="78356CE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Navigation</w:t>
            </w:r>
            <w:r w:rsidRPr="00BB6276">
              <w:rPr>
                <w:rFonts w:ascii="Montserrat" w:hAnsi="Montserrat" w:cs="Segoe UI"/>
                <w:color w:val="1E1E1E"/>
                <w:sz w:val="24"/>
                <w:szCs w:val="24"/>
              </w:rPr>
              <w:t> task pane, to search within the document content.</w:t>
            </w:r>
          </w:p>
        </w:tc>
        <w:tc>
          <w:tcPr>
            <w:tcW w:w="0" w:type="auto"/>
            <w:shd w:val="clear" w:color="auto" w:fill="F4F4F4"/>
            <w:tcMar>
              <w:top w:w="60" w:type="dxa"/>
              <w:left w:w="150" w:type="dxa"/>
              <w:bottom w:w="60" w:type="dxa"/>
              <w:right w:w="150" w:type="dxa"/>
            </w:tcMar>
            <w:hideMark/>
          </w:tcPr>
          <w:p w14:paraId="349F251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w:t>
            </w:r>
          </w:p>
        </w:tc>
      </w:tr>
      <w:tr w:rsidR="00E77220" w:rsidRPr="00BB6276" w14:paraId="18539FB8" w14:textId="77777777">
        <w:tc>
          <w:tcPr>
            <w:tcW w:w="0" w:type="auto"/>
            <w:shd w:val="clear" w:color="auto" w:fill="F4F4F4"/>
            <w:tcMar>
              <w:top w:w="60" w:type="dxa"/>
              <w:left w:w="150" w:type="dxa"/>
              <w:bottom w:w="60" w:type="dxa"/>
              <w:right w:w="150" w:type="dxa"/>
            </w:tcMar>
            <w:hideMark/>
          </w:tcPr>
          <w:p w14:paraId="4AFC3A3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Go To</w:t>
            </w:r>
            <w:r w:rsidRPr="00BB6276">
              <w:rPr>
                <w:rFonts w:ascii="Montserrat" w:hAnsi="Montserrat" w:cs="Segoe UI"/>
                <w:color w:val="1E1E1E"/>
                <w:sz w:val="24"/>
                <w:szCs w:val="24"/>
              </w:rPr>
              <w:t> dialog box, to navigate to a specific page, bookmark, footnote, table, comment, graphic, or other location.</w:t>
            </w:r>
          </w:p>
        </w:tc>
        <w:tc>
          <w:tcPr>
            <w:tcW w:w="0" w:type="auto"/>
            <w:shd w:val="clear" w:color="auto" w:fill="F4F4F4"/>
            <w:tcMar>
              <w:top w:w="60" w:type="dxa"/>
              <w:left w:w="150" w:type="dxa"/>
              <w:bottom w:w="60" w:type="dxa"/>
              <w:right w:w="150" w:type="dxa"/>
            </w:tcMar>
            <w:hideMark/>
          </w:tcPr>
          <w:p w14:paraId="4953363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Ctrl+G</w:t>
            </w:r>
          </w:p>
        </w:tc>
      </w:tr>
      <w:tr w:rsidR="00E77220" w:rsidRPr="00BB6276" w14:paraId="1D016CE3" w14:textId="77777777">
        <w:tc>
          <w:tcPr>
            <w:tcW w:w="0" w:type="auto"/>
            <w:shd w:val="clear" w:color="auto" w:fill="F4F4F4"/>
            <w:tcMar>
              <w:top w:w="60" w:type="dxa"/>
              <w:left w:w="150" w:type="dxa"/>
              <w:bottom w:w="60" w:type="dxa"/>
              <w:right w:w="150" w:type="dxa"/>
            </w:tcMar>
            <w:hideMark/>
          </w:tcPr>
          <w:p w14:paraId="5B23111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Cycle through the locations of the four previous changes made to the document.</w:t>
            </w:r>
          </w:p>
        </w:tc>
        <w:tc>
          <w:tcPr>
            <w:tcW w:w="0" w:type="auto"/>
            <w:shd w:val="clear" w:color="auto" w:fill="F4F4F4"/>
            <w:tcMar>
              <w:top w:w="60" w:type="dxa"/>
              <w:left w:w="150" w:type="dxa"/>
              <w:bottom w:w="60" w:type="dxa"/>
              <w:right w:w="150" w:type="dxa"/>
            </w:tcMar>
            <w:hideMark/>
          </w:tcPr>
          <w:p w14:paraId="6B54530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Ctrl+Alt+Z</w:t>
            </w:r>
          </w:p>
        </w:tc>
      </w:tr>
    </w:tbl>
    <w:p w14:paraId="5ABB0F5D"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2" w:anchor="bkmk_topwin" w:history="1">
        <w:r w:rsidRPr="00BB6276">
          <w:rPr>
            <w:rFonts w:ascii="Montserrat" w:hAnsi="Montserrat" w:cs="Segoe UI"/>
            <w:color w:val="006CB4"/>
            <w:sz w:val="24"/>
            <w:szCs w:val="24"/>
            <w:u w:val="single"/>
          </w:rPr>
          <w:t>Top of Page</w:t>
        </w:r>
      </w:hyperlink>
    </w:p>
    <w:p w14:paraId="554946E3" w14:textId="77777777" w:rsidR="00E77220" w:rsidRPr="00BB6276" w:rsidRDefault="00E77220" w:rsidP="00E77220">
      <w:pPr>
        <w:pStyle w:val="NumList16pxBold"/>
        <w:rPr>
          <w:rFonts w:ascii="Montserrat" w:hAnsi="Montserrat"/>
          <w:sz w:val="24"/>
        </w:rPr>
      </w:pPr>
      <w:r w:rsidRPr="00BB6276">
        <w:rPr>
          <w:rFonts w:ascii="Montserrat" w:hAnsi="Montserrat"/>
          <w:sz w:val="24"/>
        </w:rPr>
        <w:t>Preview and print documents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741"/>
        <w:gridCol w:w="3779"/>
      </w:tblGrid>
      <w:tr w:rsidR="00E77220" w:rsidRPr="00BB6276" w14:paraId="73AF56A7"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7316613"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D25F18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515292D" w14:textId="77777777">
        <w:tc>
          <w:tcPr>
            <w:tcW w:w="0" w:type="auto"/>
            <w:shd w:val="clear" w:color="auto" w:fill="F4F4F4"/>
            <w:tcMar>
              <w:top w:w="60" w:type="dxa"/>
              <w:left w:w="150" w:type="dxa"/>
              <w:bottom w:w="60" w:type="dxa"/>
              <w:right w:w="150" w:type="dxa"/>
            </w:tcMar>
            <w:hideMark/>
          </w:tcPr>
          <w:p w14:paraId="289C2E9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Print the document.</w:t>
            </w:r>
          </w:p>
        </w:tc>
        <w:tc>
          <w:tcPr>
            <w:tcW w:w="0" w:type="auto"/>
            <w:shd w:val="clear" w:color="auto" w:fill="F4F4F4"/>
            <w:tcMar>
              <w:top w:w="60" w:type="dxa"/>
              <w:left w:w="150" w:type="dxa"/>
              <w:bottom w:w="60" w:type="dxa"/>
              <w:right w:w="150" w:type="dxa"/>
            </w:tcMar>
            <w:hideMark/>
          </w:tcPr>
          <w:p w14:paraId="0AB5373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Ctrl+P</w:t>
            </w:r>
          </w:p>
        </w:tc>
      </w:tr>
      <w:tr w:rsidR="00E77220" w:rsidRPr="00BB6276" w14:paraId="35CB8AFB" w14:textId="77777777">
        <w:tc>
          <w:tcPr>
            <w:tcW w:w="0" w:type="auto"/>
            <w:shd w:val="clear" w:color="auto" w:fill="F4F4F4"/>
            <w:tcMar>
              <w:top w:w="60" w:type="dxa"/>
              <w:left w:w="150" w:type="dxa"/>
              <w:bottom w:w="60" w:type="dxa"/>
              <w:right w:w="150" w:type="dxa"/>
            </w:tcMar>
            <w:hideMark/>
          </w:tcPr>
          <w:p w14:paraId="77D9938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print preview.</w:t>
            </w:r>
          </w:p>
        </w:tc>
        <w:tc>
          <w:tcPr>
            <w:tcW w:w="0" w:type="auto"/>
            <w:shd w:val="clear" w:color="auto" w:fill="F4F4F4"/>
            <w:tcMar>
              <w:top w:w="60" w:type="dxa"/>
              <w:left w:w="150" w:type="dxa"/>
              <w:bottom w:w="60" w:type="dxa"/>
              <w:right w:w="150" w:type="dxa"/>
            </w:tcMar>
            <w:hideMark/>
          </w:tcPr>
          <w:p w14:paraId="70FD059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Ctrl+Alt+I</w:t>
            </w:r>
          </w:p>
        </w:tc>
      </w:tr>
      <w:tr w:rsidR="00E77220" w:rsidRPr="00BB6276" w14:paraId="05946675" w14:textId="77777777">
        <w:tc>
          <w:tcPr>
            <w:tcW w:w="0" w:type="auto"/>
            <w:shd w:val="clear" w:color="auto" w:fill="F4F4F4"/>
            <w:tcMar>
              <w:top w:w="60" w:type="dxa"/>
              <w:left w:w="150" w:type="dxa"/>
              <w:bottom w:w="60" w:type="dxa"/>
              <w:right w:w="150" w:type="dxa"/>
            </w:tcMar>
            <w:hideMark/>
          </w:tcPr>
          <w:p w14:paraId="5C9F8A0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around the preview page when zoomed in.</w:t>
            </w:r>
          </w:p>
        </w:tc>
        <w:tc>
          <w:tcPr>
            <w:tcW w:w="0" w:type="auto"/>
            <w:shd w:val="clear" w:color="auto" w:fill="F4F4F4"/>
            <w:tcMar>
              <w:top w:w="60" w:type="dxa"/>
              <w:left w:w="150" w:type="dxa"/>
              <w:bottom w:w="60" w:type="dxa"/>
              <w:right w:w="150" w:type="dxa"/>
            </w:tcMar>
            <w:hideMark/>
          </w:tcPr>
          <w:p w14:paraId="6F7F66B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Arrow keys</w:t>
            </w:r>
          </w:p>
        </w:tc>
      </w:tr>
      <w:tr w:rsidR="00E77220" w:rsidRPr="00BB6276" w14:paraId="37F32C2A" w14:textId="77777777">
        <w:tc>
          <w:tcPr>
            <w:tcW w:w="0" w:type="auto"/>
            <w:shd w:val="clear" w:color="auto" w:fill="F4F4F4"/>
            <w:tcMar>
              <w:top w:w="60" w:type="dxa"/>
              <w:left w:w="150" w:type="dxa"/>
              <w:bottom w:w="60" w:type="dxa"/>
              <w:right w:w="150" w:type="dxa"/>
            </w:tcMar>
            <w:hideMark/>
          </w:tcPr>
          <w:p w14:paraId="292B403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by one preview page when zoomed out.</w:t>
            </w:r>
          </w:p>
        </w:tc>
        <w:tc>
          <w:tcPr>
            <w:tcW w:w="0" w:type="auto"/>
            <w:shd w:val="clear" w:color="auto" w:fill="F4F4F4"/>
            <w:tcMar>
              <w:top w:w="60" w:type="dxa"/>
              <w:left w:w="150" w:type="dxa"/>
              <w:bottom w:w="60" w:type="dxa"/>
              <w:right w:w="150" w:type="dxa"/>
            </w:tcMar>
            <w:hideMark/>
          </w:tcPr>
          <w:p w14:paraId="7B4C44A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Page up or Page down</w:t>
            </w:r>
          </w:p>
        </w:tc>
      </w:tr>
      <w:tr w:rsidR="00E77220" w:rsidRPr="00BB6276" w14:paraId="72B6366D" w14:textId="77777777">
        <w:tc>
          <w:tcPr>
            <w:tcW w:w="0" w:type="auto"/>
            <w:shd w:val="clear" w:color="auto" w:fill="F4F4F4"/>
            <w:tcMar>
              <w:top w:w="60" w:type="dxa"/>
              <w:left w:w="150" w:type="dxa"/>
              <w:bottom w:w="60" w:type="dxa"/>
              <w:right w:w="150" w:type="dxa"/>
            </w:tcMar>
            <w:hideMark/>
          </w:tcPr>
          <w:p w14:paraId="06F20B3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first preview page when zoomed out.</w:t>
            </w:r>
          </w:p>
        </w:tc>
        <w:tc>
          <w:tcPr>
            <w:tcW w:w="0" w:type="auto"/>
            <w:shd w:val="clear" w:color="auto" w:fill="F4F4F4"/>
            <w:tcMar>
              <w:top w:w="60" w:type="dxa"/>
              <w:left w:w="150" w:type="dxa"/>
              <w:bottom w:w="60" w:type="dxa"/>
              <w:right w:w="150" w:type="dxa"/>
            </w:tcMar>
            <w:hideMark/>
          </w:tcPr>
          <w:p w14:paraId="0EA5338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Ctrl+Home</w:t>
            </w:r>
          </w:p>
        </w:tc>
      </w:tr>
      <w:tr w:rsidR="00E77220" w:rsidRPr="00BB6276" w14:paraId="5F2CA478" w14:textId="77777777">
        <w:tc>
          <w:tcPr>
            <w:tcW w:w="0" w:type="auto"/>
            <w:shd w:val="clear" w:color="auto" w:fill="F4F4F4"/>
            <w:tcMar>
              <w:top w:w="60" w:type="dxa"/>
              <w:left w:w="150" w:type="dxa"/>
              <w:bottom w:w="60" w:type="dxa"/>
              <w:right w:w="150" w:type="dxa"/>
            </w:tcMar>
            <w:hideMark/>
          </w:tcPr>
          <w:p w14:paraId="5352EDE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last preview page when zoomed out.</w:t>
            </w:r>
          </w:p>
        </w:tc>
        <w:tc>
          <w:tcPr>
            <w:tcW w:w="0" w:type="auto"/>
            <w:shd w:val="clear" w:color="auto" w:fill="F4F4F4"/>
            <w:tcMar>
              <w:top w:w="60" w:type="dxa"/>
              <w:left w:w="150" w:type="dxa"/>
              <w:bottom w:w="60" w:type="dxa"/>
              <w:right w:w="150" w:type="dxa"/>
            </w:tcMar>
            <w:hideMark/>
          </w:tcPr>
          <w:p w14:paraId="2F7CBB5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Ctrl+End</w:t>
            </w:r>
          </w:p>
        </w:tc>
      </w:tr>
    </w:tbl>
    <w:p w14:paraId="4EAE6696"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3" w:anchor="bkmk_topwin" w:history="1">
        <w:r w:rsidRPr="00BB6276">
          <w:rPr>
            <w:rFonts w:ascii="Montserrat" w:hAnsi="Montserrat" w:cs="Segoe UI"/>
            <w:color w:val="006CB4"/>
            <w:sz w:val="24"/>
            <w:szCs w:val="24"/>
            <w:u w:val="single"/>
          </w:rPr>
          <w:t>Top of Page</w:t>
        </w:r>
      </w:hyperlink>
    </w:p>
    <w:p w14:paraId="13A25DEA" w14:textId="77777777" w:rsidR="00E77220" w:rsidRPr="00BB6276" w:rsidRDefault="00E77220" w:rsidP="00E77220">
      <w:pPr>
        <w:pStyle w:val="NumList16pxBold"/>
        <w:rPr>
          <w:rFonts w:ascii="Montserrat" w:hAnsi="Montserrat"/>
          <w:sz w:val="24"/>
        </w:rPr>
      </w:pPr>
      <w:r w:rsidRPr="00BB6276">
        <w:rPr>
          <w:rFonts w:ascii="Montserrat" w:hAnsi="Montserrat"/>
          <w:sz w:val="24"/>
        </w:rPr>
        <w:t>Select text and graphics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132"/>
        <w:gridCol w:w="3388"/>
      </w:tblGrid>
      <w:tr w:rsidR="00E77220" w:rsidRPr="00BB6276" w14:paraId="5AA4134C"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6F9902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F1D1B10"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7AF4696E" w14:textId="77777777">
        <w:tc>
          <w:tcPr>
            <w:tcW w:w="0" w:type="auto"/>
            <w:shd w:val="clear" w:color="auto" w:fill="F4F4F4"/>
            <w:tcMar>
              <w:top w:w="60" w:type="dxa"/>
              <w:left w:w="150" w:type="dxa"/>
              <w:bottom w:w="60" w:type="dxa"/>
              <w:right w:w="150" w:type="dxa"/>
            </w:tcMar>
            <w:hideMark/>
          </w:tcPr>
          <w:p w14:paraId="6385265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text.</w:t>
            </w:r>
          </w:p>
        </w:tc>
        <w:tc>
          <w:tcPr>
            <w:tcW w:w="0" w:type="auto"/>
            <w:shd w:val="clear" w:color="auto" w:fill="F4F4F4"/>
            <w:tcMar>
              <w:top w:w="60" w:type="dxa"/>
              <w:left w:w="150" w:type="dxa"/>
              <w:bottom w:w="60" w:type="dxa"/>
              <w:right w:w="150" w:type="dxa"/>
            </w:tcMar>
            <w:hideMark/>
          </w:tcPr>
          <w:p w14:paraId="061BFE3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Shift+Arrow keys</w:t>
            </w:r>
          </w:p>
        </w:tc>
      </w:tr>
      <w:tr w:rsidR="00E77220" w:rsidRPr="00BB6276" w14:paraId="518C9000" w14:textId="77777777">
        <w:tc>
          <w:tcPr>
            <w:tcW w:w="0" w:type="auto"/>
            <w:shd w:val="clear" w:color="auto" w:fill="F4F4F4"/>
            <w:tcMar>
              <w:top w:w="60" w:type="dxa"/>
              <w:left w:w="150" w:type="dxa"/>
              <w:bottom w:w="60" w:type="dxa"/>
              <w:right w:w="150" w:type="dxa"/>
            </w:tcMar>
            <w:hideMark/>
          </w:tcPr>
          <w:p w14:paraId="0D7D9EE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word to the left.</w:t>
            </w:r>
          </w:p>
        </w:tc>
        <w:tc>
          <w:tcPr>
            <w:tcW w:w="0" w:type="auto"/>
            <w:shd w:val="clear" w:color="auto" w:fill="F4F4F4"/>
            <w:tcMar>
              <w:top w:w="60" w:type="dxa"/>
              <w:left w:w="150" w:type="dxa"/>
              <w:bottom w:w="60" w:type="dxa"/>
              <w:right w:w="150" w:type="dxa"/>
            </w:tcMar>
            <w:hideMark/>
          </w:tcPr>
          <w:p w14:paraId="27465DE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Ctrl+Shift+Left arrow key</w:t>
            </w:r>
          </w:p>
        </w:tc>
      </w:tr>
      <w:tr w:rsidR="00E77220" w:rsidRPr="00BB6276" w14:paraId="5C360110" w14:textId="77777777">
        <w:tc>
          <w:tcPr>
            <w:tcW w:w="0" w:type="auto"/>
            <w:shd w:val="clear" w:color="auto" w:fill="F4F4F4"/>
            <w:tcMar>
              <w:top w:w="60" w:type="dxa"/>
              <w:left w:w="150" w:type="dxa"/>
              <w:bottom w:w="60" w:type="dxa"/>
              <w:right w:w="150" w:type="dxa"/>
            </w:tcMar>
            <w:hideMark/>
          </w:tcPr>
          <w:p w14:paraId="187D353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word to the right.</w:t>
            </w:r>
          </w:p>
        </w:tc>
        <w:tc>
          <w:tcPr>
            <w:tcW w:w="0" w:type="auto"/>
            <w:shd w:val="clear" w:color="auto" w:fill="F4F4F4"/>
            <w:tcMar>
              <w:top w:w="60" w:type="dxa"/>
              <w:left w:w="150" w:type="dxa"/>
              <w:bottom w:w="60" w:type="dxa"/>
              <w:right w:w="150" w:type="dxa"/>
            </w:tcMar>
            <w:hideMark/>
          </w:tcPr>
          <w:p w14:paraId="166FDB1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Ctrl+Shift+Right arrow key</w:t>
            </w:r>
          </w:p>
        </w:tc>
      </w:tr>
      <w:tr w:rsidR="00E77220" w:rsidRPr="00BB6276" w14:paraId="77CF4ED3" w14:textId="77777777">
        <w:tc>
          <w:tcPr>
            <w:tcW w:w="0" w:type="auto"/>
            <w:shd w:val="clear" w:color="auto" w:fill="F4F4F4"/>
            <w:tcMar>
              <w:top w:w="60" w:type="dxa"/>
              <w:left w:w="150" w:type="dxa"/>
              <w:bottom w:w="60" w:type="dxa"/>
              <w:right w:w="150" w:type="dxa"/>
            </w:tcMar>
            <w:hideMark/>
          </w:tcPr>
          <w:p w14:paraId="1ED3A39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beginning of the current line.</w:t>
            </w:r>
          </w:p>
        </w:tc>
        <w:tc>
          <w:tcPr>
            <w:tcW w:w="0" w:type="auto"/>
            <w:shd w:val="clear" w:color="auto" w:fill="F4F4F4"/>
            <w:tcMar>
              <w:top w:w="60" w:type="dxa"/>
              <w:left w:w="150" w:type="dxa"/>
              <w:bottom w:w="60" w:type="dxa"/>
              <w:right w:w="150" w:type="dxa"/>
            </w:tcMar>
            <w:hideMark/>
          </w:tcPr>
          <w:p w14:paraId="3838D85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Shift+Home</w:t>
            </w:r>
          </w:p>
        </w:tc>
      </w:tr>
      <w:tr w:rsidR="00E77220" w:rsidRPr="00BB6276" w14:paraId="7BF9CDC7" w14:textId="77777777">
        <w:tc>
          <w:tcPr>
            <w:tcW w:w="0" w:type="auto"/>
            <w:shd w:val="clear" w:color="auto" w:fill="F4F4F4"/>
            <w:tcMar>
              <w:top w:w="60" w:type="dxa"/>
              <w:left w:w="150" w:type="dxa"/>
              <w:bottom w:w="60" w:type="dxa"/>
              <w:right w:w="150" w:type="dxa"/>
            </w:tcMar>
            <w:hideMark/>
          </w:tcPr>
          <w:p w14:paraId="670FE5B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end of the current line.</w:t>
            </w:r>
          </w:p>
        </w:tc>
        <w:tc>
          <w:tcPr>
            <w:tcW w:w="0" w:type="auto"/>
            <w:shd w:val="clear" w:color="auto" w:fill="F4F4F4"/>
            <w:tcMar>
              <w:top w:w="60" w:type="dxa"/>
              <w:left w:w="150" w:type="dxa"/>
              <w:bottom w:w="60" w:type="dxa"/>
              <w:right w:w="150" w:type="dxa"/>
            </w:tcMar>
            <w:hideMark/>
          </w:tcPr>
          <w:p w14:paraId="67ECA16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Shift+End</w:t>
            </w:r>
          </w:p>
        </w:tc>
      </w:tr>
      <w:tr w:rsidR="00E77220" w:rsidRPr="00BB6276" w14:paraId="6CBF63E3" w14:textId="77777777">
        <w:tc>
          <w:tcPr>
            <w:tcW w:w="0" w:type="auto"/>
            <w:shd w:val="clear" w:color="auto" w:fill="F4F4F4"/>
            <w:tcMar>
              <w:top w:w="60" w:type="dxa"/>
              <w:left w:w="150" w:type="dxa"/>
              <w:bottom w:w="60" w:type="dxa"/>
              <w:right w:w="150" w:type="dxa"/>
            </w:tcMar>
            <w:hideMark/>
          </w:tcPr>
          <w:p w14:paraId="39583CC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beginning of the current paragraph.</w:t>
            </w:r>
          </w:p>
        </w:tc>
        <w:tc>
          <w:tcPr>
            <w:tcW w:w="0" w:type="auto"/>
            <w:shd w:val="clear" w:color="auto" w:fill="F4F4F4"/>
            <w:tcMar>
              <w:top w:w="60" w:type="dxa"/>
              <w:left w:w="150" w:type="dxa"/>
              <w:bottom w:w="60" w:type="dxa"/>
              <w:right w:w="150" w:type="dxa"/>
            </w:tcMar>
            <w:hideMark/>
          </w:tcPr>
          <w:p w14:paraId="0921B23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Ctrl+Shift+Up arrow key</w:t>
            </w:r>
          </w:p>
        </w:tc>
      </w:tr>
      <w:tr w:rsidR="00E77220" w:rsidRPr="00BB6276" w14:paraId="73359B27" w14:textId="77777777">
        <w:tc>
          <w:tcPr>
            <w:tcW w:w="0" w:type="auto"/>
            <w:shd w:val="clear" w:color="auto" w:fill="F4F4F4"/>
            <w:tcMar>
              <w:top w:w="60" w:type="dxa"/>
              <w:left w:w="150" w:type="dxa"/>
              <w:bottom w:w="60" w:type="dxa"/>
              <w:right w:w="150" w:type="dxa"/>
            </w:tcMar>
            <w:hideMark/>
          </w:tcPr>
          <w:p w14:paraId="0567EF3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end of the current paragraph.</w:t>
            </w:r>
          </w:p>
        </w:tc>
        <w:tc>
          <w:tcPr>
            <w:tcW w:w="0" w:type="auto"/>
            <w:shd w:val="clear" w:color="auto" w:fill="F4F4F4"/>
            <w:tcMar>
              <w:top w:w="60" w:type="dxa"/>
              <w:left w:w="150" w:type="dxa"/>
              <w:bottom w:w="60" w:type="dxa"/>
              <w:right w:w="150" w:type="dxa"/>
            </w:tcMar>
            <w:hideMark/>
          </w:tcPr>
          <w:p w14:paraId="7F51765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Ctrl+Shift+Down arrow key</w:t>
            </w:r>
          </w:p>
        </w:tc>
      </w:tr>
      <w:tr w:rsidR="00E77220" w:rsidRPr="00BB6276" w14:paraId="48FFDB15" w14:textId="77777777">
        <w:tc>
          <w:tcPr>
            <w:tcW w:w="0" w:type="auto"/>
            <w:shd w:val="clear" w:color="auto" w:fill="F4F4F4"/>
            <w:tcMar>
              <w:top w:w="60" w:type="dxa"/>
              <w:left w:w="150" w:type="dxa"/>
              <w:bottom w:w="60" w:type="dxa"/>
              <w:right w:w="150" w:type="dxa"/>
            </w:tcMar>
            <w:hideMark/>
          </w:tcPr>
          <w:p w14:paraId="6A8E262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top of the screen.</w:t>
            </w:r>
          </w:p>
        </w:tc>
        <w:tc>
          <w:tcPr>
            <w:tcW w:w="0" w:type="auto"/>
            <w:shd w:val="clear" w:color="auto" w:fill="F4F4F4"/>
            <w:tcMar>
              <w:top w:w="60" w:type="dxa"/>
              <w:left w:w="150" w:type="dxa"/>
              <w:bottom w:w="60" w:type="dxa"/>
              <w:right w:w="150" w:type="dxa"/>
            </w:tcMar>
            <w:hideMark/>
          </w:tcPr>
          <w:p w14:paraId="6A5B3B5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Shift+Page up</w:t>
            </w:r>
          </w:p>
        </w:tc>
      </w:tr>
      <w:tr w:rsidR="00E77220" w:rsidRPr="00BB6276" w14:paraId="49AED4D2" w14:textId="77777777">
        <w:tc>
          <w:tcPr>
            <w:tcW w:w="0" w:type="auto"/>
            <w:shd w:val="clear" w:color="auto" w:fill="F4F4F4"/>
            <w:tcMar>
              <w:top w:w="60" w:type="dxa"/>
              <w:left w:w="150" w:type="dxa"/>
              <w:bottom w:w="60" w:type="dxa"/>
              <w:right w:w="150" w:type="dxa"/>
            </w:tcMar>
            <w:hideMark/>
          </w:tcPr>
          <w:p w14:paraId="1A849F1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bottom of the screen.</w:t>
            </w:r>
          </w:p>
        </w:tc>
        <w:tc>
          <w:tcPr>
            <w:tcW w:w="0" w:type="auto"/>
            <w:shd w:val="clear" w:color="auto" w:fill="F4F4F4"/>
            <w:tcMar>
              <w:top w:w="60" w:type="dxa"/>
              <w:left w:w="150" w:type="dxa"/>
              <w:bottom w:w="60" w:type="dxa"/>
              <w:right w:w="150" w:type="dxa"/>
            </w:tcMar>
            <w:hideMark/>
          </w:tcPr>
          <w:p w14:paraId="6CD8868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Shift+Page down</w:t>
            </w:r>
          </w:p>
        </w:tc>
      </w:tr>
      <w:tr w:rsidR="00E77220" w:rsidRPr="00BB6276" w14:paraId="47386938" w14:textId="77777777">
        <w:tc>
          <w:tcPr>
            <w:tcW w:w="0" w:type="auto"/>
            <w:shd w:val="clear" w:color="auto" w:fill="F4F4F4"/>
            <w:tcMar>
              <w:top w:w="60" w:type="dxa"/>
              <w:left w:w="150" w:type="dxa"/>
              <w:bottom w:w="60" w:type="dxa"/>
              <w:right w:w="150" w:type="dxa"/>
            </w:tcMar>
            <w:hideMark/>
          </w:tcPr>
          <w:p w14:paraId="5327510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beginning of the document.</w:t>
            </w:r>
          </w:p>
        </w:tc>
        <w:tc>
          <w:tcPr>
            <w:tcW w:w="0" w:type="auto"/>
            <w:shd w:val="clear" w:color="auto" w:fill="F4F4F4"/>
            <w:tcMar>
              <w:top w:w="60" w:type="dxa"/>
              <w:left w:w="150" w:type="dxa"/>
              <w:bottom w:w="60" w:type="dxa"/>
              <w:right w:w="150" w:type="dxa"/>
            </w:tcMar>
            <w:hideMark/>
          </w:tcPr>
          <w:p w14:paraId="265C8A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Ctrl+Shift+Home</w:t>
            </w:r>
          </w:p>
        </w:tc>
      </w:tr>
      <w:tr w:rsidR="00E77220" w:rsidRPr="00BB6276" w14:paraId="6C4B27EA" w14:textId="77777777">
        <w:tc>
          <w:tcPr>
            <w:tcW w:w="0" w:type="auto"/>
            <w:shd w:val="clear" w:color="auto" w:fill="F4F4F4"/>
            <w:tcMar>
              <w:top w:w="60" w:type="dxa"/>
              <w:left w:w="150" w:type="dxa"/>
              <w:bottom w:w="60" w:type="dxa"/>
              <w:right w:w="150" w:type="dxa"/>
            </w:tcMar>
            <w:hideMark/>
          </w:tcPr>
          <w:p w14:paraId="5A2964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end of the document.</w:t>
            </w:r>
          </w:p>
        </w:tc>
        <w:tc>
          <w:tcPr>
            <w:tcW w:w="0" w:type="auto"/>
            <w:shd w:val="clear" w:color="auto" w:fill="F4F4F4"/>
            <w:tcMar>
              <w:top w:w="60" w:type="dxa"/>
              <w:left w:w="150" w:type="dxa"/>
              <w:bottom w:w="60" w:type="dxa"/>
              <w:right w:w="150" w:type="dxa"/>
            </w:tcMar>
            <w:hideMark/>
          </w:tcPr>
          <w:p w14:paraId="00FFB18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Ctrl+Shift+End</w:t>
            </w:r>
          </w:p>
        </w:tc>
      </w:tr>
      <w:tr w:rsidR="00E77220" w:rsidRPr="00BB6276" w14:paraId="63FD48E1" w14:textId="77777777">
        <w:tc>
          <w:tcPr>
            <w:tcW w:w="0" w:type="auto"/>
            <w:shd w:val="clear" w:color="auto" w:fill="F4F4F4"/>
            <w:tcMar>
              <w:top w:w="60" w:type="dxa"/>
              <w:left w:w="150" w:type="dxa"/>
              <w:bottom w:w="60" w:type="dxa"/>
              <w:right w:w="150" w:type="dxa"/>
            </w:tcMar>
            <w:hideMark/>
          </w:tcPr>
          <w:p w14:paraId="1A4736F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from the current position to the bottom of the window.</w:t>
            </w:r>
          </w:p>
        </w:tc>
        <w:tc>
          <w:tcPr>
            <w:tcW w:w="0" w:type="auto"/>
            <w:shd w:val="clear" w:color="auto" w:fill="F4F4F4"/>
            <w:tcMar>
              <w:top w:w="60" w:type="dxa"/>
              <w:left w:w="150" w:type="dxa"/>
              <w:bottom w:w="60" w:type="dxa"/>
              <w:right w:w="150" w:type="dxa"/>
            </w:tcMar>
            <w:hideMark/>
          </w:tcPr>
          <w:p w14:paraId="391489F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Ctrl+Alt+Shift+Page down</w:t>
            </w:r>
          </w:p>
        </w:tc>
      </w:tr>
      <w:tr w:rsidR="00E77220" w:rsidRPr="00BB6276" w14:paraId="5BA675BD" w14:textId="77777777">
        <w:tc>
          <w:tcPr>
            <w:tcW w:w="0" w:type="auto"/>
            <w:shd w:val="clear" w:color="auto" w:fill="F4F4F4"/>
            <w:tcMar>
              <w:top w:w="60" w:type="dxa"/>
              <w:left w:w="150" w:type="dxa"/>
              <w:bottom w:w="60" w:type="dxa"/>
              <w:right w:w="150" w:type="dxa"/>
            </w:tcMar>
            <w:hideMark/>
          </w:tcPr>
          <w:p w14:paraId="06E1C78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all document content.</w:t>
            </w:r>
          </w:p>
        </w:tc>
        <w:tc>
          <w:tcPr>
            <w:tcW w:w="0" w:type="auto"/>
            <w:shd w:val="clear" w:color="auto" w:fill="F4F4F4"/>
            <w:tcMar>
              <w:top w:w="60" w:type="dxa"/>
              <w:left w:w="150" w:type="dxa"/>
              <w:bottom w:w="60" w:type="dxa"/>
              <w:right w:w="150" w:type="dxa"/>
            </w:tcMar>
            <w:hideMark/>
          </w:tcPr>
          <w:p w14:paraId="1EAFDC6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w:t>
            </w:r>
          </w:p>
        </w:tc>
      </w:tr>
    </w:tbl>
    <w:p w14:paraId="1BFFC135"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4" w:anchor="bkmk_topwin" w:history="1">
        <w:r w:rsidRPr="00BB6276">
          <w:rPr>
            <w:rFonts w:ascii="Montserrat" w:hAnsi="Montserrat" w:cs="Segoe UI"/>
            <w:color w:val="006CB4"/>
            <w:sz w:val="24"/>
            <w:szCs w:val="24"/>
            <w:u w:val="single"/>
          </w:rPr>
          <w:t>Top of Page</w:t>
        </w:r>
      </w:hyperlink>
    </w:p>
    <w:p w14:paraId="3DA3D729" w14:textId="77777777" w:rsidR="00E77220" w:rsidRPr="00BB6276" w:rsidRDefault="00E77220" w:rsidP="00E77220">
      <w:pPr>
        <w:pStyle w:val="NumList16pxBold"/>
        <w:rPr>
          <w:rFonts w:ascii="Montserrat" w:hAnsi="Montserrat"/>
          <w:sz w:val="24"/>
        </w:rPr>
      </w:pPr>
      <w:r w:rsidRPr="00BB6276">
        <w:rPr>
          <w:rFonts w:ascii="Montserrat" w:hAnsi="Montserrat"/>
          <w:sz w:val="24"/>
        </w:rPr>
        <w:t>Extend a selection</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717"/>
        <w:gridCol w:w="7803"/>
      </w:tblGrid>
      <w:tr w:rsidR="00E77220" w:rsidRPr="00BB6276" w14:paraId="1A1CB63F"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1820F9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059E046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1D2AF6C1" w14:textId="77777777">
        <w:tc>
          <w:tcPr>
            <w:tcW w:w="0" w:type="auto"/>
            <w:shd w:val="clear" w:color="auto" w:fill="F4F4F4"/>
            <w:tcMar>
              <w:top w:w="60" w:type="dxa"/>
              <w:left w:w="150" w:type="dxa"/>
              <w:bottom w:w="60" w:type="dxa"/>
              <w:right w:w="150" w:type="dxa"/>
            </w:tcMar>
            <w:hideMark/>
          </w:tcPr>
          <w:p w14:paraId="5A8850E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Start extending the selection.</w:t>
            </w:r>
          </w:p>
        </w:tc>
        <w:tc>
          <w:tcPr>
            <w:tcW w:w="0" w:type="auto"/>
            <w:shd w:val="clear" w:color="auto" w:fill="F4F4F4"/>
            <w:tcMar>
              <w:top w:w="60" w:type="dxa"/>
              <w:left w:w="150" w:type="dxa"/>
              <w:bottom w:w="60" w:type="dxa"/>
              <w:right w:w="150" w:type="dxa"/>
            </w:tcMar>
            <w:hideMark/>
          </w:tcPr>
          <w:p w14:paraId="3A94625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F8</w:t>
            </w:r>
          </w:p>
          <w:p w14:paraId="698E8FA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 the extend selection mode, clicking a location in the document extends the current selection to that location.</w:t>
            </w:r>
          </w:p>
        </w:tc>
      </w:tr>
      <w:tr w:rsidR="00E77220" w:rsidRPr="00BB6276" w14:paraId="1517B14C" w14:textId="77777777">
        <w:tc>
          <w:tcPr>
            <w:tcW w:w="0" w:type="auto"/>
            <w:shd w:val="clear" w:color="auto" w:fill="F4F4F4"/>
            <w:tcMar>
              <w:top w:w="60" w:type="dxa"/>
              <w:left w:w="150" w:type="dxa"/>
              <w:bottom w:w="60" w:type="dxa"/>
              <w:right w:w="150" w:type="dxa"/>
            </w:tcMar>
            <w:hideMark/>
          </w:tcPr>
          <w:p w14:paraId="14491D3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nearest character to the left or right.</w:t>
            </w:r>
          </w:p>
        </w:tc>
        <w:tc>
          <w:tcPr>
            <w:tcW w:w="0" w:type="auto"/>
            <w:shd w:val="clear" w:color="auto" w:fill="F4F4F4"/>
            <w:tcMar>
              <w:top w:w="60" w:type="dxa"/>
              <w:left w:w="150" w:type="dxa"/>
              <w:bottom w:w="60" w:type="dxa"/>
              <w:right w:w="150" w:type="dxa"/>
            </w:tcMar>
            <w:hideMark/>
          </w:tcPr>
          <w:p w14:paraId="53F264F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F8, Left or Right arrow key</w:t>
            </w:r>
          </w:p>
        </w:tc>
      </w:tr>
      <w:tr w:rsidR="00E77220" w:rsidRPr="00BB6276" w14:paraId="4B5DE851" w14:textId="77777777">
        <w:tc>
          <w:tcPr>
            <w:tcW w:w="0" w:type="auto"/>
            <w:shd w:val="clear" w:color="auto" w:fill="F4F4F4"/>
            <w:tcMar>
              <w:top w:w="60" w:type="dxa"/>
              <w:left w:w="150" w:type="dxa"/>
              <w:bottom w:w="60" w:type="dxa"/>
              <w:right w:w="150" w:type="dxa"/>
            </w:tcMar>
            <w:hideMark/>
          </w:tcPr>
          <w:p w14:paraId="48F95D1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Expand the selection.</w:t>
            </w:r>
          </w:p>
        </w:tc>
        <w:tc>
          <w:tcPr>
            <w:tcW w:w="0" w:type="auto"/>
            <w:shd w:val="clear" w:color="auto" w:fill="F4F4F4"/>
            <w:tcMar>
              <w:top w:w="60" w:type="dxa"/>
              <w:left w:w="150" w:type="dxa"/>
              <w:bottom w:w="60" w:type="dxa"/>
              <w:right w:w="150" w:type="dxa"/>
            </w:tcMar>
            <w:hideMark/>
          </w:tcPr>
          <w:p w14:paraId="21761DB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F8 repeatedly to expand the selection to the entire word, sentence, paragraph, section, and document.</w:t>
            </w:r>
          </w:p>
        </w:tc>
      </w:tr>
      <w:tr w:rsidR="00E77220" w:rsidRPr="00BB6276" w14:paraId="618B7739" w14:textId="77777777">
        <w:tc>
          <w:tcPr>
            <w:tcW w:w="0" w:type="auto"/>
            <w:shd w:val="clear" w:color="auto" w:fill="F4F4F4"/>
            <w:tcMar>
              <w:top w:w="60" w:type="dxa"/>
              <w:left w:w="150" w:type="dxa"/>
              <w:bottom w:w="60" w:type="dxa"/>
              <w:right w:w="150" w:type="dxa"/>
            </w:tcMar>
            <w:hideMark/>
          </w:tcPr>
          <w:p w14:paraId="6CA63D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Reduce the selection.</w:t>
            </w:r>
          </w:p>
        </w:tc>
        <w:tc>
          <w:tcPr>
            <w:tcW w:w="0" w:type="auto"/>
            <w:shd w:val="clear" w:color="auto" w:fill="F4F4F4"/>
            <w:tcMar>
              <w:top w:w="60" w:type="dxa"/>
              <w:left w:w="150" w:type="dxa"/>
              <w:bottom w:w="60" w:type="dxa"/>
              <w:right w:w="150" w:type="dxa"/>
            </w:tcMar>
            <w:hideMark/>
          </w:tcPr>
          <w:p w14:paraId="4085A15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Shift+F8</w:t>
            </w:r>
          </w:p>
        </w:tc>
      </w:tr>
      <w:tr w:rsidR="00E77220" w:rsidRPr="00BB6276" w14:paraId="61D46B77" w14:textId="77777777">
        <w:tc>
          <w:tcPr>
            <w:tcW w:w="0" w:type="auto"/>
            <w:shd w:val="clear" w:color="auto" w:fill="F4F4F4"/>
            <w:tcMar>
              <w:top w:w="60" w:type="dxa"/>
              <w:left w:w="150" w:type="dxa"/>
              <w:bottom w:w="60" w:type="dxa"/>
              <w:right w:w="150" w:type="dxa"/>
            </w:tcMar>
            <w:hideMark/>
          </w:tcPr>
          <w:p w14:paraId="3E699FC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a vertical block of text.</w:t>
            </w:r>
          </w:p>
        </w:tc>
        <w:tc>
          <w:tcPr>
            <w:tcW w:w="0" w:type="auto"/>
            <w:shd w:val="clear" w:color="auto" w:fill="F4F4F4"/>
            <w:tcMar>
              <w:top w:w="60" w:type="dxa"/>
              <w:left w:w="150" w:type="dxa"/>
              <w:bottom w:w="60" w:type="dxa"/>
              <w:right w:w="150" w:type="dxa"/>
            </w:tcMar>
            <w:hideMark/>
          </w:tcPr>
          <w:p w14:paraId="75232F2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Ctrl+Shift+F8, then press the arrow keys</w:t>
            </w:r>
          </w:p>
        </w:tc>
      </w:tr>
      <w:tr w:rsidR="00E77220" w:rsidRPr="00BB6276" w14:paraId="0CAA4256" w14:textId="77777777">
        <w:tc>
          <w:tcPr>
            <w:tcW w:w="0" w:type="auto"/>
            <w:shd w:val="clear" w:color="auto" w:fill="F4F4F4"/>
            <w:tcMar>
              <w:top w:w="60" w:type="dxa"/>
              <w:left w:w="150" w:type="dxa"/>
              <w:bottom w:w="60" w:type="dxa"/>
              <w:right w:w="150" w:type="dxa"/>
            </w:tcMar>
            <w:hideMark/>
          </w:tcPr>
          <w:p w14:paraId="2D2BA9F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Stop extending the selection.</w:t>
            </w:r>
          </w:p>
        </w:tc>
        <w:tc>
          <w:tcPr>
            <w:tcW w:w="0" w:type="auto"/>
            <w:shd w:val="clear" w:color="auto" w:fill="F4F4F4"/>
            <w:tcMar>
              <w:top w:w="60" w:type="dxa"/>
              <w:left w:w="150" w:type="dxa"/>
              <w:bottom w:w="60" w:type="dxa"/>
              <w:right w:w="150" w:type="dxa"/>
            </w:tcMar>
            <w:hideMark/>
          </w:tcPr>
          <w:p w14:paraId="7F236A1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Esc</w:t>
            </w:r>
          </w:p>
        </w:tc>
      </w:tr>
    </w:tbl>
    <w:p w14:paraId="7ABF9D7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5" w:anchor="bkmk_topwin" w:history="1">
        <w:r w:rsidRPr="00BB6276">
          <w:rPr>
            <w:rFonts w:ascii="Montserrat" w:hAnsi="Montserrat" w:cs="Segoe UI"/>
            <w:color w:val="006CB4"/>
            <w:sz w:val="24"/>
            <w:szCs w:val="24"/>
            <w:u w:val="single"/>
          </w:rPr>
          <w:t>Top of Page</w:t>
        </w:r>
      </w:hyperlink>
    </w:p>
    <w:p w14:paraId="24085E88" w14:textId="77777777" w:rsidR="00E77220" w:rsidRPr="00BB6276" w:rsidRDefault="00E77220" w:rsidP="00E77220">
      <w:pPr>
        <w:pStyle w:val="NumList16pxBold"/>
        <w:rPr>
          <w:rFonts w:ascii="Montserrat" w:hAnsi="Montserrat"/>
          <w:sz w:val="24"/>
        </w:rPr>
      </w:pPr>
      <w:r w:rsidRPr="00BB6276">
        <w:rPr>
          <w:rFonts w:ascii="Montserrat" w:hAnsi="Montserrat"/>
          <w:sz w:val="24"/>
        </w:rPr>
        <w:t>Edit text and graphics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6591"/>
        <w:gridCol w:w="4929"/>
      </w:tblGrid>
      <w:tr w:rsidR="00E77220" w:rsidRPr="00BB6276" w14:paraId="03C281CD"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01F56C1"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7D5011A9"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2A97B3BA" w14:textId="77777777">
        <w:tc>
          <w:tcPr>
            <w:tcW w:w="0" w:type="auto"/>
            <w:shd w:val="clear" w:color="auto" w:fill="F4F4F4"/>
            <w:tcMar>
              <w:top w:w="60" w:type="dxa"/>
              <w:left w:w="150" w:type="dxa"/>
              <w:bottom w:w="60" w:type="dxa"/>
              <w:right w:w="150" w:type="dxa"/>
            </w:tcMar>
            <w:hideMark/>
          </w:tcPr>
          <w:p w14:paraId="57FA3D4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Delete one word to the left.</w:t>
            </w:r>
          </w:p>
        </w:tc>
        <w:tc>
          <w:tcPr>
            <w:tcW w:w="0" w:type="auto"/>
            <w:shd w:val="clear" w:color="auto" w:fill="F4F4F4"/>
            <w:tcMar>
              <w:top w:w="60" w:type="dxa"/>
              <w:left w:w="150" w:type="dxa"/>
              <w:bottom w:w="60" w:type="dxa"/>
              <w:right w:w="150" w:type="dxa"/>
            </w:tcMar>
            <w:hideMark/>
          </w:tcPr>
          <w:p w14:paraId="360CF82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Ctrl+Backspace</w:t>
            </w:r>
          </w:p>
        </w:tc>
      </w:tr>
      <w:tr w:rsidR="00E77220" w:rsidRPr="00BB6276" w14:paraId="477D2C91" w14:textId="77777777">
        <w:tc>
          <w:tcPr>
            <w:tcW w:w="0" w:type="auto"/>
            <w:shd w:val="clear" w:color="auto" w:fill="F4F4F4"/>
            <w:tcMar>
              <w:top w:w="60" w:type="dxa"/>
              <w:left w:w="150" w:type="dxa"/>
              <w:bottom w:w="60" w:type="dxa"/>
              <w:right w:w="150" w:type="dxa"/>
            </w:tcMar>
            <w:hideMark/>
          </w:tcPr>
          <w:p w14:paraId="18D6A0B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Delete one word to the right.</w:t>
            </w:r>
          </w:p>
        </w:tc>
        <w:tc>
          <w:tcPr>
            <w:tcW w:w="0" w:type="auto"/>
            <w:shd w:val="clear" w:color="auto" w:fill="F4F4F4"/>
            <w:tcMar>
              <w:top w:w="60" w:type="dxa"/>
              <w:left w:w="150" w:type="dxa"/>
              <w:bottom w:w="60" w:type="dxa"/>
              <w:right w:w="150" w:type="dxa"/>
            </w:tcMar>
            <w:hideMark/>
          </w:tcPr>
          <w:p w14:paraId="7CE0648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Ctrl+Delete</w:t>
            </w:r>
          </w:p>
        </w:tc>
      </w:tr>
      <w:tr w:rsidR="00E77220" w:rsidRPr="00BB6276" w14:paraId="3D6B7892" w14:textId="77777777">
        <w:tc>
          <w:tcPr>
            <w:tcW w:w="0" w:type="auto"/>
            <w:shd w:val="clear" w:color="auto" w:fill="F4F4F4"/>
            <w:tcMar>
              <w:top w:w="60" w:type="dxa"/>
              <w:left w:w="150" w:type="dxa"/>
              <w:bottom w:w="60" w:type="dxa"/>
              <w:right w:w="150" w:type="dxa"/>
            </w:tcMar>
            <w:hideMark/>
          </w:tcPr>
          <w:p w14:paraId="2823800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w:t>
            </w:r>
            <w:r w:rsidRPr="00BB6276">
              <w:rPr>
                <w:rFonts w:ascii="Montserrat" w:hAnsi="Montserrat" w:cs="Segoe UI"/>
                <w:b/>
                <w:bCs/>
                <w:color w:val="1E1E1E"/>
                <w:sz w:val="24"/>
                <w:szCs w:val="24"/>
              </w:rPr>
              <w:t>Clipboard</w:t>
            </w:r>
            <w:r w:rsidRPr="00BB6276">
              <w:rPr>
                <w:rFonts w:ascii="Montserrat" w:hAnsi="Montserrat" w:cs="Segoe UI"/>
                <w:color w:val="1E1E1E"/>
                <w:sz w:val="24"/>
                <w:szCs w:val="24"/>
              </w:rPr>
              <w:t> task pane and enable the Office Clipboard, which allows you to copy and paste content between Microsoft 365 apps.</w:t>
            </w:r>
          </w:p>
        </w:tc>
        <w:tc>
          <w:tcPr>
            <w:tcW w:w="0" w:type="auto"/>
            <w:shd w:val="clear" w:color="auto" w:fill="F4F4F4"/>
            <w:tcMar>
              <w:top w:w="60" w:type="dxa"/>
              <w:left w:w="150" w:type="dxa"/>
              <w:bottom w:w="60" w:type="dxa"/>
              <w:right w:w="150" w:type="dxa"/>
            </w:tcMar>
            <w:hideMark/>
          </w:tcPr>
          <w:p w14:paraId="74F3861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H, F, O</w:t>
            </w:r>
          </w:p>
        </w:tc>
      </w:tr>
      <w:tr w:rsidR="00E77220" w:rsidRPr="00BB6276" w14:paraId="188699AF" w14:textId="77777777">
        <w:tc>
          <w:tcPr>
            <w:tcW w:w="0" w:type="auto"/>
            <w:shd w:val="clear" w:color="auto" w:fill="F4F4F4"/>
            <w:tcMar>
              <w:top w:w="60" w:type="dxa"/>
              <w:left w:w="150" w:type="dxa"/>
              <w:bottom w:w="60" w:type="dxa"/>
              <w:right w:w="150" w:type="dxa"/>
            </w:tcMar>
            <w:hideMark/>
          </w:tcPr>
          <w:p w14:paraId="5EFD41A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Cut the selected content to the Clipboard.</w:t>
            </w:r>
          </w:p>
        </w:tc>
        <w:tc>
          <w:tcPr>
            <w:tcW w:w="0" w:type="auto"/>
            <w:shd w:val="clear" w:color="auto" w:fill="F4F4F4"/>
            <w:tcMar>
              <w:top w:w="60" w:type="dxa"/>
              <w:left w:w="150" w:type="dxa"/>
              <w:bottom w:w="60" w:type="dxa"/>
              <w:right w:w="150" w:type="dxa"/>
            </w:tcMar>
            <w:hideMark/>
          </w:tcPr>
          <w:p w14:paraId="34CC312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Ctrl+X</w:t>
            </w:r>
          </w:p>
        </w:tc>
      </w:tr>
      <w:tr w:rsidR="00E77220" w:rsidRPr="00BB6276" w14:paraId="40CCCEE6" w14:textId="77777777">
        <w:tc>
          <w:tcPr>
            <w:tcW w:w="0" w:type="auto"/>
            <w:shd w:val="clear" w:color="auto" w:fill="F4F4F4"/>
            <w:tcMar>
              <w:top w:w="60" w:type="dxa"/>
              <w:left w:w="150" w:type="dxa"/>
              <w:bottom w:w="60" w:type="dxa"/>
              <w:right w:w="150" w:type="dxa"/>
            </w:tcMar>
            <w:hideMark/>
          </w:tcPr>
          <w:p w14:paraId="7EC2935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Copy the selected content to the Clipboard.</w:t>
            </w:r>
          </w:p>
        </w:tc>
        <w:tc>
          <w:tcPr>
            <w:tcW w:w="0" w:type="auto"/>
            <w:shd w:val="clear" w:color="auto" w:fill="F4F4F4"/>
            <w:tcMar>
              <w:top w:w="60" w:type="dxa"/>
              <w:left w:w="150" w:type="dxa"/>
              <w:bottom w:w="60" w:type="dxa"/>
              <w:right w:w="150" w:type="dxa"/>
            </w:tcMar>
            <w:hideMark/>
          </w:tcPr>
          <w:p w14:paraId="099C008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Ctrl+C</w:t>
            </w:r>
          </w:p>
        </w:tc>
      </w:tr>
      <w:tr w:rsidR="00E77220" w:rsidRPr="00BB6276" w14:paraId="185896A2" w14:textId="77777777">
        <w:tc>
          <w:tcPr>
            <w:tcW w:w="0" w:type="auto"/>
            <w:shd w:val="clear" w:color="auto" w:fill="F4F4F4"/>
            <w:tcMar>
              <w:top w:w="60" w:type="dxa"/>
              <w:left w:w="150" w:type="dxa"/>
              <w:bottom w:w="60" w:type="dxa"/>
              <w:right w:w="150" w:type="dxa"/>
            </w:tcMar>
            <w:hideMark/>
          </w:tcPr>
          <w:p w14:paraId="0C2A2C9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the contents of the Clipboard.</w:t>
            </w:r>
          </w:p>
        </w:tc>
        <w:tc>
          <w:tcPr>
            <w:tcW w:w="0" w:type="auto"/>
            <w:shd w:val="clear" w:color="auto" w:fill="F4F4F4"/>
            <w:tcMar>
              <w:top w:w="60" w:type="dxa"/>
              <w:left w:w="150" w:type="dxa"/>
              <w:bottom w:w="60" w:type="dxa"/>
              <w:right w:w="150" w:type="dxa"/>
            </w:tcMar>
            <w:hideMark/>
          </w:tcPr>
          <w:p w14:paraId="48FC767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Ctrl+V</w:t>
            </w:r>
          </w:p>
        </w:tc>
      </w:tr>
      <w:tr w:rsidR="00E77220" w:rsidRPr="00BB6276" w14:paraId="0486A20F" w14:textId="77777777">
        <w:tc>
          <w:tcPr>
            <w:tcW w:w="0" w:type="auto"/>
            <w:shd w:val="clear" w:color="auto" w:fill="F4F4F4"/>
            <w:tcMar>
              <w:top w:w="60" w:type="dxa"/>
              <w:left w:w="150" w:type="dxa"/>
              <w:bottom w:w="60" w:type="dxa"/>
              <w:right w:w="150" w:type="dxa"/>
            </w:tcMar>
            <w:hideMark/>
          </w:tcPr>
          <w:p w14:paraId="1997869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selected content to a specific location.</w:t>
            </w:r>
          </w:p>
        </w:tc>
        <w:tc>
          <w:tcPr>
            <w:tcW w:w="0" w:type="auto"/>
            <w:shd w:val="clear" w:color="auto" w:fill="F4F4F4"/>
            <w:tcMar>
              <w:top w:w="60" w:type="dxa"/>
              <w:left w:w="150" w:type="dxa"/>
              <w:bottom w:w="60" w:type="dxa"/>
              <w:right w:w="150" w:type="dxa"/>
            </w:tcMar>
            <w:hideMark/>
          </w:tcPr>
          <w:p w14:paraId="6512279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F2, move the cursor to the destination, and then press Enter.</w:t>
            </w:r>
          </w:p>
        </w:tc>
      </w:tr>
      <w:tr w:rsidR="00E77220" w:rsidRPr="00BB6276" w14:paraId="23F1B2FF" w14:textId="77777777">
        <w:tc>
          <w:tcPr>
            <w:tcW w:w="0" w:type="auto"/>
            <w:shd w:val="clear" w:color="auto" w:fill="F4F4F4"/>
            <w:tcMar>
              <w:top w:w="60" w:type="dxa"/>
              <w:left w:w="150" w:type="dxa"/>
              <w:bottom w:w="60" w:type="dxa"/>
              <w:right w:w="150" w:type="dxa"/>
            </w:tcMar>
            <w:hideMark/>
          </w:tcPr>
          <w:p w14:paraId="3C03BBC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Copy the selected content to a specific location.</w:t>
            </w:r>
          </w:p>
        </w:tc>
        <w:tc>
          <w:tcPr>
            <w:tcW w:w="0" w:type="auto"/>
            <w:shd w:val="clear" w:color="auto" w:fill="F4F4F4"/>
            <w:tcMar>
              <w:top w:w="60" w:type="dxa"/>
              <w:left w:w="150" w:type="dxa"/>
              <w:bottom w:w="60" w:type="dxa"/>
              <w:right w:w="150" w:type="dxa"/>
            </w:tcMar>
            <w:hideMark/>
          </w:tcPr>
          <w:p w14:paraId="76472F6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Shift+F2, move the cursor to the destination, and then press Enter.</w:t>
            </w:r>
          </w:p>
        </w:tc>
      </w:tr>
      <w:tr w:rsidR="00E77220" w:rsidRPr="00BB6276" w14:paraId="69FADED6" w14:textId="77777777">
        <w:tc>
          <w:tcPr>
            <w:tcW w:w="0" w:type="auto"/>
            <w:shd w:val="clear" w:color="auto" w:fill="F4F4F4"/>
            <w:tcMar>
              <w:top w:w="60" w:type="dxa"/>
              <w:left w:w="150" w:type="dxa"/>
              <w:bottom w:w="60" w:type="dxa"/>
              <w:right w:w="150" w:type="dxa"/>
            </w:tcMar>
            <w:hideMark/>
          </w:tcPr>
          <w:p w14:paraId="0A6CA5C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Define an AutoText block with the selected content.</w:t>
            </w:r>
          </w:p>
        </w:tc>
        <w:tc>
          <w:tcPr>
            <w:tcW w:w="0" w:type="auto"/>
            <w:shd w:val="clear" w:color="auto" w:fill="F4F4F4"/>
            <w:tcMar>
              <w:top w:w="60" w:type="dxa"/>
              <w:left w:w="150" w:type="dxa"/>
              <w:bottom w:w="60" w:type="dxa"/>
              <w:right w:w="150" w:type="dxa"/>
            </w:tcMar>
            <w:hideMark/>
          </w:tcPr>
          <w:p w14:paraId="05214FB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Alt+F3</w:t>
            </w:r>
          </w:p>
        </w:tc>
      </w:tr>
      <w:tr w:rsidR="00E77220" w:rsidRPr="00BB6276" w14:paraId="07A20DC7" w14:textId="77777777">
        <w:tc>
          <w:tcPr>
            <w:tcW w:w="0" w:type="auto"/>
            <w:shd w:val="clear" w:color="auto" w:fill="F4F4F4"/>
            <w:tcMar>
              <w:top w:w="60" w:type="dxa"/>
              <w:left w:w="150" w:type="dxa"/>
              <w:bottom w:w="60" w:type="dxa"/>
              <w:right w:w="150" w:type="dxa"/>
            </w:tcMar>
            <w:hideMark/>
          </w:tcPr>
          <w:p w14:paraId="5843B80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AutoText block.</w:t>
            </w:r>
          </w:p>
        </w:tc>
        <w:tc>
          <w:tcPr>
            <w:tcW w:w="0" w:type="auto"/>
            <w:shd w:val="clear" w:color="auto" w:fill="F4F4F4"/>
            <w:tcMar>
              <w:top w:w="60" w:type="dxa"/>
              <w:left w:w="150" w:type="dxa"/>
              <w:bottom w:w="60" w:type="dxa"/>
              <w:right w:w="150" w:type="dxa"/>
            </w:tcMar>
            <w:hideMark/>
          </w:tcPr>
          <w:p w14:paraId="38F770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The first few characters of the AutoText block, and then press Enter when the ScreenTip appears.</w:t>
            </w:r>
          </w:p>
        </w:tc>
      </w:tr>
      <w:tr w:rsidR="00E77220" w:rsidRPr="00BB6276" w14:paraId="10053AF4" w14:textId="77777777">
        <w:tc>
          <w:tcPr>
            <w:tcW w:w="0" w:type="auto"/>
            <w:shd w:val="clear" w:color="auto" w:fill="F4F4F4"/>
            <w:tcMar>
              <w:top w:w="60" w:type="dxa"/>
              <w:left w:w="150" w:type="dxa"/>
              <w:bottom w:w="60" w:type="dxa"/>
              <w:right w:w="150" w:type="dxa"/>
            </w:tcMar>
            <w:hideMark/>
          </w:tcPr>
          <w:p w14:paraId="6EF7338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Cut the selected content to the Spike.</w:t>
            </w:r>
          </w:p>
        </w:tc>
        <w:tc>
          <w:tcPr>
            <w:tcW w:w="0" w:type="auto"/>
            <w:shd w:val="clear" w:color="auto" w:fill="F4F4F4"/>
            <w:tcMar>
              <w:top w:w="60" w:type="dxa"/>
              <w:left w:w="150" w:type="dxa"/>
              <w:bottom w:w="60" w:type="dxa"/>
              <w:right w:w="150" w:type="dxa"/>
            </w:tcMar>
            <w:hideMark/>
          </w:tcPr>
          <w:p w14:paraId="1C80B0A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Ctrl+F3</w:t>
            </w:r>
          </w:p>
        </w:tc>
      </w:tr>
      <w:tr w:rsidR="00E77220" w:rsidRPr="00BB6276" w14:paraId="6D54896A" w14:textId="77777777">
        <w:tc>
          <w:tcPr>
            <w:tcW w:w="0" w:type="auto"/>
            <w:shd w:val="clear" w:color="auto" w:fill="F4F4F4"/>
            <w:tcMar>
              <w:top w:w="60" w:type="dxa"/>
              <w:left w:w="150" w:type="dxa"/>
              <w:bottom w:w="60" w:type="dxa"/>
              <w:right w:w="150" w:type="dxa"/>
            </w:tcMar>
            <w:hideMark/>
          </w:tcPr>
          <w:p w14:paraId="33B35F0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the contents of the Spike.</w:t>
            </w:r>
          </w:p>
        </w:tc>
        <w:tc>
          <w:tcPr>
            <w:tcW w:w="0" w:type="auto"/>
            <w:shd w:val="clear" w:color="auto" w:fill="F4F4F4"/>
            <w:tcMar>
              <w:top w:w="60" w:type="dxa"/>
              <w:left w:w="150" w:type="dxa"/>
              <w:bottom w:w="60" w:type="dxa"/>
              <w:right w:w="150" w:type="dxa"/>
            </w:tcMar>
            <w:hideMark/>
          </w:tcPr>
          <w:p w14:paraId="03519F2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Ctrl+Shift+F3</w:t>
            </w:r>
          </w:p>
        </w:tc>
      </w:tr>
      <w:tr w:rsidR="00E77220" w:rsidRPr="00BB6276" w14:paraId="3F0048F1" w14:textId="77777777">
        <w:tc>
          <w:tcPr>
            <w:tcW w:w="0" w:type="auto"/>
            <w:shd w:val="clear" w:color="auto" w:fill="F4F4F4"/>
            <w:tcMar>
              <w:top w:w="60" w:type="dxa"/>
              <w:left w:w="150" w:type="dxa"/>
              <w:bottom w:w="60" w:type="dxa"/>
              <w:right w:w="150" w:type="dxa"/>
            </w:tcMar>
            <w:hideMark/>
          </w:tcPr>
          <w:p w14:paraId="5F28A25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Copy the selected text formatting.</w:t>
            </w:r>
          </w:p>
        </w:tc>
        <w:tc>
          <w:tcPr>
            <w:tcW w:w="0" w:type="auto"/>
            <w:shd w:val="clear" w:color="auto" w:fill="F4F4F4"/>
            <w:tcMar>
              <w:top w:w="60" w:type="dxa"/>
              <w:left w:w="150" w:type="dxa"/>
              <w:bottom w:w="60" w:type="dxa"/>
              <w:right w:w="150" w:type="dxa"/>
            </w:tcMar>
            <w:hideMark/>
          </w:tcPr>
          <w:p w14:paraId="34E7E31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Ctrl+Alt+C</w:t>
            </w:r>
          </w:p>
        </w:tc>
      </w:tr>
      <w:tr w:rsidR="00E77220" w:rsidRPr="00BB6276" w14:paraId="1AFC5584" w14:textId="77777777">
        <w:tc>
          <w:tcPr>
            <w:tcW w:w="0" w:type="auto"/>
            <w:shd w:val="clear" w:color="auto" w:fill="F4F4F4"/>
            <w:tcMar>
              <w:top w:w="60" w:type="dxa"/>
              <w:left w:w="150" w:type="dxa"/>
              <w:bottom w:w="60" w:type="dxa"/>
              <w:right w:w="150" w:type="dxa"/>
            </w:tcMar>
            <w:hideMark/>
          </w:tcPr>
          <w:p w14:paraId="08FB1FF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the selected text formatting.</w:t>
            </w:r>
          </w:p>
        </w:tc>
        <w:tc>
          <w:tcPr>
            <w:tcW w:w="0" w:type="auto"/>
            <w:shd w:val="clear" w:color="auto" w:fill="F4F4F4"/>
            <w:tcMar>
              <w:top w:w="60" w:type="dxa"/>
              <w:left w:w="150" w:type="dxa"/>
              <w:bottom w:w="60" w:type="dxa"/>
              <w:right w:w="150" w:type="dxa"/>
            </w:tcMar>
            <w:hideMark/>
          </w:tcPr>
          <w:p w14:paraId="25070FF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Ctrl+Alt+V</w:t>
            </w:r>
          </w:p>
        </w:tc>
      </w:tr>
      <w:tr w:rsidR="00E77220" w:rsidRPr="00BB6276" w14:paraId="160F8BD6" w14:textId="77777777">
        <w:tc>
          <w:tcPr>
            <w:tcW w:w="0" w:type="auto"/>
            <w:shd w:val="clear" w:color="auto" w:fill="F4F4F4"/>
            <w:tcMar>
              <w:top w:w="60" w:type="dxa"/>
              <w:left w:w="150" w:type="dxa"/>
              <w:bottom w:w="60" w:type="dxa"/>
              <w:right w:w="150" w:type="dxa"/>
            </w:tcMar>
            <w:hideMark/>
          </w:tcPr>
          <w:p w14:paraId="5D697A2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Paste text only.</w:t>
            </w:r>
          </w:p>
        </w:tc>
        <w:tc>
          <w:tcPr>
            <w:tcW w:w="0" w:type="auto"/>
            <w:shd w:val="clear" w:color="auto" w:fill="F4F4F4"/>
            <w:tcMar>
              <w:top w:w="60" w:type="dxa"/>
              <w:left w:w="150" w:type="dxa"/>
              <w:bottom w:w="60" w:type="dxa"/>
              <w:right w:w="150" w:type="dxa"/>
            </w:tcMar>
            <w:hideMark/>
          </w:tcPr>
          <w:p w14:paraId="3280E64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Ctrl+Shift+V</w:t>
            </w:r>
          </w:p>
        </w:tc>
      </w:tr>
      <w:tr w:rsidR="00E77220" w:rsidRPr="00BB6276" w14:paraId="3F2110B3" w14:textId="77777777">
        <w:tc>
          <w:tcPr>
            <w:tcW w:w="0" w:type="auto"/>
            <w:shd w:val="clear" w:color="auto" w:fill="F4F4F4"/>
            <w:tcMar>
              <w:top w:w="60" w:type="dxa"/>
              <w:left w:w="150" w:type="dxa"/>
              <w:bottom w:w="60" w:type="dxa"/>
              <w:right w:w="150" w:type="dxa"/>
            </w:tcMar>
            <w:hideMark/>
          </w:tcPr>
          <w:p w14:paraId="6D745A3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Copy the header or footer used in the previous section of the document.</w:t>
            </w:r>
          </w:p>
        </w:tc>
        <w:tc>
          <w:tcPr>
            <w:tcW w:w="0" w:type="auto"/>
            <w:shd w:val="clear" w:color="auto" w:fill="F4F4F4"/>
            <w:tcMar>
              <w:top w:w="60" w:type="dxa"/>
              <w:left w:w="150" w:type="dxa"/>
              <w:bottom w:w="60" w:type="dxa"/>
              <w:right w:w="150" w:type="dxa"/>
            </w:tcMar>
            <w:hideMark/>
          </w:tcPr>
          <w:p w14:paraId="23B703F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Alt+Shift+R</w:t>
            </w:r>
          </w:p>
        </w:tc>
      </w:tr>
      <w:tr w:rsidR="00E77220" w:rsidRPr="00BB6276" w14:paraId="4F99136B" w14:textId="77777777">
        <w:tc>
          <w:tcPr>
            <w:tcW w:w="0" w:type="auto"/>
            <w:shd w:val="clear" w:color="auto" w:fill="F4F4F4"/>
            <w:tcMar>
              <w:top w:w="60" w:type="dxa"/>
              <w:left w:w="150" w:type="dxa"/>
              <w:bottom w:w="60" w:type="dxa"/>
              <w:right w:w="150" w:type="dxa"/>
            </w:tcMar>
            <w:hideMark/>
          </w:tcPr>
          <w:p w14:paraId="728A6C4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Replace</w:t>
            </w:r>
            <w:r w:rsidRPr="00BB6276">
              <w:rPr>
                <w:rFonts w:ascii="Montserrat" w:hAnsi="Montserrat" w:cs="Segoe UI"/>
                <w:color w:val="1E1E1E"/>
                <w:sz w:val="24"/>
                <w:szCs w:val="24"/>
              </w:rPr>
              <w:t> dialog box, to find and replace text, specific formatting, or special items.</w:t>
            </w:r>
          </w:p>
        </w:tc>
        <w:tc>
          <w:tcPr>
            <w:tcW w:w="0" w:type="auto"/>
            <w:shd w:val="clear" w:color="auto" w:fill="F4F4F4"/>
            <w:tcMar>
              <w:top w:w="60" w:type="dxa"/>
              <w:left w:w="150" w:type="dxa"/>
              <w:bottom w:w="60" w:type="dxa"/>
              <w:right w:w="150" w:type="dxa"/>
            </w:tcMar>
            <w:hideMark/>
          </w:tcPr>
          <w:p w14:paraId="4369DEE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Ctrl+H</w:t>
            </w:r>
          </w:p>
        </w:tc>
      </w:tr>
      <w:tr w:rsidR="00E77220" w:rsidRPr="00BB6276" w14:paraId="5B2D2468" w14:textId="77777777">
        <w:tc>
          <w:tcPr>
            <w:tcW w:w="0" w:type="auto"/>
            <w:shd w:val="clear" w:color="auto" w:fill="F4F4F4"/>
            <w:tcMar>
              <w:top w:w="60" w:type="dxa"/>
              <w:left w:w="150" w:type="dxa"/>
              <w:bottom w:w="60" w:type="dxa"/>
              <w:right w:w="150" w:type="dxa"/>
            </w:tcMar>
            <w:hideMark/>
          </w:tcPr>
          <w:p w14:paraId="3E8ABEF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Object</w:t>
            </w:r>
            <w:r w:rsidRPr="00BB6276">
              <w:rPr>
                <w:rFonts w:ascii="Montserrat" w:hAnsi="Montserrat" w:cs="Segoe UI"/>
                <w:color w:val="1E1E1E"/>
                <w:sz w:val="24"/>
                <w:szCs w:val="24"/>
              </w:rPr>
              <w:t> dialog box, to insert a file object into the document.</w:t>
            </w:r>
          </w:p>
        </w:tc>
        <w:tc>
          <w:tcPr>
            <w:tcW w:w="0" w:type="auto"/>
            <w:shd w:val="clear" w:color="auto" w:fill="F4F4F4"/>
            <w:tcMar>
              <w:top w:w="60" w:type="dxa"/>
              <w:left w:w="150" w:type="dxa"/>
              <w:bottom w:w="60" w:type="dxa"/>
              <w:right w:w="150" w:type="dxa"/>
            </w:tcMar>
            <w:hideMark/>
          </w:tcPr>
          <w:p w14:paraId="6BCE0F4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N, J, J</w:t>
            </w:r>
          </w:p>
        </w:tc>
      </w:tr>
      <w:tr w:rsidR="00E77220" w:rsidRPr="00BB6276" w14:paraId="6B1BCECE" w14:textId="77777777">
        <w:tc>
          <w:tcPr>
            <w:tcW w:w="0" w:type="auto"/>
            <w:shd w:val="clear" w:color="auto" w:fill="F4F4F4"/>
            <w:tcMar>
              <w:top w:w="60" w:type="dxa"/>
              <w:left w:w="150" w:type="dxa"/>
              <w:bottom w:w="60" w:type="dxa"/>
              <w:right w:w="150" w:type="dxa"/>
            </w:tcMar>
            <w:hideMark/>
          </w:tcPr>
          <w:p w14:paraId="6DDA8F4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SmartArt graphic.</w:t>
            </w:r>
          </w:p>
        </w:tc>
        <w:tc>
          <w:tcPr>
            <w:tcW w:w="0" w:type="auto"/>
            <w:shd w:val="clear" w:color="auto" w:fill="F4F4F4"/>
            <w:tcMar>
              <w:top w:w="60" w:type="dxa"/>
              <w:left w:w="150" w:type="dxa"/>
              <w:bottom w:w="60" w:type="dxa"/>
              <w:right w:w="150" w:type="dxa"/>
            </w:tcMar>
            <w:hideMark/>
          </w:tcPr>
          <w:p w14:paraId="74B8A84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N, M</w:t>
            </w:r>
          </w:p>
        </w:tc>
      </w:tr>
      <w:tr w:rsidR="00E77220" w:rsidRPr="00BB6276" w14:paraId="719542C6" w14:textId="77777777">
        <w:tc>
          <w:tcPr>
            <w:tcW w:w="0" w:type="auto"/>
            <w:shd w:val="clear" w:color="auto" w:fill="F4F4F4"/>
            <w:tcMar>
              <w:top w:w="60" w:type="dxa"/>
              <w:left w:w="150" w:type="dxa"/>
              <w:bottom w:w="60" w:type="dxa"/>
              <w:right w:w="150" w:type="dxa"/>
            </w:tcMar>
            <w:hideMark/>
          </w:tcPr>
          <w:p w14:paraId="24D9A52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WordArt graphic.</w:t>
            </w:r>
          </w:p>
        </w:tc>
        <w:tc>
          <w:tcPr>
            <w:tcW w:w="0" w:type="auto"/>
            <w:shd w:val="clear" w:color="auto" w:fill="F4F4F4"/>
            <w:tcMar>
              <w:top w:w="60" w:type="dxa"/>
              <w:left w:w="150" w:type="dxa"/>
              <w:bottom w:w="60" w:type="dxa"/>
              <w:right w:w="150" w:type="dxa"/>
            </w:tcMar>
            <w:hideMark/>
          </w:tcPr>
          <w:p w14:paraId="4CA1ADC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N, W</w:t>
            </w:r>
          </w:p>
        </w:tc>
      </w:tr>
    </w:tbl>
    <w:p w14:paraId="062F93B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6" w:anchor="bkmk_topwin" w:history="1">
        <w:r w:rsidRPr="00BB6276">
          <w:rPr>
            <w:rFonts w:ascii="Montserrat" w:hAnsi="Montserrat" w:cs="Segoe UI"/>
            <w:color w:val="006CB4"/>
            <w:sz w:val="24"/>
            <w:szCs w:val="24"/>
            <w:u w:val="single"/>
          </w:rPr>
          <w:t>Top of Page</w:t>
        </w:r>
      </w:hyperlink>
    </w:p>
    <w:p w14:paraId="6A4217E9" w14:textId="77777777" w:rsidR="00E77220" w:rsidRPr="00BB6276" w:rsidRDefault="00E77220" w:rsidP="00E77220">
      <w:pPr>
        <w:pStyle w:val="NumList16pxBold"/>
        <w:rPr>
          <w:rFonts w:ascii="Montserrat" w:hAnsi="Montserrat"/>
          <w:sz w:val="24"/>
        </w:rPr>
      </w:pPr>
      <w:r w:rsidRPr="00BB6276">
        <w:rPr>
          <w:rFonts w:ascii="Montserrat" w:hAnsi="Montserrat"/>
          <w:sz w:val="24"/>
        </w:rPr>
        <w:t>Align and format paragraphs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059"/>
        <w:gridCol w:w="3461"/>
      </w:tblGrid>
      <w:tr w:rsidR="00E77220" w:rsidRPr="00BB6276" w14:paraId="030FF9E4"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049C3657"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77DD624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9AECC0D" w14:textId="77777777">
        <w:tc>
          <w:tcPr>
            <w:tcW w:w="0" w:type="auto"/>
            <w:shd w:val="clear" w:color="auto" w:fill="F4F4F4"/>
            <w:tcMar>
              <w:top w:w="60" w:type="dxa"/>
              <w:left w:w="150" w:type="dxa"/>
              <w:bottom w:w="60" w:type="dxa"/>
              <w:right w:w="150" w:type="dxa"/>
            </w:tcMar>
            <w:hideMark/>
          </w:tcPr>
          <w:p w14:paraId="16F2470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Center the paragraph.</w:t>
            </w:r>
          </w:p>
        </w:tc>
        <w:tc>
          <w:tcPr>
            <w:tcW w:w="0" w:type="auto"/>
            <w:shd w:val="clear" w:color="auto" w:fill="F4F4F4"/>
            <w:tcMar>
              <w:top w:w="60" w:type="dxa"/>
              <w:left w:w="150" w:type="dxa"/>
              <w:bottom w:w="60" w:type="dxa"/>
              <w:right w:w="150" w:type="dxa"/>
            </w:tcMar>
            <w:hideMark/>
          </w:tcPr>
          <w:p w14:paraId="679B3E3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Ctrl+E</w:t>
            </w:r>
          </w:p>
        </w:tc>
      </w:tr>
      <w:tr w:rsidR="00E77220" w:rsidRPr="00BB6276" w14:paraId="10E5ADD0" w14:textId="77777777">
        <w:tc>
          <w:tcPr>
            <w:tcW w:w="0" w:type="auto"/>
            <w:shd w:val="clear" w:color="auto" w:fill="F4F4F4"/>
            <w:tcMar>
              <w:top w:w="60" w:type="dxa"/>
              <w:left w:w="150" w:type="dxa"/>
              <w:bottom w:w="60" w:type="dxa"/>
              <w:right w:w="150" w:type="dxa"/>
            </w:tcMar>
            <w:hideMark/>
          </w:tcPr>
          <w:p w14:paraId="51D6E32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Justify the paragraph.</w:t>
            </w:r>
          </w:p>
        </w:tc>
        <w:tc>
          <w:tcPr>
            <w:tcW w:w="0" w:type="auto"/>
            <w:shd w:val="clear" w:color="auto" w:fill="F4F4F4"/>
            <w:tcMar>
              <w:top w:w="60" w:type="dxa"/>
              <w:left w:w="150" w:type="dxa"/>
              <w:bottom w:w="60" w:type="dxa"/>
              <w:right w:w="150" w:type="dxa"/>
            </w:tcMar>
            <w:hideMark/>
          </w:tcPr>
          <w:p w14:paraId="3BD5B74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Ctrl+J</w:t>
            </w:r>
          </w:p>
        </w:tc>
      </w:tr>
      <w:tr w:rsidR="00E77220" w:rsidRPr="00BB6276" w14:paraId="3938310E" w14:textId="77777777">
        <w:tc>
          <w:tcPr>
            <w:tcW w:w="0" w:type="auto"/>
            <w:shd w:val="clear" w:color="auto" w:fill="F4F4F4"/>
            <w:tcMar>
              <w:top w:w="60" w:type="dxa"/>
              <w:left w:w="150" w:type="dxa"/>
              <w:bottom w:w="60" w:type="dxa"/>
              <w:right w:w="150" w:type="dxa"/>
            </w:tcMar>
            <w:hideMark/>
          </w:tcPr>
          <w:p w14:paraId="5649B7D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Align the paragraph to the left.</w:t>
            </w:r>
          </w:p>
        </w:tc>
        <w:tc>
          <w:tcPr>
            <w:tcW w:w="0" w:type="auto"/>
            <w:shd w:val="clear" w:color="auto" w:fill="F4F4F4"/>
            <w:tcMar>
              <w:top w:w="60" w:type="dxa"/>
              <w:left w:w="150" w:type="dxa"/>
              <w:bottom w:w="60" w:type="dxa"/>
              <w:right w:w="150" w:type="dxa"/>
            </w:tcMar>
            <w:hideMark/>
          </w:tcPr>
          <w:p w14:paraId="651D89B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w:t>
            </w:r>
          </w:p>
        </w:tc>
      </w:tr>
      <w:tr w:rsidR="00E77220" w:rsidRPr="00BB6276" w14:paraId="2A5BE58B" w14:textId="77777777">
        <w:tc>
          <w:tcPr>
            <w:tcW w:w="0" w:type="auto"/>
            <w:shd w:val="clear" w:color="auto" w:fill="F4F4F4"/>
            <w:tcMar>
              <w:top w:w="60" w:type="dxa"/>
              <w:left w:w="150" w:type="dxa"/>
              <w:bottom w:w="60" w:type="dxa"/>
              <w:right w:w="150" w:type="dxa"/>
            </w:tcMar>
            <w:hideMark/>
          </w:tcPr>
          <w:p w14:paraId="3BBEB33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Align the paragraph to the right.</w:t>
            </w:r>
          </w:p>
        </w:tc>
        <w:tc>
          <w:tcPr>
            <w:tcW w:w="0" w:type="auto"/>
            <w:shd w:val="clear" w:color="auto" w:fill="F4F4F4"/>
            <w:tcMar>
              <w:top w:w="60" w:type="dxa"/>
              <w:left w:w="150" w:type="dxa"/>
              <w:bottom w:w="60" w:type="dxa"/>
              <w:right w:w="150" w:type="dxa"/>
            </w:tcMar>
            <w:hideMark/>
          </w:tcPr>
          <w:p w14:paraId="1DED0EC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Ctrl+R</w:t>
            </w:r>
          </w:p>
        </w:tc>
      </w:tr>
      <w:tr w:rsidR="00E77220" w:rsidRPr="00BB6276" w14:paraId="4E134152" w14:textId="77777777">
        <w:tc>
          <w:tcPr>
            <w:tcW w:w="0" w:type="auto"/>
            <w:shd w:val="clear" w:color="auto" w:fill="F4F4F4"/>
            <w:tcMar>
              <w:top w:w="60" w:type="dxa"/>
              <w:left w:w="150" w:type="dxa"/>
              <w:bottom w:w="60" w:type="dxa"/>
              <w:right w:w="150" w:type="dxa"/>
            </w:tcMar>
            <w:hideMark/>
          </w:tcPr>
          <w:p w14:paraId="2281E0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Indent the paragraph.</w:t>
            </w:r>
          </w:p>
        </w:tc>
        <w:tc>
          <w:tcPr>
            <w:tcW w:w="0" w:type="auto"/>
            <w:shd w:val="clear" w:color="auto" w:fill="F4F4F4"/>
            <w:tcMar>
              <w:top w:w="60" w:type="dxa"/>
              <w:left w:w="150" w:type="dxa"/>
              <w:bottom w:w="60" w:type="dxa"/>
              <w:right w:w="150" w:type="dxa"/>
            </w:tcMar>
            <w:hideMark/>
          </w:tcPr>
          <w:p w14:paraId="6B98557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Ctrl+M</w:t>
            </w:r>
          </w:p>
        </w:tc>
      </w:tr>
      <w:tr w:rsidR="00E77220" w:rsidRPr="00BB6276" w14:paraId="31A5D6D8" w14:textId="77777777">
        <w:tc>
          <w:tcPr>
            <w:tcW w:w="0" w:type="auto"/>
            <w:shd w:val="clear" w:color="auto" w:fill="F4F4F4"/>
            <w:tcMar>
              <w:top w:w="60" w:type="dxa"/>
              <w:left w:w="150" w:type="dxa"/>
              <w:bottom w:w="60" w:type="dxa"/>
              <w:right w:w="150" w:type="dxa"/>
            </w:tcMar>
            <w:hideMark/>
          </w:tcPr>
          <w:p w14:paraId="53BDBC2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Remove a paragraph indent.</w:t>
            </w:r>
          </w:p>
        </w:tc>
        <w:tc>
          <w:tcPr>
            <w:tcW w:w="0" w:type="auto"/>
            <w:shd w:val="clear" w:color="auto" w:fill="F4F4F4"/>
            <w:tcMar>
              <w:top w:w="60" w:type="dxa"/>
              <w:left w:w="150" w:type="dxa"/>
              <w:bottom w:w="60" w:type="dxa"/>
              <w:right w:w="150" w:type="dxa"/>
            </w:tcMar>
            <w:hideMark/>
          </w:tcPr>
          <w:p w14:paraId="30E739E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Ctrl+Shift+M</w:t>
            </w:r>
          </w:p>
        </w:tc>
      </w:tr>
      <w:tr w:rsidR="00E77220" w:rsidRPr="00BB6276" w14:paraId="13F3D7AC" w14:textId="77777777">
        <w:tc>
          <w:tcPr>
            <w:tcW w:w="0" w:type="auto"/>
            <w:shd w:val="clear" w:color="auto" w:fill="F4F4F4"/>
            <w:tcMar>
              <w:top w:w="60" w:type="dxa"/>
              <w:left w:w="150" w:type="dxa"/>
              <w:bottom w:w="60" w:type="dxa"/>
              <w:right w:w="150" w:type="dxa"/>
            </w:tcMar>
            <w:hideMark/>
          </w:tcPr>
          <w:p w14:paraId="422FFA9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Create a hanging indent.</w:t>
            </w:r>
          </w:p>
        </w:tc>
        <w:tc>
          <w:tcPr>
            <w:tcW w:w="0" w:type="auto"/>
            <w:shd w:val="clear" w:color="auto" w:fill="F4F4F4"/>
            <w:tcMar>
              <w:top w:w="60" w:type="dxa"/>
              <w:left w:w="150" w:type="dxa"/>
              <w:bottom w:w="60" w:type="dxa"/>
              <w:right w:w="150" w:type="dxa"/>
            </w:tcMar>
            <w:hideMark/>
          </w:tcPr>
          <w:p w14:paraId="45ACDF0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Ctrl+T</w:t>
            </w:r>
          </w:p>
        </w:tc>
      </w:tr>
      <w:tr w:rsidR="00E77220" w:rsidRPr="00BB6276" w14:paraId="741BE5CE" w14:textId="77777777">
        <w:tc>
          <w:tcPr>
            <w:tcW w:w="0" w:type="auto"/>
            <w:shd w:val="clear" w:color="auto" w:fill="F4F4F4"/>
            <w:tcMar>
              <w:top w:w="60" w:type="dxa"/>
              <w:left w:w="150" w:type="dxa"/>
              <w:bottom w:w="60" w:type="dxa"/>
              <w:right w:w="150" w:type="dxa"/>
            </w:tcMar>
            <w:hideMark/>
          </w:tcPr>
          <w:p w14:paraId="0CA59EB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Remove a hanging indent.</w:t>
            </w:r>
          </w:p>
        </w:tc>
        <w:tc>
          <w:tcPr>
            <w:tcW w:w="0" w:type="auto"/>
            <w:shd w:val="clear" w:color="auto" w:fill="F4F4F4"/>
            <w:tcMar>
              <w:top w:w="60" w:type="dxa"/>
              <w:left w:w="150" w:type="dxa"/>
              <w:bottom w:w="60" w:type="dxa"/>
              <w:right w:w="150" w:type="dxa"/>
            </w:tcMar>
            <w:hideMark/>
          </w:tcPr>
          <w:p w14:paraId="48C6223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Ctrl+Shift+T</w:t>
            </w:r>
          </w:p>
        </w:tc>
      </w:tr>
      <w:tr w:rsidR="00E77220" w:rsidRPr="00BB6276" w14:paraId="25333E67" w14:textId="77777777">
        <w:tc>
          <w:tcPr>
            <w:tcW w:w="0" w:type="auto"/>
            <w:shd w:val="clear" w:color="auto" w:fill="F4F4F4"/>
            <w:tcMar>
              <w:top w:w="60" w:type="dxa"/>
              <w:left w:w="150" w:type="dxa"/>
              <w:bottom w:w="60" w:type="dxa"/>
              <w:right w:w="150" w:type="dxa"/>
            </w:tcMar>
            <w:hideMark/>
          </w:tcPr>
          <w:p w14:paraId="6D4C0E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Remove paragraph formatting.</w:t>
            </w:r>
          </w:p>
        </w:tc>
        <w:tc>
          <w:tcPr>
            <w:tcW w:w="0" w:type="auto"/>
            <w:shd w:val="clear" w:color="auto" w:fill="F4F4F4"/>
            <w:tcMar>
              <w:top w:w="60" w:type="dxa"/>
              <w:left w:w="150" w:type="dxa"/>
              <w:bottom w:w="60" w:type="dxa"/>
              <w:right w:w="150" w:type="dxa"/>
            </w:tcMar>
            <w:hideMark/>
          </w:tcPr>
          <w:p w14:paraId="19DF43A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Ctrl+Q</w:t>
            </w:r>
          </w:p>
        </w:tc>
      </w:tr>
      <w:tr w:rsidR="00E77220" w:rsidRPr="00BB6276" w14:paraId="1B1DB3CC" w14:textId="77777777">
        <w:tc>
          <w:tcPr>
            <w:tcW w:w="0" w:type="auto"/>
            <w:shd w:val="clear" w:color="auto" w:fill="F4F4F4"/>
            <w:tcMar>
              <w:top w:w="60" w:type="dxa"/>
              <w:left w:w="150" w:type="dxa"/>
              <w:bottom w:w="60" w:type="dxa"/>
              <w:right w:w="150" w:type="dxa"/>
            </w:tcMar>
            <w:hideMark/>
          </w:tcPr>
          <w:p w14:paraId="39EDBC0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single spacing to the paragraph.</w:t>
            </w:r>
          </w:p>
        </w:tc>
        <w:tc>
          <w:tcPr>
            <w:tcW w:w="0" w:type="auto"/>
            <w:shd w:val="clear" w:color="auto" w:fill="F4F4F4"/>
            <w:tcMar>
              <w:top w:w="60" w:type="dxa"/>
              <w:left w:w="150" w:type="dxa"/>
              <w:bottom w:w="60" w:type="dxa"/>
              <w:right w:w="150" w:type="dxa"/>
            </w:tcMar>
            <w:hideMark/>
          </w:tcPr>
          <w:p w14:paraId="705229E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Ctrl+1</w:t>
            </w:r>
          </w:p>
        </w:tc>
      </w:tr>
      <w:tr w:rsidR="00E77220" w:rsidRPr="00BB6276" w14:paraId="14EC2227" w14:textId="77777777">
        <w:tc>
          <w:tcPr>
            <w:tcW w:w="0" w:type="auto"/>
            <w:shd w:val="clear" w:color="auto" w:fill="F4F4F4"/>
            <w:tcMar>
              <w:top w:w="60" w:type="dxa"/>
              <w:left w:w="150" w:type="dxa"/>
              <w:bottom w:w="60" w:type="dxa"/>
              <w:right w:w="150" w:type="dxa"/>
            </w:tcMar>
            <w:hideMark/>
          </w:tcPr>
          <w:p w14:paraId="5D8753C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double spacing to the paragraph.</w:t>
            </w:r>
          </w:p>
        </w:tc>
        <w:tc>
          <w:tcPr>
            <w:tcW w:w="0" w:type="auto"/>
            <w:shd w:val="clear" w:color="auto" w:fill="F4F4F4"/>
            <w:tcMar>
              <w:top w:w="60" w:type="dxa"/>
              <w:left w:w="150" w:type="dxa"/>
              <w:bottom w:w="60" w:type="dxa"/>
              <w:right w:w="150" w:type="dxa"/>
            </w:tcMar>
            <w:hideMark/>
          </w:tcPr>
          <w:p w14:paraId="2BA5DBC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Ctrl+2</w:t>
            </w:r>
          </w:p>
        </w:tc>
      </w:tr>
      <w:tr w:rsidR="00E77220" w:rsidRPr="00BB6276" w14:paraId="1A291AE5" w14:textId="77777777">
        <w:tc>
          <w:tcPr>
            <w:tcW w:w="0" w:type="auto"/>
            <w:shd w:val="clear" w:color="auto" w:fill="F4F4F4"/>
            <w:tcMar>
              <w:top w:w="60" w:type="dxa"/>
              <w:left w:w="150" w:type="dxa"/>
              <w:bottom w:w="60" w:type="dxa"/>
              <w:right w:w="150" w:type="dxa"/>
            </w:tcMar>
            <w:hideMark/>
          </w:tcPr>
          <w:p w14:paraId="41E6FDF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1.5-line spacing to the paragraph.</w:t>
            </w:r>
          </w:p>
        </w:tc>
        <w:tc>
          <w:tcPr>
            <w:tcW w:w="0" w:type="auto"/>
            <w:shd w:val="clear" w:color="auto" w:fill="F4F4F4"/>
            <w:tcMar>
              <w:top w:w="60" w:type="dxa"/>
              <w:left w:w="150" w:type="dxa"/>
              <w:bottom w:w="60" w:type="dxa"/>
              <w:right w:w="150" w:type="dxa"/>
            </w:tcMar>
            <w:hideMark/>
          </w:tcPr>
          <w:p w14:paraId="55AAF29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Ctrl+5</w:t>
            </w:r>
          </w:p>
        </w:tc>
      </w:tr>
      <w:tr w:rsidR="00E77220" w:rsidRPr="00BB6276" w14:paraId="55BCAB5A" w14:textId="77777777">
        <w:tc>
          <w:tcPr>
            <w:tcW w:w="0" w:type="auto"/>
            <w:shd w:val="clear" w:color="auto" w:fill="F4F4F4"/>
            <w:tcMar>
              <w:top w:w="60" w:type="dxa"/>
              <w:left w:w="150" w:type="dxa"/>
              <w:bottom w:w="60" w:type="dxa"/>
              <w:right w:w="150" w:type="dxa"/>
            </w:tcMar>
            <w:hideMark/>
          </w:tcPr>
          <w:p w14:paraId="35F971B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Enable AutoFormat.</w:t>
            </w:r>
          </w:p>
        </w:tc>
        <w:tc>
          <w:tcPr>
            <w:tcW w:w="0" w:type="auto"/>
            <w:shd w:val="clear" w:color="auto" w:fill="F4F4F4"/>
            <w:tcMar>
              <w:top w:w="60" w:type="dxa"/>
              <w:left w:w="150" w:type="dxa"/>
              <w:bottom w:w="60" w:type="dxa"/>
              <w:right w:w="150" w:type="dxa"/>
            </w:tcMar>
            <w:hideMark/>
          </w:tcPr>
          <w:p w14:paraId="3D8C985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Ctrl+Alt+K</w:t>
            </w:r>
          </w:p>
        </w:tc>
      </w:tr>
      <w:tr w:rsidR="00E77220" w:rsidRPr="00BB6276" w14:paraId="7151257C" w14:textId="77777777">
        <w:tc>
          <w:tcPr>
            <w:tcW w:w="0" w:type="auto"/>
            <w:shd w:val="clear" w:color="auto" w:fill="F4F4F4"/>
            <w:tcMar>
              <w:top w:w="60" w:type="dxa"/>
              <w:left w:w="150" w:type="dxa"/>
              <w:bottom w:w="60" w:type="dxa"/>
              <w:right w:w="150" w:type="dxa"/>
            </w:tcMar>
            <w:hideMark/>
          </w:tcPr>
          <w:p w14:paraId="4206778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the </w:t>
            </w:r>
            <w:r w:rsidRPr="00BB6276">
              <w:rPr>
                <w:rFonts w:ascii="Montserrat" w:hAnsi="Montserrat" w:cs="Segoe UI"/>
                <w:b/>
                <w:bCs/>
                <w:color w:val="1E1E1E"/>
                <w:sz w:val="24"/>
                <w:szCs w:val="24"/>
              </w:rPr>
              <w:t>Normal</w:t>
            </w:r>
            <w:r w:rsidRPr="00BB6276">
              <w:rPr>
                <w:rFonts w:ascii="Montserrat" w:hAnsi="Montserrat" w:cs="Segoe UI"/>
                <w:color w:val="1E1E1E"/>
                <w:sz w:val="24"/>
                <w:szCs w:val="24"/>
              </w:rPr>
              <w:t> style.</w:t>
            </w:r>
          </w:p>
        </w:tc>
        <w:tc>
          <w:tcPr>
            <w:tcW w:w="0" w:type="auto"/>
            <w:shd w:val="clear" w:color="auto" w:fill="F4F4F4"/>
            <w:tcMar>
              <w:top w:w="60" w:type="dxa"/>
              <w:left w:w="150" w:type="dxa"/>
              <w:bottom w:w="60" w:type="dxa"/>
              <w:right w:w="150" w:type="dxa"/>
            </w:tcMar>
            <w:hideMark/>
          </w:tcPr>
          <w:p w14:paraId="0D2576F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Ctrl+Shift+N</w:t>
            </w:r>
          </w:p>
        </w:tc>
      </w:tr>
      <w:tr w:rsidR="00E77220" w:rsidRPr="00BB6276" w14:paraId="0A914F2F" w14:textId="77777777">
        <w:tc>
          <w:tcPr>
            <w:tcW w:w="0" w:type="auto"/>
            <w:shd w:val="clear" w:color="auto" w:fill="F4F4F4"/>
            <w:tcMar>
              <w:top w:w="60" w:type="dxa"/>
              <w:left w:w="150" w:type="dxa"/>
              <w:bottom w:w="60" w:type="dxa"/>
              <w:right w:w="150" w:type="dxa"/>
            </w:tcMar>
            <w:hideMark/>
          </w:tcPr>
          <w:p w14:paraId="511804C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the </w:t>
            </w:r>
            <w:r w:rsidRPr="00BB6276">
              <w:rPr>
                <w:rFonts w:ascii="Montserrat" w:hAnsi="Montserrat" w:cs="Segoe UI"/>
                <w:b/>
                <w:bCs/>
                <w:color w:val="1E1E1E"/>
                <w:sz w:val="24"/>
                <w:szCs w:val="24"/>
              </w:rPr>
              <w:t>Heading 1</w:t>
            </w:r>
            <w:r w:rsidRPr="00BB6276">
              <w:rPr>
                <w:rFonts w:ascii="Montserrat" w:hAnsi="Montserrat" w:cs="Segoe UI"/>
                <w:color w:val="1E1E1E"/>
                <w:sz w:val="24"/>
                <w:szCs w:val="24"/>
              </w:rPr>
              <w:t> style.</w:t>
            </w:r>
          </w:p>
        </w:tc>
        <w:tc>
          <w:tcPr>
            <w:tcW w:w="0" w:type="auto"/>
            <w:shd w:val="clear" w:color="auto" w:fill="F4F4F4"/>
            <w:tcMar>
              <w:top w:w="60" w:type="dxa"/>
              <w:left w:w="150" w:type="dxa"/>
              <w:bottom w:w="60" w:type="dxa"/>
              <w:right w:w="150" w:type="dxa"/>
            </w:tcMar>
            <w:hideMark/>
          </w:tcPr>
          <w:p w14:paraId="217B199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Ctrl+Alt+1</w:t>
            </w:r>
          </w:p>
        </w:tc>
      </w:tr>
      <w:tr w:rsidR="00E77220" w:rsidRPr="00BB6276" w14:paraId="73545B7E" w14:textId="77777777">
        <w:tc>
          <w:tcPr>
            <w:tcW w:w="0" w:type="auto"/>
            <w:shd w:val="clear" w:color="auto" w:fill="F4F4F4"/>
            <w:tcMar>
              <w:top w:w="60" w:type="dxa"/>
              <w:left w:w="150" w:type="dxa"/>
              <w:bottom w:w="60" w:type="dxa"/>
              <w:right w:w="150" w:type="dxa"/>
            </w:tcMar>
            <w:hideMark/>
          </w:tcPr>
          <w:p w14:paraId="039780B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the </w:t>
            </w:r>
            <w:r w:rsidRPr="00BB6276">
              <w:rPr>
                <w:rFonts w:ascii="Montserrat" w:hAnsi="Montserrat" w:cs="Segoe UI"/>
                <w:b/>
                <w:bCs/>
                <w:color w:val="1E1E1E"/>
                <w:sz w:val="24"/>
                <w:szCs w:val="24"/>
              </w:rPr>
              <w:t>Heading 2</w:t>
            </w:r>
            <w:r w:rsidRPr="00BB6276">
              <w:rPr>
                <w:rFonts w:ascii="Montserrat" w:hAnsi="Montserrat" w:cs="Segoe UI"/>
                <w:color w:val="1E1E1E"/>
                <w:sz w:val="24"/>
                <w:szCs w:val="24"/>
              </w:rPr>
              <w:t> style.</w:t>
            </w:r>
          </w:p>
        </w:tc>
        <w:tc>
          <w:tcPr>
            <w:tcW w:w="0" w:type="auto"/>
            <w:shd w:val="clear" w:color="auto" w:fill="F4F4F4"/>
            <w:tcMar>
              <w:top w:w="60" w:type="dxa"/>
              <w:left w:w="150" w:type="dxa"/>
              <w:bottom w:w="60" w:type="dxa"/>
              <w:right w:w="150" w:type="dxa"/>
            </w:tcMar>
            <w:hideMark/>
          </w:tcPr>
          <w:p w14:paraId="6630A5C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Ctrl+Alt+2</w:t>
            </w:r>
          </w:p>
        </w:tc>
      </w:tr>
      <w:tr w:rsidR="00E77220" w:rsidRPr="00BB6276" w14:paraId="03802B63" w14:textId="77777777">
        <w:tc>
          <w:tcPr>
            <w:tcW w:w="0" w:type="auto"/>
            <w:shd w:val="clear" w:color="auto" w:fill="F4F4F4"/>
            <w:tcMar>
              <w:top w:w="60" w:type="dxa"/>
              <w:left w:w="150" w:type="dxa"/>
              <w:bottom w:w="60" w:type="dxa"/>
              <w:right w:w="150" w:type="dxa"/>
            </w:tcMar>
            <w:hideMark/>
          </w:tcPr>
          <w:p w14:paraId="0646E45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the </w:t>
            </w:r>
            <w:r w:rsidRPr="00BB6276">
              <w:rPr>
                <w:rFonts w:ascii="Montserrat" w:hAnsi="Montserrat" w:cs="Segoe UI"/>
                <w:b/>
                <w:bCs/>
                <w:color w:val="1E1E1E"/>
                <w:sz w:val="24"/>
                <w:szCs w:val="24"/>
              </w:rPr>
              <w:t>Heading 3</w:t>
            </w:r>
            <w:r w:rsidRPr="00BB6276">
              <w:rPr>
                <w:rFonts w:ascii="Montserrat" w:hAnsi="Montserrat" w:cs="Segoe UI"/>
                <w:color w:val="1E1E1E"/>
                <w:sz w:val="24"/>
                <w:szCs w:val="24"/>
              </w:rPr>
              <w:t> style.</w:t>
            </w:r>
          </w:p>
        </w:tc>
        <w:tc>
          <w:tcPr>
            <w:tcW w:w="0" w:type="auto"/>
            <w:shd w:val="clear" w:color="auto" w:fill="F4F4F4"/>
            <w:tcMar>
              <w:top w:w="60" w:type="dxa"/>
              <w:left w:w="150" w:type="dxa"/>
              <w:bottom w:w="60" w:type="dxa"/>
              <w:right w:w="150" w:type="dxa"/>
            </w:tcMar>
            <w:hideMark/>
          </w:tcPr>
          <w:p w14:paraId="68B1AE7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Ctrl+Alt+3</w:t>
            </w:r>
          </w:p>
        </w:tc>
      </w:tr>
      <w:tr w:rsidR="00E77220" w:rsidRPr="00BB6276" w14:paraId="4BAC2800" w14:textId="77777777">
        <w:tc>
          <w:tcPr>
            <w:tcW w:w="0" w:type="auto"/>
            <w:shd w:val="clear" w:color="auto" w:fill="F4F4F4"/>
            <w:tcMar>
              <w:top w:w="60" w:type="dxa"/>
              <w:left w:w="150" w:type="dxa"/>
              <w:bottom w:w="60" w:type="dxa"/>
              <w:right w:w="150" w:type="dxa"/>
            </w:tcMar>
            <w:hideMark/>
          </w:tcPr>
          <w:p w14:paraId="670D21F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Apply Styles</w:t>
            </w:r>
            <w:r w:rsidRPr="00BB6276">
              <w:rPr>
                <w:rFonts w:ascii="Montserrat" w:hAnsi="Montserrat" w:cs="Segoe UI"/>
                <w:color w:val="1E1E1E"/>
                <w:sz w:val="24"/>
                <w:szCs w:val="24"/>
              </w:rPr>
              <w:t> task pane.</w:t>
            </w:r>
          </w:p>
        </w:tc>
        <w:tc>
          <w:tcPr>
            <w:tcW w:w="0" w:type="auto"/>
            <w:shd w:val="clear" w:color="auto" w:fill="F4F4F4"/>
            <w:tcMar>
              <w:top w:w="60" w:type="dxa"/>
              <w:left w:w="150" w:type="dxa"/>
              <w:bottom w:w="60" w:type="dxa"/>
              <w:right w:w="150" w:type="dxa"/>
            </w:tcMar>
            <w:hideMark/>
          </w:tcPr>
          <w:p w14:paraId="7DDE13D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Ctrl+Shift+S</w:t>
            </w:r>
          </w:p>
        </w:tc>
      </w:tr>
      <w:tr w:rsidR="00E77220" w:rsidRPr="00BB6276" w14:paraId="37F7518E" w14:textId="77777777">
        <w:tc>
          <w:tcPr>
            <w:tcW w:w="0" w:type="auto"/>
            <w:shd w:val="clear" w:color="auto" w:fill="F4F4F4"/>
            <w:tcMar>
              <w:top w:w="60" w:type="dxa"/>
              <w:left w:w="150" w:type="dxa"/>
              <w:bottom w:w="60" w:type="dxa"/>
              <w:right w:w="150" w:type="dxa"/>
            </w:tcMar>
            <w:hideMark/>
          </w:tcPr>
          <w:p w14:paraId="26875C7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Styles</w:t>
            </w:r>
            <w:r w:rsidRPr="00BB6276">
              <w:rPr>
                <w:rFonts w:ascii="Montserrat" w:hAnsi="Montserrat" w:cs="Segoe UI"/>
                <w:color w:val="1E1E1E"/>
                <w:sz w:val="24"/>
                <w:szCs w:val="24"/>
              </w:rPr>
              <w:t> task pane.</w:t>
            </w:r>
          </w:p>
        </w:tc>
        <w:tc>
          <w:tcPr>
            <w:tcW w:w="0" w:type="auto"/>
            <w:shd w:val="clear" w:color="auto" w:fill="F4F4F4"/>
            <w:tcMar>
              <w:top w:w="60" w:type="dxa"/>
              <w:left w:w="150" w:type="dxa"/>
              <w:bottom w:w="60" w:type="dxa"/>
              <w:right w:w="150" w:type="dxa"/>
            </w:tcMar>
            <w:hideMark/>
          </w:tcPr>
          <w:p w14:paraId="31F2501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Ctrl+Alt+Shift+S</w:t>
            </w:r>
          </w:p>
        </w:tc>
      </w:tr>
    </w:tbl>
    <w:p w14:paraId="26008E3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7" w:anchor="bkmk_topwin" w:history="1">
        <w:r w:rsidRPr="00BB6276">
          <w:rPr>
            <w:rFonts w:ascii="Montserrat" w:hAnsi="Montserrat" w:cs="Segoe UI"/>
            <w:color w:val="006CB4"/>
            <w:sz w:val="24"/>
            <w:szCs w:val="24"/>
            <w:u w:val="single"/>
          </w:rPr>
          <w:t>Top of Page</w:t>
        </w:r>
      </w:hyperlink>
    </w:p>
    <w:p w14:paraId="7E5C1DA7" w14:textId="77777777" w:rsidR="00E77220" w:rsidRPr="00BB6276" w:rsidRDefault="00E77220" w:rsidP="00E77220">
      <w:pPr>
        <w:pStyle w:val="NumList16pxBold"/>
        <w:rPr>
          <w:rFonts w:ascii="Montserrat" w:hAnsi="Montserrat"/>
          <w:sz w:val="24"/>
        </w:rPr>
      </w:pPr>
      <w:r w:rsidRPr="00BB6276">
        <w:rPr>
          <w:rFonts w:ascii="Montserrat" w:hAnsi="Montserrat"/>
          <w:sz w:val="24"/>
        </w:rPr>
        <w:t>Format characters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363"/>
        <w:gridCol w:w="4157"/>
      </w:tblGrid>
      <w:tr w:rsidR="00E77220" w:rsidRPr="00BB6276" w14:paraId="0859AA53"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EEA9BC9"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79673B44"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580EFB3F" w14:textId="77777777">
        <w:tc>
          <w:tcPr>
            <w:tcW w:w="0" w:type="auto"/>
            <w:shd w:val="clear" w:color="auto" w:fill="F4F4F4"/>
            <w:tcMar>
              <w:top w:w="60" w:type="dxa"/>
              <w:left w:w="150" w:type="dxa"/>
              <w:bottom w:w="60" w:type="dxa"/>
              <w:right w:w="150" w:type="dxa"/>
            </w:tcMar>
            <w:hideMark/>
          </w:tcPr>
          <w:p w14:paraId="72E7E72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Font</w:t>
            </w:r>
            <w:r w:rsidRPr="00BB6276">
              <w:rPr>
                <w:rFonts w:ascii="Montserrat" w:hAnsi="Montserrat" w:cs="Segoe UI"/>
                <w:color w:val="1E1E1E"/>
                <w:sz w:val="24"/>
                <w:szCs w:val="24"/>
              </w:rPr>
              <w:t> dialog box.</w:t>
            </w:r>
          </w:p>
        </w:tc>
        <w:tc>
          <w:tcPr>
            <w:tcW w:w="0" w:type="auto"/>
            <w:shd w:val="clear" w:color="auto" w:fill="F4F4F4"/>
            <w:tcMar>
              <w:top w:w="60" w:type="dxa"/>
              <w:left w:w="150" w:type="dxa"/>
              <w:bottom w:w="60" w:type="dxa"/>
              <w:right w:w="150" w:type="dxa"/>
            </w:tcMar>
            <w:hideMark/>
          </w:tcPr>
          <w:p w14:paraId="459AA09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Ctrl+D or Ctrl+Shift+F</w:t>
            </w:r>
          </w:p>
        </w:tc>
      </w:tr>
      <w:tr w:rsidR="00E77220" w:rsidRPr="00BB6276" w14:paraId="2DB1A197" w14:textId="77777777">
        <w:tc>
          <w:tcPr>
            <w:tcW w:w="0" w:type="auto"/>
            <w:shd w:val="clear" w:color="auto" w:fill="F4F4F4"/>
            <w:tcMar>
              <w:top w:w="60" w:type="dxa"/>
              <w:left w:w="150" w:type="dxa"/>
              <w:bottom w:w="60" w:type="dxa"/>
              <w:right w:w="150" w:type="dxa"/>
            </w:tcMar>
            <w:hideMark/>
          </w:tcPr>
          <w:p w14:paraId="51C9838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Increase the font size.</w:t>
            </w:r>
          </w:p>
        </w:tc>
        <w:tc>
          <w:tcPr>
            <w:tcW w:w="0" w:type="auto"/>
            <w:shd w:val="clear" w:color="auto" w:fill="F4F4F4"/>
            <w:tcMar>
              <w:top w:w="60" w:type="dxa"/>
              <w:left w:w="150" w:type="dxa"/>
              <w:bottom w:w="60" w:type="dxa"/>
              <w:right w:w="150" w:type="dxa"/>
            </w:tcMar>
            <w:hideMark/>
          </w:tcPr>
          <w:p w14:paraId="3AC8354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Ctrl+Shift+Right angle bracket (&gt;)</w:t>
            </w:r>
          </w:p>
        </w:tc>
      </w:tr>
      <w:tr w:rsidR="00E77220" w:rsidRPr="00BB6276" w14:paraId="0D067AF2" w14:textId="77777777">
        <w:tc>
          <w:tcPr>
            <w:tcW w:w="0" w:type="auto"/>
            <w:shd w:val="clear" w:color="auto" w:fill="F4F4F4"/>
            <w:tcMar>
              <w:top w:w="60" w:type="dxa"/>
              <w:left w:w="150" w:type="dxa"/>
              <w:bottom w:w="60" w:type="dxa"/>
              <w:right w:w="150" w:type="dxa"/>
            </w:tcMar>
            <w:hideMark/>
          </w:tcPr>
          <w:p w14:paraId="1290F6C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Decrease the font size.</w:t>
            </w:r>
          </w:p>
        </w:tc>
        <w:tc>
          <w:tcPr>
            <w:tcW w:w="0" w:type="auto"/>
            <w:shd w:val="clear" w:color="auto" w:fill="F4F4F4"/>
            <w:tcMar>
              <w:top w:w="60" w:type="dxa"/>
              <w:left w:w="150" w:type="dxa"/>
              <w:bottom w:w="60" w:type="dxa"/>
              <w:right w:w="150" w:type="dxa"/>
            </w:tcMar>
            <w:hideMark/>
          </w:tcPr>
          <w:p w14:paraId="5E58BAE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Ctrl+Shift+Left angle bracket (&lt;)</w:t>
            </w:r>
          </w:p>
        </w:tc>
      </w:tr>
      <w:tr w:rsidR="00E77220" w:rsidRPr="00BB6276" w14:paraId="2BA8D9EB" w14:textId="77777777">
        <w:tc>
          <w:tcPr>
            <w:tcW w:w="0" w:type="auto"/>
            <w:shd w:val="clear" w:color="auto" w:fill="F4F4F4"/>
            <w:tcMar>
              <w:top w:w="60" w:type="dxa"/>
              <w:left w:w="150" w:type="dxa"/>
              <w:bottom w:w="60" w:type="dxa"/>
              <w:right w:w="150" w:type="dxa"/>
            </w:tcMar>
            <w:hideMark/>
          </w:tcPr>
          <w:p w14:paraId="4CA75FA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Increase the font size by 1 point.</w:t>
            </w:r>
          </w:p>
        </w:tc>
        <w:tc>
          <w:tcPr>
            <w:tcW w:w="0" w:type="auto"/>
            <w:shd w:val="clear" w:color="auto" w:fill="F4F4F4"/>
            <w:tcMar>
              <w:top w:w="60" w:type="dxa"/>
              <w:left w:w="150" w:type="dxa"/>
              <w:bottom w:w="60" w:type="dxa"/>
              <w:right w:w="150" w:type="dxa"/>
            </w:tcMar>
            <w:hideMark/>
          </w:tcPr>
          <w:p w14:paraId="4C0D0C9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Ctrl+Right bracket (])</w:t>
            </w:r>
          </w:p>
        </w:tc>
      </w:tr>
      <w:tr w:rsidR="00E77220" w:rsidRPr="00BB6276" w14:paraId="72BBF5CB" w14:textId="77777777">
        <w:tc>
          <w:tcPr>
            <w:tcW w:w="0" w:type="auto"/>
            <w:shd w:val="clear" w:color="auto" w:fill="F4F4F4"/>
            <w:tcMar>
              <w:top w:w="60" w:type="dxa"/>
              <w:left w:w="150" w:type="dxa"/>
              <w:bottom w:w="60" w:type="dxa"/>
              <w:right w:w="150" w:type="dxa"/>
            </w:tcMar>
            <w:hideMark/>
          </w:tcPr>
          <w:p w14:paraId="07BCD6C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Decrease the font size by 1 point.</w:t>
            </w:r>
          </w:p>
        </w:tc>
        <w:tc>
          <w:tcPr>
            <w:tcW w:w="0" w:type="auto"/>
            <w:shd w:val="clear" w:color="auto" w:fill="F4F4F4"/>
            <w:tcMar>
              <w:top w:w="60" w:type="dxa"/>
              <w:left w:w="150" w:type="dxa"/>
              <w:bottom w:w="60" w:type="dxa"/>
              <w:right w:w="150" w:type="dxa"/>
            </w:tcMar>
            <w:hideMark/>
          </w:tcPr>
          <w:p w14:paraId="728851E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Ctrl+Left bracket ([)</w:t>
            </w:r>
          </w:p>
        </w:tc>
      </w:tr>
      <w:tr w:rsidR="00E77220" w:rsidRPr="00BB6276" w14:paraId="1B003009" w14:textId="77777777">
        <w:tc>
          <w:tcPr>
            <w:tcW w:w="0" w:type="auto"/>
            <w:shd w:val="clear" w:color="auto" w:fill="F4F4F4"/>
            <w:tcMar>
              <w:top w:w="60" w:type="dxa"/>
              <w:left w:w="150" w:type="dxa"/>
              <w:bottom w:w="60" w:type="dxa"/>
              <w:right w:w="150" w:type="dxa"/>
            </w:tcMar>
            <w:hideMark/>
          </w:tcPr>
          <w:p w14:paraId="2FD160F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the text between upper case, lower case, and title case.</w:t>
            </w:r>
          </w:p>
        </w:tc>
        <w:tc>
          <w:tcPr>
            <w:tcW w:w="0" w:type="auto"/>
            <w:shd w:val="clear" w:color="auto" w:fill="F4F4F4"/>
            <w:tcMar>
              <w:top w:w="60" w:type="dxa"/>
              <w:left w:w="150" w:type="dxa"/>
              <w:bottom w:w="60" w:type="dxa"/>
              <w:right w:w="150" w:type="dxa"/>
            </w:tcMar>
            <w:hideMark/>
          </w:tcPr>
          <w:p w14:paraId="0E818CB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Shift+F3</w:t>
            </w:r>
          </w:p>
        </w:tc>
      </w:tr>
      <w:tr w:rsidR="00E77220" w:rsidRPr="00BB6276" w14:paraId="75214C4E" w14:textId="77777777">
        <w:tc>
          <w:tcPr>
            <w:tcW w:w="0" w:type="auto"/>
            <w:shd w:val="clear" w:color="auto" w:fill="F4F4F4"/>
            <w:tcMar>
              <w:top w:w="60" w:type="dxa"/>
              <w:left w:w="150" w:type="dxa"/>
              <w:bottom w:w="60" w:type="dxa"/>
              <w:right w:w="150" w:type="dxa"/>
            </w:tcMar>
            <w:hideMark/>
          </w:tcPr>
          <w:p w14:paraId="713F7DC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Change the text to all upper case.</w:t>
            </w:r>
          </w:p>
        </w:tc>
        <w:tc>
          <w:tcPr>
            <w:tcW w:w="0" w:type="auto"/>
            <w:shd w:val="clear" w:color="auto" w:fill="F4F4F4"/>
            <w:tcMar>
              <w:top w:w="60" w:type="dxa"/>
              <w:left w:w="150" w:type="dxa"/>
              <w:bottom w:w="60" w:type="dxa"/>
              <w:right w:w="150" w:type="dxa"/>
            </w:tcMar>
            <w:hideMark/>
          </w:tcPr>
          <w:p w14:paraId="2BC9BB4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Ctrl+Shift+A</w:t>
            </w:r>
          </w:p>
        </w:tc>
      </w:tr>
      <w:tr w:rsidR="00E77220" w:rsidRPr="00BB6276" w14:paraId="132E1E43" w14:textId="77777777">
        <w:tc>
          <w:tcPr>
            <w:tcW w:w="0" w:type="auto"/>
            <w:shd w:val="clear" w:color="auto" w:fill="F4F4F4"/>
            <w:tcMar>
              <w:top w:w="60" w:type="dxa"/>
              <w:left w:w="150" w:type="dxa"/>
              <w:bottom w:w="60" w:type="dxa"/>
              <w:right w:w="150" w:type="dxa"/>
            </w:tcMar>
            <w:hideMark/>
          </w:tcPr>
          <w:p w14:paraId="197946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Hide the selected text.</w:t>
            </w:r>
          </w:p>
        </w:tc>
        <w:tc>
          <w:tcPr>
            <w:tcW w:w="0" w:type="auto"/>
            <w:shd w:val="clear" w:color="auto" w:fill="F4F4F4"/>
            <w:tcMar>
              <w:top w:w="60" w:type="dxa"/>
              <w:left w:w="150" w:type="dxa"/>
              <w:bottom w:w="60" w:type="dxa"/>
              <w:right w:w="150" w:type="dxa"/>
            </w:tcMar>
            <w:hideMark/>
          </w:tcPr>
          <w:p w14:paraId="5C85C6F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Ctrl+Shift+H</w:t>
            </w:r>
          </w:p>
        </w:tc>
      </w:tr>
      <w:tr w:rsidR="00E77220" w:rsidRPr="00BB6276" w14:paraId="19F6A075" w14:textId="77777777">
        <w:tc>
          <w:tcPr>
            <w:tcW w:w="0" w:type="auto"/>
            <w:shd w:val="clear" w:color="auto" w:fill="F4F4F4"/>
            <w:tcMar>
              <w:top w:w="60" w:type="dxa"/>
              <w:left w:w="150" w:type="dxa"/>
              <w:bottom w:w="60" w:type="dxa"/>
              <w:right w:w="150" w:type="dxa"/>
            </w:tcMar>
            <w:hideMark/>
          </w:tcPr>
          <w:p w14:paraId="6B4BBCD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bold formatting.</w:t>
            </w:r>
          </w:p>
        </w:tc>
        <w:tc>
          <w:tcPr>
            <w:tcW w:w="0" w:type="auto"/>
            <w:shd w:val="clear" w:color="auto" w:fill="F4F4F4"/>
            <w:tcMar>
              <w:top w:w="60" w:type="dxa"/>
              <w:left w:w="150" w:type="dxa"/>
              <w:bottom w:w="60" w:type="dxa"/>
              <w:right w:w="150" w:type="dxa"/>
            </w:tcMar>
            <w:hideMark/>
          </w:tcPr>
          <w:p w14:paraId="53986F6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Ctrl+B</w:t>
            </w:r>
          </w:p>
        </w:tc>
      </w:tr>
      <w:tr w:rsidR="00E77220" w:rsidRPr="00BB6276" w14:paraId="1D29643F" w14:textId="77777777">
        <w:tc>
          <w:tcPr>
            <w:tcW w:w="0" w:type="auto"/>
            <w:shd w:val="clear" w:color="auto" w:fill="F4F4F4"/>
            <w:tcMar>
              <w:top w:w="60" w:type="dxa"/>
              <w:left w:w="150" w:type="dxa"/>
              <w:bottom w:w="60" w:type="dxa"/>
              <w:right w:w="150" w:type="dxa"/>
            </w:tcMar>
            <w:hideMark/>
          </w:tcPr>
          <w:p w14:paraId="25765A6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Add a bulleted list.</w:t>
            </w:r>
          </w:p>
        </w:tc>
        <w:tc>
          <w:tcPr>
            <w:tcW w:w="0" w:type="auto"/>
            <w:shd w:val="clear" w:color="auto" w:fill="F4F4F4"/>
            <w:tcMar>
              <w:top w:w="60" w:type="dxa"/>
              <w:left w:w="150" w:type="dxa"/>
              <w:bottom w:w="60" w:type="dxa"/>
              <w:right w:w="150" w:type="dxa"/>
            </w:tcMar>
            <w:hideMark/>
          </w:tcPr>
          <w:p w14:paraId="4877209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Ctrl+Shift+L</w:t>
            </w:r>
          </w:p>
        </w:tc>
      </w:tr>
      <w:tr w:rsidR="00E77220" w:rsidRPr="00BB6276" w14:paraId="46B1F357" w14:textId="77777777">
        <w:tc>
          <w:tcPr>
            <w:tcW w:w="0" w:type="auto"/>
            <w:shd w:val="clear" w:color="auto" w:fill="F4F4F4"/>
            <w:tcMar>
              <w:top w:w="60" w:type="dxa"/>
              <w:left w:w="150" w:type="dxa"/>
              <w:bottom w:w="60" w:type="dxa"/>
              <w:right w:w="150" w:type="dxa"/>
            </w:tcMar>
            <w:hideMark/>
          </w:tcPr>
          <w:p w14:paraId="57F78B3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underline formatting.</w:t>
            </w:r>
          </w:p>
        </w:tc>
        <w:tc>
          <w:tcPr>
            <w:tcW w:w="0" w:type="auto"/>
            <w:shd w:val="clear" w:color="auto" w:fill="F4F4F4"/>
            <w:tcMar>
              <w:top w:w="60" w:type="dxa"/>
              <w:left w:w="150" w:type="dxa"/>
              <w:bottom w:w="60" w:type="dxa"/>
              <w:right w:w="150" w:type="dxa"/>
            </w:tcMar>
            <w:hideMark/>
          </w:tcPr>
          <w:p w14:paraId="4EA5B8D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Ctrl+U</w:t>
            </w:r>
          </w:p>
        </w:tc>
      </w:tr>
      <w:tr w:rsidR="00E77220" w:rsidRPr="00BB6276" w14:paraId="3ABA8B87" w14:textId="77777777">
        <w:tc>
          <w:tcPr>
            <w:tcW w:w="0" w:type="auto"/>
            <w:shd w:val="clear" w:color="auto" w:fill="F4F4F4"/>
            <w:tcMar>
              <w:top w:w="60" w:type="dxa"/>
              <w:left w:w="150" w:type="dxa"/>
              <w:bottom w:w="60" w:type="dxa"/>
              <w:right w:w="150" w:type="dxa"/>
            </w:tcMar>
            <w:hideMark/>
          </w:tcPr>
          <w:p w14:paraId="33D1308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underline formatting to the words, but not the spaces.</w:t>
            </w:r>
          </w:p>
        </w:tc>
        <w:tc>
          <w:tcPr>
            <w:tcW w:w="0" w:type="auto"/>
            <w:shd w:val="clear" w:color="auto" w:fill="F4F4F4"/>
            <w:tcMar>
              <w:top w:w="60" w:type="dxa"/>
              <w:left w:w="150" w:type="dxa"/>
              <w:bottom w:w="60" w:type="dxa"/>
              <w:right w:w="150" w:type="dxa"/>
            </w:tcMar>
            <w:hideMark/>
          </w:tcPr>
          <w:p w14:paraId="7B3EFE9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Ctrl+Shift+W</w:t>
            </w:r>
          </w:p>
        </w:tc>
      </w:tr>
      <w:tr w:rsidR="00E77220" w:rsidRPr="00BB6276" w14:paraId="018FF7C0" w14:textId="77777777">
        <w:tc>
          <w:tcPr>
            <w:tcW w:w="0" w:type="auto"/>
            <w:shd w:val="clear" w:color="auto" w:fill="F4F4F4"/>
            <w:tcMar>
              <w:top w:w="60" w:type="dxa"/>
              <w:left w:w="150" w:type="dxa"/>
              <w:bottom w:w="60" w:type="dxa"/>
              <w:right w:w="150" w:type="dxa"/>
            </w:tcMar>
            <w:hideMark/>
          </w:tcPr>
          <w:p w14:paraId="2187806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double-underline formatting.</w:t>
            </w:r>
          </w:p>
        </w:tc>
        <w:tc>
          <w:tcPr>
            <w:tcW w:w="0" w:type="auto"/>
            <w:shd w:val="clear" w:color="auto" w:fill="F4F4F4"/>
            <w:tcMar>
              <w:top w:w="60" w:type="dxa"/>
              <w:left w:w="150" w:type="dxa"/>
              <w:bottom w:w="60" w:type="dxa"/>
              <w:right w:w="150" w:type="dxa"/>
            </w:tcMar>
            <w:hideMark/>
          </w:tcPr>
          <w:p w14:paraId="6655B86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Ctrl+Shift+D</w:t>
            </w:r>
          </w:p>
        </w:tc>
      </w:tr>
      <w:tr w:rsidR="00E77220" w:rsidRPr="00BB6276" w14:paraId="5639ED0F" w14:textId="77777777">
        <w:tc>
          <w:tcPr>
            <w:tcW w:w="0" w:type="auto"/>
            <w:shd w:val="clear" w:color="auto" w:fill="F4F4F4"/>
            <w:tcMar>
              <w:top w:w="60" w:type="dxa"/>
              <w:left w:w="150" w:type="dxa"/>
              <w:bottom w:w="60" w:type="dxa"/>
              <w:right w:w="150" w:type="dxa"/>
            </w:tcMar>
            <w:hideMark/>
          </w:tcPr>
          <w:p w14:paraId="0B203A4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italic formatting.</w:t>
            </w:r>
          </w:p>
        </w:tc>
        <w:tc>
          <w:tcPr>
            <w:tcW w:w="0" w:type="auto"/>
            <w:shd w:val="clear" w:color="auto" w:fill="F4F4F4"/>
            <w:tcMar>
              <w:top w:w="60" w:type="dxa"/>
              <w:left w:w="150" w:type="dxa"/>
              <w:bottom w:w="60" w:type="dxa"/>
              <w:right w:w="150" w:type="dxa"/>
            </w:tcMar>
            <w:hideMark/>
          </w:tcPr>
          <w:p w14:paraId="6E693C4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Ctrl+I</w:t>
            </w:r>
          </w:p>
        </w:tc>
      </w:tr>
      <w:tr w:rsidR="00E77220" w:rsidRPr="00BB6276" w14:paraId="63B35E31" w14:textId="77777777">
        <w:tc>
          <w:tcPr>
            <w:tcW w:w="0" w:type="auto"/>
            <w:shd w:val="clear" w:color="auto" w:fill="F4F4F4"/>
            <w:tcMar>
              <w:top w:w="60" w:type="dxa"/>
              <w:left w:w="150" w:type="dxa"/>
              <w:bottom w:w="60" w:type="dxa"/>
              <w:right w:w="150" w:type="dxa"/>
            </w:tcMar>
            <w:hideMark/>
          </w:tcPr>
          <w:p w14:paraId="07482D5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small caps formatting.</w:t>
            </w:r>
          </w:p>
        </w:tc>
        <w:tc>
          <w:tcPr>
            <w:tcW w:w="0" w:type="auto"/>
            <w:shd w:val="clear" w:color="auto" w:fill="F4F4F4"/>
            <w:tcMar>
              <w:top w:w="60" w:type="dxa"/>
              <w:left w:w="150" w:type="dxa"/>
              <w:bottom w:w="60" w:type="dxa"/>
              <w:right w:w="150" w:type="dxa"/>
            </w:tcMar>
            <w:hideMark/>
          </w:tcPr>
          <w:p w14:paraId="77005B1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Ctrl+Shift+K</w:t>
            </w:r>
          </w:p>
        </w:tc>
      </w:tr>
      <w:tr w:rsidR="00E77220" w:rsidRPr="00BB6276" w14:paraId="5C5605BA" w14:textId="77777777">
        <w:tc>
          <w:tcPr>
            <w:tcW w:w="0" w:type="auto"/>
            <w:shd w:val="clear" w:color="auto" w:fill="F4F4F4"/>
            <w:tcMar>
              <w:top w:w="60" w:type="dxa"/>
              <w:left w:w="150" w:type="dxa"/>
              <w:bottom w:w="60" w:type="dxa"/>
              <w:right w:w="150" w:type="dxa"/>
            </w:tcMar>
            <w:hideMark/>
          </w:tcPr>
          <w:p w14:paraId="733159B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subscript formatting.</w:t>
            </w:r>
          </w:p>
        </w:tc>
        <w:tc>
          <w:tcPr>
            <w:tcW w:w="0" w:type="auto"/>
            <w:shd w:val="clear" w:color="auto" w:fill="F4F4F4"/>
            <w:tcMar>
              <w:top w:w="60" w:type="dxa"/>
              <w:left w:w="150" w:type="dxa"/>
              <w:bottom w:w="60" w:type="dxa"/>
              <w:right w:w="150" w:type="dxa"/>
            </w:tcMar>
            <w:hideMark/>
          </w:tcPr>
          <w:p w14:paraId="474C7CA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Ctrl+Shift+Minus sign (-)</w:t>
            </w:r>
          </w:p>
        </w:tc>
      </w:tr>
      <w:tr w:rsidR="00E77220" w:rsidRPr="00BB6276" w14:paraId="65A679B1" w14:textId="77777777">
        <w:tc>
          <w:tcPr>
            <w:tcW w:w="0" w:type="auto"/>
            <w:shd w:val="clear" w:color="auto" w:fill="F4F4F4"/>
            <w:tcMar>
              <w:top w:w="60" w:type="dxa"/>
              <w:left w:w="150" w:type="dxa"/>
              <w:bottom w:w="60" w:type="dxa"/>
              <w:right w:w="150" w:type="dxa"/>
            </w:tcMar>
            <w:hideMark/>
          </w:tcPr>
          <w:p w14:paraId="6B26973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Apply superscript formatting.</w:t>
            </w:r>
          </w:p>
        </w:tc>
        <w:tc>
          <w:tcPr>
            <w:tcW w:w="0" w:type="auto"/>
            <w:shd w:val="clear" w:color="auto" w:fill="F4F4F4"/>
            <w:tcMar>
              <w:top w:w="60" w:type="dxa"/>
              <w:left w:w="150" w:type="dxa"/>
              <w:bottom w:w="60" w:type="dxa"/>
              <w:right w:w="150" w:type="dxa"/>
            </w:tcMar>
            <w:hideMark/>
          </w:tcPr>
          <w:p w14:paraId="428439B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Ctrl+Shift+Plus sign (+)</w:t>
            </w:r>
          </w:p>
        </w:tc>
      </w:tr>
      <w:tr w:rsidR="00E77220" w:rsidRPr="00BB6276" w14:paraId="79A8356A" w14:textId="77777777">
        <w:tc>
          <w:tcPr>
            <w:tcW w:w="0" w:type="auto"/>
            <w:shd w:val="clear" w:color="auto" w:fill="F4F4F4"/>
            <w:tcMar>
              <w:top w:w="60" w:type="dxa"/>
              <w:left w:w="150" w:type="dxa"/>
              <w:bottom w:w="60" w:type="dxa"/>
              <w:right w:w="150" w:type="dxa"/>
            </w:tcMar>
            <w:hideMark/>
          </w:tcPr>
          <w:p w14:paraId="3E976A3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Remove manual character formatting.</w:t>
            </w:r>
          </w:p>
        </w:tc>
        <w:tc>
          <w:tcPr>
            <w:tcW w:w="0" w:type="auto"/>
            <w:shd w:val="clear" w:color="auto" w:fill="F4F4F4"/>
            <w:tcMar>
              <w:top w:w="60" w:type="dxa"/>
              <w:left w:w="150" w:type="dxa"/>
              <w:bottom w:w="60" w:type="dxa"/>
              <w:right w:w="150" w:type="dxa"/>
            </w:tcMar>
            <w:hideMark/>
          </w:tcPr>
          <w:p w14:paraId="51D1D36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Ctrl+Spacebar</w:t>
            </w:r>
          </w:p>
        </w:tc>
      </w:tr>
      <w:tr w:rsidR="00E77220" w:rsidRPr="00BB6276" w14:paraId="6CB687E9" w14:textId="77777777">
        <w:tc>
          <w:tcPr>
            <w:tcW w:w="0" w:type="auto"/>
            <w:shd w:val="clear" w:color="auto" w:fill="F4F4F4"/>
            <w:tcMar>
              <w:top w:w="60" w:type="dxa"/>
              <w:left w:w="150" w:type="dxa"/>
              <w:bottom w:w="60" w:type="dxa"/>
              <w:right w:w="150" w:type="dxa"/>
            </w:tcMar>
            <w:hideMark/>
          </w:tcPr>
          <w:p w14:paraId="45160E4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Change the selected text to the Symbol font.</w:t>
            </w:r>
          </w:p>
        </w:tc>
        <w:tc>
          <w:tcPr>
            <w:tcW w:w="0" w:type="auto"/>
            <w:shd w:val="clear" w:color="auto" w:fill="F4F4F4"/>
            <w:tcMar>
              <w:top w:w="60" w:type="dxa"/>
              <w:left w:w="150" w:type="dxa"/>
              <w:bottom w:w="60" w:type="dxa"/>
              <w:right w:w="150" w:type="dxa"/>
            </w:tcMar>
            <w:hideMark/>
          </w:tcPr>
          <w:p w14:paraId="7A2EB3D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Ctrl+Shift+Q</w:t>
            </w:r>
          </w:p>
        </w:tc>
      </w:tr>
    </w:tbl>
    <w:p w14:paraId="3188EE0E"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8" w:anchor="bkmk_topwin" w:history="1">
        <w:r w:rsidRPr="00BB6276">
          <w:rPr>
            <w:rFonts w:ascii="Montserrat" w:hAnsi="Montserrat" w:cs="Segoe UI"/>
            <w:color w:val="006CB4"/>
            <w:sz w:val="24"/>
            <w:szCs w:val="24"/>
            <w:u w:val="single"/>
          </w:rPr>
          <w:t>Top of Page</w:t>
        </w:r>
      </w:hyperlink>
    </w:p>
    <w:p w14:paraId="6D216507" w14:textId="77777777" w:rsidR="00E77220" w:rsidRPr="00BB6276" w:rsidRDefault="00E77220" w:rsidP="00E77220">
      <w:pPr>
        <w:pStyle w:val="NumList16pxBold"/>
        <w:rPr>
          <w:rFonts w:ascii="Montserrat" w:hAnsi="Montserrat"/>
          <w:sz w:val="24"/>
        </w:rPr>
      </w:pPr>
      <w:r w:rsidRPr="00BB6276">
        <w:rPr>
          <w:rFonts w:ascii="Montserrat" w:hAnsi="Montserrat"/>
          <w:sz w:val="24"/>
        </w:rPr>
        <w:t>Manage text formatting</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568"/>
        <w:gridCol w:w="5952"/>
      </w:tblGrid>
      <w:tr w:rsidR="00E77220" w:rsidRPr="00BB6276" w14:paraId="7DA9E56C"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352DA47F"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30C65C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5855E0A" w14:textId="77777777">
        <w:tc>
          <w:tcPr>
            <w:tcW w:w="0" w:type="auto"/>
            <w:shd w:val="clear" w:color="auto" w:fill="F4F4F4"/>
            <w:tcMar>
              <w:top w:w="60" w:type="dxa"/>
              <w:left w:w="150" w:type="dxa"/>
              <w:bottom w:w="60" w:type="dxa"/>
              <w:right w:w="150" w:type="dxa"/>
            </w:tcMar>
            <w:hideMark/>
          </w:tcPr>
          <w:p w14:paraId="79D367C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all nonprinting characters.</w:t>
            </w:r>
          </w:p>
        </w:tc>
        <w:tc>
          <w:tcPr>
            <w:tcW w:w="0" w:type="auto"/>
            <w:shd w:val="clear" w:color="auto" w:fill="F4F4F4"/>
            <w:tcMar>
              <w:top w:w="60" w:type="dxa"/>
              <w:left w:w="150" w:type="dxa"/>
              <w:bottom w:w="60" w:type="dxa"/>
              <w:right w:w="150" w:type="dxa"/>
            </w:tcMar>
            <w:hideMark/>
          </w:tcPr>
          <w:p w14:paraId="3E412D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Ctrl+Shift+8 (do not use the numeric keypad)</w:t>
            </w:r>
          </w:p>
        </w:tc>
      </w:tr>
      <w:tr w:rsidR="00E77220" w:rsidRPr="00BB6276" w14:paraId="1E114119" w14:textId="77777777">
        <w:tc>
          <w:tcPr>
            <w:tcW w:w="0" w:type="auto"/>
            <w:shd w:val="clear" w:color="auto" w:fill="F4F4F4"/>
            <w:tcMar>
              <w:top w:w="60" w:type="dxa"/>
              <w:left w:w="150" w:type="dxa"/>
              <w:bottom w:w="60" w:type="dxa"/>
              <w:right w:w="150" w:type="dxa"/>
            </w:tcMar>
            <w:hideMark/>
          </w:tcPr>
          <w:p w14:paraId="48759B6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Reveal Formatting</w:t>
            </w:r>
            <w:r w:rsidRPr="00BB6276">
              <w:rPr>
                <w:rFonts w:ascii="Montserrat" w:hAnsi="Montserrat" w:cs="Segoe UI"/>
                <w:color w:val="1E1E1E"/>
                <w:sz w:val="24"/>
                <w:szCs w:val="24"/>
              </w:rPr>
              <w:t> task pane.</w:t>
            </w:r>
          </w:p>
        </w:tc>
        <w:tc>
          <w:tcPr>
            <w:tcW w:w="0" w:type="auto"/>
            <w:shd w:val="clear" w:color="auto" w:fill="F4F4F4"/>
            <w:tcMar>
              <w:top w:w="60" w:type="dxa"/>
              <w:left w:w="150" w:type="dxa"/>
              <w:bottom w:w="60" w:type="dxa"/>
              <w:right w:w="150" w:type="dxa"/>
            </w:tcMar>
            <w:hideMark/>
          </w:tcPr>
          <w:p w14:paraId="62D8466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Shift+F1</w:t>
            </w:r>
          </w:p>
        </w:tc>
      </w:tr>
    </w:tbl>
    <w:p w14:paraId="16FB1C99"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39" w:anchor="bkmk_topwin" w:history="1">
        <w:r w:rsidRPr="00BB6276">
          <w:rPr>
            <w:rFonts w:ascii="Montserrat" w:hAnsi="Montserrat" w:cs="Segoe UI"/>
            <w:color w:val="006CB4"/>
            <w:sz w:val="24"/>
            <w:szCs w:val="24"/>
            <w:u w:val="single"/>
          </w:rPr>
          <w:t>Top of Page</w:t>
        </w:r>
      </w:hyperlink>
    </w:p>
    <w:p w14:paraId="3A84DC1E" w14:textId="77777777" w:rsidR="00E77220" w:rsidRPr="00BB6276" w:rsidRDefault="00E77220" w:rsidP="00E77220">
      <w:pPr>
        <w:pStyle w:val="NumList16pxBold"/>
        <w:rPr>
          <w:rFonts w:ascii="Montserrat" w:hAnsi="Montserrat"/>
          <w:sz w:val="24"/>
        </w:rPr>
      </w:pPr>
      <w:r w:rsidRPr="00BB6276">
        <w:rPr>
          <w:rFonts w:ascii="Montserrat" w:hAnsi="Montserrat"/>
          <w:sz w:val="24"/>
        </w:rPr>
        <w:t>Insert special characters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859"/>
        <w:gridCol w:w="3661"/>
      </w:tblGrid>
      <w:tr w:rsidR="00E77220" w:rsidRPr="00BB6276" w14:paraId="0940EDA7"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5FD5021"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1F7C4AD"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97D1DC1" w14:textId="77777777">
        <w:tc>
          <w:tcPr>
            <w:tcW w:w="0" w:type="auto"/>
            <w:shd w:val="clear" w:color="auto" w:fill="F4F4F4"/>
            <w:tcMar>
              <w:top w:w="60" w:type="dxa"/>
              <w:left w:w="150" w:type="dxa"/>
              <w:bottom w:w="60" w:type="dxa"/>
              <w:right w:w="150" w:type="dxa"/>
            </w:tcMar>
            <w:hideMark/>
          </w:tcPr>
          <w:p w14:paraId="1AE9DA1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line break.</w:t>
            </w:r>
          </w:p>
        </w:tc>
        <w:tc>
          <w:tcPr>
            <w:tcW w:w="0" w:type="auto"/>
            <w:shd w:val="clear" w:color="auto" w:fill="F4F4F4"/>
            <w:tcMar>
              <w:top w:w="60" w:type="dxa"/>
              <w:left w:w="150" w:type="dxa"/>
              <w:bottom w:w="60" w:type="dxa"/>
              <w:right w:w="150" w:type="dxa"/>
            </w:tcMar>
            <w:hideMark/>
          </w:tcPr>
          <w:p w14:paraId="1861581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Shift+Enter</w:t>
            </w:r>
          </w:p>
        </w:tc>
      </w:tr>
      <w:tr w:rsidR="00E77220" w:rsidRPr="00BB6276" w14:paraId="342FE88F" w14:textId="77777777">
        <w:tc>
          <w:tcPr>
            <w:tcW w:w="0" w:type="auto"/>
            <w:shd w:val="clear" w:color="auto" w:fill="F4F4F4"/>
            <w:tcMar>
              <w:top w:w="60" w:type="dxa"/>
              <w:left w:w="150" w:type="dxa"/>
              <w:bottom w:w="60" w:type="dxa"/>
              <w:right w:w="150" w:type="dxa"/>
            </w:tcMar>
            <w:hideMark/>
          </w:tcPr>
          <w:p w14:paraId="7FEB662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page break.</w:t>
            </w:r>
          </w:p>
        </w:tc>
        <w:tc>
          <w:tcPr>
            <w:tcW w:w="0" w:type="auto"/>
            <w:shd w:val="clear" w:color="auto" w:fill="F4F4F4"/>
            <w:tcMar>
              <w:top w:w="60" w:type="dxa"/>
              <w:left w:w="150" w:type="dxa"/>
              <w:bottom w:w="60" w:type="dxa"/>
              <w:right w:w="150" w:type="dxa"/>
            </w:tcMar>
            <w:hideMark/>
          </w:tcPr>
          <w:p w14:paraId="04BBD03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Ctrl+Enter</w:t>
            </w:r>
          </w:p>
        </w:tc>
      </w:tr>
      <w:tr w:rsidR="00E77220" w:rsidRPr="00BB6276" w14:paraId="61DC41E4" w14:textId="77777777">
        <w:tc>
          <w:tcPr>
            <w:tcW w:w="0" w:type="auto"/>
            <w:shd w:val="clear" w:color="auto" w:fill="F4F4F4"/>
            <w:tcMar>
              <w:top w:w="60" w:type="dxa"/>
              <w:left w:w="150" w:type="dxa"/>
              <w:bottom w:w="60" w:type="dxa"/>
              <w:right w:w="150" w:type="dxa"/>
            </w:tcMar>
            <w:hideMark/>
          </w:tcPr>
          <w:p w14:paraId="2CF9853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column break.</w:t>
            </w:r>
          </w:p>
        </w:tc>
        <w:tc>
          <w:tcPr>
            <w:tcW w:w="0" w:type="auto"/>
            <w:shd w:val="clear" w:color="auto" w:fill="F4F4F4"/>
            <w:tcMar>
              <w:top w:w="60" w:type="dxa"/>
              <w:left w:w="150" w:type="dxa"/>
              <w:bottom w:w="60" w:type="dxa"/>
              <w:right w:w="150" w:type="dxa"/>
            </w:tcMar>
            <w:hideMark/>
          </w:tcPr>
          <w:p w14:paraId="7B78BC4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Ctrl+Shift+Enter</w:t>
            </w:r>
          </w:p>
        </w:tc>
      </w:tr>
      <w:tr w:rsidR="00E77220" w:rsidRPr="00BB6276" w14:paraId="6AF79134" w14:textId="77777777">
        <w:tc>
          <w:tcPr>
            <w:tcW w:w="0" w:type="auto"/>
            <w:shd w:val="clear" w:color="auto" w:fill="F4F4F4"/>
            <w:tcMar>
              <w:top w:w="60" w:type="dxa"/>
              <w:left w:w="150" w:type="dxa"/>
              <w:bottom w:w="60" w:type="dxa"/>
              <w:right w:w="150" w:type="dxa"/>
            </w:tcMar>
            <w:hideMark/>
          </w:tcPr>
          <w:p w14:paraId="59D8ADF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em dash (—).</w:t>
            </w:r>
          </w:p>
        </w:tc>
        <w:tc>
          <w:tcPr>
            <w:tcW w:w="0" w:type="auto"/>
            <w:shd w:val="clear" w:color="auto" w:fill="F4F4F4"/>
            <w:tcMar>
              <w:top w:w="60" w:type="dxa"/>
              <w:left w:w="150" w:type="dxa"/>
              <w:bottom w:w="60" w:type="dxa"/>
              <w:right w:w="150" w:type="dxa"/>
            </w:tcMar>
            <w:hideMark/>
          </w:tcPr>
          <w:p w14:paraId="6896599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Ctrl+Alt+Minus sign (on the numeric keypad)</w:t>
            </w:r>
          </w:p>
        </w:tc>
      </w:tr>
      <w:tr w:rsidR="00E77220" w:rsidRPr="00BB6276" w14:paraId="506010F8" w14:textId="77777777">
        <w:tc>
          <w:tcPr>
            <w:tcW w:w="0" w:type="auto"/>
            <w:shd w:val="clear" w:color="auto" w:fill="F4F4F4"/>
            <w:tcMar>
              <w:top w:w="60" w:type="dxa"/>
              <w:left w:w="150" w:type="dxa"/>
              <w:bottom w:w="60" w:type="dxa"/>
              <w:right w:w="150" w:type="dxa"/>
            </w:tcMar>
            <w:hideMark/>
          </w:tcPr>
          <w:p w14:paraId="368A5D3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en dash (–).</w:t>
            </w:r>
          </w:p>
        </w:tc>
        <w:tc>
          <w:tcPr>
            <w:tcW w:w="0" w:type="auto"/>
            <w:shd w:val="clear" w:color="auto" w:fill="F4F4F4"/>
            <w:tcMar>
              <w:top w:w="60" w:type="dxa"/>
              <w:left w:w="150" w:type="dxa"/>
              <w:bottom w:w="60" w:type="dxa"/>
              <w:right w:w="150" w:type="dxa"/>
            </w:tcMar>
            <w:hideMark/>
          </w:tcPr>
          <w:p w14:paraId="752610D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Ctrl+Minus sign (on the numeric keypad)</w:t>
            </w:r>
          </w:p>
        </w:tc>
      </w:tr>
      <w:tr w:rsidR="00E77220" w:rsidRPr="00BB6276" w14:paraId="1933C398" w14:textId="77777777">
        <w:tc>
          <w:tcPr>
            <w:tcW w:w="0" w:type="auto"/>
            <w:shd w:val="clear" w:color="auto" w:fill="F4F4F4"/>
            <w:tcMar>
              <w:top w:w="60" w:type="dxa"/>
              <w:left w:w="150" w:type="dxa"/>
              <w:bottom w:w="60" w:type="dxa"/>
              <w:right w:w="150" w:type="dxa"/>
            </w:tcMar>
            <w:hideMark/>
          </w:tcPr>
          <w:p w14:paraId="1077DB6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optional hyphen.</w:t>
            </w:r>
          </w:p>
        </w:tc>
        <w:tc>
          <w:tcPr>
            <w:tcW w:w="0" w:type="auto"/>
            <w:shd w:val="clear" w:color="auto" w:fill="F4F4F4"/>
            <w:tcMar>
              <w:top w:w="60" w:type="dxa"/>
              <w:left w:w="150" w:type="dxa"/>
              <w:bottom w:w="60" w:type="dxa"/>
              <w:right w:w="150" w:type="dxa"/>
            </w:tcMar>
            <w:hideMark/>
          </w:tcPr>
          <w:p w14:paraId="6129BC9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Ctrl+Alt+Minus sign (-)</w:t>
            </w:r>
          </w:p>
        </w:tc>
      </w:tr>
      <w:tr w:rsidR="00E77220" w:rsidRPr="00BB6276" w14:paraId="1F52CFFD" w14:textId="77777777">
        <w:tc>
          <w:tcPr>
            <w:tcW w:w="0" w:type="auto"/>
            <w:shd w:val="clear" w:color="auto" w:fill="F4F4F4"/>
            <w:tcMar>
              <w:top w:w="60" w:type="dxa"/>
              <w:left w:w="150" w:type="dxa"/>
              <w:bottom w:w="60" w:type="dxa"/>
              <w:right w:w="150" w:type="dxa"/>
            </w:tcMar>
            <w:hideMark/>
          </w:tcPr>
          <w:p w14:paraId="71E36B8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nonbreaking hyphen.</w:t>
            </w:r>
          </w:p>
        </w:tc>
        <w:tc>
          <w:tcPr>
            <w:tcW w:w="0" w:type="auto"/>
            <w:shd w:val="clear" w:color="auto" w:fill="F4F4F4"/>
            <w:tcMar>
              <w:top w:w="60" w:type="dxa"/>
              <w:left w:w="150" w:type="dxa"/>
              <w:bottom w:w="60" w:type="dxa"/>
              <w:right w:w="150" w:type="dxa"/>
            </w:tcMar>
            <w:hideMark/>
          </w:tcPr>
          <w:p w14:paraId="3CA19EB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Shift+Alt+Minus sign(-)</w:t>
            </w:r>
          </w:p>
        </w:tc>
      </w:tr>
      <w:tr w:rsidR="00E77220" w:rsidRPr="00BB6276" w14:paraId="0AE5C9B9" w14:textId="77777777">
        <w:tc>
          <w:tcPr>
            <w:tcW w:w="0" w:type="auto"/>
            <w:shd w:val="clear" w:color="auto" w:fill="F4F4F4"/>
            <w:tcMar>
              <w:top w:w="60" w:type="dxa"/>
              <w:left w:w="150" w:type="dxa"/>
              <w:bottom w:w="60" w:type="dxa"/>
              <w:right w:w="150" w:type="dxa"/>
            </w:tcMar>
            <w:hideMark/>
          </w:tcPr>
          <w:p w14:paraId="4701D9E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nonbreaking space.</w:t>
            </w:r>
          </w:p>
        </w:tc>
        <w:tc>
          <w:tcPr>
            <w:tcW w:w="0" w:type="auto"/>
            <w:shd w:val="clear" w:color="auto" w:fill="F4F4F4"/>
            <w:tcMar>
              <w:top w:w="60" w:type="dxa"/>
              <w:left w:w="150" w:type="dxa"/>
              <w:bottom w:w="60" w:type="dxa"/>
              <w:right w:w="150" w:type="dxa"/>
            </w:tcMar>
            <w:hideMark/>
          </w:tcPr>
          <w:p w14:paraId="2D11473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Ctrl+Shift+Spacebar</w:t>
            </w:r>
          </w:p>
        </w:tc>
      </w:tr>
      <w:tr w:rsidR="00E77220" w:rsidRPr="00BB6276" w14:paraId="2017C5C7" w14:textId="77777777">
        <w:tc>
          <w:tcPr>
            <w:tcW w:w="0" w:type="auto"/>
            <w:shd w:val="clear" w:color="auto" w:fill="F4F4F4"/>
            <w:tcMar>
              <w:top w:w="60" w:type="dxa"/>
              <w:left w:w="150" w:type="dxa"/>
              <w:bottom w:w="60" w:type="dxa"/>
              <w:right w:w="150" w:type="dxa"/>
            </w:tcMar>
            <w:hideMark/>
          </w:tcPr>
          <w:p w14:paraId="2C786F4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copyright symbol (©).</w:t>
            </w:r>
          </w:p>
        </w:tc>
        <w:tc>
          <w:tcPr>
            <w:tcW w:w="0" w:type="auto"/>
            <w:shd w:val="clear" w:color="auto" w:fill="F4F4F4"/>
            <w:tcMar>
              <w:top w:w="60" w:type="dxa"/>
              <w:left w:w="150" w:type="dxa"/>
              <w:bottom w:w="60" w:type="dxa"/>
              <w:right w:w="150" w:type="dxa"/>
            </w:tcMar>
            <w:hideMark/>
          </w:tcPr>
          <w:p w14:paraId="23521C6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Press (, C, )</w:t>
            </w:r>
          </w:p>
        </w:tc>
      </w:tr>
      <w:tr w:rsidR="00E77220" w:rsidRPr="00BB6276" w14:paraId="23835B03" w14:textId="77777777">
        <w:tc>
          <w:tcPr>
            <w:tcW w:w="0" w:type="auto"/>
            <w:shd w:val="clear" w:color="auto" w:fill="F4F4F4"/>
            <w:tcMar>
              <w:top w:w="60" w:type="dxa"/>
              <w:left w:w="150" w:type="dxa"/>
              <w:bottom w:w="60" w:type="dxa"/>
              <w:right w:w="150" w:type="dxa"/>
            </w:tcMar>
            <w:hideMark/>
          </w:tcPr>
          <w:p w14:paraId="4B0B258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registered trademark symbol (®).</w:t>
            </w:r>
          </w:p>
        </w:tc>
        <w:tc>
          <w:tcPr>
            <w:tcW w:w="0" w:type="auto"/>
            <w:shd w:val="clear" w:color="auto" w:fill="F4F4F4"/>
            <w:tcMar>
              <w:top w:w="60" w:type="dxa"/>
              <w:left w:w="150" w:type="dxa"/>
              <w:bottom w:w="60" w:type="dxa"/>
              <w:right w:w="150" w:type="dxa"/>
            </w:tcMar>
            <w:hideMark/>
          </w:tcPr>
          <w:p w14:paraId="05AB9BC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Ctrl+Alt+R</w:t>
            </w:r>
          </w:p>
        </w:tc>
      </w:tr>
      <w:tr w:rsidR="00E77220" w:rsidRPr="00BB6276" w14:paraId="30F031F4" w14:textId="77777777">
        <w:tc>
          <w:tcPr>
            <w:tcW w:w="0" w:type="auto"/>
            <w:shd w:val="clear" w:color="auto" w:fill="F4F4F4"/>
            <w:tcMar>
              <w:top w:w="60" w:type="dxa"/>
              <w:left w:w="150" w:type="dxa"/>
              <w:bottom w:w="60" w:type="dxa"/>
              <w:right w:w="150" w:type="dxa"/>
            </w:tcMar>
            <w:hideMark/>
          </w:tcPr>
          <w:p w14:paraId="01474D6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trademark symbol (™).</w:t>
            </w:r>
          </w:p>
        </w:tc>
        <w:tc>
          <w:tcPr>
            <w:tcW w:w="0" w:type="auto"/>
            <w:shd w:val="clear" w:color="auto" w:fill="F4F4F4"/>
            <w:tcMar>
              <w:top w:w="60" w:type="dxa"/>
              <w:left w:w="150" w:type="dxa"/>
              <w:bottom w:w="60" w:type="dxa"/>
              <w:right w:w="150" w:type="dxa"/>
            </w:tcMar>
            <w:hideMark/>
          </w:tcPr>
          <w:p w14:paraId="2770E43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Ctrl+Alt+T</w:t>
            </w:r>
          </w:p>
        </w:tc>
      </w:tr>
      <w:tr w:rsidR="00E77220" w:rsidRPr="00BB6276" w14:paraId="1F6CA2B6" w14:textId="77777777">
        <w:tc>
          <w:tcPr>
            <w:tcW w:w="0" w:type="auto"/>
            <w:shd w:val="clear" w:color="auto" w:fill="F4F4F4"/>
            <w:tcMar>
              <w:top w:w="60" w:type="dxa"/>
              <w:left w:w="150" w:type="dxa"/>
              <w:bottom w:w="60" w:type="dxa"/>
              <w:right w:w="150" w:type="dxa"/>
            </w:tcMar>
            <w:hideMark/>
          </w:tcPr>
          <w:p w14:paraId="09B93B6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ellipsis (…)</w:t>
            </w:r>
          </w:p>
        </w:tc>
        <w:tc>
          <w:tcPr>
            <w:tcW w:w="0" w:type="auto"/>
            <w:shd w:val="clear" w:color="auto" w:fill="F4F4F4"/>
            <w:tcMar>
              <w:top w:w="60" w:type="dxa"/>
              <w:left w:w="150" w:type="dxa"/>
              <w:bottom w:w="60" w:type="dxa"/>
              <w:right w:w="150" w:type="dxa"/>
            </w:tcMar>
            <w:hideMark/>
          </w:tcPr>
          <w:p w14:paraId="2229249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Ctrl+Alt+Period (.)</w:t>
            </w:r>
          </w:p>
        </w:tc>
      </w:tr>
      <w:tr w:rsidR="00E77220" w:rsidRPr="00BB6276" w14:paraId="30A5CB5E" w14:textId="77777777">
        <w:tc>
          <w:tcPr>
            <w:tcW w:w="0" w:type="auto"/>
            <w:shd w:val="clear" w:color="auto" w:fill="F4F4F4"/>
            <w:tcMar>
              <w:top w:w="60" w:type="dxa"/>
              <w:left w:w="150" w:type="dxa"/>
              <w:bottom w:w="60" w:type="dxa"/>
              <w:right w:w="150" w:type="dxa"/>
            </w:tcMar>
            <w:hideMark/>
          </w:tcPr>
          <w:p w14:paraId="25AADBA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the Unicode character for the specified Unicode (hexadecimal) character code. For example, to insert the euro currency symbol (</w:t>
            </w:r>
            <w:r w:rsidRPr="00BB6276">
              <w:rPr>
                <w:rFonts w:ascii="Montserrat" w:hAnsi="Montserrat" w:cs="Segoe UI"/>
                <w:noProof/>
                <w:color w:val="1E1E1E"/>
                <w:sz w:val="24"/>
                <w:szCs w:val="24"/>
              </w:rPr>
              <w:drawing>
                <wp:inline distT="0" distB="0" distL="0" distR="0" wp14:anchorId="6A8031CC" wp14:editId="53034636">
                  <wp:extent cx="66675" cy="85725"/>
                  <wp:effectExtent l="0" t="0" r="9525" b="9525"/>
                  <wp:docPr id="8" name="Picture 3" descr="Euro currency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ro currency symbo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r w:rsidRPr="00BB6276">
              <w:rPr>
                <w:rFonts w:ascii="Montserrat" w:hAnsi="Montserrat" w:cs="Segoe UI"/>
                <w:color w:val="1E1E1E"/>
                <w:sz w:val="24"/>
                <w:szCs w:val="24"/>
              </w:rPr>
              <w:t>), type 20AC, and then hold down Alt and press X.</w:t>
            </w:r>
          </w:p>
          <w:p w14:paraId="26B941FD" w14:textId="77777777" w:rsidR="00E77220" w:rsidRPr="00BB6276" w:rsidRDefault="00E77220" w:rsidP="00E77220">
            <w:pPr>
              <w:spacing w:beforeAutospacing="1" w:after="0" w:afterAutospacing="1"/>
              <w:rPr>
                <w:rFonts w:ascii="Montserrat" w:hAnsi="Montserrat" w:cs="Segoe UI"/>
                <w:color w:val="1E1E1E"/>
                <w:sz w:val="24"/>
                <w:szCs w:val="24"/>
              </w:rPr>
            </w:pPr>
            <w:r w:rsidRPr="00BB6276">
              <w:rPr>
                <w:rFonts w:ascii="Montserrat" w:hAnsi="Montserrat" w:cs="Segoe UI"/>
                <w:b/>
                <w:bCs/>
                <w:color w:val="1E1E1E"/>
                <w:sz w:val="24"/>
                <w:szCs w:val="24"/>
              </w:rPr>
              <w:t>Tip: </w:t>
            </w:r>
            <w:r w:rsidRPr="00BB6276">
              <w:rPr>
                <w:rFonts w:ascii="Montserrat" w:hAnsi="Montserrat" w:cs="Segoe UI"/>
                <w:color w:val="1E1E1E"/>
                <w:sz w:val="24"/>
                <w:szCs w:val="24"/>
              </w:rPr>
              <w:t>To find out the Unicode character code for a selected character, press Alt+X.</w:t>
            </w:r>
          </w:p>
        </w:tc>
        <w:tc>
          <w:tcPr>
            <w:tcW w:w="0" w:type="auto"/>
            <w:shd w:val="clear" w:color="auto" w:fill="F4F4F4"/>
            <w:tcMar>
              <w:top w:w="60" w:type="dxa"/>
              <w:left w:w="150" w:type="dxa"/>
              <w:bottom w:w="60" w:type="dxa"/>
              <w:right w:w="150" w:type="dxa"/>
            </w:tcMar>
            <w:hideMark/>
          </w:tcPr>
          <w:p w14:paraId="2C255E7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The character code, then press Alt+X</w:t>
            </w:r>
          </w:p>
        </w:tc>
      </w:tr>
      <w:tr w:rsidR="00E77220" w:rsidRPr="00BB6276" w14:paraId="629BE2A7" w14:textId="77777777">
        <w:tc>
          <w:tcPr>
            <w:tcW w:w="0" w:type="auto"/>
            <w:shd w:val="clear" w:color="auto" w:fill="F4F4F4"/>
            <w:tcMar>
              <w:top w:w="60" w:type="dxa"/>
              <w:left w:w="150" w:type="dxa"/>
              <w:bottom w:w="60" w:type="dxa"/>
              <w:right w:w="150" w:type="dxa"/>
            </w:tcMar>
            <w:hideMark/>
          </w:tcPr>
          <w:p w14:paraId="6377A5F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the ANSI character for the specified ANSI (decimal) character code. For example, to insert the euro currency symbol, hold down Alt and press 0128 on the numeric keypad.</w:t>
            </w:r>
          </w:p>
        </w:tc>
        <w:tc>
          <w:tcPr>
            <w:tcW w:w="0" w:type="auto"/>
            <w:shd w:val="clear" w:color="auto" w:fill="F4F4F4"/>
            <w:tcMar>
              <w:top w:w="60" w:type="dxa"/>
              <w:left w:w="150" w:type="dxa"/>
              <w:bottom w:w="60" w:type="dxa"/>
              <w:right w:w="150" w:type="dxa"/>
            </w:tcMar>
            <w:hideMark/>
          </w:tcPr>
          <w:p w14:paraId="002691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Alt+the character code (on the numeric keypad)</w:t>
            </w:r>
          </w:p>
        </w:tc>
      </w:tr>
    </w:tbl>
    <w:p w14:paraId="11531E2D"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1" w:anchor="bkmk_topwin" w:history="1">
        <w:r w:rsidRPr="00BB6276">
          <w:rPr>
            <w:rFonts w:ascii="Montserrat" w:hAnsi="Montserrat" w:cs="Segoe UI"/>
            <w:color w:val="006CB4"/>
            <w:sz w:val="24"/>
            <w:szCs w:val="24"/>
            <w:u w:val="single"/>
          </w:rPr>
          <w:t>Top of Page</w:t>
        </w:r>
      </w:hyperlink>
    </w:p>
    <w:p w14:paraId="3CB96FBA"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web content</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978"/>
        <w:gridCol w:w="5542"/>
      </w:tblGrid>
      <w:tr w:rsidR="00E77220" w:rsidRPr="00BB6276" w14:paraId="3569BB68"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31000212"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85C3BA9"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54C27D1F" w14:textId="77777777">
        <w:tc>
          <w:tcPr>
            <w:tcW w:w="0" w:type="auto"/>
            <w:shd w:val="clear" w:color="auto" w:fill="F4F4F4"/>
            <w:tcMar>
              <w:top w:w="60" w:type="dxa"/>
              <w:left w:w="150" w:type="dxa"/>
              <w:bottom w:w="60" w:type="dxa"/>
              <w:right w:w="150" w:type="dxa"/>
            </w:tcMar>
            <w:hideMark/>
          </w:tcPr>
          <w:p w14:paraId="344745A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hyperlink.</w:t>
            </w:r>
          </w:p>
        </w:tc>
        <w:tc>
          <w:tcPr>
            <w:tcW w:w="0" w:type="auto"/>
            <w:shd w:val="clear" w:color="auto" w:fill="F4F4F4"/>
            <w:tcMar>
              <w:top w:w="60" w:type="dxa"/>
              <w:left w:w="150" w:type="dxa"/>
              <w:bottom w:w="60" w:type="dxa"/>
              <w:right w:w="150" w:type="dxa"/>
            </w:tcMar>
            <w:hideMark/>
          </w:tcPr>
          <w:p w14:paraId="2D48968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Ctrl+K</w:t>
            </w:r>
          </w:p>
        </w:tc>
      </w:tr>
      <w:tr w:rsidR="00E77220" w:rsidRPr="00BB6276" w14:paraId="2EF84A5C" w14:textId="77777777">
        <w:tc>
          <w:tcPr>
            <w:tcW w:w="0" w:type="auto"/>
            <w:shd w:val="clear" w:color="auto" w:fill="F4F4F4"/>
            <w:tcMar>
              <w:top w:w="60" w:type="dxa"/>
              <w:left w:w="150" w:type="dxa"/>
              <w:bottom w:w="60" w:type="dxa"/>
              <w:right w:w="150" w:type="dxa"/>
            </w:tcMar>
            <w:hideMark/>
          </w:tcPr>
          <w:p w14:paraId="4446F92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back one page.</w:t>
            </w:r>
          </w:p>
        </w:tc>
        <w:tc>
          <w:tcPr>
            <w:tcW w:w="0" w:type="auto"/>
            <w:shd w:val="clear" w:color="auto" w:fill="F4F4F4"/>
            <w:tcMar>
              <w:top w:w="60" w:type="dxa"/>
              <w:left w:w="150" w:type="dxa"/>
              <w:bottom w:w="60" w:type="dxa"/>
              <w:right w:w="150" w:type="dxa"/>
            </w:tcMar>
            <w:hideMark/>
          </w:tcPr>
          <w:p w14:paraId="71D261A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Alt+Left arrow key</w:t>
            </w:r>
          </w:p>
        </w:tc>
      </w:tr>
      <w:tr w:rsidR="00E77220" w:rsidRPr="00BB6276" w14:paraId="6A79EDA2" w14:textId="77777777">
        <w:tc>
          <w:tcPr>
            <w:tcW w:w="0" w:type="auto"/>
            <w:shd w:val="clear" w:color="auto" w:fill="F4F4F4"/>
            <w:tcMar>
              <w:top w:w="60" w:type="dxa"/>
              <w:left w:w="150" w:type="dxa"/>
              <w:bottom w:w="60" w:type="dxa"/>
              <w:right w:w="150" w:type="dxa"/>
            </w:tcMar>
            <w:hideMark/>
          </w:tcPr>
          <w:p w14:paraId="0649826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forward one page.</w:t>
            </w:r>
          </w:p>
        </w:tc>
        <w:tc>
          <w:tcPr>
            <w:tcW w:w="0" w:type="auto"/>
            <w:shd w:val="clear" w:color="auto" w:fill="F4F4F4"/>
            <w:tcMar>
              <w:top w:w="60" w:type="dxa"/>
              <w:left w:w="150" w:type="dxa"/>
              <w:bottom w:w="60" w:type="dxa"/>
              <w:right w:w="150" w:type="dxa"/>
            </w:tcMar>
            <w:hideMark/>
          </w:tcPr>
          <w:p w14:paraId="4D1CF1E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Alt+Right arrow key</w:t>
            </w:r>
          </w:p>
        </w:tc>
      </w:tr>
      <w:tr w:rsidR="00E77220" w:rsidRPr="00BB6276" w14:paraId="04A59997" w14:textId="77777777">
        <w:tc>
          <w:tcPr>
            <w:tcW w:w="0" w:type="auto"/>
            <w:shd w:val="clear" w:color="auto" w:fill="F4F4F4"/>
            <w:tcMar>
              <w:top w:w="60" w:type="dxa"/>
              <w:left w:w="150" w:type="dxa"/>
              <w:bottom w:w="60" w:type="dxa"/>
              <w:right w:w="150" w:type="dxa"/>
            </w:tcMar>
            <w:hideMark/>
          </w:tcPr>
          <w:p w14:paraId="629E463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Refresh the page.</w:t>
            </w:r>
          </w:p>
        </w:tc>
        <w:tc>
          <w:tcPr>
            <w:tcW w:w="0" w:type="auto"/>
            <w:shd w:val="clear" w:color="auto" w:fill="F4F4F4"/>
            <w:tcMar>
              <w:top w:w="60" w:type="dxa"/>
              <w:left w:w="150" w:type="dxa"/>
              <w:bottom w:w="60" w:type="dxa"/>
              <w:right w:w="150" w:type="dxa"/>
            </w:tcMar>
            <w:hideMark/>
          </w:tcPr>
          <w:p w14:paraId="6CF817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F9</w:t>
            </w:r>
          </w:p>
        </w:tc>
      </w:tr>
    </w:tbl>
    <w:p w14:paraId="6001F5EB"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2" w:anchor="bkmk_topwin" w:history="1">
        <w:r w:rsidRPr="00BB6276">
          <w:rPr>
            <w:rFonts w:ascii="Montserrat" w:hAnsi="Montserrat" w:cs="Segoe UI"/>
            <w:color w:val="006CB4"/>
            <w:sz w:val="24"/>
            <w:szCs w:val="24"/>
            <w:u w:val="single"/>
          </w:rPr>
          <w:t>Top of Page</w:t>
        </w:r>
      </w:hyperlink>
    </w:p>
    <w:p w14:paraId="46441DD3"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tables</w:t>
      </w:r>
    </w:p>
    <w:p w14:paraId="3E38FF3E" w14:textId="77777777" w:rsidR="00E77220" w:rsidRPr="00BB6276" w:rsidRDefault="00E77220" w:rsidP="00E77220">
      <w:pPr>
        <w:pStyle w:val="NumList16pxBold"/>
        <w:rPr>
          <w:rFonts w:ascii="Montserrat" w:hAnsi="Montserrat"/>
          <w:sz w:val="24"/>
        </w:rPr>
      </w:pPr>
      <w:r w:rsidRPr="00BB6276">
        <w:rPr>
          <w:rFonts w:ascii="Montserrat" w:hAnsi="Montserrat"/>
          <w:sz w:val="24"/>
        </w:rPr>
        <w:t>Move around in a table</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832"/>
        <w:gridCol w:w="3688"/>
      </w:tblGrid>
      <w:tr w:rsidR="00E77220" w:rsidRPr="00BB6276" w14:paraId="565D4CFA"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BA4D454"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D72561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2F2EDCB3" w14:textId="77777777">
        <w:tc>
          <w:tcPr>
            <w:tcW w:w="0" w:type="auto"/>
            <w:shd w:val="clear" w:color="auto" w:fill="F4F4F4"/>
            <w:tcMar>
              <w:top w:w="60" w:type="dxa"/>
              <w:left w:w="150" w:type="dxa"/>
              <w:bottom w:w="60" w:type="dxa"/>
              <w:right w:w="150" w:type="dxa"/>
            </w:tcMar>
            <w:hideMark/>
          </w:tcPr>
          <w:p w14:paraId="545EFBA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next cell in the row and select its content.</w:t>
            </w:r>
          </w:p>
        </w:tc>
        <w:tc>
          <w:tcPr>
            <w:tcW w:w="0" w:type="auto"/>
            <w:shd w:val="clear" w:color="auto" w:fill="F4F4F4"/>
            <w:tcMar>
              <w:top w:w="60" w:type="dxa"/>
              <w:left w:w="150" w:type="dxa"/>
              <w:bottom w:w="60" w:type="dxa"/>
              <w:right w:w="150" w:type="dxa"/>
            </w:tcMar>
            <w:hideMark/>
          </w:tcPr>
          <w:p w14:paraId="5AE8C73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Tab key</w:t>
            </w:r>
          </w:p>
        </w:tc>
      </w:tr>
      <w:tr w:rsidR="00E77220" w:rsidRPr="00BB6276" w14:paraId="02CB6EC1" w14:textId="77777777">
        <w:tc>
          <w:tcPr>
            <w:tcW w:w="0" w:type="auto"/>
            <w:shd w:val="clear" w:color="auto" w:fill="F4F4F4"/>
            <w:tcMar>
              <w:top w:w="60" w:type="dxa"/>
              <w:left w:w="150" w:type="dxa"/>
              <w:bottom w:w="60" w:type="dxa"/>
              <w:right w:w="150" w:type="dxa"/>
            </w:tcMar>
            <w:hideMark/>
          </w:tcPr>
          <w:p w14:paraId="33D58B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previous cell in the row and select its content.</w:t>
            </w:r>
          </w:p>
        </w:tc>
        <w:tc>
          <w:tcPr>
            <w:tcW w:w="0" w:type="auto"/>
            <w:shd w:val="clear" w:color="auto" w:fill="F4F4F4"/>
            <w:tcMar>
              <w:top w:w="60" w:type="dxa"/>
              <w:left w:w="150" w:type="dxa"/>
              <w:bottom w:w="60" w:type="dxa"/>
              <w:right w:w="150" w:type="dxa"/>
            </w:tcMar>
            <w:hideMark/>
          </w:tcPr>
          <w:p w14:paraId="2253C57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Shift+Tab</w:t>
            </w:r>
          </w:p>
        </w:tc>
      </w:tr>
      <w:tr w:rsidR="00E77220" w:rsidRPr="00BB6276" w14:paraId="5BC0D147" w14:textId="77777777">
        <w:tc>
          <w:tcPr>
            <w:tcW w:w="0" w:type="auto"/>
            <w:shd w:val="clear" w:color="auto" w:fill="F4F4F4"/>
            <w:tcMar>
              <w:top w:w="60" w:type="dxa"/>
              <w:left w:w="150" w:type="dxa"/>
              <w:bottom w:w="60" w:type="dxa"/>
              <w:right w:w="150" w:type="dxa"/>
            </w:tcMar>
            <w:hideMark/>
          </w:tcPr>
          <w:p w14:paraId="516493A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first cell in the row.</w:t>
            </w:r>
          </w:p>
        </w:tc>
        <w:tc>
          <w:tcPr>
            <w:tcW w:w="0" w:type="auto"/>
            <w:shd w:val="clear" w:color="auto" w:fill="F4F4F4"/>
            <w:tcMar>
              <w:top w:w="60" w:type="dxa"/>
              <w:left w:w="150" w:type="dxa"/>
              <w:bottom w:w="60" w:type="dxa"/>
              <w:right w:w="150" w:type="dxa"/>
            </w:tcMar>
            <w:hideMark/>
          </w:tcPr>
          <w:p w14:paraId="1A80D6E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Alt+Home</w:t>
            </w:r>
          </w:p>
        </w:tc>
      </w:tr>
      <w:tr w:rsidR="00E77220" w:rsidRPr="00BB6276" w14:paraId="3318B87B" w14:textId="77777777">
        <w:tc>
          <w:tcPr>
            <w:tcW w:w="0" w:type="auto"/>
            <w:shd w:val="clear" w:color="auto" w:fill="F4F4F4"/>
            <w:tcMar>
              <w:top w:w="60" w:type="dxa"/>
              <w:left w:w="150" w:type="dxa"/>
              <w:bottom w:w="60" w:type="dxa"/>
              <w:right w:w="150" w:type="dxa"/>
            </w:tcMar>
            <w:hideMark/>
          </w:tcPr>
          <w:p w14:paraId="0F29729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last cell in the row.</w:t>
            </w:r>
          </w:p>
        </w:tc>
        <w:tc>
          <w:tcPr>
            <w:tcW w:w="0" w:type="auto"/>
            <w:shd w:val="clear" w:color="auto" w:fill="F4F4F4"/>
            <w:tcMar>
              <w:top w:w="60" w:type="dxa"/>
              <w:left w:w="150" w:type="dxa"/>
              <w:bottom w:w="60" w:type="dxa"/>
              <w:right w:w="150" w:type="dxa"/>
            </w:tcMar>
            <w:hideMark/>
          </w:tcPr>
          <w:p w14:paraId="441D4CD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Alt+End</w:t>
            </w:r>
          </w:p>
        </w:tc>
      </w:tr>
      <w:tr w:rsidR="00E77220" w:rsidRPr="00BB6276" w14:paraId="67765910" w14:textId="77777777">
        <w:tc>
          <w:tcPr>
            <w:tcW w:w="0" w:type="auto"/>
            <w:shd w:val="clear" w:color="auto" w:fill="F4F4F4"/>
            <w:tcMar>
              <w:top w:w="60" w:type="dxa"/>
              <w:left w:w="150" w:type="dxa"/>
              <w:bottom w:w="60" w:type="dxa"/>
              <w:right w:w="150" w:type="dxa"/>
            </w:tcMar>
            <w:hideMark/>
          </w:tcPr>
          <w:p w14:paraId="566A164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first cell in the column.</w:t>
            </w:r>
          </w:p>
        </w:tc>
        <w:tc>
          <w:tcPr>
            <w:tcW w:w="0" w:type="auto"/>
            <w:shd w:val="clear" w:color="auto" w:fill="F4F4F4"/>
            <w:tcMar>
              <w:top w:w="60" w:type="dxa"/>
              <w:left w:w="150" w:type="dxa"/>
              <w:bottom w:w="60" w:type="dxa"/>
              <w:right w:w="150" w:type="dxa"/>
            </w:tcMar>
            <w:hideMark/>
          </w:tcPr>
          <w:p w14:paraId="3EE4B81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Alt+Page up</w:t>
            </w:r>
          </w:p>
        </w:tc>
      </w:tr>
      <w:tr w:rsidR="00E77220" w:rsidRPr="00BB6276" w14:paraId="2FD8AAE1" w14:textId="77777777">
        <w:tc>
          <w:tcPr>
            <w:tcW w:w="0" w:type="auto"/>
            <w:shd w:val="clear" w:color="auto" w:fill="F4F4F4"/>
            <w:tcMar>
              <w:top w:w="60" w:type="dxa"/>
              <w:left w:w="150" w:type="dxa"/>
              <w:bottom w:w="60" w:type="dxa"/>
              <w:right w:w="150" w:type="dxa"/>
            </w:tcMar>
            <w:hideMark/>
          </w:tcPr>
          <w:p w14:paraId="4243A27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last cell in the column.</w:t>
            </w:r>
          </w:p>
        </w:tc>
        <w:tc>
          <w:tcPr>
            <w:tcW w:w="0" w:type="auto"/>
            <w:shd w:val="clear" w:color="auto" w:fill="F4F4F4"/>
            <w:tcMar>
              <w:top w:w="60" w:type="dxa"/>
              <w:left w:w="150" w:type="dxa"/>
              <w:bottom w:w="60" w:type="dxa"/>
              <w:right w:w="150" w:type="dxa"/>
            </w:tcMar>
            <w:hideMark/>
          </w:tcPr>
          <w:p w14:paraId="37BB848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Alt+Page down</w:t>
            </w:r>
          </w:p>
        </w:tc>
      </w:tr>
      <w:tr w:rsidR="00E77220" w:rsidRPr="00BB6276" w14:paraId="51194E65" w14:textId="77777777">
        <w:tc>
          <w:tcPr>
            <w:tcW w:w="0" w:type="auto"/>
            <w:shd w:val="clear" w:color="auto" w:fill="F4F4F4"/>
            <w:tcMar>
              <w:top w:w="60" w:type="dxa"/>
              <w:left w:w="150" w:type="dxa"/>
              <w:bottom w:w="60" w:type="dxa"/>
              <w:right w:w="150" w:type="dxa"/>
            </w:tcMar>
            <w:hideMark/>
          </w:tcPr>
          <w:p w14:paraId="262040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previous row.</w:t>
            </w:r>
          </w:p>
        </w:tc>
        <w:tc>
          <w:tcPr>
            <w:tcW w:w="0" w:type="auto"/>
            <w:shd w:val="clear" w:color="auto" w:fill="F4F4F4"/>
            <w:tcMar>
              <w:top w:w="60" w:type="dxa"/>
              <w:left w:w="150" w:type="dxa"/>
              <w:bottom w:w="60" w:type="dxa"/>
              <w:right w:w="150" w:type="dxa"/>
            </w:tcMar>
            <w:hideMark/>
          </w:tcPr>
          <w:p w14:paraId="3E4AA7E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Up arrow key</w:t>
            </w:r>
          </w:p>
        </w:tc>
      </w:tr>
      <w:tr w:rsidR="00E77220" w:rsidRPr="00BB6276" w14:paraId="09CC5441" w14:textId="77777777">
        <w:tc>
          <w:tcPr>
            <w:tcW w:w="0" w:type="auto"/>
            <w:shd w:val="clear" w:color="auto" w:fill="F4F4F4"/>
            <w:tcMar>
              <w:top w:w="60" w:type="dxa"/>
              <w:left w:w="150" w:type="dxa"/>
              <w:bottom w:w="60" w:type="dxa"/>
              <w:right w:w="150" w:type="dxa"/>
            </w:tcMar>
            <w:hideMark/>
          </w:tcPr>
          <w:p w14:paraId="52E158F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next row.</w:t>
            </w:r>
          </w:p>
        </w:tc>
        <w:tc>
          <w:tcPr>
            <w:tcW w:w="0" w:type="auto"/>
            <w:shd w:val="clear" w:color="auto" w:fill="F4F4F4"/>
            <w:tcMar>
              <w:top w:w="60" w:type="dxa"/>
              <w:left w:w="150" w:type="dxa"/>
              <w:bottom w:w="60" w:type="dxa"/>
              <w:right w:w="150" w:type="dxa"/>
            </w:tcMar>
            <w:hideMark/>
          </w:tcPr>
          <w:p w14:paraId="2A1F31F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Down arrow key</w:t>
            </w:r>
          </w:p>
        </w:tc>
      </w:tr>
      <w:tr w:rsidR="00E77220" w:rsidRPr="00BB6276" w14:paraId="035BB6F2" w14:textId="77777777">
        <w:tc>
          <w:tcPr>
            <w:tcW w:w="0" w:type="auto"/>
            <w:shd w:val="clear" w:color="auto" w:fill="F4F4F4"/>
            <w:tcMar>
              <w:top w:w="60" w:type="dxa"/>
              <w:left w:w="150" w:type="dxa"/>
              <w:bottom w:w="60" w:type="dxa"/>
              <w:right w:w="150" w:type="dxa"/>
            </w:tcMar>
            <w:hideMark/>
          </w:tcPr>
          <w:p w14:paraId="7EC909B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one row up.</w:t>
            </w:r>
          </w:p>
        </w:tc>
        <w:tc>
          <w:tcPr>
            <w:tcW w:w="0" w:type="auto"/>
            <w:shd w:val="clear" w:color="auto" w:fill="F4F4F4"/>
            <w:tcMar>
              <w:top w:w="60" w:type="dxa"/>
              <w:left w:w="150" w:type="dxa"/>
              <w:bottom w:w="60" w:type="dxa"/>
              <w:right w:w="150" w:type="dxa"/>
            </w:tcMar>
            <w:hideMark/>
          </w:tcPr>
          <w:p w14:paraId="0185C17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Alt+Shift+Up arrow key</w:t>
            </w:r>
          </w:p>
        </w:tc>
      </w:tr>
      <w:tr w:rsidR="00E77220" w:rsidRPr="00BB6276" w14:paraId="08E4FD08" w14:textId="77777777">
        <w:tc>
          <w:tcPr>
            <w:tcW w:w="0" w:type="auto"/>
            <w:shd w:val="clear" w:color="auto" w:fill="F4F4F4"/>
            <w:tcMar>
              <w:top w:w="60" w:type="dxa"/>
              <w:left w:w="150" w:type="dxa"/>
              <w:bottom w:w="60" w:type="dxa"/>
              <w:right w:w="150" w:type="dxa"/>
            </w:tcMar>
            <w:hideMark/>
          </w:tcPr>
          <w:p w14:paraId="708604A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one row down.</w:t>
            </w:r>
          </w:p>
        </w:tc>
        <w:tc>
          <w:tcPr>
            <w:tcW w:w="0" w:type="auto"/>
            <w:shd w:val="clear" w:color="auto" w:fill="F4F4F4"/>
            <w:tcMar>
              <w:top w:w="60" w:type="dxa"/>
              <w:left w:w="150" w:type="dxa"/>
              <w:bottom w:w="60" w:type="dxa"/>
              <w:right w:w="150" w:type="dxa"/>
            </w:tcMar>
            <w:hideMark/>
          </w:tcPr>
          <w:p w14:paraId="606E775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Alt+Shift+Down arrow key</w:t>
            </w:r>
          </w:p>
        </w:tc>
      </w:tr>
    </w:tbl>
    <w:p w14:paraId="53CBC6C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3" w:anchor="bkmk_topwin" w:history="1">
        <w:r w:rsidRPr="00BB6276">
          <w:rPr>
            <w:rFonts w:ascii="Montserrat" w:hAnsi="Montserrat" w:cs="Segoe UI"/>
            <w:color w:val="006CB4"/>
            <w:sz w:val="24"/>
            <w:szCs w:val="24"/>
            <w:u w:val="single"/>
          </w:rPr>
          <w:t>Top of Page</w:t>
        </w:r>
      </w:hyperlink>
    </w:p>
    <w:p w14:paraId="4B952325" w14:textId="77777777" w:rsidR="00E77220" w:rsidRPr="00BB6276" w:rsidRDefault="00E77220" w:rsidP="00E77220">
      <w:pPr>
        <w:pStyle w:val="NumList16pxBold"/>
        <w:rPr>
          <w:rFonts w:ascii="Montserrat" w:hAnsi="Montserrat"/>
          <w:sz w:val="24"/>
        </w:rPr>
      </w:pPr>
      <w:r w:rsidRPr="00BB6276">
        <w:rPr>
          <w:rFonts w:ascii="Montserrat" w:hAnsi="Montserrat"/>
          <w:sz w:val="24"/>
        </w:rPr>
        <w:t>Select table content</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466"/>
        <w:gridCol w:w="8054"/>
      </w:tblGrid>
      <w:tr w:rsidR="00E77220" w:rsidRPr="00BB6276" w14:paraId="5D284C45"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3372296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DAAD132"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99CC070" w14:textId="77777777">
        <w:tc>
          <w:tcPr>
            <w:tcW w:w="0" w:type="auto"/>
            <w:shd w:val="clear" w:color="auto" w:fill="F4F4F4"/>
            <w:tcMar>
              <w:top w:w="60" w:type="dxa"/>
              <w:left w:w="150" w:type="dxa"/>
              <w:bottom w:w="60" w:type="dxa"/>
              <w:right w:w="150" w:type="dxa"/>
            </w:tcMar>
            <w:hideMark/>
          </w:tcPr>
          <w:p w14:paraId="6E02DC7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content in the next cell.</w:t>
            </w:r>
          </w:p>
        </w:tc>
        <w:tc>
          <w:tcPr>
            <w:tcW w:w="0" w:type="auto"/>
            <w:shd w:val="clear" w:color="auto" w:fill="F4F4F4"/>
            <w:tcMar>
              <w:top w:w="60" w:type="dxa"/>
              <w:left w:w="150" w:type="dxa"/>
              <w:bottom w:w="60" w:type="dxa"/>
              <w:right w:w="150" w:type="dxa"/>
            </w:tcMar>
            <w:hideMark/>
          </w:tcPr>
          <w:p w14:paraId="7ED1970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Tab key</w:t>
            </w:r>
          </w:p>
        </w:tc>
      </w:tr>
      <w:tr w:rsidR="00E77220" w:rsidRPr="00BB6276" w14:paraId="3A136E9F" w14:textId="77777777">
        <w:tc>
          <w:tcPr>
            <w:tcW w:w="0" w:type="auto"/>
            <w:shd w:val="clear" w:color="auto" w:fill="F4F4F4"/>
            <w:tcMar>
              <w:top w:w="60" w:type="dxa"/>
              <w:left w:w="150" w:type="dxa"/>
              <w:bottom w:w="60" w:type="dxa"/>
              <w:right w:w="150" w:type="dxa"/>
            </w:tcMar>
            <w:hideMark/>
          </w:tcPr>
          <w:p w14:paraId="1D8F662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content in the previous cell.</w:t>
            </w:r>
          </w:p>
        </w:tc>
        <w:tc>
          <w:tcPr>
            <w:tcW w:w="0" w:type="auto"/>
            <w:shd w:val="clear" w:color="auto" w:fill="F4F4F4"/>
            <w:tcMar>
              <w:top w:w="60" w:type="dxa"/>
              <w:left w:w="150" w:type="dxa"/>
              <w:bottom w:w="60" w:type="dxa"/>
              <w:right w:w="150" w:type="dxa"/>
            </w:tcMar>
            <w:hideMark/>
          </w:tcPr>
          <w:p w14:paraId="214DA08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Shift+Tab</w:t>
            </w:r>
          </w:p>
        </w:tc>
      </w:tr>
      <w:tr w:rsidR="00E77220" w:rsidRPr="00BB6276" w14:paraId="5963DB7E" w14:textId="77777777">
        <w:tc>
          <w:tcPr>
            <w:tcW w:w="0" w:type="auto"/>
            <w:shd w:val="clear" w:color="auto" w:fill="F4F4F4"/>
            <w:tcMar>
              <w:top w:w="60" w:type="dxa"/>
              <w:left w:w="150" w:type="dxa"/>
              <w:bottom w:w="60" w:type="dxa"/>
              <w:right w:w="150" w:type="dxa"/>
            </w:tcMar>
            <w:hideMark/>
          </w:tcPr>
          <w:p w14:paraId="1687A9F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Extend a selection to adjacent cells.</w:t>
            </w:r>
          </w:p>
        </w:tc>
        <w:tc>
          <w:tcPr>
            <w:tcW w:w="0" w:type="auto"/>
            <w:shd w:val="clear" w:color="auto" w:fill="F4F4F4"/>
            <w:tcMar>
              <w:top w:w="60" w:type="dxa"/>
              <w:left w:w="150" w:type="dxa"/>
              <w:bottom w:w="60" w:type="dxa"/>
              <w:right w:w="150" w:type="dxa"/>
            </w:tcMar>
            <w:hideMark/>
          </w:tcPr>
          <w:p w14:paraId="6D90719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Shift+Arrow keys</w:t>
            </w:r>
          </w:p>
        </w:tc>
      </w:tr>
      <w:tr w:rsidR="00E77220" w:rsidRPr="00BB6276" w14:paraId="08408D68" w14:textId="77777777">
        <w:tc>
          <w:tcPr>
            <w:tcW w:w="0" w:type="auto"/>
            <w:shd w:val="clear" w:color="auto" w:fill="F4F4F4"/>
            <w:tcMar>
              <w:top w:w="60" w:type="dxa"/>
              <w:left w:w="150" w:type="dxa"/>
              <w:bottom w:w="60" w:type="dxa"/>
              <w:right w:w="150" w:type="dxa"/>
            </w:tcMar>
            <w:hideMark/>
          </w:tcPr>
          <w:p w14:paraId="66E85EF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a column.</w:t>
            </w:r>
          </w:p>
        </w:tc>
        <w:tc>
          <w:tcPr>
            <w:tcW w:w="0" w:type="auto"/>
            <w:shd w:val="clear" w:color="auto" w:fill="F4F4F4"/>
            <w:tcMar>
              <w:top w:w="60" w:type="dxa"/>
              <w:left w:w="150" w:type="dxa"/>
              <w:bottom w:w="60" w:type="dxa"/>
              <w:right w:w="150" w:type="dxa"/>
            </w:tcMar>
            <w:hideMark/>
          </w:tcPr>
          <w:p w14:paraId="7B91178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top or bottom cell of the column, and then press Shift+ Page up or Page down arrow key</w:t>
            </w:r>
          </w:p>
        </w:tc>
      </w:tr>
      <w:tr w:rsidR="00E77220" w:rsidRPr="00BB6276" w14:paraId="27D7D4CC" w14:textId="77777777">
        <w:tc>
          <w:tcPr>
            <w:tcW w:w="0" w:type="auto"/>
            <w:shd w:val="clear" w:color="auto" w:fill="F4F4F4"/>
            <w:tcMar>
              <w:top w:w="60" w:type="dxa"/>
              <w:left w:w="150" w:type="dxa"/>
              <w:bottom w:w="60" w:type="dxa"/>
              <w:right w:w="150" w:type="dxa"/>
            </w:tcMar>
            <w:hideMark/>
          </w:tcPr>
          <w:p w14:paraId="2F7D8FE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a row.</w:t>
            </w:r>
          </w:p>
        </w:tc>
        <w:tc>
          <w:tcPr>
            <w:tcW w:w="0" w:type="auto"/>
            <w:shd w:val="clear" w:color="auto" w:fill="F4F4F4"/>
            <w:tcMar>
              <w:top w:w="60" w:type="dxa"/>
              <w:left w:w="150" w:type="dxa"/>
              <w:bottom w:w="60" w:type="dxa"/>
              <w:right w:w="150" w:type="dxa"/>
            </w:tcMar>
            <w:hideMark/>
          </w:tcPr>
          <w:p w14:paraId="7F06181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first or last cell in the row, and then press Shift+Alt+End or Home.</w:t>
            </w:r>
          </w:p>
        </w:tc>
      </w:tr>
      <w:tr w:rsidR="00E77220" w:rsidRPr="00BB6276" w14:paraId="320BFEF8" w14:textId="77777777">
        <w:tc>
          <w:tcPr>
            <w:tcW w:w="0" w:type="auto"/>
            <w:shd w:val="clear" w:color="auto" w:fill="F4F4F4"/>
            <w:tcMar>
              <w:top w:w="60" w:type="dxa"/>
              <w:left w:w="150" w:type="dxa"/>
              <w:bottom w:w="60" w:type="dxa"/>
              <w:right w:w="150" w:type="dxa"/>
            </w:tcMar>
            <w:hideMark/>
          </w:tcPr>
          <w:p w14:paraId="1E0B5BD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Select the whole table.</w:t>
            </w:r>
          </w:p>
        </w:tc>
        <w:tc>
          <w:tcPr>
            <w:tcW w:w="0" w:type="auto"/>
            <w:shd w:val="clear" w:color="auto" w:fill="F4F4F4"/>
            <w:tcMar>
              <w:top w:w="60" w:type="dxa"/>
              <w:left w:w="150" w:type="dxa"/>
              <w:bottom w:w="60" w:type="dxa"/>
              <w:right w:w="150" w:type="dxa"/>
            </w:tcMar>
            <w:hideMark/>
          </w:tcPr>
          <w:p w14:paraId="34D0319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Alt+5 on the numeric keypad, with Num Lock switched off</w:t>
            </w:r>
          </w:p>
        </w:tc>
      </w:tr>
    </w:tbl>
    <w:p w14:paraId="11414D02"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4" w:anchor="bkmk_topwin" w:history="1">
        <w:r w:rsidRPr="00BB6276">
          <w:rPr>
            <w:rFonts w:ascii="Montserrat" w:hAnsi="Montserrat" w:cs="Segoe UI"/>
            <w:color w:val="006CB4"/>
            <w:sz w:val="24"/>
            <w:szCs w:val="24"/>
            <w:u w:val="single"/>
          </w:rPr>
          <w:t>Top of Page</w:t>
        </w:r>
      </w:hyperlink>
    </w:p>
    <w:p w14:paraId="11340232" w14:textId="77777777" w:rsidR="00E77220" w:rsidRPr="00BB6276" w:rsidRDefault="00E77220" w:rsidP="00E77220">
      <w:pPr>
        <w:pStyle w:val="NumList16pxBold"/>
        <w:rPr>
          <w:rFonts w:ascii="Montserrat" w:hAnsi="Montserrat"/>
          <w:sz w:val="24"/>
        </w:rPr>
      </w:pPr>
      <w:r w:rsidRPr="00BB6276">
        <w:rPr>
          <w:rFonts w:ascii="Montserrat" w:hAnsi="Montserrat"/>
          <w:sz w:val="24"/>
        </w:rPr>
        <w:t>Insert paragraphs and tab characters in a table</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743"/>
        <w:gridCol w:w="2777"/>
      </w:tblGrid>
      <w:tr w:rsidR="00E77220" w:rsidRPr="00BB6276" w14:paraId="288351F3"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345020C"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596C3D9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2E1EB0DC" w14:textId="77777777">
        <w:tc>
          <w:tcPr>
            <w:tcW w:w="0" w:type="auto"/>
            <w:shd w:val="clear" w:color="auto" w:fill="F4F4F4"/>
            <w:tcMar>
              <w:top w:w="60" w:type="dxa"/>
              <w:left w:w="150" w:type="dxa"/>
              <w:bottom w:w="60" w:type="dxa"/>
              <w:right w:w="150" w:type="dxa"/>
            </w:tcMar>
            <w:hideMark/>
          </w:tcPr>
          <w:p w14:paraId="50EBA26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new paragraph in a cell.</w:t>
            </w:r>
          </w:p>
        </w:tc>
        <w:tc>
          <w:tcPr>
            <w:tcW w:w="0" w:type="auto"/>
            <w:shd w:val="clear" w:color="auto" w:fill="F4F4F4"/>
            <w:tcMar>
              <w:top w:w="60" w:type="dxa"/>
              <w:left w:w="150" w:type="dxa"/>
              <w:bottom w:w="60" w:type="dxa"/>
              <w:right w:w="150" w:type="dxa"/>
            </w:tcMar>
            <w:hideMark/>
          </w:tcPr>
          <w:p w14:paraId="7AC336E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Enter</w:t>
            </w:r>
          </w:p>
        </w:tc>
      </w:tr>
      <w:tr w:rsidR="00E77220" w:rsidRPr="00BB6276" w14:paraId="5E002601" w14:textId="77777777">
        <w:tc>
          <w:tcPr>
            <w:tcW w:w="0" w:type="auto"/>
            <w:shd w:val="clear" w:color="auto" w:fill="F4F4F4"/>
            <w:tcMar>
              <w:top w:w="60" w:type="dxa"/>
              <w:left w:w="150" w:type="dxa"/>
              <w:bottom w:w="60" w:type="dxa"/>
              <w:right w:w="150" w:type="dxa"/>
            </w:tcMar>
            <w:hideMark/>
          </w:tcPr>
          <w:p w14:paraId="6A73B98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tab character in a cell.</w:t>
            </w:r>
          </w:p>
        </w:tc>
        <w:tc>
          <w:tcPr>
            <w:tcW w:w="0" w:type="auto"/>
            <w:shd w:val="clear" w:color="auto" w:fill="F4F4F4"/>
            <w:tcMar>
              <w:top w:w="60" w:type="dxa"/>
              <w:left w:w="150" w:type="dxa"/>
              <w:bottom w:w="60" w:type="dxa"/>
              <w:right w:w="150" w:type="dxa"/>
            </w:tcMar>
            <w:hideMark/>
          </w:tcPr>
          <w:p w14:paraId="74A0F5B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Ctrl+Tab</w:t>
            </w:r>
          </w:p>
        </w:tc>
      </w:tr>
    </w:tbl>
    <w:p w14:paraId="46BEE62E"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5" w:anchor="bkmk_topwin" w:history="1">
        <w:r w:rsidRPr="00BB6276">
          <w:rPr>
            <w:rFonts w:ascii="Montserrat" w:hAnsi="Montserrat" w:cs="Segoe UI"/>
            <w:color w:val="006CB4"/>
            <w:sz w:val="24"/>
            <w:szCs w:val="24"/>
            <w:u w:val="single"/>
          </w:rPr>
          <w:t>Top of Page</w:t>
        </w:r>
      </w:hyperlink>
    </w:p>
    <w:p w14:paraId="2491492E" w14:textId="77777777" w:rsidR="00E77220" w:rsidRPr="00BB6276" w:rsidRDefault="00E77220" w:rsidP="00E77220">
      <w:pPr>
        <w:pStyle w:val="NumList16pxBold"/>
        <w:rPr>
          <w:rFonts w:ascii="Montserrat" w:hAnsi="Montserrat"/>
          <w:sz w:val="24"/>
        </w:rPr>
      </w:pPr>
      <w:r w:rsidRPr="00BB6276">
        <w:rPr>
          <w:rFonts w:ascii="Montserrat" w:hAnsi="Montserrat"/>
          <w:sz w:val="24"/>
        </w:rPr>
        <w:t>Review a document</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063"/>
        <w:gridCol w:w="3457"/>
      </w:tblGrid>
      <w:tr w:rsidR="00E77220" w:rsidRPr="00BB6276" w14:paraId="309EC93B"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4B134B6"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D402380"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AD14B10" w14:textId="77777777">
        <w:tc>
          <w:tcPr>
            <w:tcW w:w="0" w:type="auto"/>
            <w:shd w:val="clear" w:color="auto" w:fill="F4F4F4"/>
            <w:tcMar>
              <w:top w:w="60" w:type="dxa"/>
              <w:left w:w="150" w:type="dxa"/>
              <w:bottom w:w="60" w:type="dxa"/>
              <w:right w:w="150" w:type="dxa"/>
            </w:tcMar>
            <w:hideMark/>
          </w:tcPr>
          <w:p w14:paraId="569AAD3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Open the Review tab.</w:t>
            </w:r>
          </w:p>
        </w:tc>
        <w:tc>
          <w:tcPr>
            <w:tcW w:w="0" w:type="auto"/>
            <w:shd w:val="clear" w:color="auto" w:fill="F4F4F4"/>
            <w:tcMar>
              <w:top w:w="60" w:type="dxa"/>
              <w:left w:w="150" w:type="dxa"/>
              <w:bottom w:w="60" w:type="dxa"/>
              <w:right w:w="150" w:type="dxa"/>
            </w:tcMar>
            <w:hideMark/>
          </w:tcPr>
          <w:p w14:paraId="06F39CC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R</w:t>
            </w:r>
          </w:p>
        </w:tc>
      </w:tr>
      <w:tr w:rsidR="00E77220" w:rsidRPr="00BB6276" w14:paraId="19B07C22" w14:textId="77777777">
        <w:tc>
          <w:tcPr>
            <w:tcW w:w="0" w:type="auto"/>
            <w:shd w:val="clear" w:color="auto" w:fill="F4F4F4"/>
            <w:tcMar>
              <w:top w:w="60" w:type="dxa"/>
              <w:left w:w="150" w:type="dxa"/>
              <w:bottom w:w="60" w:type="dxa"/>
              <w:right w:w="150" w:type="dxa"/>
            </w:tcMar>
            <w:hideMark/>
          </w:tcPr>
          <w:p w14:paraId="5A39926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Show list of comments.</w:t>
            </w:r>
          </w:p>
        </w:tc>
        <w:tc>
          <w:tcPr>
            <w:tcW w:w="0" w:type="auto"/>
            <w:shd w:val="clear" w:color="auto" w:fill="F4F4F4"/>
            <w:tcMar>
              <w:top w:w="60" w:type="dxa"/>
              <w:left w:w="150" w:type="dxa"/>
              <w:bottom w:w="60" w:type="dxa"/>
              <w:right w:w="150" w:type="dxa"/>
            </w:tcMar>
            <w:hideMark/>
          </w:tcPr>
          <w:p w14:paraId="6DB37C3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 R, P, 1, L</w:t>
            </w:r>
          </w:p>
        </w:tc>
      </w:tr>
      <w:tr w:rsidR="00E77220" w:rsidRPr="00BB6276" w14:paraId="31D642CD" w14:textId="77777777">
        <w:tc>
          <w:tcPr>
            <w:tcW w:w="0" w:type="auto"/>
            <w:shd w:val="clear" w:color="auto" w:fill="F4F4F4"/>
            <w:tcMar>
              <w:top w:w="60" w:type="dxa"/>
              <w:left w:w="150" w:type="dxa"/>
              <w:bottom w:w="60" w:type="dxa"/>
              <w:right w:w="150" w:type="dxa"/>
            </w:tcMar>
            <w:hideMark/>
          </w:tcPr>
          <w:p w14:paraId="2296E27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comment.</w:t>
            </w:r>
          </w:p>
        </w:tc>
        <w:tc>
          <w:tcPr>
            <w:tcW w:w="0" w:type="auto"/>
            <w:shd w:val="clear" w:color="auto" w:fill="F4F4F4"/>
            <w:tcMar>
              <w:top w:w="60" w:type="dxa"/>
              <w:left w:w="150" w:type="dxa"/>
              <w:bottom w:w="60" w:type="dxa"/>
              <w:right w:w="150" w:type="dxa"/>
            </w:tcMar>
            <w:hideMark/>
          </w:tcPr>
          <w:p w14:paraId="117ADF5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Ctrl+Alt+M</w:t>
            </w:r>
          </w:p>
        </w:tc>
      </w:tr>
      <w:tr w:rsidR="00E77220" w:rsidRPr="00BB6276" w14:paraId="585290FC" w14:textId="77777777">
        <w:tc>
          <w:tcPr>
            <w:tcW w:w="0" w:type="auto"/>
            <w:shd w:val="clear" w:color="auto" w:fill="F4F4F4"/>
            <w:tcMar>
              <w:top w:w="60" w:type="dxa"/>
              <w:left w:w="150" w:type="dxa"/>
              <w:bottom w:w="60" w:type="dxa"/>
              <w:right w:w="150" w:type="dxa"/>
            </w:tcMar>
            <w:hideMark/>
          </w:tcPr>
          <w:p w14:paraId="03CD8F8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Turn change tracking on or off.</w:t>
            </w:r>
          </w:p>
        </w:tc>
        <w:tc>
          <w:tcPr>
            <w:tcW w:w="0" w:type="auto"/>
            <w:shd w:val="clear" w:color="auto" w:fill="F4F4F4"/>
            <w:tcMar>
              <w:top w:w="60" w:type="dxa"/>
              <w:left w:w="150" w:type="dxa"/>
              <w:bottom w:w="60" w:type="dxa"/>
              <w:right w:w="150" w:type="dxa"/>
            </w:tcMar>
            <w:hideMark/>
          </w:tcPr>
          <w:p w14:paraId="0008452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Ctrl+Shift+E</w:t>
            </w:r>
          </w:p>
        </w:tc>
      </w:tr>
      <w:tr w:rsidR="00E77220" w:rsidRPr="00BB6276" w14:paraId="2F4A0082" w14:textId="77777777">
        <w:tc>
          <w:tcPr>
            <w:tcW w:w="0" w:type="auto"/>
            <w:shd w:val="clear" w:color="auto" w:fill="F4F4F4"/>
            <w:tcMar>
              <w:top w:w="60" w:type="dxa"/>
              <w:left w:w="150" w:type="dxa"/>
              <w:bottom w:w="60" w:type="dxa"/>
              <w:right w:w="150" w:type="dxa"/>
            </w:tcMar>
            <w:hideMark/>
          </w:tcPr>
          <w:p w14:paraId="7290F1E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Close the Reviewing Pane.</w:t>
            </w:r>
          </w:p>
        </w:tc>
        <w:tc>
          <w:tcPr>
            <w:tcW w:w="0" w:type="auto"/>
            <w:shd w:val="clear" w:color="auto" w:fill="F4F4F4"/>
            <w:tcMar>
              <w:top w:w="60" w:type="dxa"/>
              <w:left w:w="150" w:type="dxa"/>
              <w:bottom w:w="60" w:type="dxa"/>
              <w:right w:w="150" w:type="dxa"/>
            </w:tcMar>
            <w:hideMark/>
          </w:tcPr>
          <w:p w14:paraId="3D9C468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Alt+Shift+C</w:t>
            </w:r>
          </w:p>
        </w:tc>
      </w:tr>
    </w:tbl>
    <w:p w14:paraId="45024ACD"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6" w:anchor="bkmk_topwin" w:history="1">
        <w:r w:rsidRPr="00BB6276">
          <w:rPr>
            <w:rFonts w:ascii="Montserrat" w:hAnsi="Montserrat" w:cs="Segoe UI"/>
            <w:color w:val="006CB4"/>
            <w:sz w:val="24"/>
            <w:szCs w:val="24"/>
            <w:u w:val="single"/>
          </w:rPr>
          <w:t>Top of Page</w:t>
        </w:r>
      </w:hyperlink>
    </w:p>
    <w:p w14:paraId="03FC7092"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references, citations, and indexing</w:t>
      </w:r>
    </w:p>
    <w:p w14:paraId="0677393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Use the following shortcuts to add references to your document, such as a table of contents, footnotes, and citations.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6433"/>
        <w:gridCol w:w="5087"/>
      </w:tblGrid>
      <w:tr w:rsidR="00E77220" w:rsidRPr="00BB6276" w14:paraId="5AD1638F"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6DA4128"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E025707"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47AA1D0" w14:textId="77777777">
        <w:tc>
          <w:tcPr>
            <w:tcW w:w="0" w:type="auto"/>
            <w:shd w:val="clear" w:color="auto" w:fill="F4F4F4"/>
            <w:tcMar>
              <w:top w:w="60" w:type="dxa"/>
              <w:left w:w="150" w:type="dxa"/>
              <w:bottom w:w="60" w:type="dxa"/>
              <w:right w:w="150" w:type="dxa"/>
            </w:tcMar>
            <w:hideMark/>
          </w:tcPr>
          <w:p w14:paraId="2DE551B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Mark a table of contents entry.</w:t>
            </w:r>
          </w:p>
        </w:tc>
        <w:tc>
          <w:tcPr>
            <w:tcW w:w="0" w:type="auto"/>
            <w:shd w:val="clear" w:color="auto" w:fill="F4F4F4"/>
            <w:tcMar>
              <w:top w:w="60" w:type="dxa"/>
              <w:left w:w="150" w:type="dxa"/>
              <w:bottom w:w="60" w:type="dxa"/>
              <w:right w:w="150" w:type="dxa"/>
            </w:tcMar>
            <w:hideMark/>
          </w:tcPr>
          <w:p w14:paraId="517DDC5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Alt+Shift+O</w:t>
            </w:r>
          </w:p>
        </w:tc>
      </w:tr>
      <w:tr w:rsidR="00E77220" w:rsidRPr="00BB6276" w14:paraId="390F8D58" w14:textId="77777777">
        <w:tc>
          <w:tcPr>
            <w:tcW w:w="0" w:type="auto"/>
            <w:shd w:val="clear" w:color="auto" w:fill="F4F4F4"/>
            <w:tcMar>
              <w:top w:w="60" w:type="dxa"/>
              <w:left w:w="150" w:type="dxa"/>
              <w:bottom w:w="60" w:type="dxa"/>
              <w:right w:w="150" w:type="dxa"/>
            </w:tcMar>
            <w:hideMark/>
          </w:tcPr>
          <w:p w14:paraId="4F9E88D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Mark a table of authorities entry (citation).</w:t>
            </w:r>
          </w:p>
        </w:tc>
        <w:tc>
          <w:tcPr>
            <w:tcW w:w="0" w:type="auto"/>
            <w:shd w:val="clear" w:color="auto" w:fill="F4F4F4"/>
            <w:tcMar>
              <w:top w:w="60" w:type="dxa"/>
              <w:left w:w="150" w:type="dxa"/>
              <w:bottom w:w="60" w:type="dxa"/>
              <w:right w:w="150" w:type="dxa"/>
            </w:tcMar>
            <w:hideMark/>
          </w:tcPr>
          <w:p w14:paraId="0FF4AFF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Alt+Shift+I</w:t>
            </w:r>
          </w:p>
        </w:tc>
      </w:tr>
      <w:tr w:rsidR="00E77220" w:rsidRPr="00BB6276" w14:paraId="163ACC51" w14:textId="77777777">
        <w:tc>
          <w:tcPr>
            <w:tcW w:w="0" w:type="auto"/>
            <w:shd w:val="clear" w:color="auto" w:fill="F4F4F4"/>
            <w:tcMar>
              <w:top w:w="60" w:type="dxa"/>
              <w:left w:w="150" w:type="dxa"/>
              <w:bottom w:w="60" w:type="dxa"/>
              <w:right w:w="150" w:type="dxa"/>
            </w:tcMar>
            <w:hideMark/>
          </w:tcPr>
          <w:p w14:paraId="24AE310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Choose citation options.</w:t>
            </w:r>
          </w:p>
        </w:tc>
        <w:tc>
          <w:tcPr>
            <w:tcW w:w="0" w:type="auto"/>
            <w:shd w:val="clear" w:color="auto" w:fill="F4F4F4"/>
            <w:tcMar>
              <w:top w:w="60" w:type="dxa"/>
              <w:left w:w="150" w:type="dxa"/>
              <w:bottom w:w="60" w:type="dxa"/>
              <w:right w:w="150" w:type="dxa"/>
            </w:tcMar>
            <w:hideMark/>
          </w:tcPr>
          <w:p w14:paraId="499C8F8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Alt+Shift+F12, Spacebar</w:t>
            </w:r>
          </w:p>
        </w:tc>
      </w:tr>
      <w:tr w:rsidR="00E77220" w:rsidRPr="00BB6276" w14:paraId="3CC5E1D1" w14:textId="77777777">
        <w:tc>
          <w:tcPr>
            <w:tcW w:w="0" w:type="auto"/>
            <w:shd w:val="clear" w:color="auto" w:fill="F4F4F4"/>
            <w:tcMar>
              <w:top w:w="60" w:type="dxa"/>
              <w:left w:w="150" w:type="dxa"/>
              <w:bottom w:w="60" w:type="dxa"/>
              <w:right w:w="150" w:type="dxa"/>
            </w:tcMar>
            <w:hideMark/>
          </w:tcPr>
          <w:p w14:paraId="68BD019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Mark an index entry.</w:t>
            </w:r>
          </w:p>
        </w:tc>
        <w:tc>
          <w:tcPr>
            <w:tcW w:w="0" w:type="auto"/>
            <w:shd w:val="clear" w:color="auto" w:fill="F4F4F4"/>
            <w:tcMar>
              <w:top w:w="60" w:type="dxa"/>
              <w:left w:w="150" w:type="dxa"/>
              <w:bottom w:w="60" w:type="dxa"/>
              <w:right w:w="150" w:type="dxa"/>
            </w:tcMar>
            <w:hideMark/>
          </w:tcPr>
          <w:p w14:paraId="35F2C03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Alt+Shift+X</w:t>
            </w:r>
          </w:p>
        </w:tc>
      </w:tr>
      <w:tr w:rsidR="00E77220" w:rsidRPr="00BB6276" w14:paraId="44F7B286" w14:textId="77777777">
        <w:tc>
          <w:tcPr>
            <w:tcW w:w="0" w:type="auto"/>
            <w:shd w:val="clear" w:color="auto" w:fill="F4F4F4"/>
            <w:tcMar>
              <w:top w:w="60" w:type="dxa"/>
              <w:left w:w="150" w:type="dxa"/>
              <w:bottom w:w="60" w:type="dxa"/>
              <w:right w:w="150" w:type="dxa"/>
            </w:tcMar>
            <w:hideMark/>
          </w:tcPr>
          <w:p w14:paraId="0E74D9D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footnote.</w:t>
            </w:r>
          </w:p>
        </w:tc>
        <w:tc>
          <w:tcPr>
            <w:tcW w:w="0" w:type="auto"/>
            <w:shd w:val="clear" w:color="auto" w:fill="F4F4F4"/>
            <w:tcMar>
              <w:top w:w="60" w:type="dxa"/>
              <w:left w:w="150" w:type="dxa"/>
              <w:bottom w:w="60" w:type="dxa"/>
              <w:right w:w="150" w:type="dxa"/>
            </w:tcMar>
            <w:hideMark/>
          </w:tcPr>
          <w:p w14:paraId="33D6729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Ctrl+Alt+F</w:t>
            </w:r>
          </w:p>
        </w:tc>
      </w:tr>
      <w:tr w:rsidR="00E77220" w:rsidRPr="00BB6276" w14:paraId="4C416013" w14:textId="77777777">
        <w:tc>
          <w:tcPr>
            <w:tcW w:w="0" w:type="auto"/>
            <w:shd w:val="clear" w:color="auto" w:fill="F4F4F4"/>
            <w:tcMar>
              <w:top w:w="60" w:type="dxa"/>
              <w:left w:w="150" w:type="dxa"/>
              <w:bottom w:w="60" w:type="dxa"/>
              <w:right w:w="150" w:type="dxa"/>
            </w:tcMar>
            <w:hideMark/>
          </w:tcPr>
          <w:p w14:paraId="6D888F1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endnote.</w:t>
            </w:r>
          </w:p>
        </w:tc>
        <w:tc>
          <w:tcPr>
            <w:tcW w:w="0" w:type="auto"/>
            <w:shd w:val="clear" w:color="auto" w:fill="F4F4F4"/>
            <w:tcMar>
              <w:top w:w="60" w:type="dxa"/>
              <w:left w:w="150" w:type="dxa"/>
              <w:bottom w:w="60" w:type="dxa"/>
              <w:right w:w="150" w:type="dxa"/>
            </w:tcMar>
            <w:hideMark/>
          </w:tcPr>
          <w:p w14:paraId="2AE5C84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Ctrl+Alt+D</w:t>
            </w:r>
          </w:p>
        </w:tc>
      </w:tr>
      <w:tr w:rsidR="00E77220" w:rsidRPr="00BB6276" w14:paraId="61E3E5EC" w14:textId="77777777">
        <w:tc>
          <w:tcPr>
            <w:tcW w:w="0" w:type="auto"/>
            <w:shd w:val="clear" w:color="auto" w:fill="F4F4F4"/>
            <w:tcMar>
              <w:top w:w="60" w:type="dxa"/>
              <w:left w:w="150" w:type="dxa"/>
              <w:bottom w:w="60" w:type="dxa"/>
              <w:right w:w="150" w:type="dxa"/>
            </w:tcMar>
            <w:hideMark/>
          </w:tcPr>
          <w:p w14:paraId="030FA4A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to the next footnote.</w:t>
            </w:r>
          </w:p>
        </w:tc>
        <w:tc>
          <w:tcPr>
            <w:tcW w:w="0" w:type="auto"/>
            <w:shd w:val="clear" w:color="auto" w:fill="F4F4F4"/>
            <w:tcMar>
              <w:top w:w="60" w:type="dxa"/>
              <w:left w:w="150" w:type="dxa"/>
              <w:bottom w:w="60" w:type="dxa"/>
              <w:right w:w="150" w:type="dxa"/>
            </w:tcMar>
            <w:hideMark/>
          </w:tcPr>
          <w:p w14:paraId="0A2C55C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Alt+Shift+Right angle bracket (&gt;)</w:t>
            </w:r>
          </w:p>
        </w:tc>
      </w:tr>
      <w:tr w:rsidR="00E77220" w:rsidRPr="00BB6276" w14:paraId="65CDE8DC" w14:textId="77777777">
        <w:tc>
          <w:tcPr>
            <w:tcW w:w="0" w:type="auto"/>
            <w:shd w:val="clear" w:color="auto" w:fill="F4F4F4"/>
            <w:tcMar>
              <w:top w:w="60" w:type="dxa"/>
              <w:left w:w="150" w:type="dxa"/>
              <w:bottom w:w="60" w:type="dxa"/>
              <w:right w:w="150" w:type="dxa"/>
            </w:tcMar>
            <w:hideMark/>
          </w:tcPr>
          <w:p w14:paraId="7EF880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to the previous footnote.</w:t>
            </w:r>
          </w:p>
        </w:tc>
        <w:tc>
          <w:tcPr>
            <w:tcW w:w="0" w:type="auto"/>
            <w:shd w:val="clear" w:color="auto" w:fill="F4F4F4"/>
            <w:tcMar>
              <w:top w:w="60" w:type="dxa"/>
              <w:left w:w="150" w:type="dxa"/>
              <w:bottom w:w="60" w:type="dxa"/>
              <w:right w:w="150" w:type="dxa"/>
            </w:tcMar>
            <w:hideMark/>
          </w:tcPr>
          <w:p w14:paraId="1E70BB4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Alt+Shift+Left angle bracket (&lt;)</w:t>
            </w:r>
          </w:p>
        </w:tc>
      </w:tr>
    </w:tbl>
    <w:p w14:paraId="276B3E1A"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7" w:anchor="bkmk_topwin" w:history="1">
        <w:r w:rsidRPr="00BB6276">
          <w:rPr>
            <w:rFonts w:ascii="Montserrat" w:hAnsi="Montserrat" w:cs="Segoe UI"/>
            <w:color w:val="006CB4"/>
            <w:sz w:val="24"/>
            <w:szCs w:val="24"/>
            <w:u w:val="single"/>
          </w:rPr>
          <w:t>Top of Page</w:t>
        </w:r>
      </w:hyperlink>
    </w:p>
    <w:p w14:paraId="583A40CA"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mail merge and fields</w:t>
      </w:r>
    </w:p>
    <w:p w14:paraId="4DD45AF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To use the following keyboard shortcuts, the </w:t>
      </w:r>
      <w:r w:rsidRPr="00BB6276">
        <w:rPr>
          <w:rFonts w:ascii="Montserrat" w:hAnsi="Montserrat" w:cs="Segoe UI"/>
          <w:b/>
          <w:bCs/>
          <w:color w:val="1E1E1E"/>
          <w:sz w:val="24"/>
          <w:szCs w:val="24"/>
        </w:rPr>
        <w:t>Mailings</w:t>
      </w:r>
      <w:r w:rsidRPr="00BB6276">
        <w:rPr>
          <w:rFonts w:ascii="Montserrat" w:hAnsi="Montserrat" w:cs="Segoe UI"/>
          <w:color w:val="1E1E1E"/>
          <w:sz w:val="24"/>
          <w:szCs w:val="24"/>
        </w:rPr>
        <w:t> ribbon tab must be selected. To select the </w:t>
      </w:r>
      <w:r w:rsidRPr="00BB6276">
        <w:rPr>
          <w:rFonts w:ascii="Montserrat" w:hAnsi="Montserrat" w:cs="Segoe UI"/>
          <w:b/>
          <w:bCs/>
          <w:color w:val="1E1E1E"/>
          <w:sz w:val="24"/>
          <w:szCs w:val="24"/>
        </w:rPr>
        <w:t>Mailings</w:t>
      </w:r>
      <w:r w:rsidRPr="00BB6276">
        <w:rPr>
          <w:rFonts w:ascii="Montserrat" w:hAnsi="Montserrat" w:cs="Segoe UI"/>
          <w:color w:val="1E1E1E"/>
          <w:sz w:val="24"/>
          <w:szCs w:val="24"/>
        </w:rPr>
        <w:t> tab, press Alt+M.</w:t>
      </w:r>
    </w:p>
    <w:p w14:paraId="66B206C0" w14:textId="77777777" w:rsidR="00E77220" w:rsidRPr="00BB6276" w:rsidRDefault="00E77220" w:rsidP="00E77220">
      <w:pPr>
        <w:pStyle w:val="NumList16pxBold"/>
        <w:rPr>
          <w:rFonts w:ascii="Montserrat" w:hAnsi="Montserrat"/>
          <w:sz w:val="24"/>
        </w:rPr>
      </w:pPr>
      <w:r w:rsidRPr="00BB6276">
        <w:rPr>
          <w:rFonts w:ascii="Montserrat" w:hAnsi="Montserrat"/>
          <w:sz w:val="24"/>
        </w:rPr>
        <w:t>Perform a mail merge</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353"/>
        <w:gridCol w:w="3167"/>
      </w:tblGrid>
      <w:tr w:rsidR="00E77220" w:rsidRPr="00BB6276" w14:paraId="7ED60732"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6B9D1DC"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1B4C428"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CC3F369" w14:textId="77777777">
        <w:tc>
          <w:tcPr>
            <w:tcW w:w="0" w:type="auto"/>
            <w:shd w:val="clear" w:color="auto" w:fill="F4F4F4"/>
            <w:tcMar>
              <w:top w:w="60" w:type="dxa"/>
              <w:left w:w="150" w:type="dxa"/>
              <w:bottom w:w="60" w:type="dxa"/>
              <w:right w:w="150" w:type="dxa"/>
            </w:tcMar>
            <w:hideMark/>
          </w:tcPr>
          <w:p w14:paraId="73DF131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Preview the mail merge.</w:t>
            </w:r>
          </w:p>
        </w:tc>
        <w:tc>
          <w:tcPr>
            <w:tcW w:w="0" w:type="auto"/>
            <w:shd w:val="clear" w:color="auto" w:fill="F4F4F4"/>
            <w:tcMar>
              <w:top w:w="60" w:type="dxa"/>
              <w:left w:w="150" w:type="dxa"/>
              <w:bottom w:w="60" w:type="dxa"/>
              <w:right w:w="150" w:type="dxa"/>
            </w:tcMar>
            <w:hideMark/>
          </w:tcPr>
          <w:p w14:paraId="4FECDC1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Alt+Shift+K</w:t>
            </w:r>
          </w:p>
        </w:tc>
      </w:tr>
      <w:tr w:rsidR="00E77220" w:rsidRPr="00BB6276" w14:paraId="7777CA6F" w14:textId="77777777">
        <w:tc>
          <w:tcPr>
            <w:tcW w:w="0" w:type="auto"/>
            <w:shd w:val="clear" w:color="auto" w:fill="F4F4F4"/>
            <w:tcMar>
              <w:top w:w="60" w:type="dxa"/>
              <w:left w:w="150" w:type="dxa"/>
              <w:bottom w:w="60" w:type="dxa"/>
              <w:right w:w="150" w:type="dxa"/>
            </w:tcMar>
            <w:hideMark/>
          </w:tcPr>
          <w:p w14:paraId="145DDE8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Merge a document.</w:t>
            </w:r>
          </w:p>
        </w:tc>
        <w:tc>
          <w:tcPr>
            <w:tcW w:w="0" w:type="auto"/>
            <w:shd w:val="clear" w:color="auto" w:fill="F4F4F4"/>
            <w:tcMar>
              <w:top w:w="60" w:type="dxa"/>
              <w:left w:w="150" w:type="dxa"/>
              <w:bottom w:w="60" w:type="dxa"/>
              <w:right w:w="150" w:type="dxa"/>
            </w:tcMar>
            <w:hideMark/>
          </w:tcPr>
          <w:p w14:paraId="702FDE8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Alt+Shift+N</w:t>
            </w:r>
          </w:p>
        </w:tc>
      </w:tr>
      <w:tr w:rsidR="00E77220" w:rsidRPr="00BB6276" w14:paraId="22C5CAFE" w14:textId="77777777">
        <w:tc>
          <w:tcPr>
            <w:tcW w:w="0" w:type="auto"/>
            <w:shd w:val="clear" w:color="auto" w:fill="F4F4F4"/>
            <w:tcMar>
              <w:top w:w="60" w:type="dxa"/>
              <w:left w:w="150" w:type="dxa"/>
              <w:bottom w:w="60" w:type="dxa"/>
              <w:right w:w="150" w:type="dxa"/>
            </w:tcMar>
            <w:hideMark/>
          </w:tcPr>
          <w:p w14:paraId="499E00E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Print the merged document.</w:t>
            </w:r>
          </w:p>
        </w:tc>
        <w:tc>
          <w:tcPr>
            <w:tcW w:w="0" w:type="auto"/>
            <w:shd w:val="clear" w:color="auto" w:fill="F4F4F4"/>
            <w:tcMar>
              <w:top w:w="60" w:type="dxa"/>
              <w:left w:w="150" w:type="dxa"/>
              <w:bottom w:w="60" w:type="dxa"/>
              <w:right w:w="150" w:type="dxa"/>
            </w:tcMar>
            <w:hideMark/>
          </w:tcPr>
          <w:p w14:paraId="4D9686F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Alt+Shift+M</w:t>
            </w:r>
          </w:p>
        </w:tc>
      </w:tr>
      <w:tr w:rsidR="00E77220" w:rsidRPr="00BB6276" w14:paraId="5E2F95D8" w14:textId="77777777">
        <w:tc>
          <w:tcPr>
            <w:tcW w:w="0" w:type="auto"/>
            <w:shd w:val="clear" w:color="auto" w:fill="F4F4F4"/>
            <w:tcMar>
              <w:top w:w="60" w:type="dxa"/>
              <w:left w:w="150" w:type="dxa"/>
              <w:bottom w:w="60" w:type="dxa"/>
              <w:right w:w="150" w:type="dxa"/>
            </w:tcMar>
            <w:hideMark/>
          </w:tcPr>
          <w:p w14:paraId="19092A6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Edit a mail-merge data document.</w:t>
            </w:r>
          </w:p>
        </w:tc>
        <w:tc>
          <w:tcPr>
            <w:tcW w:w="0" w:type="auto"/>
            <w:shd w:val="clear" w:color="auto" w:fill="F4F4F4"/>
            <w:tcMar>
              <w:top w:w="60" w:type="dxa"/>
              <w:left w:w="150" w:type="dxa"/>
              <w:bottom w:w="60" w:type="dxa"/>
              <w:right w:w="150" w:type="dxa"/>
            </w:tcMar>
            <w:hideMark/>
          </w:tcPr>
          <w:p w14:paraId="0FAC406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Alt+Shift+E</w:t>
            </w:r>
          </w:p>
        </w:tc>
      </w:tr>
      <w:tr w:rsidR="00E77220" w:rsidRPr="00BB6276" w14:paraId="33D11BF4" w14:textId="77777777">
        <w:tc>
          <w:tcPr>
            <w:tcW w:w="0" w:type="auto"/>
            <w:shd w:val="clear" w:color="auto" w:fill="F4F4F4"/>
            <w:tcMar>
              <w:top w:w="60" w:type="dxa"/>
              <w:left w:w="150" w:type="dxa"/>
              <w:bottom w:w="60" w:type="dxa"/>
              <w:right w:w="150" w:type="dxa"/>
            </w:tcMar>
            <w:hideMark/>
          </w:tcPr>
          <w:p w14:paraId="629464E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merge field.</w:t>
            </w:r>
          </w:p>
        </w:tc>
        <w:tc>
          <w:tcPr>
            <w:tcW w:w="0" w:type="auto"/>
            <w:shd w:val="clear" w:color="auto" w:fill="F4F4F4"/>
            <w:tcMar>
              <w:top w:w="60" w:type="dxa"/>
              <w:left w:w="150" w:type="dxa"/>
              <w:bottom w:w="60" w:type="dxa"/>
              <w:right w:w="150" w:type="dxa"/>
            </w:tcMar>
            <w:hideMark/>
          </w:tcPr>
          <w:p w14:paraId="71F0895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Alt+Shift+F</w:t>
            </w:r>
          </w:p>
        </w:tc>
      </w:tr>
    </w:tbl>
    <w:p w14:paraId="782A4192"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8" w:anchor="bkmk_topwin" w:history="1">
        <w:r w:rsidRPr="00BB6276">
          <w:rPr>
            <w:rFonts w:ascii="Montserrat" w:hAnsi="Montserrat" w:cs="Segoe UI"/>
            <w:color w:val="006CB4"/>
            <w:sz w:val="24"/>
            <w:szCs w:val="24"/>
            <w:u w:val="single"/>
          </w:rPr>
          <w:t>Top of Page</w:t>
        </w:r>
      </w:hyperlink>
    </w:p>
    <w:p w14:paraId="08226764"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fields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9563"/>
        <w:gridCol w:w="1957"/>
      </w:tblGrid>
      <w:tr w:rsidR="00E77220" w:rsidRPr="00BB6276" w14:paraId="553568BF"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AE529C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348108A5"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90D5314" w14:textId="77777777">
        <w:tc>
          <w:tcPr>
            <w:tcW w:w="0" w:type="auto"/>
            <w:shd w:val="clear" w:color="auto" w:fill="F4F4F4"/>
            <w:tcMar>
              <w:top w:w="60" w:type="dxa"/>
              <w:left w:w="150" w:type="dxa"/>
              <w:bottom w:w="60" w:type="dxa"/>
              <w:right w:w="150" w:type="dxa"/>
            </w:tcMar>
            <w:hideMark/>
          </w:tcPr>
          <w:p w14:paraId="7D005A2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DATE field.</w:t>
            </w:r>
          </w:p>
        </w:tc>
        <w:tc>
          <w:tcPr>
            <w:tcW w:w="0" w:type="auto"/>
            <w:shd w:val="clear" w:color="auto" w:fill="F4F4F4"/>
            <w:tcMar>
              <w:top w:w="60" w:type="dxa"/>
              <w:left w:w="150" w:type="dxa"/>
              <w:bottom w:w="60" w:type="dxa"/>
              <w:right w:w="150" w:type="dxa"/>
            </w:tcMar>
            <w:hideMark/>
          </w:tcPr>
          <w:p w14:paraId="119054A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Alt+Shift+D</w:t>
            </w:r>
          </w:p>
        </w:tc>
      </w:tr>
      <w:tr w:rsidR="00E77220" w:rsidRPr="00BB6276" w14:paraId="063C47C0" w14:textId="77777777">
        <w:tc>
          <w:tcPr>
            <w:tcW w:w="0" w:type="auto"/>
            <w:shd w:val="clear" w:color="auto" w:fill="F4F4F4"/>
            <w:tcMar>
              <w:top w:w="60" w:type="dxa"/>
              <w:left w:w="150" w:type="dxa"/>
              <w:bottom w:w="60" w:type="dxa"/>
              <w:right w:w="150" w:type="dxa"/>
            </w:tcMar>
            <w:hideMark/>
          </w:tcPr>
          <w:p w14:paraId="3F39052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LISTNUM field.</w:t>
            </w:r>
          </w:p>
        </w:tc>
        <w:tc>
          <w:tcPr>
            <w:tcW w:w="0" w:type="auto"/>
            <w:shd w:val="clear" w:color="auto" w:fill="F4F4F4"/>
            <w:tcMar>
              <w:top w:w="60" w:type="dxa"/>
              <w:left w:w="150" w:type="dxa"/>
              <w:bottom w:w="60" w:type="dxa"/>
              <w:right w:w="150" w:type="dxa"/>
            </w:tcMar>
            <w:hideMark/>
          </w:tcPr>
          <w:p w14:paraId="098674D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Ctrl+Alt+L</w:t>
            </w:r>
          </w:p>
        </w:tc>
      </w:tr>
      <w:tr w:rsidR="00E77220" w:rsidRPr="00BB6276" w14:paraId="215264BC" w14:textId="77777777">
        <w:tc>
          <w:tcPr>
            <w:tcW w:w="0" w:type="auto"/>
            <w:shd w:val="clear" w:color="auto" w:fill="F4F4F4"/>
            <w:tcMar>
              <w:top w:w="60" w:type="dxa"/>
              <w:left w:w="150" w:type="dxa"/>
              <w:bottom w:w="60" w:type="dxa"/>
              <w:right w:w="150" w:type="dxa"/>
            </w:tcMar>
            <w:hideMark/>
          </w:tcPr>
          <w:p w14:paraId="519951B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PAGE field.</w:t>
            </w:r>
          </w:p>
        </w:tc>
        <w:tc>
          <w:tcPr>
            <w:tcW w:w="0" w:type="auto"/>
            <w:shd w:val="clear" w:color="auto" w:fill="F4F4F4"/>
            <w:tcMar>
              <w:top w:w="60" w:type="dxa"/>
              <w:left w:w="150" w:type="dxa"/>
              <w:bottom w:w="60" w:type="dxa"/>
              <w:right w:w="150" w:type="dxa"/>
            </w:tcMar>
            <w:hideMark/>
          </w:tcPr>
          <w:p w14:paraId="01E09F7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Alt+Shift+P</w:t>
            </w:r>
          </w:p>
        </w:tc>
      </w:tr>
      <w:tr w:rsidR="00E77220" w:rsidRPr="00BB6276" w14:paraId="7B203A4E" w14:textId="77777777">
        <w:tc>
          <w:tcPr>
            <w:tcW w:w="0" w:type="auto"/>
            <w:shd w:val="clear" w:color="auto" w:fill="F4F4F4"/>
            <w:tcMar>
              <w:top w:w="60" w:type="dxa"/>
              <w:left w:w="150" w:type="dxa"/>
              <w:bottom w:w="60" w:type="dxa"/>
              <w:right w:w="150" w:type="dxa"/>
            </w:tcMar>
            <w:hideMark/>
          </w:tcPr>
          <w:p w14:paraId="70EF453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TIME field.</w:t>
            </w:r>
          </w:p>
        </w:tc>
        <w:tc>
          <w:tcPr>
            <w:tcW w:w="0" w:type="auto"/>
            <w:shd w:val="clear" w:color="auto" w:fill="F4F4F4"/>
            <w:tcMar>
              <w:top w:w="60" w:type="dxa"/>
              <w:left w:w="150" w:type="dxa"/>
              <w:bottom w:w="60" w:type="dxa"/>
              <w:right w:w="150" w:type="dxa"/>
            </w:tcMar>
            <w:hideMark/>
          </w:tcPr>
          <w:p w14:paraId="263FDD7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Alt+Shift+T</w:t>
            </w:r>
          </w:p>
        </w:tc>
      </w:tr>
      <w:tr w:rsidR="00E77220" w:rsidRPr="00BB6276" w14:paraId="69FBD6F0" w14:textId="77777777">
        <w:tc>
          <w:tcPr>
            <w:tcW w:w="0" w:type="auto"/>
            <w:shd w:val="clear" w:color="auto" w:fill="F4F4F4"/>
            <w:tcMar>
              <w:top w:w="60" w:type="dxa"/>
              <w:left w:w="150" w:type="dxa"/>
              <w:bottom w:w="60" w:type="dxa"/>
              <w:right w:w="150" w:type="dxa"/>
            </w:tcMar>
            <w:hideMark/>
          </w:tcPr>
          <w:p w14:paraId="1E69A9E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an empty field.</w:t>
            </w:r>
          </w:p>
        </w:tc>
        <w:tc>
          <w:tcPr>
            <w:tcW w:w="0" w:type="auto"/>
            <w:shd w:val="clear" w:color="auto" w:fill="F4F4F4"/>
            <w:tcMar>
              <w:top w:w="60" w:type="dxa"/>
              <w:left w:w="150" w:type="dxa"/>
              <w:bottom w:w="60" w:type="dxa"/>
              <w:right w:w="150" w:type="dxa"/>
            </w:tcMar>
            <w:hideMark/>
          </w:tcPr>
          <w:p w14:paraId="56A7448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Ctrl+F9</w:t>
            </w:r>
          </w:p>
        </w:tc>
      </w:tr>
      <w:tr w:rsidR="00E77220" w:rsidRPr="00BB6276" w14:paraId="75C41947" w14:textId="77777777">
        <w:tc>
          <w:tcPr>
            <w:tcW w:w="0" w:type="auto"/>
            <w:shd w:val="clear" w:color="auto" w:fill="F4F4F4"/>
            <w:tcMar>
              <w:top w:w="60" w:type="dxa"/>
              <w:left w:w="150" w:type="dxa"/>
              <w:bottom w:w="60" w:type="dxa"/>
              <w:right w:w="150" w:type="dxa"/>
            </w:tcMar>
            <w:hideMark/>
          </w:tcPr>
          <w:p w14:paraId="7D71995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Update the linked information in a Word source document.</w:t>
            </w:r>
          </w:p>
        </w:tc>
        <w:tc>
          <w:tcPr>
            <w:tcW w:w="0" w:type="auto"/>
            <w:shd w:val="clear" w:color="auto" w:fill="F4F4F4"/>
            <w:tcMar>
              <w:top w:w="60" w:type="dxa"/>
              <w:left w:w="150" w:type="dxa"/>
              <w:bottom w:w="60" w:type="dxa"/>
              <w:right w:w="150" w:type="dxa"/>
            </w:tcMar>
            <w:hideMark/>
          </w:tcPr>
          <w:p w14:paraId="0A157F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Ctrl+Shift+F7</w:t>
            </w:r>
          </w:p>
        </w:tc>
      </w:tr>
      <w:tr w:rsidR="00E77220" w:rsidRPr="00BB6276" w14:paraId="696E5363" w14:textId="77777777">
        <w:tc>
          <w:tcPr>
            <w:tcW w:w="0" w:type="auto"/>
            <w:shd w:val="clear" w:color="auto" w:fill="F4F4F4"/>
            <w:tcMar>
              <w:top w:w="60" w:type="dxa"/>
              <w:left w:w="150" w:type="dxa"/>
              <w:bottom w:w="60" w:type="dxa"/>
              <w:right w:w="150" w:type="dxa"/>
            </w:tcMar>
            <w:hideMark/>
          </w:tcPr>
          <w:p w14:paraId="7F0ABAB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Update the selected fields.</w:t>
            </w:r>
          </w:p>
        </w:tc>
        <w:tc>
          <w:tcPr>
            <w:tcW w:w="0" w:type="auto"/>
            <w:shd w:val="clear" w:color="auto" w:fill="F4F4F4"/>
            <w:tcMar>
              <w:top w:w="60" w:type="dxa"/>
              <w:left w:w="150" w:type="dxa"/>
              <w:bottom w:w="60" w:type="dxa"/>
              <w:right w:w="150" w:type="dxa"/>
            </w:tcMar>
            <w:hideMark/>
          </w:tcPr>
          <w:p w14:paraId="59A9FD7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F9</w:t>
            </w:r>
          </w:p>
        </w:tc>
      </w:tr>
      <w:tr w:rsidR="00E77220" w:rsidRPr="00BB6276" w14:paraId="68347EDE" w14:textId="77777777">
        <w:tc>
          <w:tcPr>
            <w:tcW w:w="0" w:type="auto"/>
            <w:shd w:val="clear" w:color="auto" w:fill="F4F4F4"/>
            <w:tcMar>
              <w:top w:w="60" w:type="dxa"/>
              <w:left w:w="150" w:type="dxa"/>
              <w:bottom w:w="60" w:type="dxa"/>
              <w:right w:w="150" w:type="dxa"/>
            </w:tcMar>
            <w:hideMark/>
          </w:tcPr>
          <w:p w14:paraId="4881F8E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Unlink a field.</w:t>
            </w:r>
          </w:p>
        </w:tc>
        <w:tc>
          <w:tcPr>
            <w:tcW w:w="0" w:type="auto"/>
            <w:shd w:val="clear" w:color="auto" w:fill="F4F4F4"/>
            <w:tcMar>
              <w:top w:w="60" w:type="dxa"/>
              <w:left w:w="150" w:type="dxa"/>
              <w:bottom w:w="60" w:type="dxa"/>
              <w:right w:w="150" w:type="dxa"/>
            </w:tcMar>
            <w:hideMark/>
          </w:tcPr>
          <w:p w14:paraId="3D3653A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Ctrl+Shift+F9</w:t>
            </w:r>
          </w:p>
        </w:tc>
      </w:tr>
      <w:tr w:rsidR="00E77220" w:rsidRPr="00BB6276" w14:paraId="53140425" w14:textId="77777777">
        <w:tc>
          <w:tcPr>
            <w:tcW w:w="0" w:type="auto"/>
            <w:shd w:val="clear" w:color="auto" w:fill="F4F4F4"/>
            <w:tcMar>
              <w:top w:w="60" w:type="dxa"/>
              <w:left w:w="150" w:type="dxa"/>
              <w:bottom w:w="60" w:type="dxa"/>
              <w:right w:w="150" w:type="dxa"/>
            </w:tcMar>
            <w:hideMark/>
          </w:tcPr>
          <w:p w14:paraId="40F3E9E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between a selected field code and its result.</w:t>
            </w:r>
          </w:p>
        </w:tc>
        <w:tc>
          <w:tcPr>
            <w:tcW w:w="0" w:type="auto"/>
            <w:shd w:val="clear" w:color="auto" w:fill="F4F4F4"/>
            <w:tcMar>
              <w:top w:w="60" w:type="dxa"/>
              <w:left w:w="150" w:type="dxa"/>
              <w:bottom w:w="60" w:type="dxa"/>
              <w:right w:w="150" w:type="dxa"/>
            </w:tcMar>
            <w:hideMark/>
          </w:tcPr>
          <w:p w14:paraId="686057C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Shift+F9</w:t>
            </w:r>
          </w:p>
        </w:tc>
      </w:tr>
      <w:tr w:rsidR="00E77220" w:rsidRPr="00BB6276" w14:paraId="01AB19FF" w14:textId="77777777">
        <w:tc>
          <w:tcPr>
            <w:tcW w:w="0" w:type="auto"/>
            <w:shd w:val="clear" w:color="auto" w:fill="F4F4F4"/>
            <w:tcMar>
              <w:top w:w="60" w:type="dxa"/>
              <w:left w:w="150" w:type="dxa"/>
              <w:bottom w:w="60" w:type="dxa"/>
              <w:right w:w="150" w:type="dxa"/>
            </w:tcMar>
            <w:hideMark/>
          </w:tcPr>
          <w:p w14:paraId="41EFE8A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between all field codes and their results.</w:t>
            </w:r>
          </w:p>
        </w:tc>
        <w:tc>
          <w:tcPr>
            <w:tcW w:w="0" w:type="auto"/>
            <w:shd w:val="clear" w:color="auto" w:fill="F4F4F4"/>
            <w:tcMar>
              <w:top w:w="60" w:type="dxa"/>
              <w:left w:w="150" w:type="dxa"/>
              <w:bottom w:w="60" w:type="dxa"/>
              <w:right w:w="150" w:type="dxa"/>
            </w:tcMar>
            <w:hideMark/>
          </w:tcPr>
          <w:p w14:paraId="2BBCB65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Alt+F9</w:t>
            </w:r>
          </w:p>
        </w:tc>
      </w:tr>
      <w:tr w:rsidR="00E77220" w:rsidRPr="00BB6276" w14:paraId="7CCCA77B" w14:textId="77777777">
        <w:tc>
          <w:tcPr>
            <w:tcW w:w="0" w:type="auto"/>
            <w:shd w:val="clear" w:color="auto" w:fill="F4F4F4"/>
            <w:tcMar>
              <w:top w:w="60" w:type="dxa"/>
              <w:left w:w="150" w:type="dxa"/>
              <w:bottom w:w="60" w:type="dxa"/>
              <w:right w:w="150" w:type="dxa"/>
            </w:tcMar>
            <w:hideMark/>
          </w:tcPr>
          <w:p w14:paraId="1C10F39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Run GOTOBUTTON or MACROBUTTON from a field displaying field results.</w:t>
            </w:r>
          </w:p>
        </w:tc>
        <w:tc>
          <w:tcPr>
            <w:tcW w:w="0" w:type="auto"/>
            <w:shd w:val="clear" w:color="auto" w:fill="F4F4F4"/>
            <w:tcMar>
              <w:top w:w="60" w:type="dxa"/>
              <w:left w:w="150" w:type="dxa"/>
              <w:bottom w:w="60" w:type="dxa"/>
              <w:right w:w="150" w:type="dxa"/>
            </w:tcMar>
            <w:hideMark/>
          </w:tcPr>
          <w:p w14:paraId="515D212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Alt+Shift+F9</w:t>
            </w:r>
          </w:p>
        </w:tc>
      </w:tr>
      <w:tr w:rsidR="00E77220" w:rsidRPr="00BB6276" w14:paraId="7E2A3D60" w14:textId="77777777">
        <w:tc>
          <w:tcPr>
            <w:tcW w:w="0" w:type="auto"/>
            <w:shd w:val="clear" w:color="auto" w:fill="F4F4F4"/>
            <w:tcMar>
              <w:top w:w="60" w:type="dxa"/>
              <w:left w:w="150" w:type="dxa"/>
              <w:bottom w:w="60" w:type="dxa"/>
              <w:right w:w="150" w:type="dxa"/>
            </w:tcMar>
            <w:hideMark/>
          </w:tcPr>
          <w:p w14:paraId="5242183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to the next field.</w:t>
            </w:r>
          </w:p>
        </w:tc>
        <w:tc>
          <w:tcPr>
            <w:tcW w:w="0" w:type="auto"/>
            <w:shd w:val="clear" w:color="auto" w:fill="F4F4F4"/>
            <w:tcMar>
              <w:top w:w="60" w:type="dxa"/>
              <w:left w:w="150" w:type="dxa"/>
              <w:bottom w:w="60" w:type="dxa"/>
              <w:right w:w="150" w:type="dxa"/>
            </w:tcMar>
            <w:hideMark/>
          </w:tcPr>
          <w:p w14:paraId="4CA8AE0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F11</w:t>
            </w:r>
          </w:p>
        </w:tc>
      </w:tr>
      <w:tr w:rsidR="00E77220" w:rsidRPr="00BB6276" w14:paraId="18B49775" w14:textId="77777777">
        <w:tc>
          <w:tcPr>
            <w:tcW w:w="0" w:type="auto"/>
            <w:shd w:val="clear" w:color="auto" w:fill="F4F4F4"/>
            <w:tcMar>
              <w:top w:w="60" w:type="dxa"/>
              <w:left w:w="150" w:type="dxa"/>
              <w:bottom w:w="60" w:type="dxa"/>
              <w:right w:w="150" w:type="dxa"/>
            </w:tcMar>
            <w:hideMark/>
          </w:tcPr>
          <w:p w14:paraId="35819A7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to the previous field.</w:t>
            </w:r>
          </w:p>
        </w:tc>
        <w:tc>
          <w:tcPr>
            <w:tcW w:w="0" w:type="auto"/>
            <w:shd w:val="clear" w:color="auto" w:fill="F4F4F4"/>
            <w:tcMar>
              <w:top w:w="60" w:type="dxa"/>
              <w:left w:w="150" w:type="dxa"/>
              <w:bottom w:w="60" w:type="dxa"/>
              <w:right w:w="150" w:type="dxa"/>
            </w:tcMar>
            <w:hideMark/>
          </w:tcPr>
          <w:p w14:paraId="480F942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Shift+F11</w:t>
            </w:r>
          </w:p>
        </w:tc>
      </w:tr>
      <w:tr w:rsidR="00E77220" w:rsidRPr="00BB6276" w14:paraId="261458EE" w14:textId="77777777">
        <w:tc>
          <w:tcPr>
            <w:tcW w:w="0" w:type="auto"/>
            <w:shd w:val="clear" w:color="auto" w:fill="F4F4F4"/>
            <w:tcMar>
              <w:top w:w="60" w:type="dxa"/>
              <w:left w:w="150" w:type="dxa"/>
              <w:bottom w:w="60" w:type="dxa"/>
              <w:right w:w="150" w:type="dxa"/>
            </w:tcMar>
            <w:hideMark/>
          </w:tcPr>
          <w:p w14:paraId="632328D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Lock a field.</w:t>
            </w:r>
          </w:p>
        </w:tc>
        <w:tc>
          <w:tcPr>
            <w:tcW w:w="0" w:type="auto"/>
            <w:shd w:val="clear" w:color="auto" w:fill="F4F4F4"/>
            <w:tcMar>
              <w:top w:w="60" w:type="dxa"/>
              <w:left w:w="150" w:type="dxa"/>
              <w:bottom w:w="60" w:type="dxa"/>
              <w:right w:w="150" w:type="dxa"/>
            </w:tcMar>
            <w:hideMark/>
          </w:tcPr>
          <w:p w14:paraId="56E18E1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Ctrl+F11</w:t>
            </w:r>
          </w:p>
        </w:tc>
      </w:tr>
      <w:tr w:rsidR="00E77220" w:rsidRPr="00BB6276" w14:paraId="1264C330" w14:textId="77777777">
        <w:tc>
          <w:tcPr>
            <w:tcW w:w="0" w:type="auto"/>
            <w:shd w:val="clear" w:color="auto" w:fill="F4F4F4"/>
            <w:tcMar>
              <w:top w:w="60" w:type="dxa"/>
              <w:left w:w="150" w:type="dxa"/>
              <w:bottom w:w="60" w:type="dxa"/>
              <w:right w:w="150" w:type="dxa"/>
            </w:tcMar>
            <w:hideMark/>
          </w:tcPr>
          <w:p w14:paraId="75A456C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Unlock a field.</w:t>
            </w:r>
          </w:p>
        </w:tc>
        <w:tc>
          <w:tcPr>
            <w:tcW w:w="0" w:type="auto"/>
            <w:shd w:val="clear" w:color="auto" w:fill="F4F4F4"/>
            <w:tcMar>
              <w:top w:w="60" w:type="dxa"/>
              <w:left w:w="150" w:type="dxa"/>
              <w:bottom w:w="60" w:type="dxa"/>
              <w:right w:w="150" w:type="dxa"/>
            </w:tcMar>
            <w:hideMark/>
          </w:tcPr>
          <w:p w14:paraId="3CA1487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Ctrl+Shift+F11</w:t>
            </w:r>
          </w:p>
        </w:tc>
      </w:tr>
    </w:tbl>
    <w:p w14:paraId="3EA0BB6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49" w:anchor="bkmk_topwin" w:history="1">
        <w:r w:rsidRPr="00BB6276">
          <w:rPr>
            <w:rFonts w:ascii="Montserrat" w:hAnsi="Montserrat" w:cs="Segoe UI"/>
            <w:color w:val="006CB4"/>
            <w:sz w:val="24"/>
            <w:szCs w:val="24"/>
            <w:u w:val="single"/>
          </w:rPr>
          <w:t>Top of Page</w:t>
        </w:r>
      </w:hyperlink>
    </w:p>
    <w:p w14:paraId="3741B296"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text in other languages</w:t>
      </w:r>
    </w:p>
    <w:p w14:paraId="6E6CF45D" w14:textId="77777777" w:rsidR="00E77220" w:rsidRPr="00BB6276" w:rsidRDefault="00E77220" w:rsidP="00E77220">
      <w:pPr>
        <w:pStyle w:val="NumList16pxBold"/>
        <w:rPr>
          <w:rFonts w:ascii="Montserrat" w:hAnsi="Montserrat"/>
          <w:sz w:val="24"/>
        </w:rPr>
      </w:pPr>
      <w:r w:rsidRPr="00BB6276">
        <w:rPr>
          <w:rFonts w:ascii="Montserrat" w:hAnsi="Montserrat"/>
          <w:sz w:val="24"/>
        </w:rPr>
        <w:t>Set the proofing language</w:t>
      </w:r>
    </w:p>
    <w:p w14:paraId="64E785C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Every document has a default language, typically the same default language as your computer's operating system. If your document also contains words or phrases in a different language, it's a good idea to set the proofing language for those words. This not only makes it possible to check spelling and grammar for those phrases, but it also enables assistive technologies like screen readers to handle them appropriately.</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9665"/>
        <w:gridCol w:w="1855"/>
      </w:tblGrid>
      <w:tr w:rsidR="00E77220" w:rsidRPr="00BB6276" w14:paraId="0B7AAAE9"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2102FB3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0A6CD02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1C1EB197" w14:textId="77777777">
        <w:tc>
          <w:tcPr>
            <w:tcW w:w="0" w:type="auto"/>
            <w:shd w:val="clear" w:color="auto" w:fill="F4F4F4"/>
            <w:tcMar>
              <w:top w:w="60" w:type="dxa"/>
              <w:left w:w="150" w:type="dxa"/>
              <w:bottom w:w="60" w:type="dxa"/>
              <w:right w:w="150" w:type="dxa"/>
            </w:tcMar>
            <w:hideMark/>
          </w:tcPr>
          <w:p w14:paraId="7BFB635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Display the </w:t>
            </w:r>
            <w:r w:rsidRPr="00BB6276">
              <w:rPr>
                <w:rFonts w:ascii="Montserrat" w:hAnsi="Montserrat" w:cs="Segoe UI"/>
                <w:b/>
                <w:bCs/>
                <w:color w:val="1E1E1E"/>
                <w:sz w:val="24"/>
                <w:szCs w:val="24"/>
              </w:rPr>
              <w:t>Language</w:t>
            </w:r>
            <w:r w:rsidRPr="00BB6276">
              <w:rPr>
                <w:rFonts w:ascii="Montserrat" w:hAnsi="Montserrat" w:cs="Segoe UI"/>
                <w:color w:val="1E1E1E"/>
                <w:sz w:val="24"/>
                <w:szCs w:val="24"/>
              </w:rPr>
              <w:t> dialog box to set the proofing language.</w:t>
            </w:r>
          </w:p>
        </w:tc>
        <w:tc>
          <w:tcPr>
            <w:tcW w:w="0" w:type="auto"/>
            <w:shd w:val="clear" w:color="auto" w:fill="F4F4F4"/>
            <w:tcMar>
              <w:top w:w="60" w:type="dxa"/>
              <w:left w:w="150" w:type="dxa"/>
              <w:bottom w:w="60" w:type="dxa"/>
              <w:right w:w="150" w:type="dxa"/>
            </w:tcMar>
            <w:hideMark/>
          </w:tcPr>
          <w:p w14:paraId="761EF1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Alt+R, U, L</w:t>
            </w:r>
          </w:p>
        </w:tc>
      </w:tr>
      <w:tr w:rsidR="00E77220" w:rsidRPr="00BB6276" w14:paraId="0E7CACC7" w14:textId="77777777">
        <w:tc>
          <w:tcPr>
            <w:tcW w:w="0" w:type="auto"/>
            <w:shd w:val="clear" w:color="auto" w:fill="F4F4F4"/>
            <w:tcMar>
              <w:top w:w="60" w:type="dxa"/>
              <w:left w:w="150" w:type="dxa"/>
              <w:bottom w:w="60" w:type="dxa"/>
              <w:right w:w="150" w:type="dxa"/>
            </w:tcMar>
            <w:hideMark/>
          </w:tcPr>
          <w:p w14:paraId="608FACD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Set default languages.</w:t>
            </w:r>
          </w:p>
        </w:tc>
        <w:tc>
          <w:tcPr>
            <w:tcW w:w="0" w:type="auto"/>
            <w:shd w:val="clear" w:color="auto" w:fill="F4F4F4"/>
            <w:tcMar>
              <w:top w:w="60" w:type="dxa"/>
              <w:left w:w="150" w:type="dxa"/>
              <w:bottom w:w="60" w:type="dxa"/>
              <w:right w:w="150" w:type="dxa"/>
            </w:tcMar>
            <w:hideMark/>
          </w:tcPr>
          <w:p w14:paraId="02E7B7A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Alt+R, L</w:t>
            </w:r>
          </w:p>
        </w:tc>
      </w:tr>
    </w:tbl>
    <w:p w14:paraId="5FFD097D"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0" w:anchor="bkmk_topwin" w:history="1">
        <w:r w:rsidRPr="00BB6276">
          <w:rPr>
            <w:rFonts w:ascii="Montserrat" w:hAnsi="Montserrat" w:cs="Segoe UI"/>
            <w:color w:val="006CB4"/>
            <w:sz w:val="24"/>
            <w:szCs w:val="24"/>
            <w:u w:val="single"/>
          </w:rPr>
          <w:t>Top of Page</w:t>
        </w:r>
      </w:hyperlink>
    </w:p>
    <w:p w14:paraId="0961DDED" w14:textId="77777777" w:rsidR="00E77220" w:rsidRPr="00BB6276" w:rsidRDefault="00E77220" w:rsidP="00E77220">
      <w:pPr>
        <w:pStyle w:val="NumList16pxBold"/>
        <w:rPr>
          <w:rFonts w:ascii="Montserrat" w:hAnsi="Montserrat"/>
          <w:sz w:val="24"/>
        </w:rPr>
      </w:pPr>
      <w:r w:rsidRPr="00BB6276">
        <w:rPr>
          <w:rFonts w:ascii="Montserrat" w:hAnsi="Montserrat"/>
          <w:sz w:val="24"/>
        </w:rPr>
        <w:t>Insert international characters</w:t>
      </w:r>
    </w:p>
    <w:p w14:paraId="0A8B749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To type a lowercase character by using a key combination that includes the Shift key, hold down the Ctrl+Shift+symbol keys simultaneously, and then release them before you type the letter.</w:t>
      </w:r>
    </w:p>
    <w:p w14:paraId="23046DC5" w14:textId="77777777" w:rsidR="00E77220" w:rsidRPr="00BB6276" w:rsidRDefault="00E77220" w:rsidP="00E77220">
      <w:pPr>
        <w:shd w:val="clear" w:color="auto" w:fill="F3F3F3"/>
        <w:spacing w:beforeAutospacing="1" w:after="0" w:afterAutospacing="1"/>
        <w:rPr>
          <w:rFonts w:ascii="Montserrat" w:hAnsi="Montserrat" w:cs="Segoe UI"/>
          <w:color w:val="1E1E1E"/>
          <w:sz w:val="24"/>
          <w:szCs w:val="24"/>
        </w:rPr>
      </w:pPr>
      <w:r w:rsidRPr="00BB6276">
        <w:rPr>
          <w:rFonts w:ascii="Montserrat" w:hAnsi="Montserrat" w:cs="Segoe UI"/>
          <w:b/>
          <w:bCs/>
          <w:color w:val="1E1E1E"/>
          <w:sz w:val="24"/>
          <w:szCs w:val="24"/>
        </w:rPr>
        <w:t>Note: </w:t>
      </w:r>
      <w:r w:rsidRPr="00BB6276">
        <w:rPr>
          <w:rFonts w:ascii="Montserrat" w:hAnsi="Montserrat" w:cs="Segoe UI"/>
          <w:color w:val="1E1E1E"/>
          <w:sz w:val="24"/>
          <w:szCs w:val="24"/>
        </w:rPr>
        <w:t>If you type extensively in another language, you might prefer to switch to a different keyboard instead.</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042"/>
        <w:gridCol w:w="8478"/>
      </w:tblGrid>
      <w:tr w:rsidR="00E77220" w:rsidRPr="00BB6276" w14:paraId="5C4CD0AB"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BF3D8C8"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insert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54D07607"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w:b/>
                <w:bCs/>
                <w:color w:val="393939"/>
                <w:sz w:val="24"/>
                <w:szCs w:val="24"/>
              </w:rPr>
              <w:t>Press</w:t>
            </w:r>
          </w:p>
        </w:tc>
      </w:tr>
      <w:tr w:rsidR="00E77220" w:rsidRPr="00BB6276" w14:paraId="2EC302C5" w14:textId="77777777">
        <w:tc>
          <w:tcPr>
            <w:tcW w:w="0" w:type="auto"/>
            <w:shd w:val="clear" w:color="auto" w:fill="F4F4F4"/>
            <w:tcMar>
              <w:top w:w="60" w:type="dxa"/>
              <w:left w:w="150" w:type="dxa"/>
              <w:bottom w:w="60" w:type="dxa"/>
              <w:right w:w="150" w:type="dxa"/>
            </w:tcMar>
            <w:hideMark/>
          </w:tcPr>
          <w:p w14:paraId="09EE201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à, è, ì, ò, ù,</w:t>
            </w:r>
            <w:r w:rsidRPr="00BB6276">
              <w:rPr>
                <w:rFonts w:ascii="Montserrat" w:hAnsi="Montserrat" w:cs="Segoe UI"/>
                <w:color w:val="1E1E1E"/>
                <w:sz w:val="24"/>
                <w:szCs w:val="24"/>
              </w:rPr>
              <w:br/>
              <w:t>À, È, Ì, Ò, Ù</w:t>
            </w:r>
          </w:p>
        </w:tc>
        <w:tc>
          <w:tcPr>
            <w:tcW w:w="0" w:type="auto"/>
            <w:shd w:val="clear" w:color="auto" w:fill="F4F4F4"/>
            <w:tcMar>
              <w:top w:w="60" w:type="dxa"/>
              <w:left w:w="150" w:type="dxa"/>
              <w:bottom w:w="60" w:type="dxa"/>
              <w:right w:w="150" w:type="dxa"/>
            </w:tcMar>
            <w:hideMark/>
          </w:tcPr>
          <w:p w14:paraId="0F50EDE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Ctrl+Grave accent (`), the letter</w:t>
            </w:r>
          </w:p>
        </w:tc>
      </w:tr>
      <w:tr w:rsidR="00E77220" w:rsidRPr="00BB6276" w14:paraId="0716EF27" w14:textId="77777777">
        <w:tc>
          <w:tcPr>
            <w:tcW w:w="0" w:type="auto"/>
            <w:shd w:val="clear" w:color="auto" w:fill="F4F4F4"/>
            <w:tcMar>
              <w:top w:w="60" w:type="dxa"/>
              <w:left w:w="150" w:type="dxa"/>
              <w:bottom w:w="60" w:type="dxa"/>
              <w:right w:w="150" w:type="dxa"/>
            </w:tcMar>
            <w:hideMark/>
          </w:tcPr>
          <w:p w14:paraId="0A4E093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á, é, í, ó, ú, ý</w:t>
            </w:r>
            <w:r w:rsidRPr="00BB6276">
              <w:rPr>
                <w:rFonts w:ascii="Montserrat" w:hAnsi="Montserrat" w:cs="Segoe UI"/>
                <w:color w:val="1E1E1E"/>
                <w:sz w:val="24"/>
                <w:szCs w:val="24"/>
              </w:rPr>
              <w:br/>
              <w:t>Á, É, Í, Ó, Ú, Ý</w:t>
            </w:r>
          </w:p>
        </w:tc>
        <w:tc>
          <w:tcPr>
            <w:tcW w:w="0" w:type="auto"/>
            <w:shd w:val="clear" w:color="auto" w:fill="F4F4F4"/>
            <w:tcMar>
              <w:top w:w="60" w:type="dxa"/>
              <w:left w:w="150" w:type="dxa"/>
              <w:bottom w:w="60" w:type="dxa"/>
              <w:right w:w="150" w:type="dxa"/>
            </w:tcMar>
            <w:hideMark/>
          </w:tcPr>
          <w:p w14:paraId="6EC4986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Ctrl+Single quotation mark ('), the letter</w:t>
            </w:r>
          </w:p>
        </w:tc>
      </w:tr>
      <w:tr w:rsidR="00E77220" w:rsidRPr="00BB6276" w14:paraId="46FFD063" w14:textId="77777777">
        <w:tc>
          <w:tcPr>
            <w:tcW w:w="0" w:type="auto"/>
            <w:shd w:val="clear" w:color="auto" w:fill="F4F4F4"/>
            <w:tcMar>
              <w:top w:w="60" w:type="dxa"/>
              <w:left w:w="150" w:type="dxa"/>
              <w:bottom w:w="60" w:type="dxa"/>
              <w:right w:w="150" w:type="dxa"/>
            </w:tcMar>
            <w:hideMark/>
          </w:tcPr>
          <w:p w14:paraId="15E14EE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â, ê, î, ô, û</w:t>
            </w:r>
            <w:r w:rsidRPr="00BB6276">
              <w:rPr>
                <w:rFonts w:ascii="Montserrat" w:hAnsi="Montserrat" w:cs="Segoe UI"/>
                <w:color w:val="1E1E1E"/>
                <w:sz w:val="24"/>
                <w:szCs w:val="24"/>
              </w:rPr>
              <w:br/>
              <w:t>Â, Ê, Î, Ô, Û</w:t>
            </w:r>
          </w:p>
        </w:tc>
        <w:tc>
          <w:tcPr>
            <w:tcW w:w="0" w:type="auto"/>
            <w:shd w:val="clear" w:color="auto" w:fill="F4F4F4"/>
            <w:tcMar>
              <w:top w:w="60" w:type="dxa"/>
              <w:left w:w="150" w:type="dxa"/>
              <w:bottom w:w="60" w:type="dxa"/>
              <w:right w:w="150" w:type="dxa"/>
            </w:tcMar>
            <w:hideMark/>
          </w:tcPr>
          <w:p w14:paraId="7F9D0CC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Ctrl+Shift+Caret (^), the letter</w:t>
            </w:r>
          </w:p>
        </w:tc>
      </w:tr>
      <w:tr w:rsidR="00E77220" w:rsidRPr="00BB6276" w14:paraId="640B474B" w14:textId="77777777">
        <w:tc>
          <w:tcPr>
            <w:tcW w:w="0" w:type="auto"/>
            <w:shd w:val="clear" w:color="auto" w:fill="F4F4F4"/>
            <w:tcMar>
              <w:top w:w="60" w:type="dxa"/>
              <w:left w:w="150" w:type="dxa"/>
              <w:bottom w:w="60" w:type="dxa"/>
              <w:right w:w="150" w:type="dxa"/>
            </w:tcMar>
            <w:hideMark/>
          </w:tcPr>
          <w:p w14:paraId="5EEA325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ã, ñ, õ</w:t>
            </w:r>
            <w:r w:rsidRPr="00BB6276">
              <w:rPr>
                <w:rFonts w:ascii="Montserrat" w:hAnsi="Montserrat" w:cs="Segoe UI"/>
                <w:color w:val="1E1E1E"/>
                <w:sz w:val="24"/>
                <w:szCs w:val="24"/>
              </w:rPr>
              <w:br/>
              <w:t>Ã, Ñ, Õ</w:t>
            </w:r>
          </w:p>
        </w:tc>
        <w:tc>
          <w:tcPr>
            <w:tcW w:w="0" w:type="auto"/>
            <w:shd w:val="clear" w:color="auto" w:fill="F4F4F4"/>
            <w:tcMar>
              <w:top w:w="60" w:type="dxa"/>
              <w:left w:w="150" w:type="dxa"/>
              <w:bottom w:w="60" w:type="dxa"/>
              <w:right w:w="150" w:type="dxa"/>
            </w:tcMar>
            <w:hideMark/>
          </w:tcPr>
          <w:p w14:paraId="59992AC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Ctrl+Shift+Tilde (~), the letter</w:t>
            </w:r>
          </w:p>
        </w:tc>
      </w:tr>
      <w:tr w:rsidR="00E77220" w:rsidRPr="00BB6276" w14:paraId="0731438F" w14:textId="77777777">
        <w:tc>
          <w:tcPr>
            <w:tcW w:w="0" w:type="auto"/>
            <w:shd w:val="clear" w:color="auto" w:fill="F4F4F4"/>
            <w:tcMar>
              <w:top w:w="60" w:type="dxa"/>
              <w:left w:w="150" w:type="dxa"/>
              <w:bottom w:w="60" w:type="dxa"/>
              <w:right w:w="150" w:type="dxa"/>
            </w:tcMar>
            <w:hideMark/>
          </w:tcPr>
          <w:p w14:paraId="1FBB062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ä, ë, ï, ö, ü, ÿ,</w:t>
            </w:r>
            <w:r w:rsidRPr="00BB6276">
              <w:rPr>
                <w:rFonts w:ascii="Montserrat" w:hAnsi="Montserrat" w:cs="Segoe UI"/>
                <w:color w:val="1E1E1E"/>
                <w:sz w:val="24"/>
                <w:szCs w:val="24"/>
              </w:rPr>
              <w:br/>
              <w:t>Ä, Ë, Ï, Ö, Ü, Ÿ</w:t>
            </w:r>
          </w:p>
        </w:tc>
        <w:tc>
          <w:tcPr>
            <w:tcW w:w="0" w:type="auto"/>
            <w:shd w:val="clear" w:color="auto" w:fill="F4F4F4"/>
            <w:tcMar>
              <w:top w:w="60" w:type="dxa"/>
              <w:left w:w="150" w:type="dxa"/>
              <w:bottom w:w="60" w:type="dxa"/>
              <w:right w:w="150" w:type="dxa"/>
            </w:tcMar>
            <w:hideMark/>
          </w:tcPr>
          <w:p w14:paraId="64E6D97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Ctrl+Shift+Colon (:), the letter</w:t>
            </w:r>
          </w:p>
        </w:tc>
      </w:tr>
      <w:tr w:rsidR="00E77220" w:rsidRPr="00BB6276" w14:paraId="447F215F" w14:textId="77777777">
        <w:tc>
          <w:tcPr>
            <w:tcW w:w="0" w:type="auto"/>
            <w:shd w:val="clear" w:color="auto" w:fill="F4F4F4"/>
            <w:tcMar>
              <w:top w:w="60" w:type="dxa"/>
              <w:left w:w="150" w:type="dxa"/>
              <w:bottom w:w="60" w:type="dxa"/>
              <w:right w:w="150" w:type="dxa"/>
            </w:tcMar>
            <w:hideMark/>
          </w:tcPr>
          <w:p w14:paraId="07F9879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å, Å</w:t>
            </w:r>
          </w:p>
        </w:tc>
        <w:tc>
          <w:tcPr>
            <w:tcW w:w="0" w:type="auto"/>
            <w:shd w:val="clear" w:color="auto" w:fill="F4F4F4"/>
            <w:tcMar>
              <w:top w:w="60" w:type="dxa"/>
              <w:left w:w="150" w:type="dxa"/>
              <w:bottom w:w="60" w:type="dxa"/>
              <w:right w:w="150" w:type="dxa"/>
            </w:tcMar>
            <w:hideMark/>
          </w:tcPr>
          <w:p w14:paraId="0AD2652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Ctrl+Shift+At sign (@), a or A</w:t>
            </w:r>
          </w:p>
        </w:tc>
      </w:tr>
      <w:tr w:rsidR="00E77220" w:rsidRPr="00BB6276" w14:paraId="1B874905" w14:textId="77777777">
        <w:tc>
          <w:tcPr>
            <w:tcW w:w="0" w:type="auto"/>
            <w:shd w:val="clear" w:color="auto" w:fill="F4F4F4"/>
            <w:tcMar>
              <w:top w:w="60" w:type="dxa"/>
              <w:left w:w="150" w:type="dxa"/>
              <w:bottom w:w="60" w:type="dxa"/>
              <w:right w:w="150" w:type="dxa"/>
            </w:tcMar>
            <w:hideMark/>
          </w:tcPr>
          <w:p w14:paraId="5C3006B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æ, Æ</w:t>
            </w:r>
          </w:p>
        </w:tc>
        <w:tc>
          <w:tcPr>
            <w:tcW w:w="0" w:type="auto"/>
            <w:shd w:val="clear" w:color="auto" w:fill="F4F4F4"/>
            <w:tcMar>
              <w:top w:w="60" w:type="dxa"/>
              <w:left w:w="150" w:type="dxa"/>
              <w:bottom w:w="60" w:type="dxa"/>
              <w:right w:w="150" w:type="dxa"/>
            </w:tcMar>
            <w:hideMark/>
          </w:tcPr>
          <w:p w14:paraId="397D6B3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Ctrl+Shift+Ampersand (&amp;), a or A</w:t>
            </w:r>
          </w:p>
        </w:tc>
      </w:tr>
      <w:tr w:rsidR="00E77220" w:rsidRPr="00BB6276" w14:paraId="39BDCC23" w14:textId="77777777">
        <w:tc>
          <w:tcPr>
            <w:tcW w:w="0" w:type="auto"/>
            <w:shd w:val="clear" w:color="auto" w:fill="F4F4F4"/>
            <w:tcMar>
              <w:top w:w="60" w:type="dxa"/>
              <w:left w:w="150" w:type="dxa"/>
              <w:bottom w:w="60" w:type="dxa"/>
              <w:right w:w="150" w:type="dxa"/>
            </w:tcMar>
            <w:hideMark/>
          </w:tcPr>
          <w:p w14:paraId="3008FA1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œ, Œ</w:t>
            </w:r>
          </w:p>
        </w:tc>
        <w:tc>
          <w:tcPr>
            <w:tcW w:w="0" w:type="auto"/>
            <w:shd w:val="clear" w:color="auto" w:fill="F4F4F4"/>
            <w:tcMar>
              <w:top w:w="60" w:type="dxa"/>
              <w:left w:w="150" w:type="dxa"/>
              <w:bottom w:w="60" w:type="dxa"/>
              <w:right w:w="150" w:type="dxa"/>
            </w:tcMar>
            <w:hideMark/>
          </w:tcPr>
          <w:p w14:paraId="636F23D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Ctrl+Shift+Ampersand (&amp;), o or O</w:t>
            </w:r>
          </w:p>
        </w:tc>
      </w:tr>
      <w:tr w:rsidR="00E77220" w:rsidRPr="00BB6276" w14:paraId="03912C32" w14:textId="77777777">
        <w:tc>
          <w:tcPr>
            <w:tcW w:w="0" w:type="auto"/>
            <w:shd w:val="clear" w:color="auto" w:fill="F4F4F4"/>
            <w:tcMar>
              <w:top w:w="60" w:type="dxa"/>
              <w:left w:w="150" w:type="dxa"/>
              <w:bottom w:w="60" w:type="dxa"/>
              <w:right w:w="150" w:type="dxa"/>
            </w:tcMar>
            <w:hideMark/>
          </w:tcPr>
          <w:p w14:paraId="414D31E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ç, Ç</w:t>
            </w:r>
          </w:p>
        </w:tc>
        <w:tc>
          <w:tcPr>
            <w:tcW w:w="0" w:type="auto"/>
            <w:shd w:val="clear" w:color="auto" w:fill="F4F4F4"/>
            <w:tcMar>
              <w:top w:w="60" w:type="dxa"/>
              <w:left w:w="150" w:type="dxa"/>
              <w:bottom w:w="60" w:type="dxa"/>
              <w:right w:w="150" w:type="dxa"/>
            </w:tcMar>
            <w:hideMark/>
          </w:tcPr>
          <w:p w14:paraId="498161C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Ctrl+Comma (,), c or C</w:t>
            </w:r>
          </w:p>
        </w:tc>
      </w:tr>
      <w:tr w:rsidR="00E77220" w:rsidRPr="00BB6276" w14:paraId="64F6BEBD" w14:textId="77777777">
        <w:tc>
          <w:tcPr>
            <w:tcW w:w="0" w:type="auto"/>
            <w:shd w:val="clear" w:color="auto" w:fill="F4F4F4"/>
            <w:tcMar>
              <w:top w:w="60" w:type="dxa"/>
              <w:left w:w="150" w:type="dxa"/>
              <w:bottom w:w="60" w:type="dxa"/>
              <w:right w:w="150" w:type="dxa"/>
            </w:tcMar>
            <w:hideMark/>
          </w:tcPr>
          <w:p w14:paraId="73593B4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ð, Ð</w:t>
            </w:r>
          </w:p>
        </w:tc>
        <w:tc>
          <w:tcPr>
            <w:tcW w:w="0" w:type="auto"/>
            <w:shd w:val="clear" w:color="auto" w:fill="F4F4F4"/>
            <w:tcMar>
              <w:top w:w="60" w:type="dxa"/>
              <w:left w:w="150" w:type="dxa"/>
              <w:bottom w:w="60" w:type="dxa"/>
              <w:right w:w="150" w:type="dxa"/>
            </w:tcMar>
            <w:hideMark/>
          </w:tcPr>
          <w:p w14:paraId="4143E6B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Ctrl+Single quotation mark ('), d or D</w:t>
            </w:r>
          </w:p>
        </w:tc>
      </w:tr>
      <w:tr w:rsidR="00E77220" w:rsidRPr="00BB6276" w14:paraId="469B36CE" w14:textId="77777777">
        <w:tc>
          <w:tcPr>
            <w:tcW w:w="0" w:type="auto"/>
            <w:shd w:val="clear" w:color="auto" w:fill="F4F4F4"/>
            <w:tcMar>
              <w:top w:w="60" w:type="dxa"/>
              <w:left w:w="150" w:type="dxa"/>
              <w:bottom w:w="60" w:type="dxa"/>
              <w:right w:w="150" w:type="dxa"/>
            </w:tcMar>
            <w:hideMark/>
          </w:tcPr>
          <w:p w14:paraId="690044B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ø, Ø</w:t>
            </w:r>
          </w:p>
        </w:tc>
        <w:tc>
          <w:tcPr>
            <w:tcW w:w="0" w:type="auto"/>
            <w:shd w:val="clear" w:color="auto" w:fill="F4F4F4"/>
            <w:tcMar>
              <w:top w:w="60" w:type="dxa"/>
              <w:left w:w="150" w:type="dxa"/>
              <w:bottom w:w="60" w:type="dxa"/>
              <w:right w:w="150" w:type="dxa"/>
            </w:tcMar>
            <w:hideMark/>
          </w:tcPr>
          <w:p w14:paraId="4A58AAB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Ctrl+Forward slash (/), o or O</w:t>
            </w:r>
          </w:p>
        </w:tc>
      </w:tr>
      <w:tr w:rsidR="00E77220" w:rsidRPr="00BB6276" w14:paraId="43B237C5" w14:textId="77777777">
        <w:tc>
          <w:tcPr>
            <w:tcW w:w="0" w:type="auto"/>
            <w:shd w:val="clear" w:color="auto" w:fill="F4F4F4"/>
            <w:tcMar>
              <w:top w:w="60" w:type="dxa"/>
              <w:left w:w="150" w:type="dxa"/>
              <w:bottom w:w="60" w:type="dxa"/>
              <w:right w:w="150" w:type="dxa"/>
            </w:tcMar>
            <w:hideMark/>
          </w:tcPr>
          <w:p w14:paraId="4B92595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w:t>
            </w:r>
          </w:p>
        </w:tc>
        <w:tc>
          <w:tcPr>
            <w:tcW w:w="0" w:type="auto"/>
            <w:shd w:val="clear" w:color="auto" w:fill="F4F4F4"/>
            <w:tcMar>
              <w:top w:w="60" w:type="dxa"/>
              <w:left w:w="150" w:type="dxa"/>
              <w:bottom w:w="60" w:type="dxa"/>
              <w:right w:w="150" w:type="dxa"/>
            </w:tcMar>
            <w:hideMark/>
          </w:tcPr>
          <w:p w14:paraId="487B77D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Ctrl+Alt+Shift+Question mark (?)</w:t>
            </w:r>
          </w:p>
        </w:tc>
      </w:tr>
      <w:tr w:rsidR="00E77220" w:rsidRPr="00BB6276" w14:paraId="5074A7CC" w14:textId="77777777">
        <w:tc>
          <w:tcPr>
            <w:tcW w:w="0" w:type="auto"/>
            <w:shd w:val="clear" w:color="auto" w:fill="F4F4F4"/>
            <w:tcMar>
              <w:top w:w="60" w:type="dxa"/>
              <w:left w:w="150" w:type="dxa"/>
              <w:bottom w:w="60" w:type="dxa"/>
              <w:right w:w="150" w:type="dxa"/>
            </w:tcMar>
            <w:hideMark/>
          </w:tcPr>
          <w:p w14:paraId="27125C4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w:t>
            </w:r>
          </w:p>
        </w:tc>
        <w:tc>
          <w:tcPr>
            <w:tcW w:w="0" w:type="auto"/>
            <w:shd w:val="clear" w:color="auto" w:fill="F4F4F4"/>
            <w:tcMar>
              <w:top w:w="60" w:type="dxa"/>
              <w:left w:w="150" w:type="dxa"/>
              <w:bottom w:w="60" w:type="dxa"/>
              <w:right w:w="150" w:type="dxa"/>
            </w:tcMar>
            <w:hideMark/>
          </w:tcPr>
          <w:p w14:paraId="066AF63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Ctrl+Alt+Shift+Exclamation point (!)</w:t>
            </w:r>
          </w:p>
        </w:tc>
      </w:tr>
      <w:tr w:rsidR="00E77220" w:rsidRPr="00BB6276" w14:paraId="706A8FF2" w14:textId="77777777">
        <w:tc>
          <w:tcPr>
            <w:tcW w:w="0" w:type="auto"/>
            <w:shd w:val="clear" w:color="auto" w:fill="F4F4F4"/>
            <w:tcMar>
              <w:top w:w="60" w:type="dxa"/>
              <w:left w:w="150" w:type="dxa"/>
              <w:bottom w:w="60" w:type="dxa"/>
              <w:right w:w="150" w:type="dxa"/>
            </w:tcMar>
            <w:hideMark/>
          </w:tcPr>
          <w:p w14:paraId="265614B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ß</w:t>
            </w:r>
          </w:p>
        </w:tc>
        <w:tc>
          <w:tcPr>
            <w:tcW w:w="0" w:type="auto"/>
            <w:shd w:val="clear" w:color="auto" w:fill="F4F4F4"/>
            <w:tcMar>
              <w:top w:w="60" w:type="dxa"/>
              <w:left w:w="150" w:type="dxa"/>
              <w:bottom w:w="60" w:type="dxa"/>
              <w:right w:w="150" w:type="dxa"/>
            </w:tcMar>
            <w:hideMark/>
          </w:tcPr>
          <w:p w14:paraId="4F64FDD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Ctrl+Shift+Ampersand (&amp;), s</w:t>
            </w:r>
          </w:p>
        </w:tc>
      </w:tr>
    </w:tbl>
    <w:p w14:paraId="43212043"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1" w:anchor="bkmk_topwin" w:history="1">
        <w:r w:rsidRPr="00BB6276">
          <w:rPr>
            <w:rFonts w:ascii="Montserrat" w:hAnsi="Montserrat" w:cs="Segoe UI"/>
            <w:color w:val="006CB4"/>
            <w:sz w:val="24"/>
            <w:szCs w:val="24"/>
            <w:u w:val="single"/>
          </w:rPr>
          <w:t>Top of Page</w:t>
        </w:r>
      </w:hyperlink>
    </w:p>
    <w:p w14:paraId="68DF932A" w14:textId="77777777" w:rsidR="00E77220" w:rsidRPr="00BB6276" w:rsidRDefault="00E77220" w:rsidP="00E77220">
      <w:pPr>
        <w:pStyle w:val="NumList16pxBold"/>
        <w:rPr>
          <w:rFonts w:ascii="Montserrat" w:hAnsi="Montserrat"/>
          <w:sz w:val="24"/>
        </w:rPr>
      </w:pPr>
      <w:r w:rsidRPr="00BB6276">
        <w:rPr>
          <w:rFonts w:ascii="Montserrat" w:hAnsi="Montserrat"/>
          <w:sz w:val="24"/>
        </w:rPr>
        <w:t>Use Input Method Editors for East Asian languages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9518"/>
        <w:gridCol w:w="2002"/>
      </w:tblGrid>
      <w:tr w:rsidR="00E77220" w:rsidRPr="00BB6276" w14:paraId="2F57690E"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641D9084"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5D3E051F"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01286FA2" w14:textId="77777777">
        <w:tc>
          <w:tcPr>
            <w:tcW w:w="0" w:type="auto"/>
            <w:shd w:val="clear" w:color="auto" w:fill="F4F4F4"/>
            <w:tcMar>
              <w:top w:w="60" w:type="dxa"/>
              <w:left w:w="150" w:type="dxa"/>
              <w:bottom w:w="60" w:type="dxa"/>
              <w:right w:w="150" w:type="dxa"/>
            </w:tcMar>
            <w:hideMark/>
          </w:tcPr>
          <w:p w14:paraId="4765FC0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Japanese Input Method Editor (IME) for a 101-key keyboard, if available.</w:t>
            </w:r>
          </w:p>
        </w:tc>
        <w:tc>
          <w:tcPr>
            <w:tcW w:w="0" w:type="auto"/>
            <w:shd w:val="clear" w:color="auto" w:fill="F4F4F4"/>
            <w:tcMar>
              <w:top w:w="60" w:type="dxa"/>
              <w:left w:w="150" w:type="dxa"/>
              <w:bottom w:w="60" w:type="dxa"/>
              <w:right w:w="150" w:type="dxa"/>
            </w:tcMar>
            <w:hideMark/>
          </w:tcPr>
          <w:p w14:paraId="2E8360E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Alt+Tilde (~)</w:t>
            </w:r>
          </w:p>
        </w:tc>
      </w:tr>
      <w:tr w:rsidR="00E77220" w:rsidRPr="00BB6276" w14:paraId="2BEEF9B9" w14:textId="77777777">
        <w:tc>
          <w:tcPr>
            <w:tcW w:w="0" w:type="auto"/>
            <w:shd w:val="clear" w:color="auto" w:fill="F4F4F4"/>
            <w:tcMar>
              <w:top w:w="60" w:type="dxa"/>
              <w:left w:w="150" w:type="dxa"/>
              <w:bottom w:w="60" w:type="dxa"/>
              <w:right w:w="150" w:type="dxa"/>
            </w:tcMar>
            <w:hideMark/>
          </w:tcPr>
          <w:p w14:paraId="074F4FC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Korean Input Method Editor (IME) for a 101-key keyboard, if available.</w:t>
            </w:r>
          </w:p>
        </w:tc>
        <w:tc>
          <w:tcPr>
            <w:tcW w:w="0" w:type="auto"/>
            <w:shd w:val="clear" w:color="auto" w:fill="F4F4F4"/>
            <w:tcMar>
              <w:top w:w="60" w:type="dxa"/>
              <w:left w:w="150" w:type="dxa"/>
              <w:bottom w:w="60" w:type="dxa"/>
              <w:right w:w="150" w:type="dxa"/>
            </w:tcMar>
            <w:hideMark/>
          </w:tcPr>
          <w:p w14:paraId="08B53CE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Right Alt</w:t>
            </w:r>
          </w:p>
        </w:tc>
      </w:tr>
      <w:tr w:rsidR="00E77220" w:rsidRPr="00BB6276" w14:paraId="5118F2CF" w14:textId="77777777">
        <w:tc>
          <w:tcPr>
            <w:tcW w:w="0" w:type="auto"/>
            <w:shd w:val="clear" w:color="auto" w:fill="F4F4F4"/>
            <w:tcMar>
              <w:top w:w="60" w:type="dxa"/>
              <w:left w:w="150" w:type="dxa"/>
              <w:bottom w:w="60" w:type="dxa"/>
              <w:right w:w="150" w:type="dxa"/>
            </w:tcMar>
            <w:hideMark/>
          </w:tcPr>
          <w:p w14:paraId="09EEF11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Chinese Input Method Editor (IME) for a 101-key keyboard, if available.</w:t>
            </w:r>
          </w:p>
        </w:tc>
        <w:tc>
          <w:tcPr>
            <w:tcW w:w="0" w:type="auto"/>
            <w:shd w:val="clear" w:color="auto" w:fill="F4F4F4"/>
            <w:tcMar>
              <w:top w:w="60" w:type="dxa"/>
              <w:left w:w="150" w:type="dxa"/>
              <w:bottom w:w="60" w:type="dxa"/>
              <w:right w:w="150" w:type="dxa"/>
            </w:tcMar>
            <w:hideMark/>
          </w:tcPr>
          <w:p w14:paraId="2EA37DA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Ctrl+Spacebar</w:t>
            </w:r>
          </w:p>
        </w:tc>
      </w:tr>
    </w:tbl>
    <w:p w14:paraId="4527BDB0"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2" w:anchor="bkmk_topwin" w:history="1">
        <w:r w:rsidRPr="00BB6276">
          <w:rPr>
            <w:rFonts w:ascii="Montserrat" w:hAnsi="Montserrat" w:cs="Segoe UI"/>
            <w:color w:val="006CB4"/>
            <w:sz w:val="24"/>
            <w:szCs w:val="24"/>
            <w:u w:val="single"/>
          </w:rPr>
          <w:t>Top of Page</w:t>
        </w:r>
      </w:hyperlink>
    </w:p>
    <w:p w14:paraId="20A4D9DD" w14:textId="77777777" w:rsidR="00E77220" w:rsidRPr="00BB6276" w:rsidRDefault="00E77220" w:rsidP="00E77220">
      <w:pPr>
        <w:pStyle w:val="NumList16pxBold"/>
        <w:rPr>
          <w:rFonts w:ascii="Montserrat" w:hAnsi="Montserrat"/>
          <w:sz w:val="24"/>
        </w:rPr>
      </w:pPr>
      <w:r w:rsidRPr="00BB6276">
        <w:rPr>
          <w:rFonts w:ascii="Montserrat" w:hAnsi="Montserrat"/>
          <w:sz w:val="24"/>
        </w:rPr>
        <w:t>Work with document views</w:t>
      </w:r>
    </w:p>
    <w:p w14:paraId="6F46AD5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Word offers several different views of a document. Each view makes it easier to do certain tasks. For example, </w:t>
      </w:r>
      <w:r w:rsidRPr="00BB6276">
        <w:rPr>
          <w:rFonts w:ascii="Montserrat" w:hAnsi="Montserrat" w:cs="Segoe UI"/>
          <w:b/>
          <w:bCs/>
          <w:color w:val="1E1E1E"/>
          <w:sz w:val="24"/>
          <w:szCs w:val="24"/>
        </w:rPr>
        <w:t>Read Mode</w:t>
      </w:r>
      <w:r w:rsidRPr="00BB6276">
        <w:rPr>
          <w:rFonts w:ascii="Montserrat" w:hAnsi="Montserrat" w:cs="Segoe UI"/>
          <w:color w:val="1E1E1E"/>
          <w:sz w:val="24"/>
          <w:szCs w:val="24"/>
        </w:rPr>
        <w:t> enables you view the document as a horizontal sequence of pages, which you can quickly browse using the Left and Right arrow keys.</w:t>
      </w:r>
    </w:p>
    <w:p w14:paraId="05754D23" w14:textId="77777777" w:rsidR="00E77220" w:rsidRPr="00BB6276" w:rsidRDefault="00E77220" w:rsidP="00E77220">
      <w:pPr>
        <w:pStyle w:val="NumList16pxBold"/>
        <w:rPr>
          <w:rFonts w:ascii="Montserrat" w:hAnsi="Montserrat"/>
          <w:sz w:val="24"/>
        </w:rPr>
      </w:pPr>
      <w:r w:rsidRPr="00BB6276">
        <w:rPr>
          <w:rFonts w:ascii="Montserrat" w:hAnsi="Montserrat"/>
          <w:sz w:val="24"/>
        </w:rPr>
        <w:t>Switch the document view</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412"/>
        <w:gridCol w:w="3108"/>
      </w:tblGrid>
      <w:tr w:rsidR="00E77220" w:rsidRPr="00BB6276" w14:paraId="0BD1C528"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001CD983"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DD126F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5F7D458" w14:textId="77777777">
        <w:tc>
          <w:tcPr>
            <w:tcW w:w="0" w:type="auto"/>
            <w:shd w:val="clear" w:color="auto" w:fill="F4F4F4"/>
            <w:tcMar>
              <w:top w:w="60" w:type="dxa"/>
              <w:left w:w="150" w:type="dxa"/>
              <w:bottom w:w="60" w:type="dxa"/>
              <w:right w:w="150" w:type="dxa"/>
            </w:tcMar>
            <w:hideMark/>
          </w:tcPr>
          <w:p w14:paraId="09853A2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w:t>
            </w:r>
            <w:r w:rsidRPr="00BB6276">
              <w:rPr>
                <w:rFonts w:ascii="Montserrat" w:hAnsi="Montserrat" w:cs="Segoe UI"/>
                <w:b/>
                <w:bCs/>
                <w:color w:val="1E1E1E"/>
                <w:sz w:val="24"/>
                <w:szCs w:val="24"/>
              </w:rPr>
              <w:t>Read Mode</w:t>
            </w:r>
            <w:r w:rsidRPr="00BB6276">
              <w:rPr>
                <w:rFonts w:ascii="Montserrat" w:hAnsi="Montserrat" w:cs="Segoe UI"/>
                <w:color w:val="1E1E1E"/>
                <w:sz w:val="24"/>
                <w:szCs w:val="24"/>
              </w:rPr>
              <w:t> view.</w:t>
            </w:r>
          </w:p>
        </w:tc>
        <w:tc>
          <w:tcPr>
            <w:tcW w:w="0" w:type="auto"/>
            <w:shd w:val="clear" w:color="auto" w:fill="F4F4F4"/>
            <w:tcMar>
              <w:top w:w="60" w:type="dxa"/>
              <w:left w:w="150" w:type="dxa"/>
              <w:bottom w:w="60" w:type="dxa"/>
              <w:right w:w="150" w:type="dxa"/>
            </w:tcMar>
            <w:hideMark/>
          </w:tcPr>
          <w:p w14:paraId="571544A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Alt+W, F</w:t>
            </w:r>
          </w:p>
        </w:tc>
      </w:tr>
      <w:tr w:rsidR="00E77220" w:rsidRPr="00BB6276" w14:paraId="39299EF9" w14:textId="77777777">
        <w:tc>
          <w:tcPr>
            <w:tcW w:w="0" w:type="auto"/>
            <w:shd w:val="clear" w:color="auto" w:fill="F4F4F4"/>
            <w:tcMar>
              <w:top w:w="60" w:type="dxa"/>
              <w:left w:w="150" w:type="dxa"/>
              <w:bottom w:w="60" w:type="dxa"/>
              <w:right w:w="150" w:type="dxa"/>
            </w:tcMar>
            <w:hideMark/>
          </w:tcPr>
          <w:p w14:paraId="6F9A22B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w:t>
            </w:r>
            <w:r w:rsidRPr="00BB6276">
              <w:rPr>
                <w:rFonts w:ascii="Montserrat" w:hAnsi="Montserrat" w:cs="Segoe UI"/>
                <w:b/>
                <w:bCs/>
                <w:color w:val="1E1E1E"/>
                <w:sz w:val="24"/>
                <w:szCs w:val="24"/>
              </w:rPr>
              <w:t>Print Layout</w:t>
            </w:r>
            <w:r w:rsidRPr="00BB6276">
              <w:rPr>
                <w:rFonts w:ascii="Montserrat" w:hAnsi="Montserrat" w:cs="Segoe UI"/>
                <w:color w:val="1E1E1E"/>
                <w:sz w:val="24"/>
                <w:szCs w:val="24"/>
              </w:rPr>
              <w:t> view.</w:t>
            </w:r>
          </w:p>
        </w:tc>
        <w:tc>
          <w:tcPr>
            <w:tcW w:w="0" w:type="auto"/>
            <w:shd w:val="clear" w:color="auto" w:fill="F4F4F4"/>
            <w:tcMar>
              <w:top w:w="60" w:type="dxa"/>
              <w:left w:w="150" w:type="dxa"/>
              <w:bottom w:w="60" w:type="dxa"/>
              <w:right w:w="150" w:type="dxa"/>
            </w:tcMar>
            <w:hideMark/>
          </w:tcPr>
          <w:p w14:paraId="07328BC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Ctrl+Alt+P</w:t>
            </w:r>
          </w:p>
        </w:tc>
      </w:tr>
      <w:tr w:rsidR="00E77220" w:rsidRPr="00BB6276" w14:paraId="2D8FFCBE" w14:textId="77777777">
        <w:tc>
          <w:tcPr>
            <w:tcW w:w="0" w:type="auto"/>
            <w:shd w:val="clear" w:color="auto" w:fill="F4F4F4"/>
            <w:tcMar>
              <w:top w:w="60" w:type="dxa"/>
              <w:left w:w="150" w:type="dxa"/>
              <w:bottom w:w="60" w:type="dxa"/>
              <w:right w:w="150" w:type="dxa"/>
            </w:tcMar>
            <w:hideMark/>
          </w:tcPr>
          <w:p w14:paraId="0CC4811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w:t>
            </w:r>
            <w:r w:rsidRPr="00BB6276">
              <w:rPr>
                <w:rFonts w:ascii="Montserrat" w:hAnsi="Montserrat" w:cs="Segoe UI"/>
                <w:b/>
                <w:bCs/>
                <w:color w:val="1E1E1E"/>
                <w:sz w:val="24"/>
                <w:szCs w:val="24"/>
              </w:rPr>
              <w:t>Outline</w:t>
            </w:r>
            <w:r w:rsidRPr="00BB6276">
              <w:rPr>
                <w:rFonts w:ascii="Montserrat" w:hAnsi="Montserrat" w:cs="Segoe UI"/>
                <w:color w:val="1E1E1E"/>
                <w:sz w:val="24"/>
                <w:szCs w:val="24"/>
              </w:rPr>
              <w:t> view.</w:t>
            </w:r>
          </w:p>
        </w:tc>
        <w:tc>
          <w:tcPr>
            <w:tcW w:w="0" w:type="auto"/>
            <w:shd w:val="clear" w:color="auto" w:fill="F4F4F4"/>
            <w:tcMar>
              <w:top w:w="60" w:type="dxa"/>
              <w:left w:w="150" w:type="dxa"/>
              <w:bottom w:w="60" w:type="dxa"/>
              <w:right w:w="150" w:type="dxa"/>
            </w:tcMar>
            <w:hideMark/>
          </w:tcPr>
          <w:p w14:paraId="6998FF8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Ctrl+Alt+O</w:t>
            </w:r>
          </w:p>
        </w:tc>
      </w:tr>
      <w:tr w:rsidR="00E77220" w:rsidRPr="00BB6276" w14:paraId="7FDE4D5A" w14:textId="77777777">
        <w:tc>
          <w:tcPr>
            <w:tcW w:w="0" w:type="auto"/>
            <w:shd w:val="clear" w:color="auto" w:fill="F4F4F4"/>
            <w:tcMar>
              <w:top w:w="60" w:type="dxa"/>
              <w:left w:w="150" w:type="dxa"/>
              <w:bottom w:w="60" w:type="dxa"/>
              <w:right w:w="150" w:type="dxa"/>
            </w:tcMar>
            <w:hideMark/>
          </w:tcPr>
          <w:p w14:paraId="07DFD3E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to the </w:t>
            </w:r>
            <w:r w:rsidRPr="00BB6276">
              <w:rPr>
                <w:rFonts w:ascii="Montserrat" w:hAnsi="Montserrat" w:cs="Segoe UI"/>
                <w:b/>
                <w:bCs/>
                <w:color w:val="1E1E1E"/>
                <w:sz w:val="24"/>
                <w:szCs w:val="24"/>
              </w:rPr>
              <w:t>Draft</w:t>
            </w:r>
            <w:r w:rsidRPr="00BB6276">
              <w:rPr>
                <w:rFonts w:ascii="Montserrat" w:hAnsi="Montserrat" w:cs="Segoe UI"/>
                <w:color w:val="1E1E1E"/>
                <w:sz w:val="24"/>
                <w:szCs w:val="24"/>
              </w:rPr>
              <w:t> view.</w:t>
            </w:r>
          </w:p>
        </w:tc>
        <w:tc>
          <w:tcPr>
            <w:tcW w:w="0" w:type="auto"/>
            <w:shd w:val="clear" w:color="auto" w:fill="F4F4F4"/>
            <w:tcMar>
              <w:top w:w="60" w:type="dxa"/>
              <w:left w:w="150" w:type="dxa"/>
              <w:bottom w:w="60" w:type="dxa"/>
              <w:right w:w="150" w:type="dxa"/>
            </w:tcMar>
            <w:hideMark/>
          </w:tcPr>
          <w:p w14:paraId="30D1E8D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Ctrl+Alt+N</w:t>
            </w:r>
          </w:p>
        </w:tc>
      </w:tr>
    </w:tbl>
    <w:p w14:paraId="0E4A8051"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3" w:anchor="bkmk_topwin" w:history="1">
        <w:r w:rsidRPr="00BB6276">
          <w:rPr>
            <w:rFonts w:ascii="Montserrat" w:hAnsi="Montserrat" w:cs="Segoe UI"/>
            <w:color w:val="006CB4"/>
            <w:sz w:val="24"/>
            <w:szCs w:val="24"/>
            <w:u w:val="single"/>
          </w:rPr>
          <w:t>Top of Page</w:t>
        </w:r>
      </w:hyperlink>
    </w:p>
    <w:p w14:paraId="5B295866" w14:textId="77777777" w:rsidR="00E77220" w:rsidRPr="00BB6276" w:rsidRDefault="00E77220" w:rsidP="00E77220">
      <w:pPr>
        <w:pStyle w:val="NumList16pxBold"/>
        <w:rPr>
          <w:rFonts w:ascii="Montserrat" w:hAnsi="Montserrat"/>
          <w:sz w:val="24"/>
        </w:rPr>
      </w:pPr>
      <w:r w:rsidRPr="00BB6276">
        <w:rPr>
          <w:rFonts w:ascii="Montserrat" w:hAnsi="Montserrat"/>
          <w:sz w:val="24"/>
        </w:rPr>
        <w:t>Outline a document</w:t>
      </w:r>
    </w:p>
    <w:p w14:paraId="5C312B00"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These shortcuts only apply when the document is in the </w:t>
      </w:r>
      <w:r w:rsidRPr="00BB6276">
        <w:rPr>
          <w:rFonts w:ascii="Montserrat" w:hAnsi="Montserrat" w:cs="Segoe UI"/>
          <w:b/>
          <w:bCs/>
          <w:color w:val="1E1E1E"/>
          <w:sz w:val="24"/>
          <w:szCs w:val="24"/>
        </w:rPr>
        <w:t>Outline</w:t>
      </w:r>
      <w:r w:rsidRPr="00BB6276">
        <w:rPr>
          <w:rFonts w:ascii="Montserrat" w:hAnsi="Montserrat" w:cs="Segoe UI"/>
          <w:color w:val="1E1E1E"/>
          <w:sz w:val="24"/>
          <w:szCs w:val="24"/>
        </w:rPr>
        <w:t> view.</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7087"/>
        <w:gridCol w:w="4433"/>
      </w:tblGrid>
      <w:tr w:rsidR="00E77220" w:rsidRPr="00BB6276" w14:paraId="2BFC05AB"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654B990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203BAA2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65DF19E4" w14:textId="77777777">
        <w:tc>
          <w:tcPr>
            <w:tcW w:w="0" w:type="auto"/>
            <w:shd w:val="clear" w:color="auto" w:fill="F4F4F4"/>
            <w:tcMar>
              <w:top w:w="60" w:type="dxa"/>
              <w:left w:w="150" w:type="dxa"/>
              <w:bottom w:w="60" w:type="dxa"/>
              <w:right w:w="150" w:type="dxa"/>
            </w:tcMar>
            <w:hideMark/>
          </w:tcPr>
          <w:p w14:paraId="7E7246F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Promote a paragraph.</w:t>
            </w:r>
          </w:p>
        </w:tc>
        <w:tc>
          <w:tcPr>
            <w:tcW w:w="0" w:type="auto"/>
            <w:shd w:val="clear" w:color="auto" w:fill="F4F4F4"/>
            <w:tcMar>
              <w:top w:w="60" w:type="dxa"/>
              <w:left w:w="150" w:type="dxa"/>
              <w:bottom w:w="60" w:type="dxa"/>
              <w:right w:w="150" w:type="dxa"/>
            </w:tcMar>
            <w:hideMark/>
          </w:tcPr>
          <w:p w14:paraId="011A37E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Alt+Shift+Left arrow key</w:t>
            </w:r>
          </w:p>
        </w:tc>
      </w:tr>
      <w:tr w:rsidR="00E77220" w:rsidRPr="00BB6276" w14:paraId="4D44451F" w14:textId="77777777">
        <w:tc>
          <w:tcPr>
            <w:tcW w:w="0" w:type="auto"/>
            <w:shd w:val="clear" w:color="auto" w:fill="F4F4F4"/>
            <w:tcMar>
              <w:top w:w="60" w:type="dxa"/>
              <w:left w:w="150" w:type="dxa"/>
              <w:bottom w:w="60" w:type="dxa"/>
              <w:right w:w="150" w:type="dxa"/>
            </w:tcMar>
            <w:hideMark/>
          </w:tcPr>
          <w:p w14:paraId="3AF1278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Demote a paragraph.</w:t>
            </w:r>
          </w:p>
        </w:tc>
        <w:tc>
          <w:tcPr>
            <w:tcW w:w="0" w:type="auto"/>
            <w:shd w:val="clear" w:color="auto" w:fill="F4F4F4"/>
            <w:tcMar>
              <w:top w:w="60" w:type="dxa"/>
              <w:left w:w="150" w:type="dxa"/>
              <w:bottom w:w="60" w:type="dxa"/>
              <w:right w:w="150" w:type="dxa"/>
            </w:tcMar>
            <w:hideMark/>
          </w:tcPr>
          <w:p w14:paraId="50865A5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Alt+Shift+Right arrow key</w:t>
            </w:r>
          </w:p>
        </w:tc>
      </w:tr>
      <w:tr w:rsidR="00E77220" w:rsidRPr="00BB6276" w14:paraId="22AB5D77" w14:textId="77777777">
        <w:tc>
          <w:tcPr>
            <w:tcW w:w="0" w:type="auto"/>
            <w:shd w:val="clear" w:color="auto" w:fill="F4F4F4"/>
            <w:tcMar>
              <w:top w:w="60" w:type="dxa"/>
              <w:left w:w="150" w:type="dxa"/>
              <w:bottom w:w="60" w:type="dxa"/>
              <w:right w:w="150" w:type="dxa"/>
            </w:tcMar>
            <w:hideMark/>
          </w:tcPr>
          <w:p w14:paraId="4F1C92B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Demote the paragraph to body text.</w:t>
            </w:r>
          </w:p>
        </w:tc>
        <w:tc>
          <w:tcPr>
            <w:tcW w:w="0" w:type="auto"/>
            <w:shd w:val="clear" w:color="auto" w:fill="F4F4F4"/>
            <w:tcMar>
              <w:top w:w="60" w:type="dxa"/>
              <w:left w:w="150" w:type="dxa"/>
              <w:bottom w:w="60" w:type="dxa"/>
              <w:right w:w="150" w:type="dxa"/>
            </w:tcMar>
            <w:hideMark/>
          </w:tcPr>
          <w:p w14:paraId="1635A29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Ctrl+Shift+N</w:t>
            </w:r>
          </w:p>
        </w:tc>
      </w:tr>
      <w:tr w:rsidR="00E77220" w:rsidRPr="00BB6276" w14:paraId="06479ACE" w14:textId="77777777">
        <w:tc>
          <w:tcPr>
            <w:tcW w:w="0" w:type="auto"/>
            <w:shd w:val="clear" w:color="auto" w:fill="F4F4F4"/>
            <w:tcMar>
              <w:top w:w="60" w:type="dxa"/>
              <w:left w:w="150" w:type="dxa"/>
              <w:bottom w:w="60" w:type="dxa"/>
              <w:right w:w="150" w:type="dxa"/>
            </w:tcMar>
            <w:hideMark/>
          </w:tcPr>
          <w:p w14:paraId="232D533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selected paragraphs up.</w:t>
            </w:r>
          </w:p>
        </w:tc>
        <w:tc>
          <w:tcPr>
            <w:tcW w:w="0" w:type="auto"/>
            <w:shd w:val="clear" w:color="auto" w:fill="F4F4F4"/>
            <w:tcMar>
              <w:top w:w="60" w:type="dxa"/>
              <w:left w:w="150" w:type="dxa"/>
              <w:bottom w:w="60" w:type="dxa"/>
              <w:right w:w="150" w:type="dxa"/>
            </w:tcMar>
            <w:hideMark/>
          </w:tcPr>
          <w:p w14:paraId="1CDDDBD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Alt+Shift+Up arrow key</w:t>
            </w:r>
          </w:p>
        </w:tc>
      </w:tr>
      <w:tr w:rsidR="00E77220" w:rsidRPr="00BB6276" w14:paraId="5C54BFB3" w14:textId="77777777">
        <w:tc>
          <w:tcPr>
            <w:tcW w:w="0" w:type="auto"/>
            <w:shd w:val="clear" w:color="auto" w:fill="F4F4F4"/>
            <w:tcMar>
              <w:top w:w="60" w:type="dxa"/>
              <w:left w:w="150" w:type="dxa"/>
              <w:bottom w:w="60" w:type="dxa"/>
              <w:right w:w="150" w:type="dxa"/>
            </w:tcMar>
            <w:hideMark/>
          </w:tcPr>
          <w:p w14:paraId="040A803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the selected paragraphs down.</w:t>
            </w:r>
          </w:p>
        </w:tc>
        <w:tc>
          <w:tcPr>
            <w:tcW w:w="0" w:type="auto"/>
            <w:shd w:val="clear" w:color="auto" w:fill="F4F4F4"/>
            <w:tcMar>
              <w:top w:w="60" w:type="dxa"/>
              <w:left w:w="150" w:type="dxa"/>
              <w:bottom w:w="60" w:type="dxa"/>
              <w:right w:w="150" w:type="dxa"/>
            </w:tcMar>
            <w:hideMark/>
          </w:tcPr>
          <w:p w14:paraId="21E4A9D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Alt+Shift+Down arrow key</w:t>
            </w:r>
          </w:p>
        </w:tc>
      </w:tr>
      <w:tr w:rsidR="00E77220" w:rsidRPr="00BB6276" w14:paraId="04AAD338" w14:textId="77777777">
        <w:tc>
          <w:tcPr>
            <w:tcW w:w="0" w:type="auto"/>
            <w:shd w:val="clear" w:color="auto" w:fill="F4F4F4"/>
            <w:tcMar>
              <w:top w:w="60" w:type="dxa"/>
              <w:left w:w="150" w:type="dxa"/>
              <w:bottom w:w="60" w:type="dxa"/>
              <w:right w:w="150" w:type="dxa"/>
            </w:tcMar>
            <w:hideMark/>
          </w:tcPr>
          <w:p w14:paraId="3A4B160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Expand the text under a heading.</w:t>
            </w:r>
          </w:p>
        </w:tc>
        <w:tc>
          <w:tcPr>
            <w:tcW w:w="0" w:type="auto"/>
            <w:shd w:val="clear" w:color="auto" w:fill="F4F4F4"/>
            <w:tcMar>
              <w:top w:w="60" w:type="dxa"/>
              <w:left w:w="150" w:type="dxa"/>
              <w:bottom w:w="60" w:type="dxa"/>
              <w:right w:w="150" w:type="dxa"/>
            </w:tcMar>
            <w:hideMark/>
          </w:tcPr>
          <w:p w14:paraId="6D983EB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Alt+Shift+Plus sign (+)</w:t>
            </w:r>
          </w:p>
        </w:tc>
      </w:tr>
      <w:tr w:rsidR="00E77220" w:rsidRPr="00BB6276" w14:paraId="3A6C85BF" w14:textId="77777777">
        <w:tc>
          <w:tcPr>
            <w:tcW w:w="0" w:type="auto"/>
            <w:shd w:val="clear" w:color="auto" w:fill="F4F4F4"/>
            <w:tcMar>
              <w:top w:w="60" w:type="dxa"/>
              <w:left w:w="150" w:type="dxa"/>
              <w:bottom w:w="60" w:type="dxa"/>
              <w:right w:w="150" w:type="dxa"/>
            </w:tcMar>
            <w:hideMark/>
          </w:tcPr>
          <w:p w14:paraId="2875ABA4"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Collapse the text under a heading.</w:t>
            </w:r>
          </w:p>
        </w:tc>
        <w:tc>
          <w:tcPr>
            <w:tcW w:w="0" w:type="auto"/>
            <w:shd w:val="clear" w:color="auto" w:fill="F4F4F4"/>
            <w:tcMar>
              <w:top w:w="60" w:type="dxa"/>
              <w:left w:w="150" w:type="dxa"/>
              <w:bottom w:w="60" w:type="dxa"/>
              <w:right w:w="150" w:type="dxa"/>
            </w:tcMar>
            <w:hideMark/>
          </w:tcPr>
          <w:p w14:paraId="4546711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Alt+Shift+Plus sign (+)</w:t>
            </w:r>
          </w:p>
        </w:tc>
      </w:tr>
      <w:tr w:rsidR="00E77220" w:rsidRPr="00BB6276" w14:paraId="68F8ED71" w14:textId="77777777">
        <w:tc>
          <w:tcPr>
            <w:tcW w:w="0" w:type="auto"/>
            <w:shd w:val="clear" w:color="auto" w:fill="F4F4F4"/>
            <w:tcMar>
              <w:top w:w="60" w:type="dxa"/>
              <w:left w:w="150" w:type="dxa"/>
              <w:bottom w:w="60" w:type="dxa"/>
              <w:right w:w="150" w:type="dxa"/>
            </w:tcMar>
            <w:hideMark/>
          </w:tcPr>
          <w:p w14:paraId="7053D1C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Expand or collapse all text or headings.</w:t>
            </w:r>
          </w:p>
        </w:tc>
        <w:tc>
          <w:tcPr>
            <w:tcW w:w="0" w:type="auto"/>
            <w:shd w:val="clear" w:color="auto" w:fill="F4F4F4"/>
            <w:tcMar>
              <w:top w:w="60" w:type="dxa"/>
              <w:left w:w="150" w:type="dxa"/>
              <w:bottom w:w="60" w:type="dxa"/>
              <w:right w:w="150" w:type="dxa"/>
            </w:tcMar>
            <w:hideMark/>
          </w:tcPr>
          <w:p w14:paraId="5AA437A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Alt+Shift+A</w:t>
            </w:r>
          </w:p>
        </w:tc>
      </w:tr>
      <w:tr w:rsidR="00E77220" w:rsidRPr="00BB6276" w14:paraId="24817A75" w14:textId="77777777">
        <w:tc>
          <w:tcPr>
            <w:tcW w:w="0" w:type="auto"/>
            <w:shd w:val="clear" w:color="auto" w:fill="F4F4F4"/>
            <w:tcMar>
              <w:top w:w="60" w:type="dxa"/>
              <w:left w:w="150" w:type="dxa"/>
              <w:bottom w:w="60" w:type="dxa"/>
              <w:right w:w="150" w:type="dxa"/>
            </w:tcMar>
            <w:hideMark/>
          </w:tcPr>
          <w:p w14:paraId="30BA031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Hide or display the character formatting.</w:t>
            </w:r>
          </w:p>
        </w:tc>
        <w:tc>
          <w:tcPr>
            <w:tcW w:w="0" w:type="auto"/>
            <w:shd w:val="clear" w:color="auto" w:fill="F4F4F4"/>
            <w:tcMar>
              <w:top w:w="60" w:type="dxa"/>
              <w:left w:w="150" w:type="dxa"/>
              <w:bottom w:w="60" w:type="dxa"/>
              <w:right w:w="150" w:type="dxa"/>
            </w:tcMar>
            <w:hideMark/>
          </w:tcPr>
          <w:p w14:paraId="6B15203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Forward slash (/) (on the numeric keypad)</w:t>
            </w:r>
          </w:p>
        </w:tc>
      </w:tr>
      <w:tr w:rsidR="00E77220" w:rsidRPr="00BB6276" w14:paraId="31434CA3" w14:textId="77777777">
        <w:tc>
          <w:tcPr>
            <w:tcW w:w="0" w:type="auto"/>
            <w:shd w:val="clear" w:color="auto" w:fill="F4F4F4"/>
            <w:tcMar>
              <w:top w:w="60" w:type="dxa"/>
              <w:left w:w="150" w:type="dxa"/>
              <w:bottom w:w="60" w:type="dxa"/>
              <w:right w:w="150" w:type="dxa"/>
            </w:tcMar>
            <w:hideMark/>
          </w:tcPr>
          <w:p w14:paraId="16438EE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Switch between showing the first line of body text and showing all body text.</w:t>
            </w:r>
          </w:p>
        </w:tc>
        <w:tc>
          <w:tcPr>
            <w:tcW w:w="0" w:type="auto"/>
            <w:shd w:val="clear" w:color="auto" w:fill="F4F4F4"/>
            <w:tcMar>
              <w:top w:w="60" w:type="dxa"/>
              <w:left w:w="150" w:type="dxa"/>
              <w:bottom w:w="60" w:type="dxa"/>
              <w:right w:w="150" w:type="dxa"/>
            </w:tcMar>
            <w:hideMark/>
          </w:tcPr>
          <w:p w14:paraId="38CD264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Alt+Shift+L</w:t>
            </w:r>
          </w:p>
        </w:tc>
      </w:tr>
      <w:tr w:rsidR="00E77220" w:rsidRPr="00BB6276" w14:paraId="368FDD54" w14:textId="77777777">
        <w:tc>
          <w:tcPr>
            <w:tcW w:w="0" w:type="auto"/>
            <w:shd w:val="clear" w:color="auto" w:fill="F4F4F4"/>
            <w:tcMar>
              <w:top w:w="60" w:type="dxa"/>
              <w:left w:w="150" w:type="dxa"/>
              <w:bottom w:w="60" w:type="dxa"/>
              <w:right w:w="150" w:type="dxa"/>
            </w:tcMar>
            <w:hideMark/>
          </w:tcPr>
          <w:p w14:paraId="7DDFDBE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Show all headings with the </w:t>
            </w:r>
            <w:r w:rsidRPr="00BB6276">
              <w:rPr>
                <w:rFonts w:ascii="Montserrat" w:hAnsi="Montserrat" w:cs="Segoe UI"/>
                <w:b/>
                <w:bCs/>
                <w:color w:val="1E1E1E"/>
                <w:sz w:val="24"/>
                <w:szCs w:val="24"/>
              </w:rPr>
              <w:t>Heading 1</w:t>
            </w:r>
            <w:r w:rsidRPr="00BB6276">
              <w:rPr>
                <w:rFonts w:ascii="Montserrat" w:hAnsi="Montserrat" w:cs="Segoe UI"/>
                <w:color w:val="1E1E1E"/>
                <w:sz w:val="24"/>
                <w:szCs w:val="24"/>
              </w:rPr>
              <w:t> style.</w:t>
            </w:r>
          </w:p>
        </w:tc>
        <w:tc>
          <w:tcPr>
            <w:tcW w:w="0" w:type="auto"/>
            <w:shd w:val="clear" w:color="auto" w:fill="F4F4F4"/>
            <w:tcMar>
              <w:top w:w="60" w:type="dxa"/>
              <w:left w:w="150" w:type="dxa"/>
              <w:bottom w:w="60" w:type="dxa"/>
              <w:right w:w="150" w:type="dxa"/>
            </w:tcMar>
            <w:hideMark/>
          </w:tcPr>
          <w:p w14:paraId="10054E0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Alt+Shift+1</w:t>
            </w:r>
          </w:p>
        </w:tc>
      </w:tr>
      <w:tr w:rsidR="00E77220" w:rsidRPr="00BB6276" w14:paraId="573CED0E" w14:textId="77777777">
        <w:tc>
          <w:tcPr>
            <w:tcW w:w="0" w:type="auto"/>
            <w:shd w:val="clear" w:color="auto" w:fill="F4F4F4"/>
            <w:tcMar>
              <w:top w:w="60" w:type="dxa"/>
              <w:left w:w="150" w:type="dxa"/>
              <w:bottom w:w="60" w:type="dxa"/>
              <w:right w:w="150" w:type="dxa"/>
            </w:tcMar>
            <w:hideMark/>
          </w:tcPr>
          <w:p w14:paraId="482AB77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Show all headings with the specified heading level.</w:t>
            </w:r>
          </w:p>
        </w:tc>
        <w:tc>
          <w:tcPr>
            <w:tcW w:w="0" w:type="auto"/>
            <w:shd w:val="clear" w:color="auto" w:fill="F4F4F4"/>
            <w:tcMar>
              <w:top w:w="60" w:type="dxa"/>
              <w:left w:w="150" w:type="dxa"/>
              <w:bottom w:w="60" w:type="dxa"/>
              <w:right w:w="150" w:type="dxa"/>
            </w:tcMar>
            <w:hideMark/>
          </w:tcPr>
          <w:p w14:paraId="29CDCCF7"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Alt+Shift+Heading level number</w:t>
            </w:r>
          </w:p>
        </w:tc>
      </w:tr>
      <w:tr w:rsidR="00E77220" w:rsidRPr="00BB6276" w14:paraId="11E5D998" w14:textId="77777777">
        <w:tc>
          <w:tcPr>
            <w:tcW w:w="0" w:type="auto"/>
            <w:shd w:val="clear" w:color="auto" w:fill="F4F4F4"/>
            <w:tcMar>
              <w:top w:w="60" w:type="dxa"/>
              <w:left w:w="150" w:type="dxa"/>
              <w:bottom w:w="60" w:type="dxa"/>
              <w:right w:w="150" w:type="dxa"/>
            </w:tcMar>
            <w:hideMark/>
          </w:tcPr>
          <w:p w14:paraId="575F1D4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Insert a tab character.</w:t>
            </w:r>
          </w:p>
        </w:tc>
        <w:tc>
          <w:tcPr>
            <w:tcW w:w="0" w:type="auto"/>
            <w:shd w:val="clear" w:color="auto" w:fill="F4F4F4"/>
            <w:tcMar>
              <w:top w:w="60" w:type="dxa"/>
              <w:left w:w="150" w:type="dxa"/>
              <w:bottom w:w="60" w:type="dxa"/>
              <w:right w:w="150" w:type="dxa"/>
            </w:tcMar>
            <w:hideMark/>
          </w:tcPr>
          <w:p w14:paraId="76F436C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Ctrl+Tab</w:t>
            </w:r>
          </w:p>
        </w:tc>
      </w:tr>
    </w:tbl>
    <w:p w14:paraId="39D94E59"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4" w:anchor="bkmk_topwin" w:history="1">
        <w:r w:rsidRPr="00BB6276">
          <w:rPr>
            <w:rFonts w:ascii="Montserrat" w:hAnsi="Montserrat" w:cs="Segoe UI"/>
            <w:color w:val="006CB4"/>
            <w:sz w:val="24"/>
            <w:szCs w:val="24"/>
            <w:u w:val="single"/>
          </w:rPr>
          <w:t>Top of Page</w:t>
        </w:r>
      </w:hyperlink>
    </w:p>
    <w:p w14:paraId="609F73A9" w14:textId="77777777" w:rsidR="00E77220" w:rsidRPr="00BB6276" w:rsidRDefault="00E77220" w:rsidP="00E77220">
      <w:pPr>
        <w:pStyle w:val="NumList16pxBold"/>
        <w:rPr>
          <w:rFonts w:ascii="Montserrat" w:hAnsi="Montserrat"/>
          <w:sz w:val="24"/>
        </w:rPr>
      </w:pPr>
      <w:r w:rsidRPr="00BB6276">
        <w:rPr>
          <w:rFonts w:ascii="Montserrat" w:hAnsi="Montserrat"/>
          <w:sz w:val="24"/>
        </w:rPr>
        <w:t>Move through the document in Read Mode</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773"/>
        <w:gridCol w:w="5747"/>
      </w:tblGrid>
      <w:tr w:rsidR="00E77220" w:rsidRPr="00BB6276" w14:paraId="51BFD860"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60251799"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0A07366E"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3C417C64" w14:textId="77777777">
        <w:tc>
          <w:tcPr>
            <w:tcW w:w="0" w:type="auto"/>
            <w:shd w:val="clear" w:color="auto" w:fill="F4F4F4"/>
            <w:tcMar>
              <w:top w:w="60" w:type="dxa"/>
              <w:left w:w="150" w:type="dxa"/>
              <w:bottom w:w="60" w:type="dxa"/>
              <w:right w:w="150" w:type="dxa"/>
            </w:tcMar>
            <w:hideMark/>
          </w:tcPr>
          <w:p w14:paraId="47DCC07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beginning of the document.</w:t>
            </w:r>
          </w:p>
        </w:tc>
        <w:tc>
          <w:tcPr>
            <w:tcW w:w="0" w:type="auto"/>
            <w:shd w:val="clear" w:color="auto" w:fill="F4F4F4"/>
            <w:tcMar>
              <w:top w:w="60" w:type="dxa"/>
              <w:left w:w="150" w:type="dxa"/>
              <w:bottom w:w="60" w:type="dxa"/>
              <w:right w:w="150" w:type="dxa"/>
            </w:tcMar>
            <w:hideMark/>
          </w:tcPr>
          <w:p w14:paraId="7AD0EDD8"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Home</w:t>
            </w:r>
          </w:p>
        </w:tc>
      </w:tr>
      <w:tr w:rsidR="00E77220" w:rsidRPr="00BB6276" w14:paraId="080B8285" w14:textId="77777777">
        <w:tc>
          <w:tcPr>
            <w:tcW w:w="0" w:type="auto"/>
            <w:shd w:val="clear" w:color="auto" w:fill="F4F4F4"/>
            <w:tcMar>
              <w:top w:w="60" w:type="dxa"/>
              <w:left w:w="150" w:type="dxa"/>
              <w:bottom w:w="60" w:type="dxa"/>
              <w:right w:w="150" w:type="dxa"/>
            </w:tcMar>
            <w:hideMark/>
          </w:tcPr>
          <w:p w14:paraId="374DEB2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Move to the end of the document.</w:t>
            </w:r>
          </w:p>
        </w:tc>
        <w:tc>
          <w:tcPr>
            <w:tcW w:w="0" w:type="auto"/>
            <w:shd w:val="clear" w:color="auto" w:fill="F4F4F4"/>
            <w:tcMar>
              <w:top w:w="60" w:type="dxa"/>
              <w:left w:w="150" w:type="dxa"/>
              <w:bottom w:w="60" w:type="dxa"/>
              <w:right w:w="150" w:type="dxa"/>
            </w:tcMar>
            <w:hideMark/>
          </w:tcPr>
          <w:p w14:paraId="43434DC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End</w:t>
            </w:r>
          </w:p>
        </w:tc>
      </w:tr>
      <w:tr w:rsidR="00E77220" w:rsidRPr="00BB6276" w14:paraId="56B74796" w14:textId="77777777">
        <w:tc>
          <w:tcPr>
            <w:tcW w:w="0" w:type="auto"/>
            <w:shd w:val="clear" w:color="auto" w:fill="F4F4F4"/>
            <w:tcMar>
              <w:top w:w="60" w:type="dxa"/>
              <w:left w:w="150" w:type="dxa"/>
              <w:bottom w:w="60" w:type="dxa"/>
              <w:right w:w="150" w:type="dxa"/>
            </w:tcMar>
            <w:hideMark/>
          </w:tcPr>
          <w:p w14:paraId="3C9AD6C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Go to a specific page.</w:t>
            </w:r>
          </w:p>
        </w:tc>
        <w:tc>
          <w:tcPr>
            <w:tcW w:w="0" w:type="auto"/>
            <w:shd w:val="clear" w:color="auto" w:fill="F4F4F4"/>
            <w:tcMar>
              <w:top w:w="60" w:type="dxa"/>
              <w:left w:w="150" w:type="dxa"/>
              <w:bottom w:w="60" w:type="dxa"/>
              <w:right w:w="150" w:type="dxa"/>
            </w:tcMar>
            <w:hideMark/>
          </w:tcPr>
          <w:p w14:paraId="1B2E351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Type the page number, then press Enter</w:t>
            </w:r>
          </w:p>
        </w:tc>
      </w:tr>
      <w:tr w:rsidR="00E77220" w:rsidRPr="00BB6276" w14:paraId="2E590135" w14:textId="77777777">
        <w:tc>
          <w:tcPr>
            <w:tcW w:w="0" w:type="auto"/>
            <w:shd w:val="clear" w:color="auto" w:fill="F4F4F4"/>
            <w:tcMar>
              <w:top w:w="60" w:type="dxa"/>
              <w:left w:w="150" w:type="dxa"/>
              <w:bottom w:w="60" w:type="dxa"/>
              <w:right w:w="150" w:type="dxa"/>
            </w:tcMar>
            <w:hideMark/>
          </w:tcPr>
          <w:p w14:paraId="504220F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Exit Read Mode.</w:t>
            </w:r>
          </w:p>
        </w:tc>
        <w:tc>
          <w:tcPr>
            <w:tcW w:w="0" w:type="auto"/>
            <w:shd w:val="clear" w:color="auto" w:fill="F4F4F4"/>
            <w:tcMar>
              <w:top w:w="60" w:type="dxa"/>
              <w:left w:w="150" w:type="dxa"/>
              <w:bottom w:w="60" w:type="dxa"/>
              <w:right w:w="150" w:type="dxa"/>
            </w:tcMar>
            <w:hideMark/>
          </w:tcPr>
          <w:p w14:paraId="13F80EB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Esc</w:t>
            </w:r>
          </w:p>
        </w:tc>
      </w:tr>
    </w:tbl>
    <w:p w14:paraId="279024B9" w14:textId="77777777" w:rsidR="00E77220" w:rsidRPr="00BB6276" w:rsidRDefault="00E77220" w:rsidP="00E77220">
      <w:pPr>
        <w:pStyle w:val="NumList16pxBold"/>
        <w:rPr>
          <w:rFonts w:ascii="Montserrat" w:hAnsi="Montserrat"/>
          <w:sz w:val="24"/>
        </w:rPr>
      </w:pPr>
      <w:r w:rsidRPr="00BB6276">
        <w:rPr>
          <w:rFonts w:ascii="Montserrat" w:hAnsi="Montserrat"/>
          <w:sz w:val="24"/>
        </w:rPr>
        <w:t>Zoom and adjust view</w:t>
      </w:r>
    </w:p>
    <w:p w14:paraId="5FDD9835"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Use these shortcuts while focus is on your document to quickly adjust the zoom level.</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6941"/>
        <w:gridCol w:w="4579"/>
      </w:tblGrid>
      <w:tr w:rsidR="00E77220" w:rsidRPr="00BB6276" w14:paraId="11E0D6B1"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32522A3"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To do this</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52AEAAF2"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Press</w:t>
            </w:r>
          </w:p>
        </w:tc>
      </w:tr>
      <w:tr w:rsidR="00E77220" w:rsidRPr="00BB6276" w14:paraId="476179D6" w14:textId="77777777">
        <w:tc>
          <w:tcPr>
            <w:tcW w:w="0" w:type="auto"/>
            <w:shd w:val="clear" w:color="auto" w:fill="F4F4F4"/>
            <w:tcMar>
              <w:top w:w="60" w:type="dxa"/>
              <w:left w:w="150" w:type="dxa"/>
              <w:bottom w:w="60" w:type="dxa"/>
              <w:right w:w="150" w:type="dxa"/>
            </w:tcMar>
            <w:hideMark/>
          </w:tcPr>
          <w:p w14:paraId="7998F06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in.</w:t>
            </w:r>
          </w:p>
        </w:tc>
        <w:tc>
          <w:tcPr>
            <w:tcW w:w="0" w:type="auto"/>
            <w:shd w:val="clear" w:color="auto" w:fill="F4F4F4"/>
            <w:tcMar>
              <w:top w:w="60" w:type="dxa"/>
              <w:left w:w="150" w:type="dxa"/>
              <w:bottom w:w="60" w:type="dxa"/>
              <w:right w:w="150" w:type="dxa"/>
            </w:tcMar>
            <w:hideMark/>
          </w:tcPr>
          <w:p w14:paraId="7B4CABA3"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Ctrl+Plus (+)</w:t>
            </w:r>
          </w:p>
        </w:tc>
      </w:tr>
      <w:tr w:rsidR="00E77220" w:rsidRPr="00BB6276" w14:paraId="6D52494B" w14:textId="77777777">
        <w:tc>
          <w:tcPr>
            <w:tcW w:w="0" w:type="auto"/>
            <w:shd w:val="clear" w:color="auto" w:fill="F4F4F4"/>
            <w:tcMar>
              <w:top w:w="60" w:type="dxa"/>
              <w:left w:w="150" w:type="dxa"/>
              <w:bottom w:w="60" w:type="dxa"/>
              <w:right w:w="150" w:type="dxa"/>
            </w:tcMar>
            <w:hideMark/>
          </w:tcPr>
          <w:p w14:paraId="018BD6B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out.</w:t>
            </w:r>
          </w:p>
        </w:tc>
        <w:tc>
          <w:tcPr>
            <w:tcW w:w="0" w:type="auto"/>
            <w:shd w:val="clear" w:color="auto" w:fill="F4F4F4"/>
            <w:tcMar>
              <w:top w:w="60" w:type="dxa"/>
              <w:left w:w="150" w:type="dxa"/>
              <w:bottom w:w="60" w:type="dxa"/>
              <w:right w:w="150" w:type="dxa"/>
            </w:tcMar>
            <w:hideMark/>
          </w:tcPr>
          <w:p w14:paraId="6CB816D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Ctrl+Minus (-)</w:t>
            </w:r>
          </w:p>
        </w:tc>
      </w:tr>
      <w:tr w:rsidR="00E77220" w:rsidRPr="00BB6276" w14:paraId="6EF8C837" w14:textId="77777777">
        <w:tc>
          <w:tcPr>
            <w:tcW w:w="0" w:type="auto"/>
            <w:shd w:val="clear" w:color="auto" w:fill="F4F4F4"/>
            <w:tcMar>
              <w:top w:w="60" w:type="dxa"/>
              <w:left w:w="150" w:type="dxa"/>
              <w:bottom w:w="60" w:type="dxa"/>
              <w:right w:w="150" w:type="dxa"/>
            </w:tcMar>
            <w:hideMark/>
          </w:tcPr>
          <w:p w14:paraId="08D2B75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Return to 100% zoom.</w:t>
            </w:r>
          </w:p>
        </w:tc>
        <w:tc>
          <w:tcPr>
            <w:tcW w:w="0" w:type="auto"/>
            <w:shd w:val="clear" w:color="auto" w:fill="F4F4F4"/>
            <w:tcMar>
              <w:top w:w="60" w:type="dxa"/>
              <w:left w:w="150" w:type="dxa"/>
              <w:bottom w:w="60" w:type="dxa"/>
              <w:right w:w="150" w:type="dxa"/>
            </w:tcMar>
            <w:hideMark/>
          </w:tcPr>
          <w:p w14:paraId="16D11AA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Ctrl+0</w:t>
            </w:r>
          </w:p>
        </w:tc>
      </w:tr>
      <w:tr w:rsidR="00E77220" w:rsidRPr="00BB6276" w14:paraId="57F5768E" w14:textId="77777777">
        <w:tc>
          <w:tcPr>
            <w:tcW w:w="0" w:type="auto"/>
            <w:shd w:val="clear" w:color="auto" w:fill="F4F4F4"/>
            <w:tcMar>
              <w:top w:w="60" w:type="dxa"/>
              <w:left w:w="150" w:type="dxa"/>
              <w:bottom w:w="60" w:type="dxa"/>
              <w:right w:w="150" w:type="dxa"/>
            </w:tcMar>
            <w:hideMark/>
          </w:tcPr>
          <w:p w14:paraId="5925EBB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Zoom in and out.</w:t>
            </w:r>
          </w:p>
        </w:tc>
        <w:tc>
          <w:tcPr>
            <w:tcW w:w="0" w:type="auto"/>
            <w:shd w:val="clear" w:color="auto" w:fill="F4F4F4"/>
            <w:tcMar>
              <w:top w:w="60" w:type="dxa"/>
              <w:left w:w="150" w:type="dxa"/>
              <w:bottom w:w="60" w:type="dxa"/>
              <w:right w:w="150" w:type="dxa"/>
            </w:tcMar>
            <w:hideMark/>
          </w:tcPr>
          <w:p w14:paraId="1ED12141"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Ctrl+Scroll</w:t>
            </w:r>
          </w:p>
        </w:tc>
      </w:tr>
    </w:tbl>
    <w:p w14:paraId="7ED20B69"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5" w:anchor="bkmk_topwin" w:history="1">
        <w:r w:rsidRPr="00BB6276">
          <w:rPr>
            <w:rFonts w:ascii="Montserrat" w:hAnsi="Montserrat" w:cs="Segoe UI"/>
            <w:color w:val="006CB4"/>
            <w:sz w:val="24"/>
            <w:szCs w:val="24"/>
            <w:u w:val="single"/>
          </w:rPr>
          <w:t>Top of Page</w:t>
        </w:r>
      </w:hyperlink>
    </w:p>
    <w:p w14:paraId="5B0CB593" w14:textId="77777777" w:rsidR="00E77220" w:rsidRPr="00BB6276" w:rsidRDefault="00E77220" w:rsidP="00E77220">
      <w:pPr>
        <w:pStyle w:val="NumList16pxBold"/>
        <w:rPr>
          <w:rFonts w:ascii="Montserrat" w:hAnsi="Montserrat"/>
          <w:sz w:val="24"/>
        </w:rPr>
      </w:pPr>
      <w:r w:rsidRPr="00BB6276">
        <w:rPr>
          <w:rFonts w:ascii="Montserrat" w:hAnsi="Montserrat"/>
          <w:sz w:val="24"/>
        </w:rPr>
        <w:t>Use function key shortcuts</w:t>
      </w:r>
    </w:p>
    <w:tbl>
      <w:tblPr>
        <w:tblW w:w="1152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698"/>
        <w:gridCol w:w="10822"/>
      </w:tblGrid>
      <w:tr w:rsidR="00E77220" w:rsidRPr="00BB6276" w14:paraId="04BE2083" w14:textId="77777777">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19EC11D"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Key</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26340EB" w14:textId="77777777" w:rsidR="00E77220" w:rsidRPr="00BB6276" w:rsidRDefault="00E77220" w:rsidP="00E77220">
            <w:pPr>
              <w:spacing w:before="100" w:beforeAutospacing="1" w:after="100" w:afterAutospacing="1"/>
              <w:rPr>
                <w:rFonts w:ascii="Montserrat" w:hAnsi="Montserrat" w:cs="Segoe UI Semibold"/>
                <w:color w:val="393939"/>
                <w:sz w:val="24"/>
                <w:szCs w:val="24"/>
              </w:rPr>
            </w:pPr>
            <w:r w:rsidRPr="00BB6276">
              <w:rPr>
                <w:rFonts w:ascii="Montserrat" w:hAnsi="Montserrat" w:cs="Segoe UI Semibold"/>
                <w:color w:val="393939"/>
                <w:sz w:val="24"/>
                <w:szCs w:val="24"/>
              </w:rPr>
              <w:t>Description</w:t>
            </w:r>
          </w:p>
        </w:tc>
      </w:tr>
      <w:tr w:rsidR="00E77220" w:rsidRPr="00BB6276" w14:paraId="23CF70D2" w14:textId="77777777">
        <w:tc>
          <w:tcPr>
            <w:tcW w:w="0" w:type="auto"/>
            <w:shd w:val="clear" w:color="auto" w:fill="F4F4F4"/>
            <w:tcMar>
              <w:top w:w="60" w:type="dxa"/>
              <w:left w:w="150" w:type="dxa"/>
              <w:bottom w:w="60" w:type="dxa"/>
              <w:right w:w="150" w:type="dxa"/>
            </w:tcMar>
            <w:hideMark/>
          </w:tcPr>
          <w:p w14:paraId="0CF1EA5B"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F1</w:t>
            </w:r>
          </w:p>
        </w:tc>
        <w:tc>
          <w:tcPr>
            <w:tcW w:w="0" w:type="auto"/>
            <w:shd w:val="clear" w:color="auto" w:fill="F4F4F4"/>
            <w:tcMar>
              <w:top w:w="60" w:type="dxa"/>
              <w:left w:w="150" w:type="dxa"/>
              <w:bottom w:w="60" w:type="dxa"/>
              <w:right w:w="150" w:type="dxa"/>
            </w:tcMar>
            <w:hideMark/>
          </w:tcPr>
          <w:p w14:paraId="37B85158" w14:textId="77777777" w:rsidR="00E77220" w:rsidRPr="00BB6276" w:rsidRDefault="00E77220" w:rsidP="00E77220">
            <w:pPr>
              <w:numPr>
                <w:ilvl w:val="0"/>
                <w:numId w:val="3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F1 alone: displays the </w:t>
            </w:r>
            <w:r w:rsidRPr="00BB6276">
              <w:rPr>
                <w:rFonts w:ascii="Montserrat" w:hAnsi="Montserrat" w:cs="Segoe UI"/>
                <w:b/>
                <w:bCs/>
                <w:color w:val="1E1E1E"/>
                <w:sz w:val="24"/>
                <w:szCs w:val="24"/>
              </w:rPr>
              <w:t>Word help</w:t>
            </w:r>
            <w:r w:rsidRPr="00BB6276">
              <w:rPr>
                <w:rFonts w:ascii="Montserrat" w:hAnsi="Montserrat" w:cs="Segoe UI"/>
                <w:color w:val="1E1E1E"/>
                <w:sz w:val="24"/>
                <w:szCs w:val="24"/>
              </w:rPr>
              <w:t> task pane.</w:t>
            </w:r>
          </w:p>
          <w:p w14:paraId="35155DDC" w14:textId="77777777" w:rsidR="00E77220" w:rsidRPr="00BB6276" w:rsidRDefault="00E77220" w:rsidP="00E77220">
            <w:pPr>
              <w:numPr>
                <w:ilvl w:val="0"/>
                <w:numId w:val="3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Shift+F1: displays or hides context-sensitive help or the </w:t>
            </w:r>
            <w:r w:rsidRPr="00BB6276">
              <w:rPr>
                <w:rFonts w:ascii="Montserrat" w:hAnsi="Montserrat" w:cs="Segoe UI"/>
                <w:b/>
                <w:bCs/>
                <w:color w:val="1E1E1E"/>
                <w:sz w:val="24"/>
                <w:szCs w:val="24"/>
              </w:rPr>
              <w:t>Reveal Formatting</w:t>
            </w:r>
            <w:r w:rsidRPr="00BB6276">
              <w:rPr>
                <w:rFonts w:ascii="Montserrat" w:hAnsi="Montserrat" w:cs="Segoe UI"/>
                <w:color w:val="1E1E1E"/>
                <w:sz w:val="24"/>
                <w:szCs w:val="24"/>
              </w:rPr>
              <w:t> task pane.</w:t>
            </w:r>
          </w:p>
          <w:p w14:paraId="0FBE7FF1" w14:textId="77777777" w:rsidR="00E77220" w:rsidRPr="00BB6276" w:rsidRDefault="00E77220" w:rsidP="00E77220">
            <w:pPr>
              <w:numPr>
                <w:ilvl w:val="0"/>
                <w:numId w:val="3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Ctrl+F1: displays or hides the ribbon.</w:t>
            </w:r>
          </w:p>
          <w:p w14:paraId="1A3EEAD0" w14:textId="77777777" w:rsidR="00E77220" w:rsidRPr="00BB6276" w:rsidRDefault="00E77220" w:rsidP="00E77220">
            <w:pPr>
              <w:numPr>
                <w:ilvl w:val="0"/>
                <w:numId w:val="3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Alt+F1: moves to the next field.</w:t>
            </w:r>
          </w:p>
          <w:p w14:paraId="7AC2F21E" w14:textId="77777777" w:rsidR="00E77220" w:rsidRPr="00BB6276" w:rsidRDefault="00E77220" w:rsidP="00E77220">
            <w:pPr>
              <w:numPr>
                <w:ilvl w:val="0"/>
                <w:numId w:val="3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Alt+Shift+F1: moves to the previous field.</w:t>
            </w:r>
          </w:p>
        </w:tc>
      </w:tr>
      <w:tr w:rsidR="00E77220" w:rsidRPr="00BB6276" w14:paraId="2BDAE5EE" w14:textId="77777777">
        <w:tc>
          <w:tcPr>
            <w:tcW w:w="0" w:type="auto"/>
            <w:shd w:val="clear" w:color="auto" w:fill="F4F4F4"/>
            <w:tcMar>
              <w:top w:w="60" w:type="dxa"/>
              <w:left w:w="150" w:type="dxa"/>
              <w:bottom w:w="60" w:type="dxa"/>
              <w:right w:w="150" w:type="dxa"/>
            </w:tcMar>
            <w:hideMark/>
          </w:tcPr>
          <w:p w14:paraId="6827EEF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F2</w:t>
            </w:r>
          </w:p>
        </w:tc>
        <w:tc>
          <w:tcPr>
            <w:tcW w:w="0" w:type="auto"/>
            <w:shd w:val="clear" w:color="auto" w:fill="F4F4F4"/>
            <w:tcMar>
              <w:top w:w="60" w:type="dxa"/>
              <w:left w:w="150" w:type="dxa"/>
              <w:bottom w:w="60" w:type="dxa"/>
              <w:right w:w="150" w:type="dxa"/>
            </w:tcMar>
            <w:hideMark/>
          </w:tcPr>
          <w:p w14:paraId="5F069EC4" w14:textId="77777777" w:rsidR="00E77220" w:rsidRPr="00BB6276" w:rsidRDefault="00E77220" w:rsidP="00E77220">
            <w:pPr>
              <w:numPr>
                <w:ilvl w:val="0"/>
                <w:numId w:val="3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F2 alone: moves the selected text or graphic. Use the arrow keys to place the cursor where you want to move the text or graphic, and then press Enter to move, or press Esc to cancel.</w:t>
            </w:r>
          </w:p>
          <w:p w14:paraId="1C05B1C7" w14:textId="77777777" w:rsidR="00E77220" w:rsidRPr="00BB6276" w:rsidRDefault="00E77220" w:rsidP="00E77220">
            <w:pPr>
              <w:numPr>
                <w:ilvl w:val="0"/>
                <w:numId w:val="3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Shift+F2: copies the selected text or graphic. Use the arrow keys to place the cursor where you want to copy the text or graphic, and then press Enter to copy, or press Esc to cancel.</w:t>
            </w:r>
          </w:p>
          <w:p w14:paraId="2181DA57" w14:textId="77777777" w:rsidR="00E77220" w:rsidRPr="00BB6276" w:rsidRDefault="00E77220" w:rsidP="00E77220">
            <w:pPr>
              <w:numPr>
                <w:ilvl w:val="0"/>
                <w:numId w:val="3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Ctrl+F2: displays the print preview area on the </w:t>
            </w:r>
            <w:r w:rsidRPr="00BB6276">
              <w:rPr>
                <w:rFonts w:ascii="Montserrat" w:hAnsi="Montserrat" w:cs="Segoe UI"/>
                <w:b/>
                <w:bCs/>
                <w:color w:val="1E1E1E"/>
                <w:sz w:val="24"/>
                <w:szCs w:val="24"/>
              </w:rPr>
              <w:t>Print</w:t>
            </w:r>
            <w:r w:rsidRPr="00BB6276">
              <w:rPr>
                <w:rFonts w:ascii="Montserrat" w:hAnsi="Montserrat" w:cs="Segoe UI"/>
                <w:color w:val="1E1E1E"/>
                <w:sz w:val="24"/>
                <w:szCs w:val="24"/>
              </w:rPr>
              <w:t> tab in the Backstage view.</w:t>
            </w:r>
          </w:p>
          <w:p w14:paraId="0DA1F42E" w14:textId="77777777" w:rsidR="00E77220" w:rsidRPr="00BB6276" w:rsidRDefault="00E77220" w:rsidP="00E77220">
            <w:pPr>
              <w:numPr>
                <w:ilvl w:val="0"/>
                <w:numId w:val="3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Alt+Shift+F2: saves the document.</w:t>
            </w:r>
          </w:p>
          <w:p w14:paraId="19214182" w14:textId="77777777" w:rsidR="00E77220" w:rsidRPr="00BB6276" w:rsidRDefault="00E77220" w:rsidP="00E77220">
            <w:pPr>
              <w:numPr>
                <w:ilvl w:val="0"/>
                <w:numId w:val="3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Ctrl+Alt+F2: displays the </w:t>
            </w:r>
            <w:r w:rsidRPr="00BB6276">
              <w:rPr>
                <w:rFonts w:ascii="Montserrat" w:hAnsi="Montserrat" w:cs="Segoe UI"/>
                <w:b/>
                <w:bCs/>
                <w:color w:val="1E1E1E"/>
                <w:sz w:val="24"/>
                <w:szCs w:val="24"/>
              </w:rPr>
              <w:t>Open</w:t>
            </w:r>
            <w:r w:rsidRPr="00BB6276">
              <w:rPr>
                <w:rFonts w:ascii="Montserrat" w:hAnsi="Montserrat" w:cs="Segoe UI"/>
                <w:color w:val="1E1E1E"/>
                <w:sz w:val="24"/>
                <w:szCs w:val="24"/>
              </w:rPr>
              <w:t> dialog box.</w:t>
            </w:r>
          </w:p>
        </w:tc>
      </w:tr>
      <w:tr w:rsidR="00E77220" w:rsidRPr="00BB6276" w14:paraId="4498C2C1" w14:textId="77777777">
        <w:tc>
          <w:tcPr>
            <w:tcW w:w="0" w:type="auto"/>
            <w:shd w:val="clear" w:color="auto" w:fill="F4F4F4"/>
            <w:tcMar>
              <w:top w:w="60" w:type="dxa"/>
              <w:left w:w="150" w:type="dxa"/>
              <w:bottom w:w="60" w:type="dxa"/>
              <w:right w:w="150" w:type="dxa"/>
            </w:tcMar>
            <w:hideMark/>
          </w:tcPr>
          <w:p w14:paraId="07B39CC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F3</w:t>
            </w:r>
          </w:p>
        </w:tc>
        <w:tc>
          <w:tcPr>
            <w:tcW w:w="0" w:type="auto"/>
            <w:shd w:val="clear" w:color="auto" w:fill="F4F4F4"/>
            <w:tcMar>
              <w:top w:w="60" w:type="dxa"/>
              <w:left w:w="150" w:type="dxa"/>
              <w:bottom w:w="60" w:type="dxa"/>
              <w:right w:w="150" w:type="dxa"/>
            </w:tcMar>
            <w:hideMark/>
          </w:tcPr>
          <w:p w14:paraId="109326F0" w14:textId="77777777" w:rsidR="00E77220" w:rsidRPr="00BB6276" w:rsidRDefault="00E77220" w:rsidP="00E77220">
            <w:pPr>
              <w:numPr>
                <w:ilvl w:val="0"/>
                <w:numId w:val="35"/>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Shift+F3: switches the selected text between upper case, lower case, and title case.</w:t>
            </w:r>
          </w:p>
          <w:p w14:paraId="78497D15" w14:textId="77777777" w:rsidR="00E77220" w:rsidRPr="00BB6276" w:rsidRDefault="00E77220" w:rsidP="00E77220">
            <w:pPr>
              <w:numPr>
                <w:ilvl w:val="0"/>
                <w:numId w:val="35"/>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Ctrl+F3: cuts the selected content to the Spike. You can cut multiple texts and graphics to the Spike, and paste them as a group to another location.</w:t>
            </w:r>
          </w:p>
          <w:p w14:paraId="36507BCD" w14:textId="77777777" w:rsidR="00E77220" w:rsidRPr="00BB6276" w:rsidRDefault="00E77220" w:rsidP="00E77220">
            <w:pPr>
              <w:numPr>
                <w:ilvl w:val="0"/>
                <w:numId w:val="35"/>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Ctrl+Shift+F3: pastes the contents of the Spike.</w:t>
            </w:r>
          </w:p>
          <w:p w14:paraId="48AA33F9" w14:textId="77777777" w:rsidR="00E77220" w:rsidRPr="00BB6276" w:rsidRDefault="00E77220" w:rsidP="00E77220">
            <w:pPr>
              <w:numPr>
                <w:ilvl w:val="0"/>
                <w:numId w:val="35"/>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Alt+F3: creates a new Building Block.</w:t>
            </w:r>
          </w:p>
        </w:tc>
      </w:tr>
      <w:tr w:rsidR="00E77220" w:rsidRPr="00BB6276" w14:paraId="2128FCA8" w14:textId="77777777">
        <w:tc>
          <w:tcPr>
            <w:tcW w:w="0" w:type="auto"/>
            <w:shd w:val="clear" w:color="auto" w:fill="F4F4F4"/>
            <w:tcMar>
              <w:top w:w="60" w:type="dxa"/>
              <w:left w:w="150" w:type="dxa"/>
              <w:bottom w:w="60" w:type="dxa"/>
              <w:right w:w="150" w:type="dxa"/>
            </w:tcMar>
            <w:hideMark/>
          </w:tcPr>
          <w:p w14:paraId="33744426"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F4</w:t>
            </w:r>
          </w:p>
        </w:tc>
        <w:tc>
          <w:tcPr>
            <w:tcW w:w="0" w:type="auto"/>
            <w:shd w:val="clear" w:color="auto" w:fill="F4F4F4"/>
            <w:tcMar>
              <w:top w:w="60" w:type="dxa"/>
              <w:left w:w="150" w:type="dxa"/>
              <w:bottom w:w="60" w:type="dxa"/>
              <w:right w:w="150" w:type="dxa"/>
            </w:tcMar>
            <w:hideMark/>
          </w:tcPr>
          <w:p w14:paraId="0E673E13" w14:textId="77777777" w:rsidR="00E77220" w:rsidRPr="00BB6276" w:rsidRDefault="00E77220" w:rsidP="00E77220">
            <w:pPr>
              <w:numPr>
                <w:ilvl w:val="0"/>
                <w:numId w:val="36"/>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F4 alone: repeats the last command or action, if possible.</w:t>
            </w:r>
          </w:p>
          <w:p w14:paraId="29C51155" w14:textId="77777777" w:rsidR="00E77220" w:rsidRPr="00BB6276" w:rsidRDefault="00E77220" w:rsidP="00E77220">
            <w:pPr>
              <w:numPr>
                <w:ilvl w:val="0"/>
                <w:numId w:val="36"/>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Shift+F4: repeats the last </w:t>
            </w:r>
            <w:r w:rsidRPr="00BB6276">
              <w:rPr>
                <w:rFonts w:ascii="Montserrat" w:hAnsi="Montserrat" w:cs="Segoe UI"/>
                <w:b/>
                <w:bCs/>
                <w:color w:val="1E1E1E"/>
                <w:sz w:val="24"/>
                <w:szCs w:val="24"/>
              </w:rPr>
              <w:t>Find</w:t>
            </w:r>
            <w:r w:rsidRPr="00BB6276">
              <w:rPr>
                <w:rFonts w:ascii="Montserrat" w:hAnsi="Montserrat" w:cs="Segoe UI"/>
                <w:color w:val="1E1E1E"/>
                <w:sz w:val="24"/>
                <w:szCs w:val="24"/>
              </w:rPr>
              <w:t> or </w:t>
            </w:r>
            <w:r w:rsidRPr="00BB6276">
              <w:rPr>
                <w:rFonts w:ascii="Montserrat" w:hAnsi="Montserrat" w:cs="Segoe UI"/>
                <w:b/>
                <w:bCs/>
                <w:color w:val="1E1E1E"/>
                <w:sz w:val="24"/>
                <w:szCs w:val="24"/>
              </w:rPr>
              <w:t>Go To</w:t>
            </w:r>
            <w:r w:rsidRPr="00BB6276">
              <w:rPr>
                <w:rFonts w:ascii="Montserrat" w:hAnsi="Montserrat" w:cs="Segoe UI"/>
                <w:color w:val="1E1E1E"/>
                <w:sz w:val="24"/>
                <w:szCs w:val="24"/>
              </w:rPr>
              <w:t> action.</w:t>
            </w:r>
          </w:p>
          <w:p w14:paraId="0836A6B9" w14:textId="77777777" w:rsidR="00E77220" w:rsidRPr="00BB6276" w:rsidRDefault="00E77220" w:rsidP="00E77220">
            <w:pPr>
              <w:numPr>
                <w:ilvl w:val="0"/>
                <w:numId w:val="36"/>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Ctrl+F4: closes the current document.</w:t>
            </w:r>
          </w:p>
          <w:p w14:paraId="33A6CD91" w14:textId="77777777" w:rsidR="00E77220" w:rsidRPr="00BB6276" w:rsidRDefault="00E77220" w:rsidP="00E77220">
            <w:pPr>
              <w:numPr>
                <w:ilvl w:val="0"/>
                <w:numId w:val="36"/>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Alt+F4: closes Word.</w:t>
            </w:r>
          </w:p>
        </w:tc>
      </w:tr>
      <w:tr w:rsidR="00E77220" w:rsidRPr="00BB6276" w14:paraId="3A710125" w14:textId="77777777">
        <w:tc>
          <w:tcPr>
            <w:tcW w:w="0" w:type="auto"/>
            <w:shd w:val="clear" w:color="auto" w:fill="F4F4F4"/>
            <w:tcMar>
              <w:top w:w="60" w:type="dxa"/>
              <w:left w:w="150" w:type="dxa"/>
              <w:bottom w:w="60" w:type="dxa"/>
              <w:right w:w="150" w:type="dxa"/>
            </w:tcMar>
            <w:hideMark/>
          </w:tcPr>
          <w:p w14:paraId="3C718FB9"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F5</w:t>
            </w:r>
          </w:p>
        </w:tc>
        <w:tc>
          <w:tcPr>
            <w:tcW w:w="0" w:type="auto"/>
            <w:shd w:val="clear" w:color="auto" w:fill="F4F4F4"/>
            <w:tcMar>
              <w:top w:w="60" w:type="dxa"/>
              <w:left w:w="150" w:type="dxa"/>
              <w:bottom w:w="60" w:type="dxa"/>
              <w:right w:w="150" w:type="dxa"/>
            </w:tcMar>
            <w:hideMark/>
          </w:tcPr>
          <w:p w14:paraId="6BA38C1D" w14:textId="77777777" w:rsidR="00E77220" w:rsidRPr="00BB6276" w:rsidRDefault="00E77220" w:rsidP="00E77220">
            <w:pPr>
              <w:numPr>
                <w:ilvl w:val="0"/>
                <w:numId w:val="37"/>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F5 alone: displays the </w:t>
            </w:r>
            <w:r w:rsidRPr="00BB6276">
              <w:rPr>
                <w:rFonts w:ascii="Montserrat" w:hAnsi="Montserrat" w:cs="Segoe UI"/>
                <w:b/>
                <w:bCs/>
                <w:color w:val="1E1E1E"/>
                <w:sz w:val="24"/>
                <w:szCs w:val="24"/>
              </w:rPr>
              <w:t>Go To</w:t>
            </w:r>
            <w:r w:rsidRPr="00BB6276">
              <w:rPr>
                <w:rFonts w:ascii="Montserrat" w:hAnsi="Montserrat" w:cs="Segoe UI"/>
                <w:color w:val="1E1E1E"/>
                <w:sz w:val="24"/>
                <w:szCs w:val="24"/>
              </w:rPr>
              <w:t> dialog box.</w:t>
            </w:r>
          </w:p>
          <w:p w14:paraId="7C43218D" w14:textId="77777777" w:rsidR="00E77220" w:rsidRPr="00BB6276" w:rsidRDefault="00E77220" w:rsidP="00E77220">
            <w:pPr>
              <w:numPr>
                <w:ilvl w:val="0"/>
                <w:numId w:val="37"/>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Shift+F5: moves the cursor to the last change.</w:t>
            </w:r>
          </w:p>
          <w:p w14:paraId="366B2984" w14:textId="77777777" w:rsidR="00E77220" w:rsidRPr="00BB6276" w:rsidRDefault="00E77220" w:rsidP="00E77220">
            <w:pPr>
              <w:numPr>
                <w:ilvl w:val="0"/>
                <w:numId w:val="37"/>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Ctrl+Shift+F5: displays the </w:t>
            </w:r>
            <w:r w:rsidRPr="00BB6276">
              <w:rPr>
                <w:rFonts w:ascii="Montserrat" w:hAnsi="Montserrat" w:cs="Segoe UI"/>
                <w:b/>
                <w:bCs/>
                <w:color w:val="1E1E1E"/>
                <w:sz w:val="24"/>
                <w:szCs w:val="24"/>
              </w:rPr>
              <w:t>Bookmark</w:t>
            </w:r>
            <w:r w:rsidRPr="00BB6276">
              <w:rPr>
                <w:rFonts w:ascii="Montserrat" w:hAnsi="Montserrat" w:cs="Segoe UI"/>
                <w:color w:val="1E1E1E"/>
                <w:sz w:val="24"/>
                <w:szCs w:val="24"/>
              </w:rPr>
              <w:t> dialog box.</w:t>
            </w:r>
          </w:p>
          <w:p w14:paraId="48247A34" w14:textId="77777777" w:rsidR="00E77220" w:rsidRPr="00BB6276" w:rsidRDefault="00E77220" w:rsidP="00E77220">
            <w:pPr>
              <w:numPr>
                <w:ilvl w:val="0"/>
                <w:numId w:val="37"/>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Alt+F5: restores the document window size.</w:t>
            </w:r>
          </w:p>
        </w:tc>
      </w:tr>
      <w:tr w:rsidR="00E77220" w:rsidRPr="00BB6276" w14:paraId="135B040F" w14:textId="77777777">
        <w:tc>
          <w:tcPr>
            <w:tcW w:w="0" w:type="auto"/>
            <w:shd w:val="clear" w:color="auto" w:fill="F4F4F4"/>
            <w:tcMar>
              <w:top w:w="60" w:type="dxa"/>
              <w:left w:w="150" w:type="dxa"/>
              <w:bottom w:w="60" w:type="dxa"/>
              <w:right w:w="150" w:type="dxa"/>
            </w:tcMar>
            <w:hideMark/>
          </w:tcPr>
          <w:p w14:paraId="1C45C3A2"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F6</w:t>
            </w:r>
          </w:p>
        </w:tc>
        <w:tc>
          <w:tcPr>
            <w:tcW w:w="0" w:type="auto"/>
            <w:shd w:val="clear" w:color="auto" w:fill="F4F4F4"/>
            <w:tcMar>
              <w:top w:w="60" w:type="dxa"/>
              <w:left w:w="150" w:type="dxa"/>
              <w:bottom w:w="60" w:type="dxa"/>
              <w:right w:w="150" w:type="dxa"/>
            </w:tcMar>
            <w:hideMark/>
          </w:tcPr>
          <w:p w14:paraId="3B6ED380" w14:textId="77777777" w:rsidR="00E77220" w:rsidRPr="00BB6276" w:rsidRDefault="00E77220" w:rsidP="00E77220">
            <w:pPr>
              <w:numPr>
                <w:ilvl w:val="0"/>
                <w:numId w:val="38"/>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F6 alone: switch between the document, task pane, status bar, and ribbon. In a document that has been split, F6 includes the split panes when switching between panes and the task pane.</w:t>
            </w:r>
          </w:p>
          <w:p w14:paraId="25B4B170" w14:textId="77777777" w:rsidR="00E77220" w:rsidRPr="00BB6276" w:rsidRDefault="00E77220" w:rsidP="00E77220">
            <w:pPr>
              <w:numPr>
                <w:ilvl w:val="0"/>
                <w:numId w:val="38"/>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Shift+F6: switches between the document, ribbon, status bar, and task pane.</w:t>
            </w:r>
          </w:p>
          <w:p w14:paraId="2007EAA9" w14:textId="77777777" w:rsidR="00E77220" w:rsidRPr="00BB6276" w:rsidRDefault="00E77220" w:rsidP="00E77220">
            <w:pPr>
              <w:numPr>
                <w:ilvl w:val="0"/>
                <w:numId w:val="38"/>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Ctrl+F6: switches to the next document window when more than one document is open.</w:t>
            </w:r>
          </w:p>
          <w:p w14:paraId="6AC2081E" w14:textId="77777777" w:rsidR="00E77220" w:rsidRPr="00BB6276" w:rsidRDefault="00E77220" w:rsidP="00E77220">
            <w:pPr>
              <w:numPr>
                <w:ilvl w:val="0"/>
                <w:numId w:val="38"/>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Ctrl+Shift+F6: switches to the previous document window when more than one document is open.</w:t>
            </w:r>
          </w:p>
          <w:p w14:paraId="30BE65FA" w14:textId="77777777" w:rsidR="00E77220" w:rsidRPr="00BB6276" w:rsidRDefault="00E77220" w:rsidP="00E77220">
            <w:pPr>
              <w:numPr>
                <w:ilvl w:val="0"/>
                <w:numId w:val="38"/>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Alt+F6: moves from an open dialog box back to the document, for dialog boxes that support this behavior.</w:t>
            </w:r>
          </w:p>
        </w:tc>
      </w:tr>
      <w:tr w:rsidR="00E77220" w:rsidRPr="00BB6276" w14:paraId="4D6014CF" w14:textId="77777777">
        <w:tc>
          <w:tcPr>
            <w:tcW w:w="0" w:type="auto"/>
            <w:shd w:val="clear" w:color="auto" w:fill="F4F4F4"/>
            <w:tcMar>
              <w:top w:w="60" w:type="dxa"/>
              <w:left w:w="150" w:type="dxa"/>
              <w:bottom w:w="60" w:type="dxa"/>
              <w:right w:w="150" w:type="dxa"/>
            </w:tcMar>
            <w:hideMark/>
          </w:tcPr>
          <w:p w14:paraId="25B77DE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F7</w:t>
            </w:r>
          </w:p>
        </w:tc>
        <w:tc>
          <w:tcPr>
            <w:tcW w:w="0" w:type="auto"/>
            <w:shd w:val="clear" w:color="auto" w:fill="F4F4F4"/>
            <w:tcMar>
              <w:top w:w="60" w:type="dxa"/>
              <w:left w:w="150" w:type="dxa"/>
              <w:bottom w:w="60" w:type="dxa"/>
              <w:right w:w="150" w:type="dxa"/>
            </w:tcMar>
            <w:hideMark/>
          </w:tcPr>
          <w:p w14:paraId="0B66DC12" w14:textId="77777777" w:rsidR="00E77220" w:rsidRPr="00BB6276" w:rsidRDefault="00E77220" w:rsidP="00E77220">
            <w:pPr>
              <w:numPr>
                <w:ilvl w:val="0"/>
                <w:numId w:val="39"/>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F7 alone: displays the </w:t>
            </w:r>
            <w:r w:rsidRPr="00BB6276">
              <w:rPr>
                <w:rFonts w:ascii="Montserrat" w:hAnsi="Montserrat" w:cs="Segoe UI"/>
                <w:b/>
                <w:bCs/>
                <w:color w:val="1E1E1E"/>
                <w:sz w:val="24"/>
                <w:szCs w:val="24"/>
              </w:rPr>
              <w:t>Editor</w:t>
            </w:r>
            <w:r w:rsidRPr="00BB6276">
              <w:rPr>
                <w:rFonts w:ascii="Montserrat" w:hAnsi="Montserrat" w:cs="Segoe UI"/>
                <w:color w:val="1E1E1E"/>
                <w:sz w:val="24"/>
                <w:szCs w:val="24"/>
              </w:rPr>
              <w:t> task pane to check spelling and grammar in the document or the selected text.</w:t>
            </w:r>
          </w:p>
          <w:p w14:paraId="04155265" w14:textId="77777777" w:rsidR="00E77220" w:rsidRPr="00BB6276" w:rsidRDefault="00E77220" w:rsidP="00E77220">
            <w:pPr>
              <w:numPr>
                <w:ilvl w:val="0"/>
                <w:numId w:val="39"/>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Shift+F7: displays the </w:t>
            </w:r>
            <w:r w:rsidRPr="00BB6276">
              <w:rPr>
                <w:rFonts w:ascii="Montserrat" w:hAnsi="Montserrat" w:cs="Segoe UI"/>
                <w:b/>
                <w:bCs/>
                <w:color w:val="1E1E1E"/>
                <w:sz w:val="24"/>
                <w:szCs w:val="24"/>
              </w:rPr>
              <w:t>Thesaurus</w:t>
            </w:r>
            <w:r w:rsidRPr="00BB6276">
              <w:rPr>
                <w:rFonts w:ascii="Montserrat" w:hAnsi="Montserrat" w:cs="Segoe UI"/>
                <w:color w:val="1E1E1E"/>
                <w:sz w:val="24"/>
                <w:szCs w:val="24"/>
              </w:rPr>
              <w:t> task pane.</w:t>
            </w:r>
          </w:p>
          <w:p w14:paraId="4106947B" w14:textId="77777777" w:rsidR="00E77220" w:rsidRPr="00BB6276" w:rsidRDefault="00E77220" w:rsidP="00E77220">
            <w:pPr>
              <w:numPr>
                <w:ilvl w:val="0"/>
                <w:numId w:val="39"/>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Ctrl+Shift+F7: updates the linked information in a Word source document.</w:t>
            </w:r>
          </w:p>
          <w:p w14:paraId="347AF778" w14:textId="77777777" w:rsidR="00E77220" w:rsidRPr="00BB6276" w:rsidRDefault="00E77220" w:rsidP="00E77220">
            <w:pPr>
              <w:numPr>
                <w:ilvl w:val="0"/>
                <w:numId w:val="39"/>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Alt+F7: finds the next spelling or grammatical error.</w:t>
            </w:r>
          </w:p>
          <w:p w14:paraId="6C7486B1" w14:textId="77777777" w:rsidR="00E77220" w:rsidRPr="00BB6276" w:rsidRDefault="00E77220" w:rsidP="00E77220">
            <w:pPr>
              <w:numPr>
                <w:ilvl w:val="0"/>
                <w:numId w:val="39"/>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Alt+Shift+F7: displays the </w:t>
            </w:r>
            <w:r w:rsidRPr="00BB6276">
              <w:rPr>
                <w:rFonts w:ascii="Montserrat" w:hAnsi="Montserrat" w:cs="Segoe UI"/>
                <w:b/>
                <w:bCs/>
                <w:color w:val="1E1E1E"/>
                <w:sz w:val="24"/>
                <w:szCs w:val="24"/>
              </w:rPr>
              <w:t>Translator</w:t>
            </w:r>
            <w:r w:rsidRPr="00BB6276">
              <w:rPr>
                <w:rFonts w:ascii="Montserrat" w:hAnsi="Montserrat" w:cs="Segoe UI"/>
                <w:color w:val="1E1E1E"/>
                <w:sz w:val="24"/>
                <w:szCs w:val="24"/>
              </w:rPr>
              <w:t> task pane.</w:t>
            </w:r>
          </w:p>
        </w:tc>
      </w:tr>
      <w:tr w:rsidR="00E77220" w:rsidRPr="00BB6276" w14:paraId="1F3517FE" w14:textId="77777777">
        <w:tc>
          <w:tcPr>
            <w:tcW w:w="0" w:type="auto"/>
            <w:shd w:val="clear" w:color="auto" w:fill="F4F4F4"/>
            <w:tcMar>
              <w:top w:w="60" w:type="dxa"/>
              <w:left w:w="150" w:type="dxa"/>
              <w:bottom w:w="60" w:type="dxa"/>
              <w:right w:w="150" w:type="dxa"/>
            </w:tcMar>
            <w:hideMark/>
          </w:tcPr>
          <w:p w14:paraId="7A0B213D"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F8</w:t>
            </w:r>
          </w:p>
        </w:tc>
        <w:tc>
          <w:tcPr>
            <w:tcW w:w="0" w:type="auto"/>
            <w:shd w:val="clear" w:color="auto" w:fill="F4F4F4"/>
            <w:tcMar>
              <w:top w:w="60" w:type="dxa"/>
              <w:left w:w="150" w:type="dxa"/>
              <w:bottom w:w="60" w:type="dxa"/>
              <w:right w:w="150" w:type="dxa"/>
            </w:tcMar>
            <w:hideMark/>
          </w:tcPr>
          <w:p w14:paraId="18070B69" w14:textId="77777777" w:rsidR="00E77220" w:rsidRPr="00BB6276" w:rsidRDefault="00E77220" w:rsidP="00E77220">
            <w:pPr>
              <w:numPr>
                <w:ilvl w:val="0"/>
                <w:numId w:val="40"/>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F8 alone: extends the selection. For example, if a word is selected, the selection size is extended to one sentence.</w:t>
            </w:r>
          </w:p>
          <w:p w14:paraId="614D847F" w14:textId="77777777" w:rsidR="00E77220" w:rsidRPr="00BB6276" w:rsidRDefault="00E77220" w:rsidP="00E77220">
            <w:pPr>
              <w:numPr>
                <w:ilvl w:val="0"/>
                <w:numId w:val="40"/>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Shift+F8: reduces the selection. For example, if a paragraph is selected, the selection size is reduced to one sentence.</w:t>
            </w:r>
          </w:p>
          <w:p w14:paraId="75E0F5AB" w14:textId="77777777" w:rsidR="00E77220" w:rsidRPr="00BB6276" w:rsidRDefault="00E77220" w:rsidP="00E77220">
            <w:pPr>
              <w:numPr>
                <w:ilvl w:val="0"/>
                <w:numId w:val="40"/>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Ctrl+Shift+F8: turns extend selection mode on and off. In the extend selection mode, the arrow keys extend the selection.</w:t>
            </w:r>
          </w:p>
          <w:p w14:paraId="523D92C9" w14:textId="77777777" w:rsidR="00E77220" w:rsidRPr="00BB6276" w:rsidRDefault="00E77220" w:rsidP="00E77220">
            <w:pPr>
              <w:numPr>
                <w:ilvl w:val="0"/>
                <w:numId w:val="40"/>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Alt+F8: displays the </w:t>
            </w:r>
            <w:r w:rsidRPr="00BB6276">
              <w:rPr>
                <w:rFonts w:ascii="Montserrat" w:hAnsi="Montserrat" w:cs="Segoe UI"/>
                <w:b/>
                <w:bCs/>
                <w:color w:val="1E1E1E"/>
                <w:sz w:val="24"/>
                <w:szCs w:val="24"/>
              </w:rPr>
              <w:t>Macro</w:t>
            </w:r>
            <w:r w:rsidRPr="00BB6276">
              <w:rPr>
                <w:rFonts w:ascii="Montserrat" w:hAnsi="Montserrat" w:cs="Segoe UI"/>
                <w:color w:val="1E1E1E"/>
                <w:sz w:val="24"/>
                <w:szCs w:val="24"/>
              </w:rPr>
              <w:t> dialog box to create, run, edit, or delete a macro.</w:t>
            </w:r>
          </w:p>
        </w:tc>
      </w:tr>
      <w:tr w:rsidR="00E77220" w:rsidRPr="00BB6276" w14:paraId="419C53C6" w14:textId="77777777">
        <w:tc>
          <w:tcPr>
            <w:tcW w:w="0" w:type="auto"/>
            <w:shd w:val="clear" w:color="auto" w:fill="F4F4F4"/>
            <w:tcMar>
              <w:top w:w="60" w:type="dxa"/>
              <w:left w:w="150" w:type="dxa"/>
              <w:bottom w:w="60" w:type="dxa"/>
              <w:right w:w="150" w:type="dxa"/>
            </w:tcMar>
            <w:hideMark/>
          </w:tcPr>
          <w:p w14:paraId="52E61F1F"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F9</w:t>
            </w:r>
          </w:p>
        </w:tc>
        <w:tc>
          <w:tcPr>
            <w:tcW w:w="0" w:type="auto"/>
            <w:shd w:val="clear" w:color="auto" w:fill="F4F4F4"/>
            <w:tcMar>
              <w:top w:w="60" w:type="dxa"/>
              <w:left w:w="150" w:type="dxa"/>
              <w:bottom w:w="60" w:type="dxa"/>
              <w:right w:w="150" w:type="dxa"/>
            </w:tcMar>
            <w:hideMark/>
          </w:tcPr>
          <w:p w14:paraId="6144DCC6"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F9 alone: updates the selected fields.</w:t>
            </w:r>
          </w:p>
          <w:p w14:paraId="29D68314"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Shift+F9: switches between a field code and its result.</w:t>
            </w:r>
          </w:p>
          <w:p w14:paraId="256F665E"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Ctrl+F9: inserts an empty field.</w:t>
            </w:r>
          </w:p>
          <w:p w14:paraId="3DB6DE4B"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Ctrl+Shift+F9: unlinks the current field.</w:t>
            </w:r>
          </w:p>
          <w:p w14:paraId="2B7ABB4A"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Alt+F9: switches between all field codes and their results.</w:t>
            </w:r>
          </w:p>
          <w:p w14:paraId="1E6FC9C5" w14:textId="77777777" w:rsidR="00E77220" w:rsidRPr="00BB6276" w:rsidRDefault="00E77220" w:rsidP="00E77220">
            <w:pPr>
              <w:numPr>
                <w:ilvl w:val="0"/>
                <w:numId w:val="41"/>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Alt+Shift+F9: runs GOTOBUTTON or MACROBUTTON from a field displaying field results.</w:t>
            </w:r>
          </w:p>
        </w:tc>
      </w:tr>
      <w:tr w:rsidR="00E77220" w:rsidRPr="00BB6276" w14:paraId="43288D02" w14:textId="77777777">
        <w:tc>
          <w:tcPr>
            <w:tcW w:w="0" w:type="auto"/>
            <w:shd w:val="clear" w:color="auto" w:fill="F4F4F4"/>
            <w:tcMar>
              <w:top w:w="60" w:type="dxa"/>
              <w:left w:w="150" w:type="dxa"/>
              <w:bottom w:w="60" w:type="dxa"/>
              <w:right w:w="150" w:type="dxa"/>
            </w:tcMar>
            <w:hideMark/>
          </w:tcPr>
          <w:p w14:paraId="2546982A"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F10</w:t>
            </w:r>
          </w:p>
        </w:tc>
        <w:tc>
          <w:tcPr>
            <w:tcW w:w="0" w:type="auto"/>
            <w:shd w:val="clear" w:color="auto" w:fill="F4F4F4"/>
            <w:tcMar>
              <w:top w:w="60" w:type="dxa"/>
              <w:left w:w="150" w:type="dxa"/>
              <w:bottom w:w="60" w:type="dxa"/>
              <w:right w:w="150" w:type="dxa"/>
            </w:tcMar>
            <w:hideMark/>
          </w:tcPr>
          <w:p w14:paraId="204856CE" w14:textId="77777777" w:rsidR="00E77220" w:rsidRPr="00BB6276" w:rsidRDefault="00E77220" w:rsidP="00E77220">
            <w:pPr>
              <w:numPr>
                <w:ilvl w:val="0"/>
                <w:numId w:val="4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F10 alone: turns KeyTips on or off.</w:t>
            </w:r>
          </w:p>
          <w:p w14:paraId="1236E49F" w14:textId="77777777" w:rsidR="00E77220" w:rsidRPr="00BB6276" w:rsidRDefault="00E77220" w:rsidP="00E77220">
            <w:pPr>
              <w:numPr>
                <w:ilvl w:val="0"/>
                <w:numId w:val="4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Shift+F10: displays the shortcut menu for the selected item.</w:t>
            </w:r>
          </w:p>
          <w:p w14:paraId="5EED5BAF" w14:textId="77777777" w:rsidR="00E77220" w:rsidRPr="00BB6276" w:rsidRDefault="00E77220" w:rsidP="00E77220">
            <w:pPr>
              <w:numPr>
                <w:ilvl w:val="0"/>
                <w:numId w:val="4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Ctrl+F10: maximizes or restores the document window size.</w:t>
            </w:r>
          </w:p>
          <w:p w14:paraId="52E3440E" w14:textId="77777777" w:rsidR="00E77220" w:rsidRPr="00BB6276" w:rsidRDefault="00E77220" w:rsidP="00E77220">
            <w:pPr>
              <w:numPr>
                <w:ilvl w:val="0"/>
                <w:numId w:val="4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Alt+F10: displays the </w:t>
            </w:r>
            <w:r w:rsidRPr="00BB6276">
              <w:rPr>
                <w:rFonts w:ascii="Montserrat" w:hAnsi="Montserrat" w:cs="Segoe UI"/>
                <w:b/>
                <w:bCs/>
                <w:color w:val="1E1E1E"/>
                <w:sz w:val="24"/>
                <w:szCs w:val="24"/>
              </w:rPr>
              <w:t>Selection</w:t>
            </w:r>
            <w:r w:rsidRPr="00BB6276">
              <w:rPr>
                <w:rFonts w:ascii="Montserrat" w:hAnsi="Montserrat" w:cs="Segoe UI"/>
                <w:color w:val="1E1E1E"/>
                <w:sz w:val="24"/>
                <w:szCs w:val="24"/>
              </w:rPr>
              <w:t> task pane.</w:t>
            </w:r>
          </w:p>
          <w:p w14:paraId="73B6B41C" w14:textId="77777777" w:rsidR="00E77220" w:rsidRPr="00BB6276" w:rsidRDefault="00E77220" w:rsidP="00E77220">
            <w:pPr>
              <w:numPr>
                <w:ilvl w:val="0"/>
                <w:numId w:val="42"/>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Alt+Shift+F10: displays the menu or message for available actions, for example, for pasted text or an </w:t>
            </w:r>
            <w:r w:rsidRPr="00BB6276">
              <w:rPr>
                <w:rFonts w:ascii="Montserrat" w:hAnsi="Montserrat" w:cs="Segoe UI"/>
                <w:b/>
                <w:bCs/>
                <w:color w:val="1E1E1E"/>
                <w:sz w:val="24"/>
                <w:szCs w:val="24"/>
              </w:rPr>
              <w:t>AutoCorrect</w:t>
            </w:r>
            <w:r w:rsidRPr="00BB6276">
              <w:rPr>
                <w:rFonts w:ascii="Montserrat" w:hAnsi="Montserrat" w:cs="Segoe UI"/>
                <w:color w:val="1E1E1E"/>
                <w:sz w:val="24"/>
                <w:szCs w:val="24"/>
              </w:rPr>
              <w:t> change.</w:t>
            </w:r>
          </w:p>
        </w:tc>
      </w:tr>
      <w:tr w:rsidR="00E77220" w:rsidRPr="00BB6276" w14:paraId="422E3434" w14:textId="77777777">
        <w:tc>
          <w:tcPr>
            <w:tcW w:w="0" w:type="auto"/>
            <w:shd w:val="clear" w:color="auto" w:fill="F4F4F4"/>
            <w:tcMar>
              <w:top w:w="60" w:type="dxa"/>
              <w:left w:w="150" w:type="dxa"/>
              <w:bottom w:w="60" w:type="dxa"/>
              <w:right w:w="150" w:type="dxa"/>
            </w:tcMar>
            <w:hideMark/>
          </w:tcPr>
          <w:p w14:paraId="05B662DE"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F11</w:t>
            </w:r>
          </w:p>
        </w:tc>
        <w:tc>
          <w:tcPr>
            <w:tcW w:w="0" w:type="auto"/>
            <w:shd w:val="clear" w:color="auto" w:fill="F4F4F4"/>
            <w:tcMar>
              <w:top w:w="60" w:type="dxa"/>
              <w:left w:w="150" w:type="dxa"/>
              <w:bottom w:w="60" w:type="dxa"/>
              <w:right w:w="150" w:type="dxa"/>
            </w:tcMar>
            <w:hideMark/>
          </w:tcPr>
          <w:p w14:paraId="40FB89A8" w14:textId="77777777" w:rsidR="00E77220" w:rsidRPr="00BB6276" w:rsidRDefault="00E77220" w:rsidP="00E77220">
            <w:pPr>
              <w:numPr>
                <w:ilvl w:val="0"/>
                <w:numId w:val="4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F11 alone: moves to the next field.</w:t>
            </w:r>
          </w:p>
          <w:p w14:paraId="0CDCD5EA" w14:textId="77777777" w:rsidR="00E77220" w:rsidRPr="00BB6276" w:rsidRDefault="00E77220" w:rsidP="00E77220">
            <w:pPr>
              <w:numPr>
                <w:ilvl w:val="0"/>
                <w:numId w:val="4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Shift+F11: moves to the previous field.</w:t>
            </w:r>
          </w:p>
          <w:p w14:paraId="0F072A5B" w14:textId="77777777" w:rsidR="00E77220" w:rsidRPr="00BB6276" w:rsidRDefault="00E77220" w:rsidP="00E77220">
            <w:pPr>
              <w:numPr>
                <w:ilvl w:val="0"/>
                <w:numId w:val="4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Ctrl+F11: locks the current field.</w:t>
            </w:r>
          </w:p>
          <w:p w14:paraId="20F0AF51" w14:textId="77777777" w:rsidR="00E77220" w:rsidRPr="00BB6276" w:rsidRDefault="00E77220" w:rsidP="00E77220">
            <w:pPr>
              <w:numPr>
                <w:ilvl w:val="0"/>
                <w:numId w:val="4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Ctrl+Shift+F11: unlocks the current field.</w:t>
            </w:r>
          </w:p>
          <w:p w14:paraId="4C826A20" w14:textId="77777777" w:rsidR="00E77220" w:rsidRPr="00BB6276" w:rsidRDefault="00E77220" w:rsidP="00E77220">
            <w:pPr>
              <w:numPr>
                <w:ilvl w:val="0"/>
                <w:numId w:val="43"/>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Alt+F11: opens the </w:t>
            </w:r>
            <w:r w:rsidRPr="00BB6276">
              <w:rPr>
                <w:rFonts w:ascii="Montserrat" w:hAnsi="Montserrat" w:cs="Segoe UI"/>
                <w:b/>
                <w:bCs/>
                <w:color w:val="1E1E1E"/>
                <w:sz w:val="24"/>
                <w:szCs w:val="24"/>
              </w:rPr>
              <w:t>Microsoft Visual Basic for Applications</w:t>
            </w:r>
            <w:r w:rsidRPr="00BB6276">
              <w:rPr>
                <w:rFonts w:ascii="Montserrat" w:hAnsi="Montserrat" w:cs="Segoe UI"/>
                <w:color w:val="1E1E1E"/>
                <w:sz w:val="24"/>
                <w:szCs w:val="24"/>
              </w:rPr>
              <w:t> editor, in which you can create a macro using Visual Basic for Applications (VBA).</w:t>
            </w:r>
          </w:p>
        </w:tc>
      </w:tr>
      <w:tr w:rsidR="00E77220" w:rsidRPr="00BB6276" w14:paraId="7DFB9AC4" w14:textId="77777777">
        <w:tc>
          <w:tcPr>
            <w:tcW w:w="0" w:type="auto"/>
            <w:shd w:val="clear" w:color="auto" w:fill="F4F4F4"/>
            <w:tcMar>
              <w:top w:w="60" w:type="dxa"/>
              <w:left w:w="150" w:type="dxa"/>
              <w:bottom w:w="60" w:type="dxa"/>
              <w:right w:w="150" w:type="dxa"/>
            </w:tcMar>
            <w:hideMark/>
          </w:tcPr>
          <w:p w14:paraId="01957BEC" w14:textId="77777777" w:rsidR="00E77220" w:rsidRPr="00BB6276" w:rsidRDefault="00E77220" w:rsidP="00E77220">
            <w:pPr>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F12</w:t>
            </w:r>
          </w:p>
        </w:tc>
        <w:tc>
          <w:tcPr>
            <w:tcW w:w="0" w:type="auto"/>
            <w:shd w:val="clear" w:color="auto" w:fill="F4F4F4"/>
            <w:tcMar>
              <w:top w:w="60" w:type="dxa"/>
              <w:left w:w="150" w:type="dxa"/>
              <w:bottom w:w="60" w:type="dxa"/>
              <w:right w:w="150" w:type="dxa"/>
            </w:tcMar>
            <w:hideMark/>
          </w:tcPr>
          <w:p w14:paraId="5EBFB5B8" w14:textId="77777777" w:rsidR="00E77220" w:rsidRPr="00BB6276" w:rsidRDefault="00E77220" w:rsidP="00E77220">
            <w:pPr>
              <w:numPr>
                <w:ilvl w:val="0"/>
                <w:numId w:val="4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F12 alone: displays the </w:t>
            </w:r>
            <w:r w:rsidRPr="00BB6276">
              <w:rPr>
                <w:rFonts w:ascii="Montserrat" w:hAnsi="Montserrat" w:cs="Segoe UI"/>
                <w:b/>
                <w:bCs/>
                <w:color w:val="1E1E1E"/>
                <w:sz w:val="24"/>
                <w:szCs w:val="24"/>
              </w:rPr>
              <w:t>Save As</w:t>
            </w:r>
            <w:r w:rsidRPr="00BB6276">
              <w:rPr>
                <w:rFonts w:ascii="Montserrat" w:hAnsi="Montserrat" w:cs="Segoe UI"/>
                <w:color w:val="1E1E1E"/>
                <w:sz w:val="24"/>
                <w:szCs w:val="24"/>
              </w:rPr>
              <w:t> dialog box.</w:t>
            </w:r>
          </w:p>
          <w:p w14:paraId="7BAB3B64" w14:textId="77777777" w:rsidR="00E77220" w:rsidRPr="00BB6276" w:rsidRDefault="00E77220" w:rsidP="00E77220">
            <w:pPr>
              <w:numPr>
                <w:ilvl w:val="0"/>
                <w:numId w:val="4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Shift+F12: saves the document.</w:t>
            </w:r>
          </w:p>
          <w:p w14:paraId="7312780A" w14:textId="77777777" w:rsidR="00E77220" w:rsidRPr="00BB6276" w:rsidRDefault="00E77220" w:rsidP="00E77220">
            <w:pPr>
              <w:numPr>
                <w:ilvl w:val="0"/>
                <w:numId w:val="4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Ctrl+F12: displays the </w:t>
            </w:r>
            <w:r w:rsidRPr="00BB6276">
              <w:rPr>
                <w:rFonts w:ascii="Montserrat" w:hAnsi="Montserrat" w:cs="Segoe UI"/>
                <w:b/>
                <w:bCs/>
                <w:color w:val="1E1E1E"/>
                <w:sz w:val="24"/>
                <w:szCs w:val="24"/>
              </w:rPr>
              <w:t>Open</w:t>
            </w:r>
            <w:r w:rsidRPr="00BB6276">
              <w:rPr>
                <w:rFonts w:ascii="Montserrat" w:hAnsi="Montserrat" w:cs="Segoe UI"/>
                <w:color w:val="1E1E1E"/>
                <w:sz w:val="24"/>
                <w:szCs w:val="24"/>
              </w:rPr>
              <w:t> dialog box.</w:t>
            </w:r>
          </w:p>
          <w:p w14:paraId="26941CA2" w14:textId="77777777" w:rsidR="00E77220" w:rsidRPr="00BB6276" w:rsidRDefault="00E77220" w:rsidP="00E77220">
            <w:pPr>
              <w:numPr>
                <w:ilvl w:val="0"/>
                <w:numId w:val="4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Ctrl+Shift+F12: displays the </w:t>
            </w:r>
            <w:r w:rsidRPr="00BB6276">
              <w:rPr>
                <w:rFonts w:ascii="Montserrat" w:hAnsi="Montserrat" w:cs="Segoe UI"/>
                <w:b/>
                <w:bCs/>
                <w:color w:val="1E1E1E"/>
                <w:sz w:val="24"/>
                <w:szCs w:val="24"/>
              </w:rPr>
              <w:t>Print</w:t>
            </w:r>
            <w:r w:rsidRPr="00BB6276">
              <w:rPr>
                <w:rFonts w:ascii="Montserrat" w:hAnsi="Montserrat" w:cs="Segoe UI"/>
                <w:color w:val="1E1E1E"/>
                <w:sz w:val="24"/>
                <w:szCs w:val="24"/>
              </w:rPr>
              <w:t> tab in the Backstage view.</w:t>
            </w:r>
          </w:p>
          <w:p w14:paraId="1B1B3637" w14:textId="77777777" w:rsidR="00E77220" w:rsidRPr="00BB6276" w:rsidRDefault="00E77220" w:rsidP="00E77220">
            <w:pPr>
              <w:numPr>
                <w:ilvl w:val="0"/>
                <w:numId w:val="44"/>
              </w:numPr>
              <w:spacing w:before="100" w:beforeAutospacing="1" w:after="100" w:afterAutospacing="1"/>
              <w:ind w:left="1170"/>
              <w:rPr>
                <w:rFonts w:ascii="Montserrat" w:hAnsi="Montserrat" w:cs="Segoe UI"/>
                <w:color w:val="1E1E1E"/>
                <w:sz w:val="24"/>
                <w:szCs w:val="24"/>
              </w:rPr>
            </w:pPr>
            <w:r w:rsidRPr="00BB6276">
              <w:rPr>
                <w:rFonts w:ascii="Montserrat" w:hAnsi="Montserrat" w:cs="Segoe UI"/>
                <w:color w:val="1E1E1E"/>
                <w:sz w:val="24"/>
                <w:szCs w:val="24"/>
              </w:rPr>
              <w:t>Alt+Shift+F12: selects the </w:t>
            </w:r>
            <w:r w:rsidRPr="00BB6276">
              <w:rPr>
                <w:rFonts w:ascii="Montserrat" w:hAnsi="Montserrat" w:cs="Segoe UI"/>
                <w:b/>
                <w:bCs/>
                <w:color w:val="1E1E1E"/>
                <w:sz w:val="24"/>
                <w:szCs w:val="24"/>
              </w:rPr>
              <w:t>Table of Contents</w:t>
            </w:r>
            <w:r w:rsidRPr="00BB6276">
              <w:rPr>
                <w:rFonts w:ascii="Montserrat" w:hAnsi="Montserrat" w:cs="Segoe UI"/>
                <w:color w:val="1E1E1E"/>
                <w:sz w:val="24"/>
                <w:szCs w:val="24"/>
              </w:rPr>
              <w:t> button in the Table of Contents container when the container is active.</w:t>
            </w:r>
          </w:p>
        </w:tc>
      </w:tr>
    </w:tbl>
    <w:p w14:paraId="386D59A6"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6" w:anchor="bkmk_topwin" w:history="1">
        <w:r w:rsidRPr="00BB6276">
          <w:rPr>
            <w:rFonts w:ascii="Montserrat" w:hAnsi="Montserrat" w:cs="Segoe UI"/>
            <w:color w:val="006CB4"/>
            <w:sz w:val="24"/>
            <w:szCs w:val="24"/>
            <w:u w:val="single"/>
          </w:rPr>
          <w:t>Top of Page</w:t>
        </w:r>
      </w:hyperlink>
    </w:p>
    <w:p w14:paraId="5615064D" w14:textId="77777777" w:rsidR="00E77220" w:rsidRPr="00BB6276" w:rsidRDefault="00E77220" w:rsidP="00E77220">
      <w:pPr>
        <w:spacing w:before="720" w:after="300"/>
        <w:outlineLvl w:val="1"/>
        <w:rPr>
          <w:rFonts w:ascii="Montserrat" w:hAnsi="Montserrat" w:cs="Segoe UI Light"/>
          <w:b/>
          <w:bCs/>
          <w:color w:val="1E1E1E"/>
          <w:sz w:val="24"/>
          <w:szCs w:val="32"/>
        </w:rPr>
      </w:pPr>
      <w:r w:rsidRPr="00BB6276">
        <w:rPr>
          <w:rFonts w:ascii="Montserrat" w:hAnsi="Montserrat" w:cs="Segoe UI Light"/>
          <w:b/>
          <w:bCs/>
          <w:color w:val="1E1E1E"/>
          <w:sz w:val="24"/>
          <w:szCs w:val="32"/>
        </w:rPr>
        <w:t>See also</w:t>
      </w:r>
    </w:p>
    <w:p w14:paraId="7F9F9F5F"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7" w:tgtFrame="_blank" w:history="1">
        <w:r w:rsidRPr="00BB6276">
          <w:rPr>
            <w:rFonts w:ascii="Montserrat" w:hAnsi="Montserrat" w:cs="Segoe UI"/>
            <w:color w:val="006CB4"/>
            <w:sz w:val="24"/>
            <w:szCs w:val="24"/>
            <w:u w:val="single"/>
          </w:rPr>
          <w:t>Word help center</w:t>
        </w:r>
      </w:hyperlink>
    </w:p>
    <w:p w14:paraId="29B1F2D4"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8" w:anchor="PickTab=Windows" w:history="1">
        <w:r w:rsidRPr="00BB6276">
          <w:rPr>
            <w:rFonts w:ascii="Montserrat" w:hAnsi="Montserrat" w:cs="Segoe UI"/>
            <w:color w:val="006CB4"/>
            <w:sz w:val="24"/>
            <w:szCs w:val="24"/>
            <w:u w:val="single"/>
          </w:rPr>
          <w:t>Basic tasks using a screen reader with Word</w:t>
        </w:r>
      </w:hyperlink>
    </w:p>
    <w:p w14:paraId="2ABD7779"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59" w:anchor="PickTab=Windows" w:history="1">
        <w:r w:rsidRPr="00BB6276">
          <w:rPr>
            <w:rFonts w:ascii="Montserrat" w:hAnsi="Montserrat" w:cs="Segoe UI"/>
            <w:color w:val="006CB4"/>
            <w:sz w:val="24"/>
            <w:szCs w:val="24"/>
            <w:u w:val="single"/>
          </w:rPr>
          <w:t>Use a screen reader to explore and navigate Word</w:t>
        </w:r>
      </w:hyperlink>
    </w:p>
    <w:p w14:paraId="419D293C" w14:textId="77777777" w:rsidR="00E77220" w:rsidRPr="00BB6276" w:rsidRDefault="00E77220" w:rsidP="00E77220">
      <w:pPr>
        <w:spacing w:before="100" w:beforeAutospacing="1" w:after="100" w:afterAutospacing="1"/>
        <w:rPr>
          <w:rFonts w:ascii="Montserrat" w:hAnsi="Montserrat" w:cs="Segoe UI"/>
          <w:color w:val="1E1E1E"/>
          <w:sz w:val="24"/>
          <w:szCs w:val="24"/>
        </w:rPr>
      </w:pPr>
      <w:hyperlink r:id="rId60" w:anchor="PickTab=Windows" w:history="1">
        <w:r w:rsidRPr="00BB6276">
          <w:rPr>
            <w:rFonts w:ascii="Montserrat" w:hAnsi="Montserrat" w:cs="Segoe UI"/>
            <w:color w:val="006CB4"/>
            <w:sz w:val="24"/>
            <w:szCs w:val="24"/>
            <w:u w:val="single"/>
          </w:rPr>
          <w:t>Screen reader support for Word</w:t>
        </w:r>
      </w:hyperlink>
    </w:p>
    <w:p w14:paraId="4543B930" w14:textId="77777777" w:rsidR="00E77220" w:rsidRPr="00BB6276" w:rsidRDefault="00E77220" w:rsidP="00E77220">
      <w:pPr>
        <w:shd w:val="clear" w:color="auto" w:fill="FFFFFF"/>
        <w:spacing w:before="720" w:after="300"/>
        <w:outlineLvl w:val="1"/>
        <w:rPr>
          <w:rFonts w:ascii="Montserrat" w:hAnsi="Montserrat" w:cs="Segoe UI Light"/>
          <w:b/>
          <w:bCs/>
          <w:color w:val="1E1E1E"/>
          <w:sz w:val="24"/>
          <w:szCs w:val="32"/>
        </w:rPr>
      </w:pPr>
      <w:r w:rsidRPr="00BB6276">
        <w:rPr>
          <w:rFonts w:ascii="Montserrat" w:hAnsi="Montserrat" w:cs="Segoe UI Light"/>
          <w:b/>
          <w:bCs/>
          <w:color w:val="1E1E1E"/>
          <w:sz w:val="24"/>
          <w:szCs w:val="32"/>
        </w:rPr>
        <w:t>Technical support for customers with disabilities</w:t>
      </w:r>
    </w:p>
    <w:p w14:paraId="522450D6" w14:textId="77777777" w:rsidR="00E77220" w:rsidRPr="00BB6276" w:rsidRDefault="00E77220" w:rsidP="00E77220">
      <w:pPr>
        <w:shd w:val="clear" w:color="auto" w:fill="FFFFFF"/>
        <w:spacing w:before="100" w:beforeAutospacing="1" w:after="100" w:afterAutospacing="1"/>
        <w:rPr>
          <w:rFonts w:ascii="Montserrat" w:hAnsi="Montserrat" w:cs="Segoe UI"/>
          <w:color w:val="1E1E1E"/>
          <w:sz w:val="24"/>
          <w:szCs w:val="24"/>
        </w:rPr>
      </w:pPr>
      <w:r w:rsidRPr="00BB6276">
        <w:rPr>
          <w:rFonts w:ascii="Montserrat" w:hAnsi="Montserrat" w:cs="Segoe UI"/>
          <w:color w:val="1E1E1E"/>
          <w:sz w:val="24"/>
          <w:szCs w:val="24"/>
        </w:rPr>
        <w:t>Microsoft wants to provide the best possible experience for all our customers. If you have a disability or questions related to accessibility, please contact the </w:t>
      </w:r>
      <w:hyperlink r:id="rId61" w:tgtFrame="_blank" w:history="1">
        <w:r w:rsidRPr="00BB6276">
          <w:rPr>
            <w:rFonts w:ascii="Montserrat" w:hAnsi="Montserrat" w:cs="Segoe UI"/>
            <w:color w:val="006CB4"/>
            <w:sz w:val="24"/>
            <w:szCs w:val="24"/>
            <w:u w:val="single"/>
          </w:rPr>
          <w:t>Microsoft Disability Answer Desk</w:t>
        </w:r>
      </w:hyperlink>
      <w:r w:rsidRPr="00BB6276">
        <w:rPr>
          <w:rFonts w:ascii="Montserrat" w:hAnsi="Montserrat" w:cs="Segoe UI"/>
          <w:color w:val="1E1E1E"/>
          <w:sz w:val="24"/>
          <w:szCs w:val="24"/>
        </w:rPr>
        <w:t> for technical assistance. The Disability Answer Desk support team is trained in using many popular assistive technologies and can offer assistance in English, Spanish, French, and American Sign Language. Please go to the Microsoft Disability Answer Desk site to find out the contact details for your region.</w:t>
      </w:r>
    </w:p>
    <w:p w14:paraId="1EC9A7EC" w14:textId="77777777" w:rsidR="001E7C9F" w:rsidRPr="00BB6276" w:rsidRDefault="001E7C9F" w:rsidP="00E77220">
      <w:pPr>
        <w:rPr>
          <w:rFonts w:ascii="Montserrat" w:hAnsi="Montserrat"/>
          <w:sz w:val="24"/>
          <w:szCs w:val="24"/>
        </w:rPr>
      </w:pPr>
    </w:p>
    <w:sectPr w:rsidR="001E7C9F" w:rsidRPr="00BB6276" w:rsidSect="00E77220">
      <w:pgSz w:w="24480" w:h="15840" w:orient="landscape" w:code="3"/>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6895C92"/>
    <w:multiLevelType w:val="multilevel"/>
    <w:tmpl w:val="1EDC4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41448"/>
    <w:multiLevelType w:val="multilevel"/>
    <w:tmpl w:val="61E8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B41CC"/>
    <w:multiLevelType w:val="multilevel"/>
    <w:tmpl w:val="F7E0E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9295F"/>
    <w:multiLevelType w:val="multilevel"/>
    <w:tmpl w:val="C038A5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F63BC"/>
    <w:multiLevelType w:val="multilevel"/>
    <w:tmpl w:val="C95C4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A1F5E"/>
    <w:multiLevelType w:val="multilevel"/>
    <w:tmpl w:val="15EC78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A56E2"/>
    <w:multiLevelType w:val="multilevel"/>
    <w:tmpl w:val="B87AA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811DD"/>
    <w:multiLevelType w:val="multilevel"/>
    <w:tmpl w:val="E93654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F225B"/>
    <w:multiLevelType w:val="multilevel"/>
    <w:tmpl w:val="6E44B6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6432E2D"/>
    <w:multiLevelType w:val="multilevel"/>
    <w:tmpl w:val="3BDA8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A42EB"/>
    <w:multiLevelType w:val="multilevel"/>
    <w:tmpl w:val="E3C69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31C52"/>
    <w:multiLevelType w:val="multilevel"/>
    <w:tmpl w:val="6910F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81D9D"/>
    <w:multiLevelType w:val="multilevel"/>
    <w:tmpl w:val="7804C0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17C80"/>
    <w:multiLevelType w:val="multilevel"/>
    <w:tmpl w:val="2E024F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33160"/>
    <w:multiLevelType w:val="multilevel"/>
    <w:tmpl w:val="CA9E8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60AC7"/>
    <w:multiLevelType w:val="multilevel"/>
    <w:tmpl w:val="25EE7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2D5C35"/>
    <w:multiLevelType w:val="multilevel"/>
    <w:tmpl w:val="61E294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953587275">
    <w:abstractNumId w:val="0"/>
  </w:num>
  <w:num w:numId="8" w16cid:durableId="602227331">
    <w:abstractNumId w:val="0"/>
  </w:num>
  <w:num w:numId="9" w16cid:durableId="594288265">
    <w:abstractNumId w:val="0"/>
  </w:num>
  <w:num w:numId="10" w16cid:durableId="96487126">
    <w:abstractNumId w:val="0"/>
  </w:num>
  <w:num w:numId="11" w16cid:durableId="674697797">
    <w:abstractNumId w:val="0"/>
  </w:num>
  <w:num w:numId="12" w16cid:durableId="51075656">
    <w:abstractNumId w:val="0"/>
  </w:num>
  <w:num w:numId="13" w16cid:durableId="1804156513">
    <w:abstractNumId w:val="0"/>
  </w:num>
  <w:num w:numId="14" w16cid:durableId="367610418">
    <w:abstractNumId w:val="0"/>
  </w:num>
  <w:num w:numId="15" w16cid:durableId="2079591593">
    <w:abstractNumId w:val="0"/>
  </w:num>
  <w:num w:numId="16" w16cid:durableId="292709144">
    <w:abstractNumId w:val="0"/>
  </w:num>
  <w:num w:numId="17" w16cid:durableId="135294151">
    <w:abstractNumId w:val="0"/>
  </w:num>
  <w:num w:numId="18" w16cid:durableId="299503849">
    <w:abstractNumId w:val="9"/>
  </w:num>
  <w:num w:numId="19" w16cid:durableId="475032910">
    <w:abstractNumId w:val="0"/>
  </w:num>
  <w:num w:numId="20" w16cid:durableId="1831480875">
    <w:abstractNumId w:val="0"/>
  </w:num>
  <w:num w:numId="21" w16cid:durableId="1888760488">
    <w:abstractNumId w:val="0"/>
  </w:num>
  <w:num w:numId="22" w16cid:durableId="161361587">
    <w:abstractNumId w:val="0"/>
  </w:num>
  <w:num w:numId="23" w16cid:durableId="1245646460">
    <w:abstractNumId w:val="0"/>
  </w:num>
  <w:num w:numId="24" w16cid:durableId="1303651962">
    <w:abstractNumId w:val="0"/>
  </w:num>
  <w:num w:numId="25" w16cid:durableId="1133060304">
    <w:abstractNumId w:val="0"/>
  </w:num>
  <w:num w:numId="26" w16cid:durableId="365833542">
    <w:abstractNumId w:val="0"/>
  </w:num>
  <w:num w:numId="27" w16cid:durableId="423192677">
    <w:abstractNumId w:val="0"/>
  </w:num>
  <w:num w:numId="28" w16cid:durableId="761292370">
    <w:abstractNumId w:val="0"/>
  </w:num>
  <w:num w:numId="29" w16cid:durableId="1650750296">
    <w:abstractNumId w:val="14"/>
  </w:num>
  <w:num w:numId="30" w16cid:durableId="2018463013">
    <w:abstractNumId w:val="7"/>
  </w:num>
  <w:num w:numId="31" w16cid:durableId="594825663">
    <w:abstractNumId w:val="11"/>
  </w:num>
  <w:num w:numId="32" w16cid:durableId="566262204">
    <w:abstractNumId w:val="2"/>
  </w:num>
  <w:num w:numId="33" w16cid:durableId="298727552">
    <w:abstractNumId w:val="4"/>
  </w:num>
  <w:num w:numId="34" w16cid:durableId="1594050127">
    <w:abstractNumId w:val="10"/>
  </w:num>
  <w:num w:numId="35" w16cid:durableId="970012313">
    <w:abstractNumId w:val="16"/>
  </w:num>
  <w:num w:numId="36" w16cid:durableId="475995737">
    <w:abstractNumId w:val="6"/>
  </w:num>
  <w:num w:numId="37" w16cid:durableId="1977947898">
    <w:abstractNumId w:val="17"/>
  </w:num>
  <w:num w:numId="38" w16cid:durableId="1748503000">
    <w:abstractNumId w:val="3"/>
  </w:num>
  <w:num w:numId="39" w16cid:durableId="362050376">
    <w:abstractNumId w:val="8"/>
  </w:num>
  <w:num w:numId="40" w16cid:durableId="644775388">
    <w:abstractNumId w:val="12"/>
  </w:num>
  <w:num w:numId="41" w16cid:durableId="592204364">
    <w:abstractNumId w:val="5"/>
  </w:num>
  <w:num w:numId="42" w16cid:durableId="1723745980">
    <w:abstractNumId w:val="15"/>
  </w:num>
  <w:num w:numId="43" w16cid:durableId="1434324155">
    <w:abstractNumId w:val="13"/>
  </w:num>
  <w:num w:numId="44" w16cid:durableId="188295724">
    <w:abstractNumId w:val="1"/>
  </w:num>
  <w:num w:numId="45" w16cid:durableId="1644115902">
    <w:abstractNumId w:val="0"/>
  </w:num>
  <w:num w:numId="46" w16cid:durableId="1898931359">
    <w:abstractNumId w:val="0"/>
  </w:num>
  <w:num w:numId="47" w16cid:durableId="64492641">
    <w:abstractNumId w:val="0"/>
  </w:num>
  <w:num w:numId="48" w16cid:durableId="290215479">
    <w:abstractNumId w:val="0"/>
  </w:num>
  <w:num w:numId="49" w16cid:durableId="997348223">
    <w:abstractNumId w:val="0"/>
  </w:num>
  <w:num w:numId="50" w16cid:durableId="1916165398">
    <w:abstractNumId w:val="0"/>
  </w:num>
  <w:num w:numId="51" w16cid:durableId="1717586788">
    <w:abstractNumId w:val="0"/>
  </w:num>
  <w:num w:numId="52" w16cid:durableId="2021005789">
    <w:abstractNumId w:val="0"/>
  </w:num>
  <w:num w:numId="53" w16cid:durableId="1659576440">
    <w:abstractNumId w:val="0"/>
  </w:num>
  <w:num w:numId="54" w16cid:durableId="1239747707">
    <w:abstractNumId w:val="0"/>
  </w:num>
  <w:num w:numId="55" w16cid:durableId="1819032741">
    <w:abstractNumId w:val="0"/>
  </w:num>
  <w:num w:numId="56" w16cid:durableId="1031613136">
    <w:abstractNumId w:val="0"/>
  </w:num>
  <w:num w:numId="57" w16cid:durableId="644242034">
    <w:abstractNumId w:val="0"/>
  </w:num>
  <w:num w:numId="58" w16cid:durableId="201796223">
    <w:abstractNumId w:val="0"/>
  </w:num>
  <w:num w:numId="59" w16cid:durableId="208080438">
    <w:abstractNumId w:val="0"/>
  </w:num>
  <w:num w:numId="60" w16cid:durableId="1899825912">
    <w:abstractNumId w:val="0"/>
  </w:num>
  <w:num w:numId="61" w16cid:durableId="13128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B9"/>
    <w:rsid w:val="001E7C9F"/>
    <w:rsid w:val="002674CC"/>
    <w:rsid w:val="00330574"/>
    <w:rsid w:val="00443E03"/>
    <w:rsid w:val="00487054"/>
    <w:rsid w:val="004A265F"/>
    <w:rsid w:val="00554540"/>
    <w:rsid w:val="006B6CB9"/>
    <w:rsid w:val="00AB4068"/>
    <w:rsid w:val="00BB6276"/>
    <w:rsid w:val="00C26E19"/>
    <w:rsid w:val="00D94ECD"/>
    <w:rsid w:val="00E77220"/>
    <w:rsid w:val="00F40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BC62"/>
  <w15:chartTrackingRefBased/>
  <w15:docId w15:val="{6A39A89A-5116-44C1-84BF-529DAAC8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276"/>
    <w:pPr>
      <w:spacing w:after="240" w:line="276" w:lineRule="auto"/>
    </w:pPr>
    <w:rPr>
      <w:rFonts w:cstheme="minorHAnsi"/>
      <w:sz w:val="28"/>
      <w:szCs w:val="28"/>
    </w:rPr>
  </w:style>
  <w:style w:type="paragraph" w:styleId="Heading1">
    <w:name w:val="heading 1"/>
    <w:basedOn w:val="NoSpacing"/>
    <w:next w:val="Normal"/>
    <w:link w:val="Heading1Char"/>
    <w:qFormat/>
    <w:rsid w:val="00BB6276"/>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BB6276"/>
    <w:pPr>
      <w:numPr>
        <w:ilvl w:val="1"/>
        <w:numId w:val="61"/>
      </w:numPr>
      <w:outlineLvl w:val="1"/>
    </w:pPr>
    <w:rPr>
      <w:rFonts w:asciiTheme="majorHAnsi" w:hAnsiTheme="majorHAnsi"/>
      <w:sz w:val="48"/>
      <w:szCs w:val="48"/>
    </w:rPr>
  </w:style>
  <w:style w:type="paragraph" w:styleId="Heading3">
    <w:name w:val="heading 3"/>
    <w:basedOn w:val="Heading2"/>
    <w:next w:val="Normal"/>
    <w:link w:val="Heading3Char"/>
    <w:qFormat/>
    <w:rsid w:val="00BB6276"/>
    <w:pPr>
      <w:outlineLvl w:val="2"/>
    </w:pPr>
    <w:rPr>
      <w:sz w:val="40"/>
    </w:rPr>
  </w:style>
  <w:style w:type="paragraph" w:styleId="Heading4">
    <w:name w:val="heading 4"/>
    <w:basedOn w:val="Heading3"/>
    <w:next w:val="Normal"/>
    <w:link w:val="Heading4Char"/>
    <w:qFormat/>
    <w:rsid w:val="00BB6276"/>
    <w:pPr>
      <w:numPr>
        <w:ilvl w:val="3"/>
      </w:numPr>
      <w:outlineLvl w:val="3"/>
    </w:pPr>
    <w:rPr>
      <w:sz w:val="32"/>
    </w:rPr>
  </w:style>
  <w:style w:type="paragraph" w:styleId="Heading5">
    <w:name w:val="heading 5"/>
    <w:basedOn w:val="Heading4"/>
    <w:next w:val="Normal"/>
    <w:link w:val="Heading5Char"/>
    <w:qFormat/>
    <w:rsid w:val="00BB6276"/>
    <w:pPr>
      <w:numPr>
        <w:ilvl w:val="4"/>
      </w:numPr>
      <w:outlineLvl w:val="4"/>
    </w:pPr>
    <w:rPr>
      <w:sz w:val="28"/>
    </w:rPr>
  </w:style>
  <w:style w:type="paragraph" w:styleId="Heading6">
    <w:name w:val="heading 6"/>
    <w:basedOn w:val="Heading5"/>
    <w:next w:val="Normal"/>
    <w:link w:val="Heading6Char"/>
    <w:qFormat/>
    <w:rsid w:val="00BB6276"/>
    <w:pPr>
      <w:numPr>
        <w:ilvl w:val="5"/>
      </w:numPr>
      <w:outlineLvl w:val="5"/>
    </w:pPr>
    <w:rPr>
      <w:bCs/>
      <w:sz w:val="24"/>
      <w:szCs w:val="24"/>
      <w:u w:val="single"/>
    </w:rPr>
  </w:style>
  <w:style w:type="paragraph" w:styleId="Heading7">
    <w:name w:val="heading 7"/>
    <w:basedOn w:val="Heading6"/>
    <w:next w:val="Normal"/>
    <w:link w:val="Heading7Char"/>
    <w:qFormat/>
    <w:rsid w:val="00BB6276"/>
    <w:pPr>
      <w:keepNext w:val="0"/>
      <w:numPr>
        <w:ilvl w:val="0"/>
        <w:numId w:val="0"/>
      </w:numPr>
      <w:outlineLvl w:val="6"/>
    </w:pPr>
    <w:rPr>
      <w:b w:val="0"/>
      <w:kern w:val="0"/>
    </w:rPr>
  </w:style>
  <w:style w:type="paragraph" w:styleId="Heading8">
    <w:name w:val="heading 8"/>
    <w:basedOn w:val="Heading6"/>
    <w:next w:val="Normal"/>
    <w:link w:val="Heading8Char"/>
    <w:qFormat/>
    <w:rsid w:val="00BB6276"/>
    <w:pPr>
      <w:outlineLvl w:val="7"/>
    </w:pPr>
    <w:rPr>
      <w:i/>
      <w:iCs/>
      <w:u w:val="none"/>
    </w:rPr>
  </w:style>
  <w:style w:type="paragraph" w:styleId="Heading9">
    <w:name w:val="heading 9"/>
    <w:basedOn w:val="Heading8"/>
    <w:next w:val="Normal"/>
    <w:link w:val="Heading9Char"/>
    <w:qFormat/>
    <w:rsid w:val="00BB627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6276"/>
    <w:rPr>
      <w:rFonts w:eastAsiaTheme="majorEastAsia" w:cstheme="minorHAnsi"/>
      <w:b/>
      <w:kern w:val="28"/>
      <w:sz w:val="56"/>
      <w:szCs w:val="28"/>
    </w:rPr>
  </w:style>
  <w:style w:type="paragraph" w:customStyle="1" w:styleId="Subheading">
    <w:name w:val="Subheading"/>
    <w:basedOn w:val="Normal"/>
    <w:next w:val="Normal"/>
    <w:link w:val="SubheadingChar"/>
    <w:autoRedefine/>
    <w:rsid w:val="004A265F"/>
    <w:pPr>
      <w:spacing w:after="0" w:line="240" w:lineRule="auto"/>
      <w:contextualSpacing/>
    </w:pPr>
    <w:rPr>
      <w:sz w:val="56"/>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BB627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B627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B627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B6276"/>
    <w:rPr>
      <w:rFonts w:asciiTheme="majorHAnsi" w:eastAsiaTheme="majorEastAsia" w:hAnsiTheme="majorHAnsi" w:cstheme="minorHAnsi"/>
      <w:b/>
      <w:kern w:val="28"/>
      <w:sz w:val="28"/>
      <w:szCs w:val="48"/>
    </w:rPr>
  </w:style>
  <w:style w:type="character" w:styleId="Strong">
    <w:name w:val="Strong"/>
    <w:uiPriority w:val="22"/>
    <w:qFormat/>
    <w:rsid w:val="00BB6276"/>
    <w:rPr>
      <w:b/>
      <w:bCs/>
    </w:rPr>
  </w:style>
  <w:style w:type="paragraph" w:styleId="Quote">
    <w:name w:val="Quote"/>
    <w:basedOn w:val="Normal"/>
    <w:next w:val="Normal"/>
    <w:link w:val="QuoteChar"/>
    <w:uiPriority w:val="29"/>
    <w:qFormat/>
    <w:rsid w:val="00BB627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B6276"/>
    <w:rPr>
      <w:rFonts w:cstheme="minorHAnsi"/>
      <w:sz w:val="28"/>
      <w:szCs w:val="28"/>
    </w:rPr>
  </w:style>
  <w:style w:type="paragraph" w:styleId="NoSpacing">
    <w:name w:val="No Spacing"/>
    <w:basedOn w:val="Normal"/>
    <w:uiPriority w:val="1"/>
    <w:qFormat/>
    <w:rsid w:val="00BB6276"/>
    <w:pPr>
      <w:spacing w:after="0"/>
    </w:pPr>
  </w:style>
  <w:style w:type="character" w:customStyle="1" w:styleId="Heading6Char">
    <w:name w:val="Heading 6 Char"/>
    <w:basedOn w:val="DefaultParagraphFont"/>
    <w:link w:val="Heading6"/>
    <w:rsid w:val="00BB627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B627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B627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B6276"/>
    <w:rPr>
      <w:rFonts w:asciiTheme="majorHAnsi" w:eastAsiaTheme="majorEastAsia" w:hAnsiTheme="majorHAnsi" w:cstheme="minorHAnsi"/>
      <w:i/>
      <w:iCs/>
      <w:kern w:val="28"/>
      <w:sz w:val="24"/>
      <w:szCs w:val="24"/>
    </w:rPr>
  </w:style>
  <w:style w:type="paragraph" w:customStyle="1" w:styleId="Subheading1">
    <w:name w:val="Subheading 1"/>
    <w:basedOn w:val="Heading1"/>
    <w:next w:val="Normal"/>
    <w:link w:val="Subheading1Char"/>
    <w:qFormat/>
    <w:rsid w:val="00BB6276"/>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B6276"/>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BB6276"/>
  </w:style>
  <w:style w:type="character" w:customStyle="1" w:styleId="Subheading2Char">
    <w:name w:val="Subheading 2 Char"/>
    <w:basedOn w:val="Subheading1Char"/>
    <w:link w:val="Subheading2"/>
    <w:rsid w:val="00BB627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B6276"/>
    <w:rPr>
      <w:sz w:val="40"/>
      <w:szCs w:val="40"/>
    </w:rPr>
  </w:style>
  <w:style w:type="character" w:customStyle="1" w:styleId="Subheading3Char">
    <w:name w:val="Subheading 3 Char"/>
    <w:basedOn w:val="Subheading2Char"/>
    <w:link w:val="Subheading3"/>
    <w:rsid w:val="00BB627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B6276"/>
    <w:pPr>
      <w:spacing w:before="240"/>
    </w:pPr>
    <w:rPr>
      <w:vertAlign w:val="subscript"/>
    </w:rPr>
  </w:style>
  <w:style w:type="character" w:customStyle="1" w:styleId="SuptitleChar">
    <w:name w:val="Suptitle Char"/>
    <w:basedOn w:val="SubtitleChar"/>
    <w:link w:val="Suptitle"/>
    <w:rsid w:val="00BB627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B6276"/>
    <w:rPr>
      <w:b w:val="0"/>
      <w:bCs w:val="0"/>
      <w:color w:val="7F7F7F" w:themeColor="text1" w:themeTint="80"/>
      <w:vertAlign w:val="superscript"/>
    </w:rPr>
  </w:style>
  <w:style w:type="character" w:customStyle="1" w:styleId="SubtitleChar">
    <w:name w:val="Subtitle Char"/>
    <w:basedOn w:val="DefaultParagraphFont"/>
    <w:link w:val="Subtitle"/>
    <w:uiPriority w:val="11"/>
    <w:rsid w:val="00BB6276"/>
    <w:rPr>
      <w:rFonts w:asciiTheme="majorHAnsi" w:eastAsiaTheme="majorEastAsia" w:hAnsiTheme="majorHAnsi" w:cstheme="majorBidi"/>
      <w:color w:val="7F7F7F" w:themeColor="text1" w:themeTint="80"/>
      <w:spacing w:val="-10"/>
      <w:kern w:val="28"/>
      <w:sz w:val="72"/>
      <w:szCs w:val="72"/>
      <w:vertAlign w:val="superscript"/>
    </w:rPr>
  </w:style>
  <w:style w:type="paragraph" w:styleId="Title">
    <w:name w:val="Title"/>
    <w:basedOn w:val="NoSpacing"/>
    <w:next w:val="Normal"/>
    <w:link w:val="TitleChar"/>
    <w:uiPriority w:val="10"/>
    <w:qFormat/>
    <w:rsid w:val="00BB6276"/>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B6276"/>
    <w:rPr>
      <w:rFonts w:asciiTheme="majorHAnsi" w:eastAsiaTheme="majorEastAsia" w:hAnsiTheme="majorHAnsi" w:cstheme="majorBidi"/>
      <w:b/>
      <w:bCs/>
      <w:spacing w:val="-10"/>
      <w:kern w:val="28"/>
      <w:sz w:val="72"/>
      <w:szCs w:val="72"/>
    </w:rPr>
  </w:style>
  <w:style w:type="character" w:styleId="Emphasis">
    <w:name w:val="Emphasis"/>
    <w:uiPriority w:val="20"/>
    <w:qFormat/>
    <w:rsid w:val="00BB6276"/>
    <w:rPr>
      <w:rFonts w:asciiTheme="minorHAnsi" w:hAnsiTheme="minorHAnsi" w:cstheme="minorHAnsi"/>
      <w:i/>
      <w:iCs/>
      <w:sz w:val="28"/>
      <w:szCs w:val="28"/>
    </w:rPr>
  </w:style>
  <w:style w:type="character" w:styleId="SubtleEmphasis">
    <w:name w:val="Subtle Emphasis"/>
    <w:basedOn w:val="Emphasis"/>
    <w:uiPriority w:val="19"/>
    <w:qFormat/>
    <w:rsid w:val="00BB627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B6276"/>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BB6276"/>
    <w:pPr>
      <w:pBdr>
        <w:left w:val="single" w:sz="18" w:space="7" w:color="auto"/>
      </w:pBdr>
    </w:pPr>
    <w:rPr>
      <w:b/>
      <w:bCs/>
    </w:rPr>
  </w:style>
  <w:style w:type="character" w:customStyle="1" w:styleId="IntenseQuoteChar">
    <w:name w:val="Intense Quote Char"/>
    <w:basedOn w:val="DefaultParagraphFont"/>
    <w:link w:val="IntenseQuote"/>
    <w:uiPriority w:val="30"/>
    <w:rsid w:val="00BB6276"/>
    <w:rPr>
      <w:rFonts w:cstheme="minorHAnsi"/>
      <w:b/>
      <w:bCs/>
      <w:sz w:val="28"/>
      <w:szCs w:val="28"/>
    </w:rPr>
  </w:style>
  <w:style w:type="character" w:styleId="BookTitle">
    <w:name w:val="Book Title"/>
    <w:basedOn w:val="DefaultParagraphFont"/>
    <w:uiPriority w:val="33"/>
    <w:qFormat/>
    <w:rsid w:val="00BB6276"/>
    <w:rPr>
      <w:b/>
      <w:bCs/>
      <w:i/>
      <w:iCs/>
      <w:spacing w:val="5"/>
    </w:rPr>
  </w:style>
  <w:style w:type="paragraph" w:styleId="ListParagraph">
    <w:name w:val="List Paragraph"/>
    <w:basedOn w:val="Normal"/>
    <w:uiPriority w:val="34"/>
    <w:qFormat/>
    <w:rsid w:val="00BB6276"/>
    <w:pPr>
      <w:ind w:left="720"/>
      <w:contextualSpacing/>
    </w:pPr>
  </w:style>
  <w:style w:type="paragraph" w:customStyle="1" w:styleId="Stats">
    <w:name w:val="Stats"/>
    <w:basedOn w:val="NoSpacing"/>
    <w:link w:val="StatsChar"/>
    <w:rsid w:val="00AB4068"/>
    <w:pPr>
      <w:spacing w:line="240" w:lineRule="auto"/>
      <w:contextualSpacing/>
      <w:jc w:val="right"/>
      <w:outlineLvl w:val="0"/>
    </w:pPr>
    <w:rPr>
      <w:rFonts w:asciiTheme="majorHAnsi" w:hAnsiTheme="majorHAnsi" w:cstheme="majorHAnsi"/>
      <w:color w:val="808080"/>
      <w:kern w:val="2"/>
      <w:szCs w:val="24"/>
      <w14:ligatures w14:val="standardContextual"/>
    </w:rPr>
  </w:style>
  <w:style w:type="character" w:customStyle="1" w:styleId="StatsChar">
    <w:name w:val="Stats Char"/>
    <w:basedOn w:val="DefaultParagraphFont"/>
    <w:link w:val="Stats"/>
    <w:rsid w:val="00AB4068"/>
    <w:rPr>
      <w:rFonts w:asciiTheme="majorHAnsi" w:hAnsiTheme="majorHAnsi" w:cstheme="majorHAnsi"/>
      <w:color w:val="808080"/>
      <w:sz w:val="28"/>
    </w:rPr>
  </w:style>
  <w:style w:type="character" w:styleId="IntenseReference">
    <w:name w:val="Intense Reference"/>
    <w:basedOn w:val="SubtleReference"/>
    <w:uiPriority w:val="32"/>
    <w:qFormat/>
    <w:rsid w:val="00BB6276"/>
    <w:rPr>
      <w:b/>
      <w:bCs/>
      <w:caps/>
      <w:color w:val="7F7F7F" w:themeColor="text1" w:themeTint="80"/>
      <w:sz w:val="22"/>
      <w:szCs w:val="22"/>
    </w:rPr>
  </w:style>
  <w:style w:type="paragraph" w:styleId="Caption">
    <w:name w:val="caption"/>
    <w:basedOn w:val="Normal"/>
    <w:next w:val="Normal"/>
    <w:uiPriority w:val="35"/>
    <w:semiHidden/>
    <w:unhideWhenUsed/>
    <w:qFormat/>
    <w:rsid w:val="00BB6276"/>
    <w:pPr>
      <w:spacing w:after="200"/>
    </w:pPr>
    <w:rPr>
      <w:i/>
      <w:iCs/>
      <w:color w:val="0E2841" w:themeColor="text2"/>
      <w:szCs w:val="18"/>
    </w:rPr>
  </w:style>
  <w:style w:type="character" w:styleId="SubtleReference">
    <w:name w:val="Subtle Reference"/>
    <w:uiPriority w:val="31"/>
    <w:qFormat/>
    <w:rsid w:val="00BB6276"/>
    <w:rPr>
      <w:caps/>
      <w:color w:val="7F7F7F" w:themeColor="text1" w:themeTint="80"/>
      <w:sz w:val="22"/>
      <w:szCs w:val="22"/>
    </w:rPr>
  </w:style>
  <w:style w:type="numbering" w:customStyle="1" w:styleId="NoList1">
    <w:name w:val="No List1"/>
    <w:next w:val="NoList"/>
    <w:uiPriority w:val="99"/>
    <w:semiHidden/>
    <w:unhideWhenUsed/>
    <w:rsid w:val="00E77220"/>
  </w:style>
  <w:style w:type="paragraph" w:customStyle="1" w:styleId="msonormal0">
    <w:name w:val="msonormal"/>
    <w:basedOn w:val="Normal"/>
    <w:rsid w:val="00E77220"/>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E77220"/>
    <w:rPr>
      <w:color w:val="0000FF"/>
      <w:u w:val="single"/>
    </w:rPr>
  </w:style>
  <w:style w:type="character" w:styleId="FollowedHyperlink">
    <w:name w:val="FollowedHyperlink"/>
    <w:basedOn w:val="DefaultParagraphFont"/>
    <w:uiPriority w:val="99"/>
    <w:semiHidden/>
    <w:unhideWhenUsed/>
    <w:rsid w:val="00E77220"/>
    <w:rPr>
      <w:color w:val="800080"/>
      <w:u w:val="single"/>
    </w:rPr>
  </w:style>
  <w:style w:type="character" w:customStyle="1" w:styleId="supbreadcrumbpartition">
    <w:name w:val="supbreadcrumbpartition"/>
    <w:basedOn w:val="DefaultParagraphFont"/>
    <w:rsid w:val="00E77220"/>
  </w:style>
  <w:style w:type="character" w:customStyle="1" w:styleId="appliestoitem">
    <w:name w:val="appliestoitem"/>
    <w:basedOn w:val="DefaultParagraphFont"/>
    <w:rsid w:val="00E77220"/>
  </w:style>
  <w:style w:type="paragraph" w:styleId="NormalWeb">
    <w:name w:val="Normal (Web)"/>
    <w:basedOn w:val="Normal"/>
    <w:uiPriority w:val="99"/>
    <w:semiHidden/>
    <w:unhideWhenUsed/>
    <w:rsid w:val="00E77220"/>
    <w:pPr>
      <w:spacing w:before="100" w:beforeAutospacing="1" w:after="100" w:afterAutospacing="1" w:line="240" w:lineRule="auto"/>
    </w:pPr>
    <w:rPr>
      <w:rFonts w:ascii="Times New Roman" w:hAnsi="Times New Roman" w:cs="Times New Roman"/>
      <w:sz w:val="24"/>
      <w:szCs w:val="24"/>
    </w:rPr>
  </w:style>
  <w:style w:type="paragraph" w:customStyle="1" w:styleId="ocpalertsection">
    <w:name w:val="ocpalertsection"/>
    <w:basedOn w:val="Normal"/>
    <w:rsid w:val="00E77220"/>
    <w:pPr>
      <w:spacing w:before="100" w:beforeAutospacing="1" w:after="100" w:afterAutospacing="1" w:line="240" w:lineRule="auto"/>
    </w:pPr>
    <w:rPr>
      <w:rFonts w:ascii="Times New Roman" w:hAnsi="Times New Roman" w:cs="Times New Roman"/>
      <w:sz w:val="24"/>
      <w:szCs w:val="24"/>
    </w:rPr>
  </w:style>
  <w:style w:type="character" w:customStyle="1" w:styleId="focus">
    <w:name w:val="focus"/>
    <w:basedOn w:val="DefaultParagraphFont"/>
    <w:rsid w:val="00E77220"/>
  </w:style>
  <w:style w:type="character" w:customStyle="1" w:styleId="ocpuserinput">
    <w:name w:val="ocpuserinput"/>
    <w:basedOn w:val="DefaultParagraphFont"/>
    <w:rsid w:val="00E77220"/>
  </w:style>
  <w:style w:type="paragraph" w:customStyle="1" w:styleId="NumList16pxBold">
    <w:name w:val="NumList 16px Bold"/>
    <w:basedOn w:val="Normal"/>
    <w:link w:val="NumList16pxBoldChar"/>
    <w:rsid w:val="00E77220"/>
    <w:pPr>
      <w:spacing w:before="720" w:after="300"/>
      <w:outlineLvl w:val="1"/>
    </w:pPr>
    <w:rPr>
      <w:rFonts w:cs="Segoe UI Light"/>
      <w:b/>
      <w:bCs/>
      <w:color w:val="1E1E1E"/>
      <w:sz w:val="32"/>
      <w:szCs w:val="32"/>
    </w:rPr>
  </w:style>
  <w:style w:type="character" w:customStyle="1" w:styleId="NumList16pxBoldChar">
    <w:name w:val="NumList 16px Bold Char"/>
    <w:basedOn w:val="DefaultParagraphFont"/>
    <w:link w:val="NumList16pxBold"/>
    <w:rsid w:val="00E77220"/>
    <w:rPr>
      <w:rFonts w:asciiTheme="minorHAnsi" w:hAnsiTheme="minorHAnsi" w:cs="Segoe UI Light"/>
      <w:b/>
      <w:bCs/>
      <w:color w:val="1E1E1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microsoft.com/en-us/office/keyboard-shortcuts-in-word-95ef89dd-7142-4b50-afb2-f762f663ceb2" TargetMode="External"/><Relationship Id="rId18" Type="http://schemas.openxmlformats.org/officeDocument/2006/relationships/hyperlink" Target="https://support.microsoft.com/en-us/office/keyboard-shortcuts-in-word-95ef89dd-7142-4b50-afb2-f762f663ceb2" TargetMode="External"/><Relationship Id="rId26" Type="http://schemas.openxmlformats.org/officeDocument/2006/relationships/hyperlink" Target="https://support.microsoft.com/en-us/office/keyboard-shortcuts-in-word-95ef89dd-7142-4b50-afb2-f762f663ceb2" TargetMode="External"/><Relationship Id="rId39" Type="http://schemas.openxmlformats.org/officeDocument/2006/relationships/hyperlink" Target="https://support.microsoft.com/en-us/office/keyboard-shortcuts-in-word-95ef89dd-7142-4b50-afb2-f762f663ceb2" TargetMode="External"/><Relationship Id="rId21" Type="http://schemas.openxmlformats.org/officeDocument/2006/relationships/hyperlink" Target="https://support.microsoft.com/en-us/office/keyboard-shortcuts-in-word-95ef89dd-7142-4b50-afb2-f762f663ceb2" TargetMode="External"/><Relationship Id="rId34" Type="http://schemas.openxmlformats.org/officeDocument/2006/relationships/hyperlink" Target="https://support.microsoft.com/en-us/office/keyboard-shortcuts-in-word-95ef89dd-7142-4b50-afb2-f762f663ceb2" TargetMode="External"/><Relationship Id="rId42" Type="http://schemas.openxmlformats.org/officeDocument/2006/relationships/hyperlink" Target="https://support.microsoft.com/en-us/office/keyboard-shortcuts-in-word-95ef89dd-7142-4b50-afb2-f762f663ceb2" TargetMode="External"/><Relationship Id="rId47" Type="http://schemas.openxmlformats.org/officeDocument/2006/relationships/hyperlink" Target="https://support.microsoft.com/en-us/office/keyboard-shortcuts-in-word-95ef89dd-7142-4b50-afb2-f762f663ceb2" TargetMode="External"/><Relationship Id="rId50" Type="http://schemas.openxmlformats.org/officeDocument/2006/relationships/hyperlink" Target="https://support.microsoft.com/en-us/office/keyboard-shortcuts-in-word-95ef89dd-7142-4b50-afb2-f762f663ceb2" TargetMode="External"/><Relationship Id="rId55" Type="http://schemas.openxmlformats.org/officeDocument/2006/relationships/hyperlink" Target="https://support.microsoft.com/en-us/office/keyboard-shortcuts-in-word-95ef89dd-7142-4b50-afb2-f762f663ceb2" TargetMode="External"/><Relationship Id="rId63" Type="http://schemas.openxmlformats.org/officeDocument/2006/relationships/theme" Target="theme/theme1.xml"/><Relationship Id="rId7" Type="http://schemas.openxmlformats.org/officeDocument/2006/relationships/hyperlink" Target="https://support.microsoft.com/en-us/office/Accessibility-support-for-Word-c014d8b8-4ef3-4a7a-935d-295663f3343c" TargetMode="External"/><Relationship Id="rId2" Type="http://schemas.openxmlformats.org/officeDocument/2006/relationships/numbering" Target="numbering.xml"/><Relationship Id="rId16" Type="http://schemas.openxmlformats.org/officeDocument/2006/relationships/hyperlink" Target="https://support.microsoft.com/en-us/office/keyboard-shortcuts-in-word-95ef89dd-7142-4b50-afb2-f762f663ceb2" TargetMode="External"/><Relationship Id="rId29" Type="http://schemas.openxmlformats.org/officeDocument/2006/relationships/image" Target="media/image1.png"/><Relationship Id="rId11" Type="http://schemas.openxmlformats.org/officeDocument/2006/relationships/hyperlink" Target="https://download.microsoft.com/download/56a66ae9-e63b-4b65-b9a8-8274d008a77b/keyboardshortcutsforMicrosoftWord2016forWindows.docx" TargetMode="External"/><Relationship Id="rId24" Type="http://schemas.openxmlformats.org/officeDocument/2006/relationships/hyperlink" Target="https://support.microsoft.com/en-us/office/keyboard-shortcuts-in-word-95ef89dd-7142-4b50-afb2-f762f663ceb2" TargetMode="External"/><Relationship Id="rId32" Type="http://schemas.openxmlformats.org/officeDocument/2006/relationships/hyperlink" Target="https://support.microsoft.com/en-us/office/keyboard-shortcuts-in-word-95ef89dd-7142-4b50-afb2-f762f663ceb2" TargetMode="External"/><Relationship Id="rId37" Type="http://schemas.openxmlformats.org/officeDocument/2006/relationships/hyperlink" Target="https://support.microsoft.com/en-us/office/keyboard-shortcuts-in-word-95ef89dd-7142-4b50-afb2-f762f663ceb2" TargetMode="External"/><Relationship Id="rId40" Type="http://schemas.openxmlformats.org/officeDocument/2006/relationships/image" Target="media/image2.gif"/><Relationship Id="rId45" Type="http://schemas.openxmlformats.org/officeDocument/2006/relationships/hyperlink" Target="https://support.microsoft.com/en-us/office/keyboard-shortcuts-in-word-95ef89dd-7142-4b50-afb2-f762f663ceb2" TargetMode="External"/><Relationship Id="rId53" Type="http://schemas.openxmlformats.org/officeDocument/2006/relationships/hyperlink" Target="https://support.microsoft.com/en-us/office/keyboard-shortcuts-in-word-95ef89dd-7142-4b50-afb2-f762f663ceb2" TargetMode="External"/><Relationship Id="rId58" Type="http://schemas.openxmlformats.org/officeDocument/2006/relationships/hyperlink" Target="https://support.microsoft.com/en-us/office/basic-tasks-using-a-screen-reader-with-word-3e47346a-7876-450e-bcbf-0a4fe6576981" TargetMode="External"/><Relationship Id="rId5" Type="http://schemas.openxmlformats.org/officeDocument/2006/relationships/webSettings" Target="webSettings.xml"/><Relationship Id="rId61" Type="http://schemas.openxmlformats.org/officeDocument/2006/relationships/hyperlink" Target="https://go.microsoft.com/fwlink/p/?LinkID=518252" TargetMode="External"/><Relationship Id="rId19" Type="http://schemas.openxmlformats.org/officeDocument/2006/relationships/hyperlink" Target="https://support.microsoft.com/en-us/office/keyboard-shortcuts-in-word-95ef89dd-7142-4b50-afb2-f762f663ceb2" TargetMode="External"/><Relationship Id="rId14" Type="http://schemas.openxmlformats.org/officeDocument/2006/relationships/hyperlink" Target="https://support.microsoft.com/en-us/office/keyboard-shortcuts-in-word-95ef89dd-7142-4b50-afb2-f762f663ceb2" TargetMode="External"/><Relationship Id="rId22" Type="http://schemas.openxmlformats.org/officeDocument/2006/relationships/hyperlink" Target="https://support.microsoft.com/en-us/office/keyboard-shortcuts-in-word-95ef89dd-7142-4b50-afb2-f762f663ceb2" TargetMode="External"/><Relationship Id="rId27" Type="http://schemas.openxmlformats.org/officeDocument/2006/relationships/hyperlink" Target="https://support.microsoft.com/en-us/office/keyboard-shortcuts-in-word-95ef89dd-7142-4b50-afb2-f762f663ceb2" TargetMode="External"/><Relationship Id="rId30" Type="http://schemas.openxmlformats.org/officeDocument/2006/relationships/hyperlink" Target="https://support.microsoft.com/en-us/office/keyboard-shortcuts-in-word-95ef89dd-7142-4b50-afb2-f762f663ceb2" TargetMode="External"/><Relationship Id="rId35" Type="http://schemas.openxmlformats.org/officeDocument/2006/relationships/hyperlink" Target="https://support.microsoft.com/en-us/office/keyboard-shortcuts-in-word-95ef89dd-7142-4b50-afb2-f762f663ceb2" TargetMode="External"/><Relationship Id="rId43" Type="http://schemas.openxmlformats.org/officeDocument/2006/relationships/hyperlink" Target="https://support.microsoft.com/en-us/office/keyboard-shortcuts-in-word-95ef89dd-7142-4b50-afb2-f762f663ceb2" TargetMode="External"/><Relationship Id="rId48" Type="http://schemas.openxmlformats.org/officeDocument/2006/relationships/hyperlink" Target="https://support.microsoft.com/en-us/office/keyboard-shortcuts-in-word-95ef89dd-7142-4b50-afb2-f762f663ceb2" TargetMode="External"/><Relationship Id="rId56" Type="http://schemas.openxmlformats.org/officeDocument/2006/relationships/hyperlink" Target="https://support.microsoft.com/en-us/office/keyboard-shortcuts-in-word-95ef89dd-7142-4b50-afb2-f762f663ceb2" TargetMode="External"/><Relationship Id="rId8" Type="http://schemas.openxmlformats.org/officeDocument/2006/relationships/hyperlink" Target="https://support.microsoft.com/en-us/office/create-or-run-a-macro-c6b99036-905c-49a6-818a-dfb98b7c3c9c" TargetMode="External"/><Relationship Id="rId51" Type="http://schemas.openxmlformats.org/officeDocument/2006/relationships/hyperlink" Target="https://support.microsoft.com/en-us/office/keyboard-shortcuts-in-word-95ef89dd-7142-4b50-afb2-f762f663ceb2" TargetMode="External"/><Relationship Id="rId3" Type="http://schemas.openxmlformats.org/officeDocument/2006/relationships/styles" Target="styles.xml"/><Relationship Id="rId12" Type="http://schemas.openxmlformats.org/officeDocument/2006/relationships/hyperlink" Target="https://download.microsoft.com/download/56a66ae9-e63b-4b65-b9a8-8274d008a77b/keyboardshortcutsforMicrosoftWord2016forWindows.pdf" TargetMode="External"/><Relationship Id="rId17" Type="http://schemas.openxmlformats.org/officeDocument/2006/relationships/hyperlink" Target="https://support.microsoft.com/en-us/office/keyboard-shortcuts-in-word-95ef89dd-7142-4b50-afb2-f762f663ceb2" TargetMode="External"/><Relationship Id="rId25" Type="http://schemas.openxmlformats.org/officeDocument/2006/relationships/hyperlink" Target="https://support.microsoft.com/en-us/office/keyboard-shortcuts-in-word-95ef89dd-7142-4b50-afb2-f762f663ceb2" TargetMode="External"/><Relationship Id="rId33" Type="http://schemas.openxmlformats.org/officeDocument/2006/relationships/hyperlink" Target="https://support.microsoft.com/en-us/office/keyboard-shortcuts-in-word-95ef89dd-7142-4b50-afb2-f762f663ceb2" TargetMode="External"/><Relationship Id="rId38" Type="http://schemas.openxmlformats.org/officeDocument/2006/relationships/hyperlink" Target="https://support.microsoft.com/en-us/office/keyboard-shortcuts-in-word-95ef89dd-7142-4b50-afb2-f762f663ceb2" TargetMode="External"/><Relationship Id="rId46" Type="http://schemas.openxmlformats.org/officeDocument/2006/relationships/hyperlink" Target="https://support.microsoft.com/en-us/office/keyboard-shortcuts-in-word-95ef89dd-7142-4b50-afb2-f762f663ceb2" TargetMode="External"/><Relationship Id="rId59" Type="http://schemas.openxmlformats.org/officeDocument/2006/relationships/hyperlink" Target="https://support.microsoft.com/en-us/office/use-a-screen-reader-to-explore-and-navigate-word-a16a93f4-163f-4f48-a246-78c2573d8953" TargetMode="External"/><Relationship Id="rId20" Type="http://schemas.openxmlformats.org/officeDocument/2006/relationships/hyperlink" Target="https://support.microsoft.com/en-us/office/keyboard-shortcuts-in-word-95ef89dd-7142-4b50-afb2-f762f663ceb2" TargetMode="External"/><Relationship Id="rId41" Type="http://schemas.openxmlformats.org/officeDocument/2006/relationships/hyperlink" Target="https://support.microsoft.com/en-us/office/keyboard-shortcuts-in-word-95ef89dd-7142-4b50-afb2-f762f663ceb2" TargetMode="External"/><Relationship Id="rId54" Type="http://schemas.openxmlformats.org/officeDocument/2006/relationships/hyperlink" Target="https://support.microsoft.com/en-us/office/keyboard-shortcuts-in-word-95ef89dd-7142-4b50-afb2-f762f663ceb2"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upport.microsoft.com/en-us/article/Office-Accessibility-Center-Resources-for-people-with-disabilities-ecab0fcf-d143-4fe8-a2ff-6cd596bddc6d" TargetMode="External"/><Relationship Id="rId15" Type="http://schemas.openxmlformats.org/officeDocument/2006/relationships/hyperlink" Target="https://support.microsoft.com/en-us/office/keyboard-shortcuts-in-word-95ef89dd-7142-4b50-afb2-f762f663ceb2" TargetMode="External"/><Relationship Id="rId23" Type="http://schemas.openxmlformats.org/officeDocument/2006/relationships/hyperlink" Target="https://support.microsoft.com/en-us/office/keyboard-shortcuts-in-word-95ef89dd-7142-4b50-afb2-f762f663ceb2" TargetMode="External"/><Relationship Id="rId28" Type="http://schemas.openxmlformats.org/officeDocument/2006/relationships/hyperlink" Target="https://support.microsoft.com/en-us/office/keyboard-shortcuts-in-word-95ef89dd-7142-4b50-afb2-f762f663ceb2" TargetMode="External"/><Relationship Id="rId36" Type="http://schemas.openxmlformats.org/officeDocument/2006/relationships/hyperlink" Target="https://support.microsoft.com/en-us/office/keyboard-shortcuts-in-word-95ef89dd-7142-4b50-afb2-f762f663ceb2" TargetMode="External"/><Relationship Id="rId49" Type="http://schemas.openxmlformats.org/officeDocument/2006/relationships/hyperlink" Target="https://support.microsoft.com/en-us/office/keyboard-shortcuts-in-word-95ef89dd-7142-4b50-afb2-f762f663ceb2" TargetMode="External"/><Relationship Id="rId57" Type="http://schemas.openxmlformats.org/officeDocument/2006/relationships/hyperlink" Target="https://go.microsoft.com/fwlink/p/?linkid=2101076" TargetMode="External"/><Relationship Id="rId10" Type="http://schemas.openxmlformats.org/officeDocument/2006/relationships/hyperlink" Target="https://support.microsoft.com/en-us/office/word-features-that-are-not-fully-supported-in-word-starter-8467554a-e9d6-4404-a599-f036b29deed8" TargetMode="External"/><Relationship Id="rId31" Type="http://schemas.openxmlformats.org/officeDocument/2006/relationships/hyperlink" Target="https://support.microsoft.com/en-us/office/keyboard-shortcuts-in-word-95ef89dd-7142-4b50-afb2-f762f663ceb2" TargetMode="External"/><Relationship Id="rId44" Type="http://schemas.openxmlformats.org/officeDocument/2006/relationships/hyperlink" Target="https://support.microsoft.com/en-us/office/keyboard-shortcuts-in-word-95ef89dd-7142-4b50-afb2-f762f663ceb2" TargetMode="External"/><Relationship Id="rId52" Type="http://schemas.openxmlformats.org/officeDocument/2006/relationships/hyperlink" Target="https://support.microsoft.com/en-us/office/keyboard-shortcuts-in-word-95ef89dd-7142-4b50-afb2-f762f663ceb2" TargetMode="External"/><Relationship Id="rId60" Type="http://schemas.openxmlformats.org/officeDocument/2006/relationships/hyperlink" Target="https://support.microsoft.com/en-us/office/screen-reader-support-for-word-c014d8b8-4ef3-4a7a-935d-295663f3343c" TargetMode="External"/><Relationship Id="rId4" Type="http://schemas.openxmlformats.org/officeDocument/2006/relationships/settings" Target="settings.xml"/><Relationship Id="rId9" Type="http://schemas.openxmlformats.org/officeDocument/2006/relationships/hyperlink" Target="https://support.microsoft.com/en-us/office/use-a-screen-reader-to-create-a-macro-in-word-a911e3eb-db7a-4ec5-a7c7-9edee924b9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02EB7-5525-45E6-AC09-F8E6B84AB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6032</Words>
  <Characters>28174</Characters>
  <Application>Microsoft Office Word</Application>
  <DocSecurity>0</DocSecurity>
  <Lines>640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2025-11-12T04:39:00Z</dcterms:created>
  <dcterms:modified xsi:type="dcterms:W3CDTF">2025-11-12T07:09:00Z</dcterms:modified>
</cp:coreProperties>
</file>