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5150" w:rsidRPr="000723D7" w:rsidRDefault="00595150">
      <w:pPr>
        <w:pStyle w:val="BodyText"/>
        <w:spacing w:line="360" w:lineRule="auto"/>
        <w:ind w:left="720" w:right="720"/>
        <w:rPr>
          <w:rFonts w:ascii="Montserrat" w:eastAsia="Arial Unicode MS" w:hAnsi="Montserrat" w:cs="Arial Unicode MS"/>
          <w:sz w:val="24"/>
        </w:rPr>
      </w:pPr>
      <w:r w:rsidRPr="000723D7">
        <w:rPr>
          <w:rFonts w:ascii="Montserrat" w:eastAsia="Arial Unicode MS" w:hAnsi="Montserrat" w:cs="Arial Unicode MS"/>
          <w:sz w:val="24"/>
        </w:rPr>
        <w:t>Background &amp; Origins</w:t>
      </w:r>
    </w:p>
    <w:p w:rsidR="00595150" w:rsidRPr="000723D7" w:rsidRDefault="00595150">
      <w:pPr>
        <w:pStyle w:val="BodyText"/>
        <w:spacing w:line="360" w:lineRule="auto"/>
        <w:ind w:left="720" w:right="720"/>
        <w:rPr>
          <w:rFonts w:ascii="Montserrat" w:eastAsia="Arial Unicode MS" w:hAnsi="Montserrat" w:cs="Arial Unicode MS"/>
          <w:sz w:val="24"/>
        </w:rPr>
      </w:pPr>
    </w:p>
    <w:p w:rsidR="00595150" w:rsidRPr="000723D7" w:rsidRDefault="00595150">
      <w:pPr>
        <w:pStyle w:val="BodyText"/>
        <w:spacing w:line="360" w:lineRule="auto"/>
        <w:ind w:left="720" w:right="720"/>
        <w:rPr>
          <w:rFonts w:ascii="Montserrat" w:eastAsia="Arial Unicode MS" w:hAnsi="Montserrat" w:cs="Arial Unicode MS"/>
          <w:sz w:val="24"/>
        </w:rPr>
      </w:pPr>
      <w:r w:rsidRPr="000723D7">
        <w:rPr>
          <w:rFonts w:ascii="Montserrat" w:eastAsia="Arial Unicode MS" w:hAnsi="Montserrat" w:cs="Arial Unicode MS"/>
          <w:sz w:val="24"/>
        </w:rPr>
        <w:t xml:space="preserve">A Normal Girl </w:t>
      </w:r>
      <w:r w:rsidRPr="000723D7">
        <w:rPr>
          <w:rFonts w:ascii="Montserrat" w:eastAsia="Arial Unicode MS" w:hAnsi="Montserrat" w:cs="Arial Unicode MS"/>
          <w:sz w:val="24"/>
        </w:rPr>
        <w:sym w:font="Webdings" w:char="F061"/>
      </w:r>
    </w:p>
    <w:p w:rsidR="00595150" w:rsidRPr="000723D7" w:rsidRDefault="00595150">
      <w:pPr>
        <w:pStyle w:val="BodyText"/>
        <w:spacing w:line="360" w:lineRule="auto"/>
        <w:ind w:left="720" w:right="720"/>
        <w:rPr>
          <w:rFonts w:ascii="Montserrat" w:eastAsia="Arial Unicode MS" w:hAnsi="Montserrat" w:cs="Arial Unicode MS"/>
          <w:sz w:val="24"/>
        </w:rPr>
      </w:pPr>
    </w:p>
    <w:p w:rsidR="00595150" w:rsidRPr="000723D7" w:rsidRDefault="00595150">
      <w:pPr>
        <w:pStyle w:val="BodyText"/>
        <w:spacing w:line="360" w:lineRule="auto"/>
        <w:ind w:left="720" w:right="720"/>
        <w:rPr>
          <w:rFonts w:ascii="Montserrat" w:eastAsia="Arial Unicode MS" w:hAnsi="Montserrat" w:cs="Arial Unicode MS"/>
          <w:sz w:val="24"/>
        </w:rPr>
      </w:pPr>
      <w:r w:rsidRPr="000723D7">
        <w:rPr>
          <w:rFonts w:ascii="Montserrat" w:eastAsia="Arial Unicode MS" w:hAnsi="Montserrat" w:cs="Arial Unicode MS"/>
          <w:sz w:val="24"/>
        </w:rPr>
        <w:t xml:space="preserve">Angels and Demons </w:t>
      </w:r>
      <w:r w:rsidRPr="000723D7">
        <w:rPr>
          <w:rFonts w:ascii="Montserrat" w:eastAsia="Arial Unicode MS" w:hAnsi="Montserrat" w:cs="Arial Unicode MS"/>
          <w:sz w:val="24"/>
        </w:rPr>
        <w:sym w:font="Webdings" w:char="F061"/>
      </w:r>
      <w:r w:rsidRPr="000723D7">
        <w:rPr>
          <w:rFonts w:ascii="Montserrat" w:eastAsia="Arial Unicode MS" w:hAnsi="Montserrat" w:cs="Arial Unicode MS"/>
          <w:sz w:val="24"/>
        </w:rPr>
        <w:t>[Duplicate]</w:t>
      </w:r>
    </w:p>
    <w:p w:rsidR="00595150" w:rsidRPr="000723D7" w:rsidRDefault="00595150">
      <w:pPr>
        <w:pStyle w:val="BodyText"/>
        <w:spacing w:line="360" w:lineRule="auto"/>
        <w:ind w:left="720" w:right="720"/>
        <w:rPr>
          <w:rFonts w:ascii="Montserrat" w:eastAsia="Arial Unicode MS" w:hAnsi="Montserrat" w:cs="Arial Unicode MS"/>
          <w:vanish/>
          <w:sz w:val="24"/>
        </w:rPr>
      </w:pPr>
      <w:r w:rsidRPr="000723D7">
        <w:rPr>
          <w:rFonts w:ascii="Montserrat" w:eastAsia="Arial Unicode MS" w:hAnsi="Montserrat" w:cs="Arial Unicode MS"/>
          <w:vanish/>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595150" w:rsidRPr="000723D7" w:rsidRDefault="00595150">
      <w:pPr>
        <w:pStyle w:val="BodyText"/>
        <w:spacing w:line="360" w:lineRule="auto"/>
        <w:ind w:left="720" w:right="720"/>
        <w:rPr>
          <w:rFonts w:ascii="Montserrat" w:eastAsia="Arial Unicode MS" w:hAnsi="Montserrat" w:cs="Arial Unicode MS"/>
          <w:vanish/>
          <w:sz w:val="24"/>
        </w:rPr>
      </w:pPr>
    </w:p>
    <w:p w:rsidR="00595150" w:rsidRPr="000723D7" w:rsidRDefault="00595150">
      <w:pPr>
        <w:pStyle w:val="BodyText"/>
        <w:spacing w:line="360" w:lineRule="auto"/>
        <w:ind w:left="720" w:right="720"/>
        <w:rPr>
          <w:rFonts w:ascii="Montserrat" w:eastAsia="Arial Unicode MS" w:hAnsi="Montserrat" w:cs="Arial Unicode MS"/>
          <w:vanish/>
          <w:sz w:val="24"/>
        </w:rPr>
      </w:pPr>
      <w:r w:rsidRPr="000723D7">
        <w:rPr>
          <w:rFonts w:ascii="Montserrat" w:eastAsia="Arial Unicode MS" w:hAnsi="Montserrat" w:cs="Arial Unicode MS"/>
          <w:vanish/>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595150" w:rsidRPr="000723D7" w:rsidRDefault="00595150">
      <w:pPr>
        <w:pStyle w:val="BodyText"/>
        <w:spacing w:line="360" w:lineRule="auto"/>
        <w:ind w:left="720" w:right="720"/>
        <w:rPr>
          <w:rFonts w:ascii="Montserrat" w:eastAsia="Arial Unicode MS" w:hAnsi="Montserrat" w:cs="Arial Unicode MS"/>
          <w:vanish/>
          <w:sz w:val="24"/>
        </w:rPr>
      </w:pPr>
    </w:p>
    <w:p w:rsidR="00595150" w:rsidRPr="000723D7" w:rsidRDefault="00595150">
      <w:pPr>
        <w:pStyle w:val="BodyText"/>
        <w:spacing w:line="360" w:lineRule="auto"/>
        <w:ind w:left="720" w:right="720"/>
        <w:rPr>
          <w:rFonts w:ascii="Montserrat" w:eastAsia="Arial Unicode MS" w:hAnsi="Montserrat" w:cs="Arial Unicode MS"/>
          <w:vanish/>
          <w:sz w:val="24"/>
        </w:rPr>
      </w:pPr>
      <w:r w:rsidRPr="000723D7">
        <w:rPr>
          <w:rFonts w:ascii="Montserrat" w:eastAsia="Arial Unicode MS" w:hAnsi="Montserrat" w:cs="Arial Unicode MS"/>
          <w:vanish/>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595150" w:rsidRPr="000723D7" w:rsidRDefault="00595150">
      <w:pPr>
        <w:pStyle w:val="BodyText"/>
        <w:spacing w:line="360" w:lineRule="auto"/>
        <w:ind w:left="720" w:right="720"/>
        <w:rPr>
          <w:rFonts w:ascii="Montserrat" w:eastAsia="Arial Unicode MS" w:hAnsi="Montserrat" w:cs="Arial Unicode MS"/>
          <w:vanish/>
          <w:sz w:val="24"/>
        </w:rPr>
      </w:pPr>
    </w:p>
    <w:p w:rsidR="00595150" w:rsidRPr="000723D7" w:rsidRDefault="00595150">
      <w:pPr>
        <w:pStyle w:val="BodyText"/>
        <w:spacing w:line="360" w:lineRule="auto"/>
        <w:ind w:left="720" w:right="720"/>
        <w:rPr>
          <w:rFonts w:ascii="Montserrat" w:eastAsia="Arial Unicode MS" w:hAnsi="Montserrat" w:cs="Arial Unicode MS"/>
          <w:vanish/>
          <w:sz w:val="24"/>
        </w:rPr>
      </w:pPr>
      <w:r w:rsidRPr="000723D7">
        <w:rPr>
          <w:rFonts w:ascii="Montserrat" w:eastAsia="Arial Unicode MS" w:hAnsi="Montserrat" w:cs="Arial Unicode MS"/>
          <w:vanish/>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595150" w:rsidRPr="000723D7" w:rsidRDefault="00595150">
      <w:pPr>
        <w:pStyle w:val="BodyText"/>
        <w:spacing w:line="360" w:lineRule="auto"/>
        <w:ind w:left="720" w:right="720"/>
        <w:rPr>
          <w:rFonts w:ascii="Montserrat" w:eastAsia="Arial Unicode MS" w:hAnsi="Montserrat" w:cs="Arial Unicode MS"/>
          <w:vanish/>
          <w:sz w:val="24"/>
        </w:rPr>
      </w:pPr>
    </w:p>
    <w:p w:rsidR="00595150" w:rsidRPr="000723D7" w:rsidRDefault="00595150">
      <w:pPr>
        <w:pStyle w:val="BodyText"/>
        <w:spacing w:line="360" w:lineRule="auto"/>
        <w:ind w:left="720" w:right="720"/>
        <w:rPr>
          <w:rFonts w:ascii="Montserrat" w:eastAsia="Arial Unicode MS" w:hAnsi="Montserrat" w:cs="Arial Unicode MS"/>
          <w:vanish/>
          <w:sz w:val="24"/>
        </w:rPr>
      </w:pPr>
      <w:r w:rsidRPr="000723D7">
        <w:rPr>
          <w:rFonts w:ascii="Montserrat" w:eastAsia="Arial Unicode MS" w:hAnsi="Montserrat" w:cs="Arial Unicode MS"/>
          <w:vanish/>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595150" w:rsidRPr="000723D7" w:rsidRDefault="00595150">
      <w:pPr>
        <w:pStyle w:val="BodyText"/>
        <w:spacing w:line="360" w:lineRule="auto"/>
        <w:ind w:left="720" w:right="720"/>
        <w:rPr>
          <w:rFonts w:ascii="Montserrat" w:eastAsia="Arial Unicode MS" w:hAnsi="Montserrat" w:cs="Arial Unicode MS"/>
          <w:vanish/>
          <w:sz w:val="24"/>
        </w:rPr>
      </w:pPr>
    </w:p>
    <w:p w:rsidR="00595150" w:rsidRPr="000723D7" w:rsidRDefault="00595150">
      <w:pPr>
        <w:pStyle w:val="BodyText"/>
        <w:spacing w:line="360" w:lineRule="auto"/>
        <w:ind w:left="720" w:right="720"/>
        <w:rPr>
          <w:rFonts w:ascii="Montserrat" w:eastAsia="Arial Unicode MS" w:hAnsi="Montserrat" w:cs="Arial Unicode MS"/>
          <w:vanish/>
          <w:sz w:val="24"/>
        </w:rPr>
      </w:pPr>
      <w:r w:rsidRPr="000723D7">
        <w:rPr>
          <w:rFonts w:ascii="Montserrat" w:eastAsia="Arial Unicode MS" w:hAnsi="Montserrat" w:cs="Arial Unicode MS"/>
          <w:vanish/>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595150" w:rsidRPr="000723D7" w:rsidRDefault="00595150">
      <w:pPr>
        <w:pStyle w:val="BodyText"/>
        <w:spacing w:line="360" w:lineRule="auto"/>
        <w:ind w:left="720" w:right="720"/>
        <w:rPr>
          <w:rFonts w:ascii="Montserrat" w:eastAsia="Arial Unicode MS" w:hAnsi="Montserrat" w:cs="Arial Unicode MS"/>
          <w:vanish/>
          <w:sz w:val="24"/>
        </w:rPr>
      </w:pPr>
    </w:p>
    <w:p w:rsidR="00595150" w:rsidRPr="000723D7" w:rsidRDefault="00595150">
      <w:pPr>
        <w:pStyle w:val="BodyText"/>
        <w:spacing w:line="360" w:lineRule="auto"/>
        <w:ind w:left="720" w:right="720"/>
        <w:rPr>
          <w:rFonts w:ascii="Montserrat" w:eastAsia="Arial Unicode MS" w:hAnsi="Montserrat" w:cs="Arial Unicode MS"/>
          <w:vanish/>
          <w:sz w:val="24"/>
        </w:rPr>
      </w:pPr>
      <w:r w:rsidRPr="000723D7">
        <w:rPr>
          <w:rFonts w:ascii="Montserrat" w:eastAsia="Arial Unicode MS" w:hAnsi="Montserrat" w:cs="Arial Unicode MS"/>
          <w:vanish/>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595150" w:rsidRPr="000723D7" w:rsidRDefault="00595150">
      <w:pPr>
        <w:pStyle w:val="BodyText"/>
        <w:spacing w:line="360" w:lineRule="auto"/>
        <w:ind w:left="720" w:right="720"/>
        <w:rPr>
          <w:rFonts w:ascii="Montserrat" w:eastAsia="Arial Unicode MS" w:hAnsi="Montserrat" w:cs="Arial Unicode MS"/>
          <w:vanish/>
          <w:sz w:val="24"/>
        </w:rPr>
      </w:pPr>
    </w:p>
    <w:p w:rsidR="00595150" w:rsidRPr="000723D7" w:rsidRDefault="00595150">
      <w:pPr>
        <w:pStyle w:val="BodyText"/>
        <w:spacing w:line="360" w:lineRule="auto"/>
        <w:ind w:left="720" w:right="720"/>
        <w:rPr>
          <w:rFonts w:ascii="Montserrat" w:eastAsia="Arial Unicode MS" w:hAnsi="Montserrat" w:cs="Arial Unicode MS"/>
          <w:vanish/>
          <w:sz w:val="24"/>
        </w:rPr>
      </w:pPr>
      <w:r w:rsidRPr="000723D7">
        <w:rPr>
          <w:rFonts w:ascii="Montserrat" w:eastAsia="Arial Unicode MS" w:hAnsi="Montserrat" w:cs="Arial Unicode MS"/>
          <w:vanish/>
          <w:sz w:val="24"/>
        </w:rPr>
        <w:t xml:space="preserve">In common terms, existence is thus divided into three realms, heaven, the world and the abyss--though each is as vast as the universe. They are in fact the same universe, veiled one from the other by perspective. </w:t>
      </w:r>
    </w:p>
    <w:p w:rsidR="00595150" w:rsidRPr="000723D7" w:rsidRDefault="00595150">
      <w:pPr>
        <w:pStyle w:val="BodyText"/>
        <w:spacing w:line="360" w:lineRule="auto"/>
        <w:ind w:left="720" w:right="720"/>
        <w:rPr>
          <w:rFonts w:ascii="Montserrat" w:eastAsia="Arial Unicode MS" w:hAnsi="Montserrat" w:cs="Arial Unicode MS"/>
          <w:vanish/>
          <w:sz w:val="24"/>
        </w:rPr>
      </w:pPr>
    </w:p>
    <w:p w:rsidR="00595150" w:rsidRPr="000723D7" w:rsidRDefault="00595150">
      <w:pPr>
        <w:pStyle w:val="BodyText"/>
        <w:spacing w:line="360" w:lineRule="auto"/>
        <w:ind w:left="720" w:right="720"/>
        <w:rPr>
          <w:rFonts w:ascii="Montserrat" w:eastAsia="Arial Unicode MS" w:hAnsi="Montserrat" w:cs="Arial Unicode MS"/>
          <w:vanish/>
          <w:sz w:val="24"/>
        </w:rPr>
      </w:pPr>
      <w:r w:rsidRPr="000723D7">
        <w:rPr>
          <w:rFonts w:ascii="Montserrat" w:eastAsia="Arial Unicode MS" w:hAnsi="Montserrat" w:cs="Arial Unicode MS"/>
          <w:vanish/>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595150" w:rsidRPr="000723D7" w:rsidRDefault="00595150">
      <w:pPr>
        <w:pStyle w:val="BodyText"/>
        <w:spacing w:line="360" w:lineRule="auto"/>
        <w:ind w:left="720" w:right="720"/>
        <w:rPr>
          <w:rFonts w:ascii="Montserrat" w:eastAsia="Arial Unicode MS" w:hAnsi="Montserrat" w:cs="Arial Unicode MS"/>
          <w:vanish/>
          <w:sz w:val="24"/>
        </w:rPr>
      </w:pPr>
    </w:p>
    <w:p w:rsidR="00595150" w:rsidRPr="000723D7" w:rsidRDefault="00595150">
      <w:pPr>
        <w:pStyle w:val="BodyText"/>
        <w:spacing w:line="360" w:lineRule="auto"/>
        <w:ind w:left="720" w:right="720"/>
        <w:rPr>
          <w:rFonts w:ascii="Montserrat" w:eastAsia="Arial Unicode MS" w:hAnsi="Montserrat" w:cs="Arial Unicode MS"/>
          <w:sz w:val="24"/>
        </w:rPr>
      </w:pPr>
    </w:p>
    <w:p w:rsidR="00595150" w:rsidRPr="000723D7" w:rsidRDefault="00595150">
      <w:pPr>
        <w:spacing w:line="360" w:lineRule="auto"/>
        <w:ind w:left="720" w:right="720"/>
        <w:jc w:val="both"/>
        <w:rPr>
          <w:rFonts w:ascii="Montserrat" w:eastAsia="Arial Unicode MS" w:hAnsi="Montserrat" w:cs="Arial Unicode MS"/>
          <w:sz w:val="24"/>
          <w:lang w:eastAsia="ar-SA"/>
        </w:rPr>
      </w:pPr>
      <w:r w:rsidRPr="000723D7">
        <w:rPr>
          <w:rFonts w:ascii="Montserrat" w:eastAsia="Arial Unicode MS" w:hAnsi="Montserrat" w:cs="Arial Unicode MS"/>
          <w:sz w:val="24"/>
          <w:lang w:eastAsia="ar-SA"/>
        </w:rPr>
        <w:t>A Boy Turned Girl, A Boy Reincarnated as a Girl</w:t>
      </w:r>
    </w:p>
    <w:p w:rsidR="00595150" w:rsidRPr="000723D7" w:rsidRDefault="00595150">
      <w:pPr>
        <w:spacing w:line="360" w:lineRule="auto"/>
        <w:ind w:left="720" w:right="720"/>
        <w:jc w:val="both"/>
        <w:rPr>
          <w:rFonts w:ascii="Montserrat" w:eastAsia="Arial Unicode MS" w:hAnsi="Montserrat" w:cs="Arial Unicode MS"/>
          <w:sz w:val="24"/>
          <w:lang w:eastAsia="ar-SA"/>
        </w:rPr>
      </w:pPr>
    </w:p>
    <w:p w:rsidR="00595150" w:rsidRPr="000723D7" w:rsidRDefault="00595150">
      <w:pPr>
        <w:spacing w:line="360" w:lineRule="auto"/>
        <w:ind w:left="720" w:right="720"/>
        <w:jc w:val="both"/>
        <w:rPr>
          <w:rFonts w:ascii="Montserrat" w:eastAsia="Arial Unicode MS" w:hAnsi="Montserrat" w:cs="Arial Unicode MS"/>
          <w:sz w:val="24"/>
          <w:lang w:eastAsia="ar-SA"/>
        </w:rPr>
      </w:pPr>
      <w:r w:rsidRPr="000723D7">
        <w:rPr>
          <w:rFonts w:ascii="Montserrat" w:eastAsia="Arial Unicode MS" w:hAnsi="Montserrat" w:cs="Arial Unicode MS"/>
          <w:sz w:val="24"/>
          <w:lang w:eastAsia="ar-SA"/>
        </w:rPr>
        <w:t xml:space="preserve">Even though there are impulses requiring Morgan to develop in male and female incarnations, and a device to engineer them, nothing contributing to the general arc of the epic presents, or requires, Morgan having the use of her male embodiment. For family, the girl is noted for having a mother and grandmother, and yet there are impulses for Morgan to grow up as an orphan or outcast, abandoned or isolated by parents who had defied an ancient feud to embrace one another only to realize that they, and any children they had, would certainly be targeted for punitive assassination. </w:t>
      </w:r>
    </w:p>
    <w:p w:rsidR="00595150" w:rsidRPr="000723D7" w:rsidRDefault="00595150">
      <w:pPr>
        <w:spacing w:line="360" w:lineRule="auto"/>
        <w:ind w:left="720" w:right="720"/>
        <w:jc w:val="both"/>
        <w:rPr>
          <w:rFonts w:ascii="Montserrat" w:eastAsia="Arial Unicode MS" w:hAnsi="Montserrat" w:cs="Arial Unicode MS"/>
          <w:sz w:val="24"/>
          <w:lang w:eastAsia="ar-SA"/>
        </w:rPr>
      </w:pPr>
    </w:p>
    <w:p w:rsidR="00595150" w:rsidRPr="000723D7" w:rsidRDefault="00595150">
      <w:pPr>
        <w:spacing w:line="360" w:lineRule="auto"/>
        <w:ind w:left="720" w:right="720"/>
        <w:jc w:val="both"/>
        <w:rPr>
          <w:rFonts w:ascii="Montserrat" w:eastAsia="Arial Unicode MS" w:hAnsi="Montserrat" w:cs="Arial Unicode MS"/>
          <w:sz w:val="24"/>
          <w:lang w:eastAsia="ar-SA"/>
        </w:rPr>
      </w:pPr>
      <w:r w:rsidRPr="000723D7">
        <w:rPr>
          <w:rFonts w:ascii="Montserrat" w:eastAsia="Arial Unicode MS" w:hAnsi="Montserrat" w:cs="Arial Unicode MS"/>
          <w:sz w:val="24"/>
          <w:lang w:eastAsia="ar-SA"/>
        </w:rPr>
        <w:t xml:space="preserve">It would be easy to present a male first incarnation as an accidental offspring of both houses conceived while his mother posed as a courtesan—permitting her to also obscure his father’s lineage. His father took him on as an initiate, becoming a father figure where he was unable to be a father. </w:t>
      </w:r>
    </w:p>
    <w:p w:rsidR="00595150" w:rsidRPr="000723D7" w:rsidRDefault="00595150">
      <w:pPr>
        <w:spacing w:line="360" w:lineRule="auto"/>
        <w:ind w:left="720" w:right="720"/>
        <w:jc w:val="both"/>
        <w:rPr>
          <w:rFonts w:ascii="Montserrat" w:eastAsia="Arial Unicode MS" w:hAnsi="Montserrat" w:cs="Arial Unicode MS"/>
          <w:sz w:val="24"/>
          <w:lang w:eastAsia="ar-SA"/>
        </w:rPr>
      </w:pPr>
    </w:p>
    <w:p w:rsidR="00595150" w:rsidRPr="000723D7" w:rsidRDefault="00595150">
      <w:pPr>
        <w:pStyle w:val="BlockText"/>
        <w:rPr>
          <w:rFonts w:ascii="Montserrat" w:hAnsi="Montserrat"/>
          <w:sz w:val="24"/>
        </w:rPr>
      </w:pPr>
      <w:r w:rsidRPr="000723D7">
        <w:rPr>
          <w:rFonts w:ascii="Montserrat" w:hAnsi="Montserrat"/>
          <w:sz w:val="24"/>
        </w:rPr>
        <w:t xml:space="preserve">It would be plausible for Morgan to find the ring in the ruins and become displaced by the soul in the ring, expelled by the demon in a female reincarnation. Before displacement, he would endure being transformed into a girl and raped, then being possessed by the demon and reincarnated as a girl, then being raised by the soul that had been trapped with the demon in the ring. The demon exploited the shock of transformation and rape to take possession, later expelling Morgan as a daughter to rid itself of the ring’s hold but giving the trapped soul the opportunity to displace it. </w:t>
      </w:r>
    </w:p>
    <w:p w:rsidR="00595150" w:rsidRPr="000723D7" w:rsidRDefault="00595150">
      <w:pPr>
        <w:pStyle w:val="BlockText"/>
        <w:rPr>
          <w:rFonts w:ascii="Montserrat" w:hAnsi="Montserrat"/>
          <w:sz w:val="24"/>
        </w:rPr>
      </w:pPr>
    </w:p>
    <w:p w:rsidR="00595150" w:rsidRPr="000723D7" w:rsidRDefault="00595150">
      <w:pPr>
        <w:spacing w:line="360" w:lineRule="auto"/>
        <w:ind w:left="720" w:right="720"/>
        <w:jc w:val="both"/>
        <w:rPr>
          <w:rFonts w:ascii="Montserrat" w:eastAsia="Arial Unicode MS" w:hAnsi="Montserrat" w:cs="Arial Unicode MS"/>
          <w:color w:val="800000"/>
          <w:sz w:val="24"/>
          <w:lang w:eastAsia="ar-SA"/>
        </w:rPr>
      </w:pPr>
      <w:r w:rsidRPr="000723D7">
        <w:rPr>
          <w:rFonts w:ascii="Montserrat" w:eastAsia="Arial Unicode MS" w:hAnsi="Montserrat" w:cs="Arial Unicode MS"/>
          <w:color w:val="800000"/>
          <w:sz w:val="24"/>
          <w:lang w:eastAsia="ar-SA"/>
        </w:rPr>
        <w:t xml:space="preserve">He found the ring during one of his excursions into the ruins. The events that result in him being trapped in female form through the theft, recovery and destruction of the ring include his rape at the hands of his enemies and being forced to pose as his own spur-of-the-moment bride. The soul who displaces him after the demon tried to expel him into a female reincarnation, adopted the ruse he created. As a result, he is officially identified as the father of the girl he becomes. When the girl was born, her mother felt compelled to name her Morgan. While the demon was expelling Morgan into a new incarnation, Morgan took possession of the demon to free its host, leaving the host in possession of her body. </w:t>
      </w:r>
    </w:p>
    <w:p w:rsidR="00595150" w:rsidRPr="000723D7" w:rsidRDefault="00595150">
      <w:pPr>
        <w:spacing w:line="360" w:lineRule="auto"/>
        <w:ind w:left="720" w:right="720"/>
        <w:jc w:val="both"/>
        <w:rPr>
          <w:rFonts w:ascii="Montserrat" w:eastAsia="Arial Unicode MS" w:hAnsi="Montserrat" w:cs="Arial Unicode MS"/>
          <w:color w:val="800000"/>
          <w:sz w:val="24"/>
          <w:lang w:eastAsia="ar-SA"/>
        </w:rPr>
      </w:pPr>
    </w:p>
    <w:p w:rsidR="00595150" w:rsidRPr="000723D7" w:rsidRDefault="00595150">
      <w:pPr>
        <w:spacing w:line="360" w:lineRule="auto"/>
        <w:ind w:left="720" w:right="720"/>
        <w:jc w:val="both"/>
        <w:rPr>
          <w:rFonts w:ascii="Montserrat" w:eastAsia="Arial Unicode MS" w:hAnsi="Montserrat" w:cs="Arial Unicode MS"/>
          <w:color w:val="800000"/>
          <w:sz w:val="24"/>
          <w:lang w:eastAsia="ar-SA"/>
        </w:rPr>
      </w:pPr>
      <w:r w:rsidRPr="000723D7">
        <w:rPr>
          <w:rFonts w:ascii="Montserrat" w:eastAsia="Arial Unicode MS" w:hAnsi="Montserrat" w:cs="Arial Unicode MS"/>
          <w:color w:val="800000"/>
          <w:sz w:val="24"/>
          <w:lang w:eastAsia="ar-SA"/>
        </w:rPr>
        <w:t>The soul would discover that Morgan had established herself as an orphan married to and impregnated by Morgan before his disappearance. This would make the female Morgan the official offspring of the male Morgan, allowing his mother to be responsible for training her as a courtesan. This would establish the birth of Morgan as an entirely normal girl haunted by a demon within.</w:t>
      </w:r>
    </w:p>
    <w:p w:rsidR="00595150" w:rsidRPr="000723D7" w:rsidRDefault="00595150">
      <w:pPr>
        <w:spacing w:line="360" w:lineRule="auto"/>
        <w:ind w:left="720" w:right="720"/>
        <w:jc w:val="both"/>
        <w:rPr>
          <w:rFonts w:ascii="Montserrat" w:eastAsia="Arial Unicode MS" w:hAnsi="Montserrat" w:cs="Arial Unicode MS"/>
          <w:color w:val="800000"/>
          <w:sz w:val="24"/>
          <w:lang w:eastAsia="ar-SA"/>
        </w:rPr>
      </w:pPr>
    </w:p>
    <w:p w:rsidR="00595150" w:rsidRPr="000723D7" w:rsidRDefault="00595150">
      <w:pPr>
        <w:spacing w:line="360" w:lineRule="auto"/>
        <w:ind w:left="720" w:right="720"/>
        <w:jc w:val="both"/>
        <w:rPr>
          <w:rFonts w:ascii="Montserrat" w:eastAsia="Arial Unicode MS" w:hAnsi="Montserrat" w:cs="Arial Unicode MS"/>
          <w:color w:val="800000"/>
          <w:sz w:val="24"/>
          <w:lang w:eastAsia="ar-SA"/>
        </w:rPr>
      </w:pPr>
      <w:r w:rsidRPr="000723D7">
        <w:rPr>
          <w:rFonts w:ascii="Montserrat" w:eastAsia="Arial Unicode MS" w:hAnsi="Montserrat" w:cs="Arial Unicode MS"/>
          <w:color w:val="800000"/>
          <w:sz w:val="24"/>
          <w:lang w:eastAsia="ar-SA"/>
        </w:rPr>
        <w:t xml:space="preserve">Those who knew about the true nature of the ring assumed that the demon had taken possession and set out to destroy it, when the girl was seven. The events of the massacre are assumed to be the cause of the struggle the girl faces, as the demon without rouses her former identity to undermine her self-possession. Her identity conflict gives the demon without the leverage needed to take temporary possession of her. It exploits this opportunity to set her up for a confrontation by the immortals responsible for the massacre. </w:t>
      </w:r>
    </w:p>
    <w:p w:rsidR="00595150" w:rsidRPr="000723D7" w:rsidRDefault="00595150">
      <w:pPr>
        <w:spacing w:line="360" w:lineRule="auto"/>
        <w:ind w:left="720" w:right="720"/>
        <w:jc w:val="both"/>
        <w:rPr>
          <w:rFonts w:ascii="Montserrat" w:eastAsia="Arial Unicode MS" w:hAnsi="Montserrat" w:cs="Arial Unicode MS"/>
          <w:color w:val="800000"/>
          <w:sz w:val="24"/>
          <w:lang w:eastAsia="ar-SA"/>
        </w:rPr>
      </w:pPr>
    </w:p>
    <w:p w:rsidR="00595150" w:rsidRPr="000723D7" w:rsidRDefault="00595150">
      <w:pPr>
        <w:pStyle w:val="BlockText"/>
        <w:rPr>
          <w:rFonts w:ascii="Montserrat" w:hAnsi="Montserrat"/>
          <w:sz w:val="24"/>
        </w:rPr>
      </w:pPr>
      <w:r w:rsidRPr="000723D7">
        <w:rPr>
          <w:rFonts w:ascii="Montserrat" w:hAnsi="Montserrat"/>
          <w:sz w:val="24"/>
        </w:rPr>
        <w:t xml:space="preserve">Morgan was trained as a muse, but by virtue of her childhood misadventures had ties to the underworld and the ruins. In the hope of escaping the life of a temple courtesan, she sought adventure by presenting herself as a guide for the ruins. That, combined with the consequences of the demon’s orchestration of the were-vampire war over the ruins, conspired to bring her to the attention of the rival immortals. The rival immortals close in on her, moving while she is incapacitated by drugs and drink, and the rest is history. Not surprisingly, the ordeal Morgan endures helps reawaken her former self. He was, naturally, the source of her lifelong nightmares about rape—as well as the martial training she was officially denied as a girl. </w:t>
      </w:r>
    </w:p>
    <w:p w:rsidR="00595150" w:rsidRPr="000723D7" w:rsidRDefault="00595150">
      <w:pPr>
        <w:spacing w:line="360" w:lineRule="auto"/>
        <w:ind w:left="720" w:right="720"/>
        <w:jc w:val="both"/>
        <w:rPr>
          <w:rFonts w:ascii="Montserrat" w:eastAsia="Arial Unicode MS" w:hAnsi="Montserrat" w:cs="Arial Unicode MS"/>
          <w:sz w:val="24"/>
          <w:lang w:eastAsia="ar-SA"/>
        </w:rPr>
      </w:pPr>
    </w:p>
    <w:p w:rsidR="00595150" w:rsidRPr="000723D7" w:rsidRDefault="00595150">
      <w:pPr>
        <w:pStyle w:val="BlockText"/>
        <w:rPr>
          <w:rFonts w:ascii="Montserrat" w:hAnsi="Montserrat"/>
          <w:sz w:val="24"/>
        </w:rPr>
      </w:pPr>
      <w:r w:rsidRPr="000723D7">
        <w:rPr>
          <w:rFonts w:ascii="Montserrat" w:hAnsi="Montserrat"/>
          <w:sz w:val="24"/>
        </w:rPr>
        <w:t xml:space="preserve">At seventeen, her former identity surfaces and temporarily displaces her. Morgan lost everything as the result of finding the ring and obeying the temptation to try it on. One moment, he was lying in bed, contemplating his future, and the next he was turned into a girl. When the ring was destroyed, she found herself in a struggle for possession of her body. Her decision to free the soul of the demon’s host cast her mind into oblivion. An instant later, she found herself in a compromising position with two boys who acted as if they knew her intimately.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It takes a while to sort out the memories of the intervening life, during which time simple passage of time provides proof of those memories. The basic need to eat, combined with a powerful reluctance to exploit her options as a muse because of her memories of being a boy, forced her to advertise her services as a guide, not knowing that the past twenty years had seen the prohibition of such expeditions as suicidal. Still, because she advertised through underworld channels, she received an invitation to be interviewed by an interested party. Arriving at a literal party, she is confronted by a former mentor risen to the status of patron and things begin to unravel on her. </w:t>
      </w:r>
    </w:p>
    <w:p w:rsidR="00595150" w:rsidRPr="000723D7" w:rsidRDefault="00595150">
      <w:pPr>
        <w:spacing w:line="360" w:lineRule="auto"/>
        <w:ind w:left="720" w:right="720"/>
        <w:jc w:val="both"/>
        <w:rPr>
          <w:rFonts w:ascii="Montserrat" w:eastAsia="Arial Unicode MS" w:hAnsi="Montserrat" w:cs="Arial Unicode MS"/>
          <w:color w:val="800000"/>
          <w:sz w:val="24"/>
          <w:lang w:eastAsia="ar-SA"/>
        </w:rPr>
      </w:pPr>
      <w:r w:rsidRPr="000723D7">
        <w:rPr>
          <w:rFonts w:ascii="Montserrat" w:eastAsia="Arial Unicode MS" w:hAnsi="Montserrat" w:cs="Arial Unicode MS"/>
          <w:color w:val="800000"/>
          <w:sz w:val="24"/>
          <w:lang w:eastAsia="ar-SA"/>
        </w:rPr>
        <w:tab/>
      </w:r>
    </w:p>
    <w:p w:rsidR="00595150" w:rsidRPr="000723D7" w:rsidRDefault="00595150">
      <w:pPr>
        <w:spacing w:line="360" w:lineRule="auto"/>
        <w:ind w:left="720" w:right="720"/>
        <w:jc w:val="both"/>
        <w:rPr>
          <w:rFonts w:ascii="Montserrat" w:eastAsia="Arial Unicode MS" w:hAnsi="Montserrat" w:cs="Arial Unicode MS"/>
          <w:sz w:val="24"/>
          <w:lang w:eastAsia="ar-SA"/>
        </w:rPr>
      </w:pPr>
      <w:r w:rsidRPr="000723D7">
        <w:rPr>
          <w:rFonts w:ascii="Montserrat" w:eastAsia="Arial Unicode MS" w:hAnsi="Montserrat" w:cs="Arial Unicode MS"/>
          <w:sz w:val="24"/>
          <w:lang w:eastAsia="ar-SA"/>
        </w:rPr>
        <w:t xml:space="preserve">To have the male incarnation second, it is necessary only to flip and modify a few points. The girl’s history would remain virtually the same, except she would not have been an orphan. </w:t>
      </w:r>
    </w:p>
    <w:p w:rsidR="00595150" w:rsidRPr="000723D7" w:rsidRDefault="00595150">
      <w:pPr>
        <w:spacing w:line="360" w:lineRule="auto"/>
        <w:ind w:left="720" w:right="720"/>
        <w:jc w:val="both"/>
        <w:rPr>
          <w:rFonts w:ascii="Montserrat" w:eastAsia="Arial Unicode MS" w:hAnsi="Montserrat" w:cs="Arial Unicode MS"/>
          <w:sz w:val="24"/>
          <w:lang w:eastAsia="ar-SA"/>
        </w:rPr>
      </w:pPr>
    </w:p>
    <w:p w:rsidR="00595150" w:rsidRPr="000723D7" w:rsidRDefault="00595150">
      <w:pPr>
        <w:pStyle w:val="BlockText"/>
        <w:rPr>
          <w:rFonts w:ascii="Montserrat" w:hAnsi="Montserrat"/>
          <w:sz w:val="24"/>
        </w:rPr>
      </w:pPr>
      <w:r w:rsidRPr="000723D7">
        <w:rPr>
          <w:rFonts w:ascii="Montserrat" w:hAnsi="Montserrat"/>
          <w:sz w:val="24"/>
        </w:rPr>
        <w:t>A MENTOR AND HIS ADVERSARY</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Morgan and Logan were roommates at the Aeryn Tear Academy. Each in his own way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Initially they were driven by shared revelations, eager to collaborate with one another. They forged a friendship that would survive even the strain of becoming enemies as a result of their differing ideals and methods. The two men had experienced very different lives.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Near the end of their primary initiation, Logan turned their lives upside down by creating a ring of renewal and transforming Morgan into a girl. Logan eventually abandoned her, choosing to join his father in conquering the North. Following their split, the psychic gained control of the sex changing power he inherited from the ring and became a mentor to Ash and Cinder. During their training and travel, Morgan became concerned about the state of the world and concerned about the fate of psychics caught in the tides of conflict. He approached various authorities with a plan to prepare for the inevitable war.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ARDEAN PSYCHIC</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A natural psychic, he was the son of a wealthy Ardean widow who unwittingly alienated him by marrying an impoverished noble who took control of the family fortune and sent him away at the age of seven to be trained in the arts of sword and sorcery. For ten years he alternated between initiate studies at the academy in the autumn and winter and training while traveling with his mentor in the summer. He made the best of the opportunities initiation offered him.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His psychic sensitivity gave him certain advantages in mastering the conventional skills of a warrior, but presented a serious obstacle to learning any kind of magic. Like any other prospective soldier his initiation included the analytical study of magic and its combat applications. During this time he began to observe the truth about magic. While lessons in conjury, magery and sorcery were all very inspiring and enlightening, he seemed to have no proficiency for any of them.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himself to entrust the process to his unconscious mind as the magic required. Intimidated by magic, he also found himself somewhat intimidated by those who were proficient at using it.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Only the fact that his psychic perceptions gave him an edge in protecting himself from—and dispelling—hostile magic allowed him to be confident in himself as an artist. Having traced the origins of magic to the interference of the old gods, he became more adventurous. He took advantage of every opportunity to seek out the hidden gods and any remnants of their ancient civilization in the hopes of confirming what he found implicit in the existence of psychic ability.</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His roommate at the academy was Logan, the child of an Athean slave who had escaped from slavery, was recruited by academy scouts and brought to Avon for initiation.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Logan bound an angel to create an Angelic Ring. Following an ordeal to master the ring, his roommate found the ring and identified it as belonging to a girl he had fallen in love with. During the ordeal he was subjected to, the ring was stolen and fell into the hands of a wizard paid to create a demon. In the process of recovering the ring, the ring was shattered in his—or at the time, her—grasp. The demon was absorbed into the young initiate along with the powers endowed by the ring. Her transformation changed her relationship with the Athean Wizard, who rejected her in order to pursue his personal mission to end slavery in, and unify, the northern dominions. Abandoned, she attempted to become a maiden of the goddess and ended up becoming a muse. In the process, she evolved into a polysex and manifested her psychic potential. The demon continued to incubate within the psychic. Morgan eventually gained the patronage of the Lady Avon, becoming the mentor of Ember. Concerned about the impact of the Athean Wizard's campaign, she began to recruit and train individuals with psychic potential, founding an academy of psychic arts to rival the academy of magic arts. Technically, Ember was the first student of that academy.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In his final year of initiation, Logan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To reclaim her official identity, Logan turned to her friend and roommate, Morgan. Knowing Morgan as well as she did, it was easy to seduce her roommate, and because Morgan turned out to be an attentive and talented lover, Logan was able to lose herself in the moment long enough to dispose of her virginity and satisfy the ring's requirements. Unfortunately, two things happened. Morgan fell in love with the girl who made him a man and he discovered the ring of regeneration that turned him into a girl.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When Morgan stumbled across the ring and tried it on, becoming female, Logan was forced to explain to his panicked roommate what "she" would have to do in order to regain her manhood. Morgan was shocked to be turned into a girl, and even more shocked when his roommate explained the powers and influence of the ring, revealing in the process that he was the girl Morgan loved and Morgan would never be a man again unless she lost her virginity. Reminding Morgan that he had been through the same ordeal, Logan offered to return the favor.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Unfortunately, Morgan was discovered in the dorm before they were comfortable enough with each other to have sex, and she was escorted off campus. Posing as a girl, she sought shelter from her mother. Calling herself Morgan she asked for "bridal training" and subjected herself to a crash course in being a courtesan. In the days that followed, while Morgan tried to rendezvous with Logan, her mother worked overtime to make a lady out of the "hopeless tomboy". Both of them were impressed with how well she cleaned up.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Meadow's efforts to help her accept and embrace herself had an unexpected effect on Morgan. Disturbingly comfortable in her new body, Morgan began to wonder if she would have been happier as a girl. Morgan had always been an androgynous and sensitive person, mistaken often for a girl as a child, and capable of passing for one if he tried. Many times in his life he had been told, in a playful way, that he should have been born a girl. On becoming a girl, Morgan had been both frightened and eager to explore her new condition.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Her options as a girl with no history or credentials were very slim. While she was exploring them, she caught the eye of a powerful noble who made arrangements, through Morgan's grandmother, to acquire her as his mistress. Oblivious to this, Morgan confronted a difficult decision. In the moments they had spent together, as Logan eased Morgan into bed, soothing, calming and arousing her, the feelings Morgan had for Shannon were deepened and enriched by the discovery that she was Logan.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The initially frightening notion of remaining a girl, in order to be with the person she loved, grew more attractive the longer she was subject to her mother's guidance. Morgan confided in Logan, her mentor at the academy, before leaving and he conspired with her to pose as her father and cover for the boy's absence. The qualities Morgan had fallen in love with the girl for were the qualities she had as a person, qualities Morgan always admired in Logan. On the other hand, because of his ambition, the boy had no interest in being the girl Morgan had fallen in love with.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In the hope of holding on to the person she loved, in spite of the cost, Morgan was willing to become a woman permanently for him. When she finally arranged to sleep with Logan, with a little help from her mother, she tested him with a barrage of nervous questions trying to gauge his feelings. Logan understood her feelings, similar feelings had caused him to sleep with Morgan as Shannon, but sensing what Morgan was contemplating, he felt compelled to reject her, going as far as breaking her heart.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Logan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Morgan was crushed by Logan's rejection. She knew she would never be able to bring herself to sleep with some random boy to complete the ordeal, so she fled from the academy and resolved to start a new life as a girl.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Devastated, Morgan turned to her mother for solace, revealing the whole story to the shocked woman. After recovering and demanding an explanation for Morgan's transformation, Meadow took her son-turned-daughter in hand and offered her unconditional love and support. She advised Morgan to confront Logan with the ungarnished truth. So, heart in hand, she returned to Logan and explained everything, her decision to remain female for her own reasons, but this time Logan confessed that he simply did not have strong enough feelings in return.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He was a man on a mission, and he could not allow himself to be side tracked by love, or even a devoted lover. Shattered, Morgan resolved to return to her old life, determined to forget the whole ordeal. He agreed to share one night with her, but the next morning they were stunned to discover that the ring had gone missing. Some pickpocket had lifted it off Morgan while she was running back and forth in angst and anguish. She confronted Logan with this news, and he resolved to help her track down the ring.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the previous day.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Morgan and Logan were learning what had happened to the ring, the wizard was preparing to receive his guests.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Morgan and Logan got the address of the collector, resolved to get access to the ring long enough for Morgan to return to normal, but they were rebuffed at the door. Desperate, Morgan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Morgan's hand, unleashing a flood of power into her.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The men who had contracted the wizard's services arrived during the commotion, and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Because the ring had been shattered before being donned, the demon had not been given the chance to possess her directly. Instead it was trapped in her subconscious mind, watching and waiting for the chance to act.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Morgan concluded her studies allowing the spell woven by her mentor to weave her presence into the memories of her peers and instructors. </w:t>
      </w:r>
    </w:p>
    <w:p w:rsidR="00595150" w:rsidRPr="000723D7" w:rsidRDefault="00595150">
      <w:pPr>
        <w:pStyle w:val="BlockText"/>
        <w:rPr>
          <w:rFonts w:ascii="Montserrat" w:hAnsi="Montserrat"/>
          <w:sz w:val="24"/>
        </w:rPr>
      </w:pPr>
    </w:p>
    <w:p w:rsidR="00595150" w:rsidRPr="000723D7" w:rsidRDefault="00595150">
      <w:pPr>
        <w:pStyle w:val="BlockText"/>
        <w:rPr>
          <w:rFonts w:ascii="Montserrat" w:hAnsi="Montserrat"/>
          <w:sz w:val="24"/>
        </w:rPr>
      </w:pPr>
      <w:r w:rsidRPr="000723D7">
        <w:rPr>
          <w:rFonts w:ascii="Montserrat" w:hAnsi="Montserrat"/>
          <w:sz w:val="24"/>
        </w:rPr>
        <w:t>:. As the demon matured, it began to take possession of its host, manifesting itself in the elemental sex when the Ardean Psychic was unconscious. Over time, it became able to assert itself during moments of distraction, causing blackouts and seizures in its host. While it waited for the opportunity to act, it plotted and recruited reinforcements. It devised a plan to achieve its initial objective by exploiting the relationship between Ember and the goddess. .:</w:t>
      </w:r>
    </w:p>
    <w:p w:rsidR="00595150" w:rsidRPr="000723D7" w:rsidRDefault="00595150">
      <w:pPr>
        <w:pStyle w:val="BlockText"/>
        <w:rPr>
          <w:rFonts w:ascii="Montserrat" w:hAnsi="Montserrat"/>
          <w:sz w:val="24"/>
        </w:rPr>
      </w:pPr>
    </w:p>
    <w:p w:rsidR="00595150" w:rsidRPr="000723D7" w:rsidRDefault="00595150">
      <w:pPr>
        <w:spacing w:line="360" w:lineRule="auto"/>
        <w:ind w:left="720" w:right="720"/>
        <w:jc w:val="both"/>
        <w:rPr>
          <w:rFonts w:ascii="Montserrat" w:eastAsia="Arial Unicode MS" w:hAnsi="Montserrat" w:cs="Arial Unicode MS"/>
          <w:sz w:val="24"/>
          <w:lang w:eastAsia="ar-SA"/>
        </w:rPr>
      </w:pPr>
      <w:r w:rsidRPr="000723D7">
        <w:rPr>
          <w:rFonts w:ascii="Montserrat" w:eastAsia="Arial Unicode MS" w:hAnsi="Montserrat" w:cs="Arial Unicode MS"/>
          <w:sz w:val="24"/>
          <w:lang w:eastAsia="ar-SA"/>
        </w:rPr>
        <w:t>A child of paradox [variant]</w:t>
      </w:r>
    </w:p>
    <w:p w:rsidR="00595150" w:rsidRPr="000723D7" w:rsidRDefault="00595150">
      <w:pPr>
        <w:spacing w:line="360" w:lineRule="auto"/>
        <w:ind w:left="720" w:right="720"/>
        <w:jc w:val="both"/>
        <w:rPr>
          <w:rFonts w:ascii="Montserrat" w:eastAsia="Arial Unicode MS" w:hAnsi="Montserrat" w:cs="Arial Unicode MS"/>
          <w:sz w:val="24"/>
          <w:lang w:eastAsia="ar-SA"/>
        </w:rPr>
      </w:pPr>
    </w:p>
    <w:p w:rsidR="00595150" w:rsidRPr="000723D7" w:rsidRDefault="00595150">
      <w:pPr>
        <w:spacing w:line="360" w:lineRule="auto"/>
        <w:ind w:left="720" w:right="720"/>
        <w:jc w:val="both"/>
        <w:rPr>
          <w:rFonts w:ascii="Montserrat" w:eastAsia="Arial Unicode MS" w:hAnsi="Montserrat" w:cs="Arial Unicode MS"/>
          <w:sz w:val="24"/>
          <w:lang w:eastAsia="ar-SA"/>
        </w:rPr>
      </w:pPr>
      <w:r w:rsidRPr="000723D7">
        <w:rPr>
          <w:rFonts w:ascii="Montserrat" w:eastAsia="Arial Unicode MS" w:hAnsi="Montserrat" w:cs="Arial Unicode MS"/>
          <w:sz w:val="24"/>
          <w:lang w:eastAsia="ar-SA"/>
        </w:rPr>
        <w:t xml:space="preserve">Both of them were named Morgan, so they adopted aliases. Dusk and Dawn become fused together and displaced in time to fulfill a paradoxical conception. Their parents, an artist and a muse, were forced to pool their resources to an exceptional degree to survive a battle with their mentor’s nemesis. Their intimacy, immediately following, burned away the remaining obstacles between them, triggering the initial manifestation of Morgan that drew the minds of Dusk and Dawn into the past. Dusk and Dawn adjusted to their displacement and shared existence, for once benefiting form a shared name. Their parents, one transformed into an angelic twin of Morgan and the other a demonic twin, approached her with assistance and advice during that initial ordeal, admitting responsibility for bring the couplet back in time, if not how or why. They nudged her toward their mentor, for the material aid and patronage they required in this time. Ironically, her parents had been hereditary enemies since birth, and remained natural enemies after their transformations. Two years later, the next step in the paradox would occur, when Morgan, or rather, Dusk and Dawn, became involved with another couple—Dusk’s mother and Dawn’s father by virtue of what happened next. During a liaison with his lover, Dusk conceived himself, triggering a reflexive conception of Dawn as she asserted herself in instinctive self defense. By this time, their personalities and identities were already merging, and they had been fighting to preserve their identities. Morgan’s pregnancy would complete the fusion of the minds of Dusk and Dawn. It also marked the beginning of her realization of the paradox. Dusk’s mother named her son after his father, who had fled from her bed never to be seen again, and Dawn’s daughter was named in her honor as Morganna—as she had been named before the trauma of her mother’s death prompted her to assume her mother’s name. In light of the situation that had developed, Morgan realized her death was imminent. When Morganna was seven, Morgan would allow herself to be slain to protect the girl. What she did not know was that this would cause her psyche to be divided between the boy and girl, awaiting the day they became lovers and consummated their union. On that day, Morgan would be resurrected, along with the demon she sacrificed herself to thwart. In that moment, Morgan would be forced to chose her default sex by choosing which body to surrender to her nemesis. One of the first ordeals she faced, after this ordeal, was becoming the focus of a wager over Ruins’ Deep. </w:t>
      </w:r>
    </w:p>
    <w:p w:rsidR="00595150" w:rsidRPr="000723D7" w:rsidRDefault="00595150">
      <w:pPr>
        <w:spacing w:line="360" w:lineRule="auto"/>
        <w:ind w:left="720" w:right="720"/>
        <w:jc w:val="both"/>
        <w:rPr>
          <w:rFonts w:ascii="Montserrat" w:eastAsia="Arial Unicode MS" w:hAnsi="Montserrat" w:cs="Arial Unicode MS"/>
          <w:sz w:val="24"/>
          <w:lang w:eastAsia="ar-SA"/>
        </w:rPr>
      </w:pPr>
    </w:p>
    <w:p w:rsidR="00595150" w:rsidRPr="000723D7" w:rsidRDefault="00595150">
      <w:pPr>
        <w:spacing w:line="360" w:lineRule="auto"/>
        <w:ind w:left="720" w:right="720"/>
        <w:jc w:val="both"/>
        <w:rPr>
          <w:rFonts w:ascii="Montserrat" w:eastAsia="Arial Unicode MS" w:hAnsi="Montserrat" w:cs="Arial Unicode MS"/>
          <w:sz w:val="24"/>
          <w:lang w:eastAsia="ar-SA"/>
        </w:rPr>
      </w:pPr>
      <w:r w:rsidRPr="000723D7">
        <w:rPr>
          <w:rFonts w:ascii="Montserrat" w:eastAsia="Arial Unicode MS" w:hAnsi="Montserrat" w:cs="Arial Unicode MS"/>
          <w:sz w:val="24"/>
          <w:lang w:eastAsia="ar-SA"/>
        </w:rPr>
        <w:t xml:space="preserve">This approach preserves most of the impulses of A Child of Paradox. Dusk and Dawn are male and female incarnations of the same soul. Dusk and Dawn are betrothed to fulfill the promises between the families of his mother and her father. Dawn is abducted to bait a trap for her mother, whom the cult of Morduin intended to use as a vessel to resurrect their god, a demon. Dawn witnesses her mother’s sacrifice, becomes her heir, and is raised by her father, who sends her to the academy where she meets Dusk and falls in love with him. The consummation of their union frees the demon and the looped incarnation of Morgan. Morgan is displaced into the past where she becomes a paladin in the service of a demon and an angel. She joins the cause of her true parent’s mentor and becomes involved with a couple betrothed to each other in her separate guises, becoming the father and mother of her split incarnations. As war erupts, she is among the champions called to the defense of Ar Doen. The enemy finds support in the Cult of Morduin, which perceives Morgan as the means to resurrect their god. By sacrificing herself, Morgan not only preserves her past and future, she also forces a break in the war. She awakens from her death, at the age of twenty-seven, in a struggle for possession of a seventeen year-old body and a chance to resume the life that paradox interrupted. While she is struggling to adjust to the resumption of her former life, Morgan is corrupted by the infections of a vampire and a were-tiger. Morgan is courted by her sires, but defies them in her effort to retain her humanity. The war begins to heat up again, as Morduin gathers the remains of his cult and the allies they had made. </w:t>
      </w:r>
    </w:p>
    <w:p w:rsidR="00595150" w:rsidRPr="000723D7" w:rsidRDefault="00595150">
      <w:pPr>
        <w:spacing w:line="360" w:lineRule="auto"/>
        <w:ind w:left="720" w:right="720"/>
        <w:jc w:val="both"/>
        <w:rPr>
          <w:rFonts w:ascii="Montserrat" w:eastAsia="Arial Unicode MS" w:hAnsi="Montserrat" w:cs="Arial Unicode MS"/>
          <w:sz w:val="24"/>
          <w:lang w:eastAsia="ar-SA"/>
        </w:rPr>
      </w:pPr>
    </w:p>
    <w:p w:rsidR="00595150" w:rsidRPr="000723D7" w:rsidRDefault="00595150">
      <w:pPr>
        <w:spacing w:line="360" w:lineRule="auto"/>
        <w:ind w:left="720" w:right="720"/>
        <w:jc w:val="both"/>
        <w:rPr>
          <w:rFonts w:ascii="Montserrat" w:eastAsia="Arial Unicode MS" w:hAnsi="Montserrat" w:cs="Arial Unicode MS"/>
          <w:sz w:val="24"/>
          <w:lang w:eastAsia="ar-SA"/>
        </w:rPr>
      </w:pPr>
      <w:r w:rsidRPr="000723D7">
        <w:rPr>
          <w:rFonts w:ascii="Montserrat" w:eastAsia="Arial Unicode MS" w:hAnsi="Montserrat" w:cs="Arial Unicode MS"/>
          <w:sz w:val="24"/>
          <w:lang w:eastAsia="ar-SA"/>
        </w:rPr>
        <w:t>A Psychic Girl [variant, duplicate]</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 xml:space="preserve">She was the daughter of a courtesan and a knight. Her mother was actually a priestess of Arden and her father a paladin of the church, or in common terms, a witch and a witch hunter. At the time of her conception, her parents had joined forces against a wizard, a man who had mastered conjury, magery and sorcery and was determined to establish a new order in which most people would be subordinate to those more evolved; psychics like himself. Circumstances had forced them to join forces with a man, a powerful Ardean psychic and former colleague of the Athean wizard, opposed to his radical agenda.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ab/>
        <w:t xml:space="preserve">The two men had experienced similar revelations, though the lives they lived were very different.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ab/>
        <w:t xml:space="preserve">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ab/>
        <w:t xml:space="preserve">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ab/>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Ardaen would eventually cross paths. Initially they were ecstatic, eager to collaborate with one another. They forged a friendship that would survive even the strain of becoming enemies as a result of their differing ideals and methods.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ab/>
        <w:t xml:space="preserve">The revelation of a common foundation for antagonistic schools of magic helped her parents overcome their natural enmity, and partially accounts for her untimely and inconvenient conception. Her father was not only a decade older than her mother, but he was a married man with several children. Because her mother was a courtesan, the girl was considered a legitimate, if embarrassing addition to her father’s line. As her mother’s eldest daughter, she was also considered the heir to her mother’s mantle, an honor she would eagerly have passed on to her younger sisters. It was odd, being at once her parents only, her mother’s eldest and her father’s youngest, daughter.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ab/>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ab/>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w:t>
      </w:r>
    </w:p>
    <w:p w:rsidR="00595150" w:rsidRPr="000723D7" w:rsidRDefault="00595150">
      <w:pPr>
        <w:spacing w:line="360" w:lineRule="auto"/>
        <w:ind w:left="720" w:right="720"/>
        <w:jc w:val="both"/>
        <w:rPr>
          <w:rFonts w:ascii="Montserrat" w:eastAsia="Arial Unicode MS" w:hAnsi="Montserrat" w:cs="Arial Unicode MS"/>
          <w:sz w:val="24"/>
          <w:lang w:eastAsia="ar-SA"/>
        </w:rPr>
      </w:pPr>
      <w:r w:rsidRPr="000723D7">
        <w:rPr>
          <w:rFonts w:ascii="Montserrat" w:eastAsia="Arial Unicode MS" w:hAnsi="Montserrat" w:cs="Arial Unicode MS"/>
          <w:sz w:val="24"/>
          <w:lang w:eastAsia="ar-SA"/>
        </w:rPr>
        <w:tab/>
      </w:r>
    </w:p>
    <w:p w:rsidR="00595150" w:rsidRPr="000723D7" w:rsidRDefault="00595150">
      <w:pPr>
        <w:spacing w:line="360" w:lineRule="auto"/>
        <w:ind w:left="720" w:right="720"/>
        <w:jc w:val="both"/>
        <w:rPr>
          <w:rFonts w:ascii="Montserrat" w:eastAsia="Arial Unicode MS" w:hAnsi="Montserrat" w:cs="Arial Unicode MS"/>
          <w:sz w:val="24"/>
          <w:lang w:eastAsia="ar-SA"/>
        </w:rPr>
      </w:pPr>
      <w:r w:rsidRPr="000723D7">
        <w:rPr>
          <w:rFonts w:ascii="Montserrat" w:eastAsia="Arial Unicode MS" w:hAnsi="Montserrat" w:cs="Arial Unicode MS"/>
          <w:sz w:val="24"/>
          <w:lang w:eastAsia="ar-SA"/>
        </w:rPr>
        <w:t>Related Notes [duplicate]</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girl’s mother. From the church, he had received various degrees of support including the assignment of one of it’s paladins, the girl’s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To the wizard’s shock, the girl somehow, paradoxically, eluded the trap. In fact, he could feel her in the trap, knew the body he had stolen and altered for his use had been hers, yet she had been beside him, sorting herself out as he sorted himself out. He quickly adopted a new identity, that of a boy forced into the service of his former self. He was inducted into the branch academy, becoming more and more absorbed by the girl. When the boy within the girl revealed himself, answering questions by posing unanswerable questions, he realized she was the one who truly entrapped him. In spite of himself, he fell in love with her, and her heart was all to easy to win with the aid of her alter ego and his special insight into her trapped psyche. They had all to little time, however, before his own agents retaliated for his death. To avenge their master, they made an example of her, not simply slaughtering her, but attempting to inflict an eternal death as only they could. Once again, the seventeen year old girl somehow accomplished the seeming impossible. Somehow, she made her body assimilate the incompatible infections of a vampire and a were-tiger. </w:t>
      </w:r>
    </w:p>
    <w:p w:rsidR="00595150" w:rsidRPr="000723D7" w:rsidRDefault="00595150">
      <w:pPr>
        <w:spacing w:line="360" w:lineRule="auto"/>
        <w:ind w:left="720" w:right="720"/>
        <w:jc w:val="both"/>
        <w:rPr>
          <w:rFonts w:ascii="Montserrat" w:eastAsia="Arial Unicode MS" w:hAnsi="Montserrat" w:cs="Arial Unicode MS"/>
          <w:sz w:val="24"/>
          <w:lang w:eastAsia="ar-SA"/>
        </w:rPr>
      </w:pPr>
    </w:p>
    <w:p w:rsidR="00595150" w:rsidRPr="000723D7" w:rsidRDefault="00595150">
      <w:pPr>
        <w:spacing w:line="360" w:lineRule="auto"/>
        <w:ind w:left="720" w:right="720"/>
        <w:jc w:val="both"/>
        <w:rPr>
          <w:rFonts w:ascii="Montserrat" w:eastAsia="Arial Unicode MS" w:hAnsi="Montserrat" w:cs="Arial Unicode MS"/>
          <w:sz w:val="24"/>
          <w:lang w:eastAsia="ar-SA"/>
        </w:rPr>
      </w:pPr>
      <w:r w:rsidRPr="000723D7">
        <w:rPr>
          <w:rFonts w:ascii="Montserrat" w:eastAsia="Arial Unicode MS" w:hAnsi="Montserrat" w:cs="Arial Unicode MS"/>
          <w:sz w:val="24"/>
          <w:lang w:eastAsia="ar-SA"/>
        </w:rPr>
        <w:t>The Age of Empires [duplicate]</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ab/>
        <w:t xml:space="preserve">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ab/>
        <w:t xml:space="preserve">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Not surprisingly, the second age of magic introduced monotheism, aided by the division of the ancient gods into angels and demons.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ab/>
        <w:t xml:space="preserve">Creaton itself was commonly considered the only incarnation of the One True God necessary, as no singular personification could be majestic enough for the Creator. Not that this prevented the anthropomorphism of God.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ab/>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ab/>
        <w:t xml:space="preserve">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 xml:space="preserve">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rsidR="00595150" w:rsidRPr="000723D7" w:rsidRDefault="00595150">
      <w:pPr>
        <w:spacing w:line="360" w:lineRule="auto"/>
        <w:ind w:left="720" w:right="720"/>
        <w:jc w:val="both"/>
        <w:rPr>
          <w:rFonts w:ascii="Montserrat" w:eastAsia="Arial Unicode MS" w:hAnsi="Montserrat" w:cs="Arial Unicode MS"/>
          <w:vanish/>
          <w:sz w:val="24"/>
          <w:lang w:eastAsia="ar-SA"/>
        </w:rPr>
      </w:pPr>
    </w:p>
    <w:p w:rsidR="00595150" w:rsidRPr="000723D7" w:rsidRDefault="00595150">
      <w:pPr>
        <w:spacing w:line="360" w:lineRule="auto"/>
        <w:ind w:left="720" w:right="720"/>
        <w:jc w:val="both"/>
        <w:rPr>
          <w:rFonts w:ascii="Montserrat" w:eastAsia="Arial Unicode MS" w:hAnsi="Montserrat" w:cs="Arial Unicode MS"/>
          <w:vanish/>
          <w:sz w:val="24"/>
          <w:lang w:eastAsia="ar-SA"/>
        </w:rPr>
      </w:pPr>
      <w:r w:rsidRPr="000723D7">
        <w:rPr>
          <w:rFonts w:ascii="Montserrat" w:eastAsia="Arial Unicode MS" w:hAnsi="Montserrat" w:cs="Arial Unicode MS"/>
          <w:vanish/>
          <w:sz w:val="24"/>
          <w:lang w:eastAsia="ar-SA"/>
        </w:rPr>
        <w:t>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w:t>
      </w:r>
    </w:p>
    <w:p w:rsidR="00595150" w:rsidRPr="000723D7" w:rsidRDefault="00595150">
      <w:pPr>
        <w:spacing w:line="360" w:lineRule="auto"/>
        <w:rPr>
          <w:rFonts w:ascii="Montserrat" w:hAnsi="Montserrat"/>
          <w:sz w:val="24"/>
        </w:rPr>
      </w:pPr>
    </w:p>
    <w:sectPr w:rsidR="00595150" w:rsidRPr="000723D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rial Unicode MS">
    <w:altName w:val="Arial"/>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86674404">
    <w:abstractNumId w:val="0"/>
  </w:num>
  <w:num w:numId="2" w16cid:durableId="1694064354">
    <w:abstractNumId w:val="0"/>
  </w:num>
  <w:num w:numId="3" w16cid:durableId="1371538226">
    <w:abstractNumId w:val="0"/>
  </w:num>
  <w:num w:numId="4" w16cid:durableId="981538267">
    <w:abstractNumId w:val="0"/>
  </w:num>
  <w:num w:numId="5" w16cid:durableId="916213631">
    <w:abstractNumId w:val="0"/>
  </w:num>
  <w:num w:numId="6" w16cid:durableId="36467965">
    <w:abstractNumId w:val="0"/>
  </w:num>
  <w:num w:numId="7" w16cid:durableId="1522284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4558"/>
    <w:rsid w:val="000723D7"/>
    <w:rsid w:val="00330574"/>
    <w:rsid w:val="00595150"/>
    <w:rsid w:val="006A4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446DE1B-3A77-4990-89DB-D9652307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3D7"/>
    <w:pPr>
      <w:spacing w:after="240" w:line="276" w:lineRule="auto"/>
    </w:pPr>
    <w:rPr>
      <w:rFonts w:cstheme="minorHAnsi"/>
      <w:sz w:val="28"/>
      <w:szCs w:val="28"/>
    </w:rPr>
  </w:style>
  <w:style w:type="paragraph" w:styleId="Heading1">
    <w:name w:val="heading 1"/>
    <w:basedOn w:val="NoSpacing"/>
    <w:next w:val="Normal"/>
    <w:link w:val="Heading1Char"/>
    <w:qFormat/>
    <w:rsid w:val="000723D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723D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723D7"/>
    <w:pPr>
      <w:outlineLvl w:val="2"/>
    </w:pPr>
    <w:rPr>
      <w:sz w:val="40"/>
    </w:rPr>
  </w:style>
  <w:style w:type="paragraph" w:styleId="Heading4">
    <w:name w:val="heading 4"/>
    <w:basedOn w:val="Heading3"/>
    <w:next w:val="Normal"/>
    <w:link w:val="Heading4Char"/>
    <w:qFormat/>
    <w:rsid w:val="000723D7"/>
    <w:pPr>
      <w:numPr>
        <w:ilvl w:val="3"/>
      </w:numPr>
      <w:outlineLvl w:val="3"/>
    </w:pPr>
    <w:rPr>
      <w:sz w:val="32"/>
    </w:rPr>
  </w:style>
  <w:style w:type="paragraph" w:styleId="Heading5">
    <w:name w:val="heading 5"/>
    <w:basedOn w:val="Heading4"/>
    <w:next w:val="Normal"/>
    <w:link w:val="Heading5Char"/>
    <w:qFormat/>
    <w:rsid w:val="000723D7"/>
    <w:pPr>
      <w:numPr>
        <w:ilvl w:val="4"/>
      </w:numPr>
      <w:outlineLvl w:val="4"/>
    </w:pPr>
    <w:rPr>
      <w:sz w:val="28"/>
    </w:rPr>
  </w:style>
  <w:style w:type="paragraph" w:styleId="Heading6">
    <w:name w:val="heading 6"/>
    <w:basedOn w:val="Heading5"/>
    <w:next w:val="Normal"/>
    <w:link w:val="Heading6Char"/>
    <w:qFormat/>
    <w:rsid w:val="000723D7"/>
    <w:pPr>
      <w:numPr>
        <w:ilvl w:val="5"/>
      </w:numPr>
      <w:outlineLvl w:val="5"/>
    </w:pPr>
    <w:rPr>
      <w:bCs/>
      <w:sz w:val="24"/>
      <w:szCs w:val="24"/>
      <w:u w:val="single"/>
    </w:rPr>
  </w:style>
  <w:style w:type="paragraph" w:styleId="Heading7">
    <w:name w:val="heading 7"/>
    <w:basedOn w:val="Heading6"/>
    <w:next w:val="Normal"/>
    <w:link w:val="Heading7Char"/>
    <w:qFormat/>
    <w:rsid w:val="000723D7"/>
    <w:pPr>
      <w:keepNext w:val="0"/>
      <w:numPr>
        <w:ilvl w:val="0"/>
        <w:numId w:val="0"/>
      </w:numPr>
      <w:outlineLvl w:val="6"/>
    </w:pPr>
    <w:rPr>
      <w:b w:val="0"/>
      <w:kern w:val="0"/>
    </w:rPr>
  </w:style>
  <w:style w:type="paragraph" w:styleId="Heading8">
    <w:name w:val="heading 8"/>
    <w:basedOn w:val="Heading6"/>
    <w:next w:val="Normal"/>
    <w:link w:val="Heading8Char"/>
    <w:qFormat/>
    <w:rsid w:val="000723D7"/>
    <w:pPr>
      <w:outlineLvl w:val="7"/>
    </w:pPr>
    <w:rPr>
      <w:i/>
      <w:iCs/>
      <w:u w:val="none"/>
    </w:rPr>
  </w:style>
  <w:style w:type="paragraph" w:styleId="Heading9">
    <w:name w:val="heading 9"/>
    <w:basedOn w:val="Heading8"/>
    <w:next w:val="Normal"/>
    <w:link w:val="Heading9Char"/>
    <w:qFormat/>
    <w:rsid w:val="000723D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lockText">
    <w:name w:val="Block Text"/>
    <w:basedOn w:val="Normal"/>
    <w:semiHidden/>
    <w:pPr>
      <w:spacing w:line="360" w:lineRule="auto"/>
      <w:ind w:left="720" w:right="720"/>
      <w:jc w:val="both"/>
    </w:pPr>
    <w:rPr>
      <w:rFonts w:ascii="Candara" w:eastAsia="Arial Unicode MS" w:hAnsi="Candara" w:cs="Arial Unicode MS"/>
      <w:color w:val="800000"/>
      <w:sz w:val="18"/>
      <w:lang w:eastAsia="ar-SA"/>
    </w:rPr>
  </w:style>
  <w:style w:type="paragraph" w:customStyle="1" w:styleId="Subheading1">
    <w:name w:val="Subheading 1"/>
    <w:basedOn w:val="Heading1"/>
    <w:next w:val="Normal"/>
    <w:link w:val="Subheading1Char"/>
    <w:qFormat/>
    <w:rsid w:val="000723D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723D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723D7"/>
    <w:rPr>
      <w:rFonts w:eastAsia="Times New Roman" w:cstheme="minorHAnsi"/>
      <w:b/>
      <w:kern w:val="28"/>
      <w:sz w:val="56"/>
      <w:szCs w:val="28"/>
    </w:rPr>
  </w:style>
  <w:style w:type="paragraph" w:customStyle="1" w:styleId="Subheading2">
    <w:name w:val="Subheading 2"/>
    <w:basedOn w:val="Subheading1"/>
    <w:next w:val="Normal"/>
    <w:link w:val="Subheading2Char"/>
    <w:qFormat/>
    <w:rsid w:val="000723D7"/>
  </w:style>
  <w:style w:type="character" w:customStyle="1" w:styleId="Subheading2Char">
    <w:name w:val="Subheading 2 Char"/>
    <w:link w:val="Subheading2"/>
    <w:rsid w:val="000723D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723D7"/>
    <w:rPr>
      <w:sz w:val="40"/>
      <w:szCs w:val="40"/>
    </w:rPr>
  </w:style>
  <w:style w:type="character" w:customStyle="1" w:styleId="Subheading3Char">
    <w:name w:val="Subheading 3 Char"/>
    <w:link w:val="Subheading3"/>
    <w:rsid w:val="000723D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723D7"/>
    <w:pPr>
      <w:spacing w:before="240" w:line="240" w:lineRule="auto"/>
    </w:pPr>
    <w:rPr>
      <w:vertAlign w:val="subscript"/>
    </w:rPr>
  </w:style>
  <w:style w:type="character" w:customStyle="1" w:styleId="SuptitleChar">
    <w:name w:val="Suptitle Char"/>
    <w:link w:val="Suptitle"/>
    <w:rsid w:val="000723D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723D7"/>
    <w:rPr>
      <w:b w:val="0"/>
      <w:bCs w:val="0"/>
      <w:color w:val="7F7F7F"/>
      <w:vertAlign w:val="superscript"/>
    </w:rPr>
  </w:style>
  <w:style w:type="character" w:customStyle="1" w:styleId="SubtitleChar">
    <w:name w:val="Subtitle Char"/>
    <w:link w:val="Subtitle"/>
    <w:uiPriority w:val="11"/>
    <w:rsid w:val="000723D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723D7"/>
    <w:pPr>
      <w:spacing w:after="0"/>
    </w:pPr>
  </w:style>
  <w:style w:type="character" w:customStyle="1" w:styleId="Heading2Char">
    <w:name w:val="Heading 2 Char"/>
    <w:link w:val="Heading2"/>
    <w:rsid w:val="000723D7"/>
    <w:rPr>
      <w:rFonts w:ascii="Montserrat" w:eastAsia="Times New Roman" w:hAnsi="Montserrat" w:cstheme="minorHAnsi"/>
      <w:b/>
      <w:kern w:val="28"/>
      <w:sz w:val="48"/>
      <w:szCs w:val="48"/>
    </w:rPr>
  </w:style>
  <w:style w:type="character" w:customStyle="1" w:styleId="Heading3Char">
    <w:name w:val="Heading 3 Char"/>
    <w:link w:val="Heading3"/>
    <w:rsid w:val="000723D7"/>
    <w:rPr>
      <w:rFonts w:ascii="Montserrat" w:eastAsia="Times New Roman" w:hAnsi="Montserrat" w:cstheme="minorHAnsi"/>
      <w:b/>
      <w:kern w:val="28"/>
      <w:sz w:val="40"/>
      <w:szCs w:val="48"/>
    </w:rPr>
  </w:style>
  <w:style w:type="character" w:customStyle="1" w:styleId="Heading4Char">
    <w:name w:val="Heading 4 Char"/>
    <w:link w:val="Heading4"/>
    <w:rsid w:val="000723D7"/>
    <w:rPr>
      <w:rFonts w:ascii="Montserrat" w:eastAsia="Times New Roman" w:hAnsi="Montserrat" w:cstheme="minorHAnsi"/>
      <w:b/>
      <w:kern w:val="28"/>
      <w:sz w:val="32"/>
      <w:szCs w:val="48"/>
    </w:rPr>
  </w:style>
  <w:style w:type="character" w:customStyle="1" w:styleId="Heading5Char">
    <w:name w:val="Heading 5 Char"/>
    <w:link w:val="Heading5"/>
    <w:rsid w:val="000723D7"/>
    <w:rPr>
      <w:rFonts w:ascii="Montserrat" w:eastAsia="Times New Roman" w:hAnsi="Montserrat" w:cstheme="minorHAnsi"/>
      <w:b/>
      <w:kern w:val="28"/>
      <w:sz w:val="28"/>
      <w:szCs w:val="48"/>
    </w:rPr>
  </w:style>
  <w:style w:type="character" w:customStyle="1" w:styleId="Heading6Char">
    <w:name w:val="Heading 6 Char"/>
    <w:link w:val="Heading6"/>
    <w:rsid w:val="000723D7"/>
    <w:rPr>
      <w:rFonts w:ascii="Montserrat" w:eastAsia="Times New Roman" w:hAnsi="Montserrat" w:cstheme="minorHAnsi"/>
      <w:b/>
      <w:bCs/>
      <w:kern w:val="28"/>
      <w:sz w:val="24"/>
      <w:szCs w:val="24"/>
      <w:u w:val="single"/>
    </w:rPr>
  </w:style>
  <w:style w:type="character" w:customStyle="1" w:styleId="Heading7Char">
    <w:name w:val="Heading 7 Char"/>
    <w:link w:val="Heading7"/>
    <w:rsid w:val="000723D7"/>
    <w:rPr>
      <w:rFonts w:ascii="Montserrat" w:eastAsia="Times New Roman" w:hAnsi="Montserrat" w:cstheme="minorHAnsi"/>
      <w:bCs/>
      <w:sz w:val="24"/>
      <w:szCs w:val="24"/>
      <w:u w:val="single"/>
    </w:rPr>
  </w:style>
  <w:style w:type="character" w:customStyle="1" w:styleId="Heading8Char">
    <w:name w:val="Heading 8 Char"/>
    <w:link w:val="Heading8"/>
    <w:rsid w:val="000723D7"/>
    <w:rPr>
      <w:rFonts w:ascii="Montserrat" w:eastAsia="Times New Roman" w:hAnsi="Montserrat" w:cstheme="minorHAnsi"/>
      <w:b/>
      <w:bCs/>
      <w:i/>
      <w:iCs/>
      <w:kern w:val="28"/>
      <w:sz w:val="24"/>
      <w:szCs w:val="24"/>
    </w:rPr>
  </w:style>
  <w:style w:type="character" w:customStyle="1" w:styleId="Heading9Char">
    <w:name w:val="Heading 9 Char"/>
    <w:link w:val="Heading9"/>
    <w:rsid w:val="000723D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723D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723D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723D7"/>
    <w:rPr>
      <w:rFonts w:ascii="Montserrat" w:eastAsia="Times New Roman" w:hAnsi="Montserrat" w:cs="Times New Roman"/>
      <w:b/>
      <w:bCs/>
      <w:spacing w:val="-10"/>
      <w:kern w:val="28"/>
      <w:sz w:val="72"/>
      <w:szCs w:val="72"/>
    </w:rPr>
  </w:style>
  <w:style w:type="character" w:styleId="Strong">
    <w:name w:val="Strong"/>
    <w:uiPriority w:val="22"/>
    <w:qFormat/>
    <w:rsid w:val="000723D7"/>
    <w:rPr>
      <w:b/>
      <w:bCs/>
    </w:rPr>
  </w:style>
  <w:style w:type="character" w:styleId="Emphasis">
    <w:name w:val="Emphasis"/>
    <w:uiPriority w:val="20"/>
    <w:qFormat/>
    <w:rsid w:val="000723D7"/>
    <w:rPr>
      <w:rFonts w:asciiTheme="minorHAnsi" w:hAnsiTheme="minorHAnsi" w:cstheme="minorHAnsi"/>
      <w:i/>
      <w:iCs/>
      <w:sz w:val="28"/>
      <w:szCs w:val="28"/>
    </w:rPr>
  </w:style>
  <w:style w:type="paragraph" w:styleId="ListParagraph">
    <w:name w:val="List Paragraph"/>
    <w:basedOn w:val="Normal"/>
    <w:uiPriority w:val="34"/>
    <w:qFormat/>
    <w:rsid w:val="000723D7"/>
    <w:pPr>
      <w:ind w:left="720"/>
      <w:contextualSpacing/>
    </w:pPr>
    <w:rPr>
      <w:rFonts w:eastAsia="Times New Roman"/>
    </w:rPr>
  </w:style>
  <w:style w:type="paragraph" w:styleId="Quote">
    <w:name w:val="Quote"/>
    <w:basedOn w:val="Normal"/>
    <w:next w:val="Normal"/>
    <w:link w:val="QuoteChar"/>
    <w:uiPriority w:val="29"/>
    <w:qFormat/>
    <w:rsid w:val="000723D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723D7"/>
    <w:rPr>
      <w:rFonts w:cstheme="minorHAnsi"/>
      <w:sz w:val="28"/>
      <w:szCs w:val="28"/>
    </w:rPr>
  </w:style>
  <w:style w:type="paragraph" w:styleId="IntenseQuote">
    <w:name w:val="Intense Quote"/>
    <w:basedOn w:val="Quote"/>
    <w:next w:val="Normal"/>
    <w:link w:val="IntenseQuoteChar"/>
    <w:uiPriority w:val="30"/>
    <w:qFormat/>
    <w:rsid w:val="000723D7"/>
    <w:pPr>
      <w:pBdr>
        <w:left w:val="single" w:sz="18" w:space="7" w:color="auto"/>
      </w:pBdr>
    </w:pPr>
    <w:rPr>
      <w:b/>
      <w:bCs/>
    </w:rPr>
  </w:style>
  <w:style w:type="character" w:customStyle="1" w:styleId="IntenseQuoteChar">
    <w:name w:val="Intense Quote Char"/>
    <w:link w:val="IntenseQuote"/>
    <w:uiPriority w:val="30"/>
    <w:rsid w:val="000723D7"/>
    <w:rPr>
      <w:rFonts w:cstheme="minorHAnsi"/>
      <w:b/>
      <w:bCs/>
      <w:sz w:val="28"/>
      <w:szCs w:val="28"/>
    </w:rPr>
  </w:style>
  <w:style w:type="character" w:styleId="SubtleEmphasis">
    <w:name w:val="Subtle Emphasis"/>
    <w:uiPriority w:val="19"/>
    <w:qFormat/>
    <w:rsid w:val="000723D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723D7"/>
    <w:rPr>
      <w:rFonts w:asciiTheme="minorHAnsi" w:hAnsiTheme="minorHAnsi" w:cstheme="minorHAnsi"/>
      <w:b/>
      <w:bCs/>
      <w:i/>
      <w:iCs/>
      <w:sz w:val="28"/>
      <w:szCs w:val="28"/>
    </w:rPr>
  </w:style>
  <w:style w:type="character" w:styleId="SubtleReference">
    <w:name w:val="Subtle Reference"/>
    <w:uiPriority w:val="31"/>
    <w:qFormat/>
    <w:rsid w:val="000723D7"/>
    <w:rPr>
      <w:caps/>
      <w:color w:val="7F7F7F" w:themeColor="text1" w:themeTint="80"/>
      <w:sz w:val="22"/>
      <w:szCs w:val="22"/>
    </w:rPr>
  </w:style>
  <w:style w:type="character" w:styleId="IntenseReference">
    <w:name w:val="Intense Reference"/>
    <w:uiPriority w:val="32"/>
    <w:qFormat/>
    <w:rsid w:val="000723D7"/>
    <w:rPr>
      <w:b/>
      <w:bCs/>
      <w:caps/>
      <w:color w:val="7F7F7F" w:themeColor="text1" w:themeTint="80"/>
      <w:sz w:val="22"/>
      <w:szCs w:val="22"/>
    </w:rPr>
  </w:style>
  <w:style w:type="character" w:styleId="BookTitle">
    <w:name w:val="Book Title"/>
    <w:uiPriority w:val="33"/>
    <w:qFormat/>
    <w:rsid w:val="000723D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8075</Words>
  <Characters>37711</Characters>
  <Application>Microsoft Office Word</Application>
  <DocSecurity>0</DocSecurity>
  <Lines>857</Lines>
  <Paragraphs>90</Paragraphs>
  <ScaleCrop>false</ScaleCrop>
  <HeadingPairs>
    <vt:vector size="2" baseType="variant">
      <vt:variant>
        <vt:lpstr>Title</vt:lpstr>
      </vt:variant>
      <vt:variant>
        <vt:i4>1</vt:i4>
      </vt:variant>
    </vt:vector>
  </HeadingPairs>
  <TitlesOfParts>
    <vt:vector size="1" baseType="lpstr">
      <vt:lpstr>Background &amp; Origins, A Normal Girl</vt:lpstr>
    </vt:vector>
  </TitlesOfParts>
  <Company/>
  <LinksUpToDate>false</LinksUpToDate>
  <CharactersWithSpaces>45696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&amp; Origins, A Normal Girl</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