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2C88" w:rsidRPr="00AB5201" w:rsidRDefault="00A42C88">
      <w:pPr>
        <w:spacing w:line="360" w:lineRule="auto"/>
        <w:ind w:left="720" w:right="720"/>
        <w:jc w:val="both"/>
        <w:rPr>
          <w:rFonts w:ascii="Montserrat" w:eastAsia="Arial Unicode MS" w:hAnsi="Montserrat" w:cs="Arial Unicode MS"/>
          <w:sz w:val="24"/>
          <w:szCs w:val="16"/>
        </w:rPr>
      </w:pPr>
      <w:r w:rsidRPr="00AB5201">
        <w:rPr>
          <w:rFonts w:ascii="Montserrat" w:eastAsia="Arial Unicode MS" w:hAnsi="Montserrat" w:cs="Arial Unicode MS"/>
          <w:sz w:val="24"/>
          <w:szCs w:val="16"/>
        </w:rPr>
        <w:t>BLOCKING SAMPLE - FUSION</w:t>
      </w:r>
    </w:p>
    <w:p w:rsidR="00A42C88" w:rsidRPr="00AB5201" w:rsidRDefault="00A42C88">
      <w:pPr>
        <w:spacing w:line="360" w:lineRule="auto"/>
        <w:ind w:left="720" w:right="720"/>
        <w:jc w:val="both"/>
        <w:rPr>
          <w:rFonts w:ascii="Montserrat" w:eastAsia="Arial Unicode MS" w:hAnsi="Montserrat" w:cs="Arial Unicode MS"/>
          <w:sz w:val="24"/>
          <w:szCs w:val="16"/>
        </w:rPr>
      </w:pPr>
    </w:p>
    <w:p w:rsidR="00A42C88" w:rsidRPr="00AB5201" w:rsidRDefault="00A42C88">
      <w:pPr>
        <w:spacing w:line="360" w:lineRule="auto"/>
        <w:ind w:left="720" w:right="720"/>
        <w:jc w:val="both"/>
        <w:rPr>
          <w:rFonts w:ascii="Montserrat" w:eastAsia="Arial Unicode MS" w:hAnsi="Montserrat" w:cs="Arial Unicode MS"/>
          <w:sz w:val="24"/>
          <w:szCs w:val="16"/>
        </w:rPr>
      </w:pPr>
      <w:r w:rsidRPr="00AB5201">
        <w:rPr>
          <w:rFonts w:ascii="Montserrat" w:eastAsia="Arial Unicode MS" w:hAnsi="Montserrat" w:cs="Arial Unicode MS"/>
          <w:sz w:val="24"/>
          <w:szCs w:val="16"/>
        </w:rPr>
        <w:t>POOL - BOOK I</w:t>
      </w:r>
    </w:p>
    <w:p w:rsidR="00A42C88" w:rsidRPr="00AB5201" w:rsidRDefault="00A42C88">
      <w:pPr>
        <w:spacing w:line="360" w:lineRule="auto"/>
        <w:ind w:left="720" w:right="720"/>
        <w:jc w:val="both"/>
        <w:rPr>
          <w:rFonts w:ascii="Montserrat" w:eastAsia="Arial Unicode MS" w:hAnsi="Montserrat" w:cs="Arial Unicode MS"/>
          <w:sz w:val="24"/>
          <w:szCs w:val="16"/>
        </w:rPr>
      </w:pPr>
    </w:p>
    <w:p w:rsidR="00A42C88" w:rsidRPr="00AB5201" w:rsidRDefault="00A42C88">
      <w:pPr>
        <w:spacing w:line="360" w:lineRule="auto"/>
        <w:ind w:left="720" w:right="720"/>
        <w:jc w:val="both"/>
        <w:rPr>
          <w:rFonts w:ascii="Montserrat" w:eastAsia="Arial Unicode MS" w:hAnsi="Montserrat" w:cs="Arial Unicode MS"/>
          <w:sz w:val="24"/>
          <w:szCs w:val="16"/>
        </w:rPr>
      </w:pPr>
      <w:r w:rsidRPr="00AB5201">
        <w:rPr>
          <w:rFonts w:ascii="Montserrat" w:eastAsia="Arial Unicode MS" w:hAnsi="Montserrat" w:cs="Arial Unicode MS"/>
          <w:sz w:val="24"/>
          <w:szCs w:val="16"/>
        </w:rPr>
        <w:t xml:space="preserve">[&lt;manifesting familiarity&gt;] Alex, a seventeen-year-old boy, experienced the shock of his life. …two of his closest friends. The three were rock jumping at their favorite swimming hole when Alex transformed, in mid leap, into a girl. Disoriented by the transformation, it took a moment for him to realize what happened, and the shock of discovering the loss of his manhood was too much. His friends rescued him, or rather her, from drowning after she passed out, and waited for her to recover to confront her with their bewildered questions. Alex, frightened by the spontaneous manifestation, terrified her friends with a demonstration of her power as she assessed herself for other signs of instability. Returning to her father, she confronted him with her problem, and two stunned witnesses. He explained that Alex had been born psionically active and female, and one of the first expressions of her power had been the ability to change sexes as a result of trying to identify with each of her parents. When they had divorced, Alex had chosen to accompany her father and grew up as a boy. There was more to the story, but his father would not divulge it before strangers. To deal with their revelation, he briefly outlined the truth about psionic ability and introduced them to a psionic family in the area. Then he called his ex-wife and informed her that Alex had become unstable. He informed Alex that they were going to pay his mother a visit and see if she would be able to help. </w:t>
      </w:r>
    </w:p>
    <w:p w:rsidR="00A42C88" w:rsidRPr="00AB5201" w:rsidRDefault="00A42C88">
      <w:pPr>
        <w:spacing w:line="360" w:lineRule="auto"/>
        <w:ind w:left="720" w:right="720"/>
        <w:jc w:val="both"/>
        <w:rPr>
          <w:rFonts w:ascii="Montserrat" w:eastAsia="Arial Unicode MS" w:hAnsi="Montserrat" w:cs="Arial Unicode MS"/>
          <w:sz w:val="24"/>
          <w:szCs w:val="16"/>
        </w:rPr>
      </w:pPr>
    </w:p>
    <w:p w:rsidR="00A42C88" w:rsidRPr="00AB5201" w:rsidRDefault="00A42C88">
      <w:pPr>
        <w:spacing w:line="360" w:lineRule="auto"/>
        <w:ind w:left="720" w:right="720"/>
        <w:jc w:val="both"/>
        <w:rPr>
          <w:rFonts w:ascii="Montserrat" w:eastAsia="Arial Unicode MS" w:hAnsi="Montserrat" w:cs="Arial Unicode MS"/>
          <w:sz w:val="24"/>
          <w:szCs w:val="16"/>
        </w:rPr>
      </w:pPr>
      <w:r w:rsidRPr="00AB5201">
        <w:rPr>
          <w:rFonts w:ascii="Montserrat" w:eastAsia="Arial Unicode MS" w:hAnsi="Montserrat" w:cs="Arial Unicode MS"/>
          <w:sz w:val="24"/>
          <w:szCs w:val="16"/>
        </w:rPr>
        <w:t xml:space="preserve">[&lt;manifesting familiarity&gt;] Alex had been able to revert back to male form, but remaining in that form required conscious effort. By the time the pair had reached the neighborhood where Alex's mother lived, he had become resigned to the prospect of having to live the rest of his life as a girl. The only problem was, she really did not know that much about being a girl. So, the first thing Alex did, after they had settled into their hotel room, was seek out the largest bookstore in the area while her father made arrangements to put his work on hold. </w:t>
      </w:r>
    </w:p>
    <w:p w:rsidR="00A42C88" w:rsidRPr="00AB5201" w:rsidRDefault="00A42C88">
      <w:pPr>
        <w:spacing w:line="360" w:lineRule="auto"/>
        <w:ind w:left="720" w:right="720"/>
        <w:jc w:val="both"/>
        <w:rPr>
          <w:rFonts w:ascii="Montserrat" w:eastAsia="Arial Unicode MS" w:hAnsi="Montserrat" w:cs="Arial Unicode MS"/>
          <w:sz w:val="24"/>
          <w:szCs w:val="16"/>
        </w:rPr>
      </w:pPr>
    </w:p>
    <w:p w:rsidR="00A42C88" w:rsidRPr="00AB5201" w:rsidRDefault="00A42C88">
      <w:pPr>
        <w:spacing w:line="360" w:lineRule="auto"/>
        <w:ind w:left="720" w:right="720"/>
        <w:jc w:val="both"/>
        <w:rPr>
          <w:rFonts w:ascii="Montserrat" w:eastAsia="Arial Unicode MS" w:hAnsi="Montserrat" w:cs="Arial Unicode MS"/>
          <w:sz w:val="24"/>
          <w:szCs w:val="16"/>
        </w:rPr>
      </w:pPr>
      <w:r w:rsidRPr="00AB5201">
        <w:rPr>
          <w:rFonts w:ascii="Montserrat" w:eastAsia="Arial Unicode MS" w:hAnsi="Montserrat" w:cs="Arial Unicode MS"/>
          <w:sz w:val="24"/>
          <w:szCs w:val="16"/>
        </w:rPr>
        <w:t xml:space="preserve">[&lt;option&gt;] While she was at the bookstore, however, Alex had another shocking experience, when she ran into a girl identical to her in every aspect, including her name. Reaching out with her mind, to confirm if the other girl was real, she encountered a similar probe. In a heartbeat, they exchanged glimpses of each other's lives. The first thing the other girl said, in shock, was: </w:t>
      </w:r>
      <w:r w:rsidRPr="00AB5201">
        <w:rPr>
          <w:rFonts w:ascii="Montserrat" w:eastAsia="Arial Unicode MS" w:hAnsi="Montserrat" w:cs="Arial Unicode MS"/>
          <w:i/>
          <w:iCs/>
          <w:sz w:val="24"/>
          <w:szCs w:val="16"/>
        </w:rPr>
        <w:t>You're a boy?</w:t>
      </w:r>
      <w:r w:rsidRPr="00AB5201">
        <w:rPr>
          <w:rFonts w:ascii="Montserrat" w:eastAsia="Arial Unicode MS" w:hAnsi="Montserrat" w:cs="Arial Unicode MS"/>
          <w:sz w:val="24"/>
          <w:szCs w:val="16"/>
        </w:rPr>
        <w:t xml:space="preserve"> Her thoughts shifted self-consciously to a scene in which she had experienced a spontaneous change in a locker room, in response to picking up on a provocative fantasy by a girl friend masturbating in the shower. Like her twin, the experience had raised questions and concerns, prompting a visit to the bookstore. The two agreed at once to the notion of sitting down over a cup of coffee and getting down to the bottom of the mystery they had stumbled into. The local Alex told a similar story about anguishing over which parent to stay with following their divorce, only to wake up one morning resolved to stay with her mother. Between them they sorted out what must have happened. </w:t>
      </w:r>
    </w:p>
    <w:p w:rsidR="00A42C88" w:rsidRPr="00AB5201" w:rsidRDefault="00A42C88">
      <w:pPr>
        <w:spacing w:line="360" w:lineRule="auto"/>
        <w:ind w:left="720" w:right="720"/>
        <w:jc w:val="both"/>
        <w:rPr>
          <w:rFonts w:ascii="Montserrat" w:eastAsia="Arial Unicode MS" w:hAnsi="Montserrat" w:cs="Arial Unicode MS"/>
          <w:sz w:val="24"/>
          <w:szCs w:val="16"/>
        </w:rPr>
      </w:pPr>
    </w:p>
    <w:p w:rsidR="00A42C88" w:rsidRPr="00AB5201" w:rsidRDefault="00A42C88">
      <w:pPr>
        <w:spacing w:line="360" w:lineRule="auto"/>
        <w:ind w:left="720" w:right="720"/>
        <w:jc w:val="both"/>
        <w:rPr>
          <w:rFonts w:ascii="Montserrat" w:eastAsia="Arial Unicode MS" w:hAnsi="Montserrat" w:cs="Arial Unicode MS"/>
          <w:sz w:val="24"/>
          <w:szCs w:val="16"/>
        </w:rPr>
      </w:pPr>
      <w:r w:rsidRPr="00AB5201">
        <w:rPr>
          <w:rFonts w:ascii="Montserrat" w:eastAsia="Arial Unicode MS" w:hAnsi="Montserrat" w:cs="Arial Unicode MS"/>
          <w:sz w:val="24"/>
          <w:szCs w:val="16"/>
        </w:rPr>
        <w:t>As a seven year old, Alex had begun to experiment with teleportation, but after the divorce, neither of them had been able to access that ability consciously again. Apparently, they had used that ability to become divided and exist in two separate places as a boy and a girl, to resolve the conflict created by the divorce. In the years that followed, their memories of childhood faded, along with memories of changing sex. Puberty had caused both of them to struggle to keep their powers in line, and taught them how dangerous it was to lose control. It began to haunt them as they worked harder than ever to master their psionic abilities through mental and physical discipline. On the surface it had seemed like they had been successful. The next thing they knew, they are having nightmares about being torn apart by their own unstable powers,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bookstore. Their initial fascination with each other grew as they talked, and the local girl finally asked to see the visitor's male form. Alex shrugged and invited her twin back to the hotel room, suggesting they could go for a swim afterwards. Once they were alone together, in the room the boy shared with his father, their curiosity got the better of them. Unable to help themselves, they ended up spending the afternoon in bed together.</w:t>
      </w:r>
    </w:p>
    <w:p w:rsidR="00A42C88" w:rsidRPr="00AB5201" w:rsidRDefault="00A42C88">
      <w:pPr>
        <w:spacing w:line="360" w:lineRule="auto"/>
        <w:ind w:left="720" w:right="720"/>
        <w:jc w:val="both"/>
        <w:rPr>
          <w:rFonts w:ascii="Montserrat" w:eastAsia="Arial Unicode MS" w:hAnsi="Montserrat" w:cs="Arial Unicode MS"/>
          <w:sz w:val="24"/>
          <w:szCs w:val="16"/>
        </w:rPr>
      </w:pPr>
    </w:p>
    <w:p w:rsidR="00A42C88" w:rsidRPr="00AB5201" w:rsidRDefault="00A42C88">
      <w:pPr>
        <w:spacing w:line="360" w:lineRule="auto"/>
        <w:ind w:left="720" w:right="720"/>
        <w:jc w:val="both"/>
        <w:rPr>
          <w:rFonts w:ascii="Montserrat" w:eastAsia="Arial Unicode MS" w:hAnsi="Montserrat" w:cs="Arial Unicode MS"/>
          <w:sz w:val="24"/>
          <w:szCs w:val="16"/>
        </w:rPr>
      </w:pPr>
      <w:r w:rsidRPr="00AB5201">
        <w:rPr>
          <w:rFonts w:ascii="Montserrat" w:eastAsia="Arial Unicode MS" w:hAnsi="Montserrat" w:cs="Arial Unicode MS"/>
          <w:sz w:val="24"/>
          <w:szCs w:val="16"/>
        </w:rPr>
        <w:t xml:space="preserve">In the heat of passion, their minds opened up to each other and wove themselves together into one, their physical union resulting in a physical fusion that renewed and restored the merged gestalt. The boy's father returned home to discover the room was a swamp of heat and humidity and asleep in his son's bed was his daughter. When he woke the girl up, he was shocked by what happened. His touch caused the girl to become male, and waking up to see his father, the boy greeted him and then puzzled over the girl's absence in bed. He could literally feel her presence right "beside" him, but she was gone. The man simply assumed that the transformation was simply another sign of instability, and continued with his plan of introducing the boy to his mother and sister self. When they arrived at the home of that mother and sister, no one was home. The father left his son to wait on the porch while he searched for a public phone to call his ex-wife, since his cell phone was dead. Alex sat on the front step and became in thought allowing the girl he had absorbed to resurface in response to being in a familiar environment, like the boy, she was hazy about what had happened while she was "absent" and sat puzzling over how she had gotten home. Her mother arrived home with her older step-sisters and approached the day dreaming teen huddled on the porch steps. The mother lectured her for missing their rendezvous at the mall, and after complaining about the girl's habit of lounging around in oversized boy's clothes, urged her to get ready for company. </w:t>
      </w:r>
    </w:p>
    <w:p w:rsidR="00A42C88" w:rsidRPr="00AB5201" w:rsidRDefault="00A42C88">
      <w:pPr>
        <w:spacing w:line="360" w:lineRule="auto"/>
        <w:ind w:left="720" w:right="720"/>
        <w:jc w:val="both"/>
        <w:rPr>
          <w:rFonts w:ascii="Montserrat" w:eastAsia="Arial Unicode MS" w:hAnsi="Montserrat" w:cs="Arial Unicode MS"/>
          <w:sz w:val="24"/>
          <w:szCs w:val="16"/>
        </w:rPr>
      </w:pPr>
    </w:p>
    <w:p w:rsidR="00A42C88" w:rsidRPr="00AB5201" w:rsidRDefault="00A42C88">
      <w:pPr>
        <w:spacing w:line="360" w:lineRule="auto"/>
        <w:ind w:left="720" w:right="720"/>
        <w:jc w:val="both"/>
        <w:rPr>
          <w:rFonts w:ascii="Montserrat" w:eastAsia="Arial Unicode MS" w:hAnsi="Montserrat" w:cs="Arial Unicode MS"/>
          <w:sz w:val="24"/>
          <w:szCs w:val="16"/>
        </w:rPr>
      </w:pPr>
      <w:r w:rsidRPr="00AB5201">
        <w:rPr>
          <w:rFonts w:ascii="Montserrat" w:eastAsia="Arial Unicode MS" w:hAnsi="Montserrat" w:cs="Arial Unicode MS"/>
          <w:sz w:val="24"/>
          <w:szCs w:val="16"/>
        </w:rPr>
        <w:t xml:space="preserve">So, she went in, showered and dressed in more appropriate clothes. By the time she was done, she had convinced herself that the whole experience of meeting and sleeping with a male version of herself must have been some sort of daydream. When the father returned, having failed to find a convenient phone, he saw the car in the driveway and assumed that his son had been taken inside and introduced to his mother, sister-self and her step-family. The step-father arrived as he was getting out of his car, and the two of them went inside together. Alex was introduced to her father, in a swirl of confusion as the sight of him roused the boy within her. There was a moment of confusion, in which she blocked out the discussion between her parents, as the two identities struggled for dominance in the presence of the mother and father. The girl remained dominant as the result of being in a familiar place among family members, but her suspicions were aroused by the one question she had heard her birth father ask. She surprised everyone when she described the boy she had met and slept with, asking if that was who her birth father was asking about. When she got an affirmative, she reeled in shock and was forced to excuse herself. In the privacy of her room, she searched within herself and came across the memories of being the boy she had so recently met. Digging deeper, she realized that the two of them had merged into one, in the heat of passion, undoing the odd division that had allowed Alex to remain close to both parents following their divorce. </w:t>
      </w:r>
    </w:p>
    <w:p w:rsidR="00A42C88" w:rsidRPr="00AB5201" w:rsidRDefault="00A42C88">
      <w:pPr>
        <w:spacing w:line="360" w:lineRule="auto"/>
        <w:ind w:left="720" w:right="720"/>
        <w:jc w:val="both"/>
        <w:rPr>
          <w:rFonts w:ascii="Montserrat" w:eastAsia="Arial Unicode MS" w:hAnsi="Montserrat" w:cs="Arial Unicode MS"/>
          <w:sz w:val="24"/>
          <w:szCs w:val="16"/>
        </w:rPr>
      </w:pPr>
    </w:p>
    <w:p w:rsidR="00A42C88" w:rsidRPr="00AB5201" w:rsidRDefault="00A42C88">
      <w:pPr>
        <w:spacing w:line="360" w:lineRule="auto"/>
        <w:ind w:left="720" w:right="720"/>
        <w:jc w:val="both"/>
        <w:rPr>
          <w:rFonts w:ascii="Montserrat" w:eastAsia="Arial Unicode MS" w:hAnsi="Montserrat" w:cs="Arial Unicode MS"/>
          <w:sz w:val="24"/>
          <w:szCs w:val="16"/>
        </w:rPr>
      </w:pPr>
      <w:r w:rsidRPr="00AB5201">
        <w:rPr>
          <w:rFonts w:ascii="Montserrat" w:eastAsia="Arial Unicode MS" w:hAnsi="Montserrat" w:cs="Arial Unicode MS"/>
          <w:sz w:val="24"/>
          <w:szCs w:val="16"/>
        </w:rPr>
        <w:t xml:space="preserve">Notes </w:t>
      </w:r>
    </w:p>
    <w:p w:rsidR="00A42C88" w:rsidRPr="00AB5201" w:rsidRDefault="00A42C88">
      <w:pPr>
        <w:spacing w:line="360" w:lineRule="auto"/>
        <w:ind w:left="720" w:right="720"/>
        <w:jc w:val="both"/>
        <w:rPr>
          <w:rFonts w:ascii="Montserrat" w:eastAsia="Arial Unicode MS" w:hAnsi="Montserrat" w:cs="Arial Unicode MS"/>
          <w:sz w:val="24"/>
          <w:szCs w:val="16"/>
        </w:rPr>
      </w:pPr>
    </w:p>
    <w:p w:rsidR="00A42C88" w:rsidRPr="00AB5201" w:rsidRDefault="00A42C88">
      <w:pPr>
        <w:spacing w:line="360" w:lineRule="auto"/>
        <w:ind w:left="720" w:right="720"/>
        <w:jc w:val="both"/>
        <w:rPr>
          <w:rFonts w:ascii="Montserrat" w:eastAsia="Arial Unicode MS" w:hAnsi="Montserrat" w:cs="Arial Unicode MS"/>
          <w:sz w:val="24"/>
          <w:szCs w:val="16"/>
        </w:rPr>
      </w:pPr>
      <w:r w:rsidRPr="00AB5201">
        <w:rPr>
          <w:rFonts w:ascii="Montserrat" w:eastAsia="Arial Unicode MS" w:hAnsi="Montserrat" w:cs="Arial Unicode MS"/>
          <w:sz w:val="24"/>
          <w:szCs w:val="16"/>
        </w:rPr>
        <w:t xml:space="preserve">The first two projections of Alex, the boy who went with her father, and an echo of the girl who had remained with her mother, created when the girl was abducted at the age of nine, embodied the purest aspects of Alex's character and identity. Their lives were fairly normal. They each had a talented and trained psionic for a parent, who guided them in the use of their natural gifts and encouraged them to develop their minds and bodies to their full potential. Both were athletically and academically inclined, able to stay at the top of their classes in school while expending most of their time and attention on extracurricular activities. They both were into swimming and diving, with varied interest in dance, gymnastics and martial arts. The boy participated in martial arts tours and tournaments while the girl did the same in gymnastics. They both had let their childhood memories of changing sexes fade, having fully adapted to the genders and identities they had chosen to adopt. Unfortunately, as the eldest projections, they had begun to evolve beyond the point where the original Alex could relate with them. They had nightmares of being torn apart by their own powers as they became unstable,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They were overwhelmed by the strength of their psychic and physical magnetism. The two halves were drawn irresistibly together to create a new, stable whole. </w:t>
      </w:r>
    </w:p>
    <w:p w:rsidR="00A42C88" w:rsidRPr="00AB5201" w:rsidRDefault="00A42C88">
      <w:pPr>
        <w:spacing w:line="360" w:lineRule="auto"/>
        <w:ind w:left="720" w:right="720"/>
        <w:jc w:val="both"/>
        <w:rPr>
          <w:rFonts w:ascii="Montserrat" w:eastAsia="Arial Unicode MS" w:hAnsi="Montserrat" w:cs="Arial Unicode MS"/>
          <w:sz w:val="24"/>
          <w:szCs w:val="16"/>
        </w:rPr>
      </w:pPr>
    </w:p>
    <w:p w:rsidR="00A42C88" w:rsidRPr="00AB5201" w:rsidRDefault="00A42C88">
      <w:pPr>
        <w:spacing w:line="360" w:lineRule="auto"/>
        <w:ind w:left="720" w:right="720"/>
        <w:jc w:val="both"/>
        <w:rPr>
          <w:rFonts w:ascii="Montserrat" w:eastAsia="Arial Unicode MS" w:hAnsi="Montserrat" w:cs="Arial Unicode MS"/>
          <w:sz w:val="24"/>
          <w:szCs w:val="16"/>
        </w:rPr>
      </w:pPr>
    </w:p>
    <w:p w:rsidR="00A42C88" w:rsidRPr="00AB5201" w:rsidRDefault="00A42C88">
      <w:pPr>
        <w:rPr>
          <w:rFonts w:ascii="Montserrat" w:eastAsia="Arial Unicode MS" w:hAnsi="Montserrat" w:cs="Arial Unicode MS"/>
          <w:sz w:val="24"/>
          <w:szCs w:val="16"/>
        </w:rPr>
      </w:pPr>
      <w:r w:rsidRPr="00AB5201">
        <w:rPr>
          <w:rFonts w:ascii="Montserrat" w:hAnsi="Montserrat"/>
          <w:sz w:val="24"/>
        </w:rPr>
        <w:br w:type="page"/>
      </w:r>
    </w:p>
    <w:sectPr w:rsidR="00A42C88" w:rsidRPr="00AB520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09523306">
    <w:abstractNumId w:val="0"/>
  </w:num>
  <w:num w:numId="2" w16cid:durableId="876087459">
    <w:abstractNumId w:val="0"/>
  </w:num>
  <w:num w:numId="3" w16cid:durableId="376859052">
    <w:abstractNumId w:val="0"/>
  </w:num>
  <w:num w:numId="4" w16cid:durableId="793060592">
    <w:abstractNumId w:val="0"/>
  </w:num>
  <w:num w:numId="5" w16cid:durableId="1286350295">
    <w:abstractNumId w:val="0"/>
  </w:num>
  <w:num w:numId="6" w16cid:durableId="1775125570">
    <w:abstractNumId w:val="0"/>
  </w:num>
  <w:num w:numId="7" w16cid:durableId="1363555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1291"/>
    <w:rsid w:val="00330574"/>
    <w:rsid w:val="00A42C88"/>
    <w:rsid w:val="00AB5201"/>
    <w:rsid w:val="00CA1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36B5EF9-6989-4C66-A1D2-9A9ABBD59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201"/>
    <w:pPr>
      <w:spacing w:after="240" w:line="276" w:lineRule="auto"/>
    </w:pPr>
    <w:rPr>
      <w:rFonts w:cstheme="minorHAnsi"/>
      <w:sz w:val="28"/>
      <w:szCs w:val="28"/>
    </w:rPr>
  </w:style>
  <w:style w:type="paragraph" w:styleId="Heading1">
    <w:name w:val="heading 1"/>
    <w:basedOn w:val="NoSpacing"/>
    <w:next w:val="Normal"/>
    <w:link w:val="Heading1Char"/>
    <w:qFormat/>
    <w:rsid w:val="00AB520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B520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B5201"/>
    <w:pPr>
      <w:outlineLvl w:val="2"/>
    </w:pPr>
    <w:rPr>
      <w:sz w:val="40"/>
    </w:rPr>
  </w:style>
  <w:style w:type="paragraph" w:styleId="Heading4">
    <w:name w:val="heading 4"/>
    <w:basedOn w:val="Heading3"/>
    <w:next w:val="Normal"/>
    <w:link w:val="Heading4Char"/>
    <w:qFormat/>
    <w:rsid w:val="00AB5201"/>
    <w:pPr>
      <w:numPr>
        <w:ilvl w:val="3"/>
      </w:numPr>
      <w:outlineLvl w:val="3"/>
    </w:pPr>
    <w:rPr>
      <w:sz w:val="32"/>
    </w:rPr>
  </w:style>
  <w:style w:type="paragraph" w:styleId="Heading5">
    <w:name w:val="heading 5"/>
    <w:basedOn w:val="Heading4"/>
    <w:next w:val="Normal"/>
    <w:link w:val="Heading5Char"/>
    <w:qFormat/>
    <w:rsid w:val="00AB5201"/>
    <w:pPr>
      <w:numPr>
        <w:ilvl w:val="4"/>
      </w:numPr>
      <w:outlineLvl w:val="4"/>
    </w:pPr>
    <w:rPr>
      <w:sz w:val="28"/>
    </w:rPr>
  </w:style>
  <w:style w:type="paragraph" w:styleId="Heading6">
    <w:name w:val="heading 6"/>
    <w:basedOn w:val="Heading5"/>
    <w:next w:val="Normal"/>
    <w:link w:val="Heading6Char"/>
    <w:qFormat/>
    <w:rsid w:val="00AB5201"/>
    <w:pPr>
      <w:numPr>
        <w:ilvl w:val="5"/>
      </w:numPr>
      <w:outlineLvl w:val="5"/>
    </w:pPr>
    <w:rPr>
      <w:bCs/>
      <w:sz w:val="24"/>
      <w:szCs w:val="24"/>
      <w:u w:val="single"/>
    </w:rPr>
  </w:style>
  <w:style w:type="paragraph" w:styleId="Heading7">
    <w:name w:val="heading 7"/>
    <w:basedOn w:val="Heading6"/>
    <w:next w:val="Normal"/>
    <w:link w:val="Heading7Char"/>
    <w:qFormat/>
    <w:rsid w:val="00AB5201"/>
    <w:pPr>
      <w:keepNext w:val="0"/>
      <w:numPr>
        <w:ilvl w:val="0"/>
        <w:numId w:val="0"/>
      </w:numPr>
      <w:outlineLvl w:val="6"/>
    </w:pPr>
    <w:rPr>
      <w:b w:val="0"/>
      <w:kern w:val="0"/>
    </w:rPr>
  </w:style>
  <w:style w:type="paragraph" w:styleId="Heading8">
    <w:name w:val="heading 8"/>
    <w:basedOn w:val="Heading6"/>
    <w:next w:val="Normal"/>
    <w:link w:val="Heading8Char"/>
    <w:qFormat/>
    <w:rsid w:val="00AB5201"/>
    <w:pPr>
      <w:outlineLvl w:val="7"/>
    </w:pPr>
    <w:rPr>
      <w:i/>
      <w:iCs/>
      <w:u w:val="none"/>
    </w:rPr>
  </w:style>
  <w:style w:type="paragraph" w:styleId="Heading9">
    <w:name w:val="heading 9"/>
    <w:basedOn w:val="Heading8"/>
    <w:next w:val="Normal"/>
    <w:link w:val="Heading9Char"/>
    <w:qFormat/>
    <w:rsid w:val="00AB520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AB520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B520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B5201"/>
    <w:rPr>
      <w:rFonts w:eastAsia="Times New Roman" w:cstheme="minorHAnsi"/>
      <w:b/>
      <w:kern w:val="28"/>
      <w:sz w:val="56"/>
      <w:szCs w:val="28"/>
    </w:rPr>
  </w:style>
  <w:style w:type="paragraph" w:customStyle="1" w:styleId="Subheading2">
    <w:name w:val="Subheading 2"/>
    <w:basedOn w:val="Subheading1"/>
    <w:next w:val="Normal"/>
    <w:link w:val="Subheading2Char"/>
    <w:qFormat/>
    <w:rsid w:val="00AB5201"/>
  </w:style>
  <w:style w:type="character" w:customStyle="1" w:styleId="Subheading2Char">
    <w:name w:val="Subheading 2 Char"/>
    <w:link w:val="Subheading2"/>
    <w:rsid w:val="00AB520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B5201"/>
    <w:rPr>
      <w:sz w:val="40"/>
      <w:szCs w:val="40"/>
    </w:rPr>
  </w:style>
  <w:style w:type="character" w:customStyle="1" w:styleId="Subheading3Char">
    <w:name w:val="Subheading 3 Char"/>
    <w:link w:val="Subheading3"/>
    <w:rsid w:val="00AB520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B5201"/>
    <w:pPr>
      <w:spacing w:before="240" w:line="240" w:lineRule="auto"/>
    </w:pPr>
    <w:rPr>
      <w:vertAlign w:val="subscript"/>
    </w:rPr>
  </w:style>
  <w:style w:type="character" w:customStyle="1" w:styleId="SuptitleChar">
    <w:name w:val="Suptitle Char"/>
    <w:link w:val="Suptitle"/>
    <w:rsid w:val="00AB520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B5201"/>
    <w:rPr>
      <w:b w:val="0"/>
      <w:bCs w:val="0"/>
      <w:color w:val="7F7F7F"/>
      <w:vertAlign w:val="superscript"/>
    </w:rPr>
  </w:style>
  <w:style w:type="character" w:customStyle="1" w:styleId="SubtitleChar">
    <w:name w:val="Subtitle Char"/>
    <w:link w:val="Subtitle"/>
    <w:uiPriority w:val="11"/>
    <w:rsid w:val="00AB520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B5201"/>
    <w:pPr>
      <w:spacing w:after="0"/>
    </w:pPr>
  </w:style>
  <w:style w:type="character" w:customStyle="1" w:styleId="Heading2Char">
    <w:name w:val="Heading 2 Char"/>
    <w:link w:val="Heading2"/>
    <w:rsid w:val="00AB5201"/>
    <w:rPr>
      <w:rFonts w:ascii="Montserrat" w:eastAsia="Times New Roman" w:hAnsi="Montserrat" w:cstheme="minorHAnsi"/>
      <w:b/>
      <w:kern w:val="28"/>
      <w:sz w:val="48"/>
      <w:szCs w:val="48"/>
    </w:rPr>
  </w:style>
  <w:style w:type="character" w:customStyle="1" w:styleId="Heading3Char">
    <w:name w:val="Heading 3 Char"/>
    <w:link w:val="Heading3"/>
    <w:rsid w:val="00AB5201"/>
    <w:rPr>
      <w:rFonts w:ascii="Montserrat" w:eastAsia="Times New Roman" w:hAnsi="Montserrat" w:cstheme="minorHAnsi"/>
      <w:b/>
      <w:kern w:val="28"/>
      <w:sz w:val="40"/>
      <w:szCs w:val="48"/>
    </w:rPr>
  </w:style>
  <w:style w:type="character" w:customStyle="1" w:styleId="Heading4Char">
    <w:name w:val="Heading 4 Char"/>
    <w:link w:val="Heading4"/>
    <w:rsid w:val="00AB5201"/>
    <w:rPr>
      <w:rFonts w:ascii="Montserrat" w:eastAsia="Times New Roman" w:hAnsi="Montserrat" w:cstheme="minorHAnsi"/>
      <w:b/>
      <w:kern w:val="28"/>
      <w:sz w:val="32"/>
      <w:szCs w:val="48"/>
    </w:rPr>
  </w:style>
  <w:style w:type="character" w:customStyle="1" w:styleId="Heading5Char">
    <w:name w:val="Heading 5 Char"/>
    <w:link w:val="Heading5"/>
    <w:rsid w:val="00AB5201"/>
    <w:rPr>
      <w:rFonts w:ascii="Montserrat" w:eastAsia="Times New Roman" w:hAnsi="Montserrat" w:cstheme="minorHAnsi"/>
      <w:b/>
      <w:kern w:val="28"/>
      <w:sz w:val="28"/>
      <w:szCs w:val="48"/>
    </w:rPr>
  </w:style>
  <w:style w:type="character" w:customStyle="1" w:styleId="Heading6Char">
    <w:name w:val="Heading 6 Char"/>
    <w:link w:val="Heading6"/>
    <w:rsid w:val="00AB5201"/>
    <w:rPr>
      <w:rFonts w:ascii="Montserrat" w:eastAsia="Times New Roman" w:hAnsi="Montserrat" w:cstheme="minorHAnsi"/>
      <w:b/>
      <w:bCs/>
      <w:kern w:val="28"/>
      <w:sz w:val="24"/>
      <w:szCs w:val="24"/>
      <w:u w:val="single"/>
    </w:rPr>
  </w:style>
  <w:style w:type="character" w:customStyle="1" w:styleId="Heading7Char">
    <w:name w:val="Heading 7 Char"/>
    <w:link w:val="Heading7"/>
    <w:rsid w:val="00AB5201"/>
    <w:rPr>
      <w:rFonts w:ascii="Montserrat" w:eastAsia="Times New Roman" w:hAnsi="Montserrat" w:cstheme="minorHAnsi"/>
      <w:bCs/>
      <w:sz w:val="24"/>
      <w:szCs w:val="24"/>
      <w:u w:val="single"/>
    </w:rPr>
  </w:style>
  <w:style w:type="character" w:customStyle="1" w:styleId="Heading8Char">
    <w:name w:val="Heading 8 Char"/>
    <w:link w:val="Heading8"/>
    <w:rsid w:val="00AB5201"/>
    <w:rPr>
      <w:rFonts w:ascii="Montserrat" w:eastAsia="Times New Roman" w:hAnsi="Montserrat" w:cstheme="minorHAnsi"/>
      <w:b/>
      <w:bCs/>
      <w:i/>
      <w:iCs/>
      <w:kern w:val="28"/>
      <w:sz w:val="24"/>
      <w:szCs w:val="24"/>
    </w:rPr>
  </w:style>
  <w:style w:type="character" w:customStyle="1" w:styleId="Heading9Char">
    <w:name w:val="Heading 9 Char"/>
    <w:link w:val="Heading9"/>
    <w:rsid w:val="00AB520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B520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B520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B5201"/>
    <w:rPr>
      <w:rFonts w:ascii="Montserrat" w:eastAsia="Times New Roman" w:hAnsi="Montserrat" w:cs="Times New Roman"/>
      <w:b/>
      <w:bCs/>
      <w:spacing w:val="-10"/>
      <w:kern w:val="28"/>
      <w:sz w:val="72"/>
      <w:szCs w:val="72"/>
    </w:rPr>
  </w:style>
  <w:style w:type="character" w:styleId="Strong">
    <w:name w:val="Strong"/>
    <w:uiPriority w:val="22"/>
    <w:qFormat/>
    <w:rsid w:val="00AB5201"/>
    <w:rPr>
      <w:b/>
      <w:bCs/>
    </w:rPr>
  </w:style>
  <w:style w:type="character" w:styleId="Emphasis">
    <w:name w:val="Emphasis"/>
    <w:uiPriority w:val="20"/>
    <w:qFormat/>
    <w:rsid w:val="00AB5201"/>
    <w:rPr>
      <w:rFonts w:asciiTheme="minorHAnsi" w:hAnsiTheme="minorHAnsi" w:cstheme="minorHAnsi"/>
      <w:i/>
      <w:iCs/>
      <w:sz w:val="28"/>
      <w:szCs w:val="28"/>
    </w:rPr>
  </w:style>
  <w:style w:type="paragraph" w:styleId="ListParagraph">
    <w:name w:val="List Paragraph"/>
    <w:basedOn w:val="Normal"/>
    <w:uiPriority w:val="34"/>
    <w:qFormat/>
    <w:rsid w:val="00AB5201"/>
    <w:pPr>
      <w:ind w:left="720"/>
      <w:contextualSpacing/>
    </w:pPr>
    <w:rPr>
      <w:rFonts w:eastAsia="Times New Roman"/>
    </w:rPr>
  </w:style>
  <w:style w:type="paragraph" w:styleId="Quote">
    <w:name w:val="Quote"/>
    <w:basedOn w:val="Normal"/>
    <w:next w:val="Normal"/>
    <w:link w:val="QuoteChar"/>
    <w:uiPriority w:val="29"/>
    <w:qFormat/>
    <w:rsid w:val="00AB520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B5201"/>
    <w:rPr>
      <w:rFonts w:cstheme="minorHAnsi"/>
      <w:sz w:val="28"/>
      <w:szCs w:val="28"/>
    </w:rPr>
  </w:style>
  <w:style w:type="paragraph" w:styleId="IntenseQuote">
    <w:name w:val="Intense Quote"/>
    <w:basedOn w:val="Quote"/>
    <w:next w:val="Normal"/>
    <w:link w:val="IntenseQuoteChar"/>
    <w:uiPriority w:val="30"/>
    <w:qFormat/>
    <w:rsid w:val="00AB5201"/>
    <w:pPr>
      <w:pBdr>
        <w:left w:val="single" w:sz="18" w:space="7" w:color="auto"/>
      </w:pBdr>
    </w:pPr>
    <w:rPr>
      <w:b/>
      <w:bCs/>
    </w:rPr>
  </w:style>
  <w:style w:type="character" w:customStyle="1" w:styleId="IntenseQuoteChar">
    <w:name w:val="Intense Quote Char"/>
    <w:link w:val="IntenseQuote"/>
    <w:uiPriority w:val="30"/>
    <w:rsid w:val="00AB5201"/>
    <w:rPr>
      <w:rFonts w:cstheme="minorHAnsi"/>
      <w:b/>
      <w:bCs/>
      <w:sz w:val="28"/>
      <w:szCs w:val="28"/>
    </w:rPr>
  </w:style>
  <w:style w:type="character" w:styleId="SubtleEmphasis">
    <w:name w:val="Subtle Emphasis"/>
    <w:uiPriority w:val="19"/>
    <w:qFormat/>
    <w:rsid w:val="00AB520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B5201"/>
    <w:rPr>
      <w:rFonts w:asciiTheme="minorHAnsi" w:hAnsiTheme="minorHAnsi" w:cstheme="minorHAnsi"/>
      <w:b/>
      <w:bCs/>
      <w:i/>
      <w:iCs/>
      <w:sz w:val="28"/>
      <w:szCs w:val="28"/>
    </w:rPr>
  </w:style>
  <w:style w:type="character" w:styleId="SubtleReference">
    <w:name w:val="Subtle Reference"/>
    <w:uiPriority w:val="31"/>
    <w:qFormat/>
    <w:rsid w:val="00AB5201"/>
    <w:rPr>
      <w:caps/>
      <w:color w:val="7F7F7F" w:themeColor="text1" w:themeTint="80"/>
      <w:sz w:val="22"/>
      <w:szCs w:val="22"/>
    </w:rPr>
  </w:style>
  <w:style w:type="character" w:styleId="IntenseReference">
    <w:name w:val="Intense Reference"/>
    <w:uiPriority w:val="32"/>
    <w:qFormat/>
    <w:rsid w:val="00AB5201"/>
    <w:rPr>
      <w:b/>
      <w:bCs/>
      <w:caps/>
      <w:color w:val="7F7F7F" w:themeColor="text1" w:themeTint="80"/>
      <w:sz w:val="22"/>
      <w:szCs w:val="22"/>
    </w:rPr>
  </w:style>
  <w:style w:type="character" w:styleId="BookTitle">
    <w:name w:val="Book Title"/>
    <w:uiPriority w:val="33"/>
    <w:qFormat/>
    <w:rsid w:val="00AB520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1685</Words>
  <Characters>7873</Characters>
  <Application>Microsoft Office Word</Application>
  <DocSecurity>0</DocSecurity>
  <Lines>178</Lines>
  <Paragraphs>18</Paragraphs>
  <ScaleCrop>false</ScaleCrop>
  <HeadingPairs>
    <vt:vector size="2" baseType="variant">
      <vt:variant>
        <vt:lpstr>Title</vt:lpstr>
      </vt:variant>
      <vt:variant>
        <vt:i4>1</vt:i4>
      </vt:variant>
    </vt:vector>
  </HeadingPairs>
  <TitlesOfParts>
    <vt:vector size="1" baseType="lpstr">
      <vt:lpstr>BLOCKING SAMPLE - FUSION</vt:lpstr>
    </vt:vector>
  </TitlesOfParts>
  <Company/>
  <LinksUpToDate>false</LinksUpToDate>
  <CharactersWithSpaces>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SAMPLE - FUSION</dc:title>
  <dc:subject/>
  <dc:creator>AV</dc:creator>
  <cp:keywords/>
  <dc:description/>
  <cp:lastModifiedBy>David Roberson</cp:lastModifiedBy>
  <cp:revision>3</cp:revision>
  <dcterms:created xsi:type="dcterms:W3CDTF">2025-11-12T04:52:00Z</dcterms:created>
  <dcterms:modified xsi:type="dcterms:W3CDTF">2025-11-12T07:10:00Z</dcterms:modified>
</cp:coreProperties>
</file>