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7967" w14:textId="77777777" w:rsidR="007332A1" w:rsidRPr="00C654F4" w:rsidRDefault="00C654F4">
      <w:pPr>
        <w:spacing w:line="360" w:lineRule="auto"/>
        <w:rPr>
          <w:rFonts w:ascii="Montserrat" w:hAnsi="Montserrat"/>
          <w:sz w:val="24"/>
        </w:rPr>
      </w:pPr>
      <w:r w:rsidRPr="00C654F4">
        <w:rPr>
          <w:rFonts w:ascii="Montserrat" w:hAnsi="Montserrat"/>
          <w:sz w:val="24"/>
        </w:rPr>
        <w:fldChar w:fldCharType="begin"/>
      </w:r>
      <w:r w:rsidRPr="00C654F4">
        <w:rPr>
          <w:rFonts w:ascii="Montserrat" w:hAnsi="Montserrat"/>
          <w:sz w:val="24"/>
        </w:rPr>
        <w:instrText xml:space="preserve"> TITLE  \* MERGEFORMAT </w:instrText>
      </w:r>
      <w:r w:rsidRPr="00C654F4">
        <w:rPr>
          <w:rFonts w:ascii="Montserrat" w:hAnsi="Montserrat"/>
          <w:sz w:val="24"/>
        </w:rPr>
        <w:fldChar w:fldCharType="separate"/>
      </w:r>
      <w:r w:rsidRPr="00C654F4">
        <w:rPr>
          <w:rFonts w:ascii="Montserrat" w:hAnsi="Montserrat"/>
          <w:sz w:val="24"/>
        </w:rPr>
        <w:t>Morgan - The Boy</w:t>
      </w:r>
      <w:r w:rsidRPr="00C654F4">
        <w:rPr>
          <w:rFonts w:ascii="Montserrat" w:hAnsi="Montserrat"/>
          <w:sz w:val="24"/>
        </w:rPr>
        <w:fldChar w:fldCharType="end"/>
      </w:r>
    </w:p>
    <w:p w14:paraId="15EF61DA" w14:textId="77777777" w:rsidR="007332A1" w:rsidRPr="00C654F4" w:rsidRDefault="00C654F4">
      <w:pPr>
        <w:spacing w:line="360" w:lineRule="auto"/>
        <w:jc w:val="right"/>
        <w:rPr>
          <w:rFonts w:ascii="Montserrat" w:hAnsi="Montserrat"/>
          <w:color w:val="808080"/>
          <w:sz w:val="24"/>
        </w:rPr>
      </w:pPr>
      <w:r w:rsidRPr="00C654F4">
        <w:rPr>
          <w:rFonts w:ascii="Montserrat" w:hAnsi="Montserrat"/>
          <w:color w:val="808080"/>
          <w:sz w:val="24"/>
        </w:rPr>
        <w:fldChar w:fldCharType="begin"/>
      </w:r>
      <w:r w:rsidRPr="00C654F4">
        <w:rPr>
          <w:rFonts w:ascii="Montserrat" w:hAnsi="Montserrat"/>
          <w:color w:val="808080"/>
          <w:sz w:val="24"/>
        </w:rPr>
        <w:instrText xml:space="preserve"> NUMPAGES  \* MERGEFORMAT </w:instrText>
      </w:r>
      <w:r w:rsidRPr="00C654F4">
        <w:rPr>
          <w:rFonts w:ascii="Montserrat" w:hAnsi="Montserrat"/>
          <w:color w:val="808080"/>
          <w:sz w:val="24"/>
        </w:rPr>
        <w:fldChar w:fldCharType="separate"/>
      </w:r>
      <w:r w:rsidRPr="00C654F4">
        <w:rPr>
          <w:rFonts w:ascii="Montserrat" w:hAnsi="Montserrat"/>
          <w:noProof/>
          <w:color w:val="808080"/>
          <w:sz w:val="24"/>
        </w:rPr>
        <w:t>3</w:t>
      </w:r>
      <w:r w:rsidRPr="00C654F4">
        <w:rPr>
          <w:rFonts w:ascii="Montserrat" w:hAnsi="Montserrat"/>
          <w:color w:val="808080"/>
          <w:sz w:val="24"/>
        </w:rPr>
        <w:fldChar w:fldCharType="end"/>
      </w:r>
      <w:r w:rsidRPr="00C654F4">
        <w:rPr>
          <w:rFonts w:ascii="Montserrat" w:hAnsi="Montserrat"/>
          <w:color w:val="808080"/>
          <w:sz w:val="24"/>
        </w:rPr>
        <w:t xml:space="preserve"> pages ∙ </w:t>
      </w:r>
      <w:r w:rsidRPr="00C654F4">
        <w:rPr>
          <w:rFonts w:ascii="Montserrat" w:hAnsi="Montserrat"/>
          <w:color w:val="808080"/>
          <w:sz w:val="24"/>
        </w:rPr>
        <w:fldChar w:fldCharType="begin"/>
      </w:r>
      <w:r w:rsidRPr="00C654F4">
        <w:rPr>
          <w:rFonts w:ascii="Montserrat" w:hAnsi="Montserrat"/>
          <w:color w:val="808080"/>
          <w:sz w:val="24"/>
        </w:rPr>
        <w:instrText xml:space="preserve"> NUMWORDS  \* MERGEFORMAT </w:instrText>
      </w:r>
      <w:r w:rsidRPr="00C654F4">
        <w:rPr>
          <w:rFonts w:ascii="Montserrat" w:hAnsi="Montserrat"/>
          <w:color w:val="808080"/>
          <w:sz w:val="24"/>
        </w:rPr>
        <w:fldChar w:fldCharType="separate"/>
      </w:r>
      <w:r w:rsidRPr="00C654F4">
        <w:rPr>
          <w:rFonts w:ascii="Montserrat" w:hAnsi="Montserrat"/>
          <w:noProof/>
          <w:color w:val="808080"/>
          <w:sz w:val="24"/>
        </w:rPr>
        <w:t>959</w:t>
      </w:r>
      <w:r w:rsidRPr="00C654F4">
        <w:rPr>
          <w:rFonts w:ascii="Montserrat" w:hAnsi="Montserrat"/>
          <w:color w:val="808080"/>
          <w:sz w:val="24"/>
        </w:rPr>
        <w:fldChar w:fldCharType="end"/>
      </w:r>
      <w:r w:rsidRPr="00C654F4">
        <w:rPr>
          <w:rFonts w:ascii="Montserrat" w:hAnsi="Montserrat"/>
          <w:color w:val="808080"/>
          <w:sz w:val="24"/>
        </w:rPr>
        <w:t xml:space="preserve"> words</w:t>
      </w:r>
    </w:p>
    <w:p w14:paraId="1B899E5F" w14:textId="77777777" w:rsidR="007332A1" w:rsidRPr="00C654F4" w:rsidRDefault="007332A1">
      <w:pPr>
        <w:spacing w:line="360" w:lineRule="auto"/>
        <w:rPr>
          <w:rFonts w:ascii="Montserrat" w:hAnsi="Montserrat"/>
          <w:color w:val="808080"/>
          <w:sz w:val="24"/>
        </w:rPr>
      </w:pPr>
    </w:p>
    <w:p w14:paraId="098D6281" w14:textId="77777777" w:rsidR="007332A1" w:rsidRPr="00C654F4" w:rsidRDefault="00C654F4">
      <w:pPr>
        <w:pStyle w:val="BodyText"/>
        <w:spacing w:line="360" w:lineRule="auto"/>
        <w:rPr>
          <w:rFonts w:ascii="Montserrat" w:hAnsi="Montserrat"/>
          <w:color w:val="808080"/>
          <w:sz w:val="24"/>
        </w:rPr>
      </w:pPr>
      <w:r w:rsidRPr="00C654F4">
        <w:rPr>
          <w:rFonts w:ascii="Montserrat" w:hAnsi="Montserrat"/>
          <w:color w:val="808080"/>
          <w:sz w:val="24"/>
        </w:rPr>
        <w:t xml:space="preserve">20081211 : This is the first male alternate incarnation of the main character. </w:t>
      </w:r>
    </w:p>
    <w:p w14:paraId="1008A6FD" w14:textId="77777777" w:rsidR="007332A1" w:rsidRPr="00C654F4" w:rsidRDefault="007332A1">
      <w:pPr>
        <w:spacing w:line="360" w:lineRule="auto"/>
        <w:jc w:val="both"/>
        <w:rPr>
          <w:rFonts w:ascii="Montserrat" w:hAnsi="Montserrat"/>
          <w:color w:val="808080"/>
          <w:sz w:val="24"/>
        </w:rPr>
      </w:pPr>
    </w:p>
    <w:p w14:paraId="36FAED43" w14:textId="77777777" w:rsidR="007332A1" w:rsidRPr="00C654F4" w:rsidRDefault="00C654F4">
      <w:pPr>
        <w:pStyle w:val="BodyText"/>
        <w:spacing w:line="360" w:lineRule="auto"/>
        <w:rPr>
          <w:rFonts w:ascii="Montserrat" w:hAnsi="Montserrat"/>
          <w:sz w:val="24"/>
        </w:rPr>
      </w:pPr>
      <w:r w:rsidRPr="00C654F4">
        <w:rPr>
          <w:rFonts w:ascii="Montserrat" w:hAnsi="Montserrat"/>
          <w:sz w:val="24"/>
        </w:rPr>
        <w:tab/>
        <w:t xml:space="preserve">Morgan’s parents had been allies of the paladin, part of a group of individuals who had been able to survive in the rift or escape from it on the Eve of Paradox. They had worked together to study and understand the rift and helped with the formation of a school of psychic arts. When necessary, they worked to save people from the rift, or to stop people from exploiting it. Their activities eventually prompted their enemies to try and wipe them out. </w:t>
      </w:r>
    </w:p>
    <w:p w14:paraId="536CE367" w14:textId="77777777" w:rsidR="007332A1" w:rsidRPr="00C654F4" w:rsidRDefault="00C654F4">
      <w:pPr>
        <w:pStyle w:val="BodyText"/>
        <w:spacing w:line="360" w:lineRule="auto"/>
        <w:rPr>
          <w:rFonts w:ascii="Montserrat" w:hAnsi="Montserrat"/>
          <w:sz w:val="24"/>
        </w:rPr>
      </w:pPr>
      <w:r w:rsidRPr="00C654F4">
        <w:rPr>
          <w:rFonts w:ascii="Montserrat" w:hAnsi="Montserrat"/>
          <w:sz w:val="24"/>
        </w:rPr>
        <w:tab/>
        <w:t xml:space="preserve">During the massacre, the girl confronted a demon assassin -- a woman possessed by a fully autonomous demon. Her psychic potential manifested in response to the demon's attempt to penetrate her mind and harvest her soul. </w:t>
      </w:r>
    </w:p>
    <w:p w14:paraId="135CCBE0"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When the boy was faced with the threat of demonic possession, his defiance caused him to break free from the assault, seizing potential the demon had stirred inside him and using it to tear himself from the fabric of reality. His memory of his past was damaged in the assault upon his mind. He was identified as a survivor of the massacre and placed in an orphanage when he arrived in the girl's realm.</w:t>
      </w:r>
    </w:p>
    <w:p w14:paraId="6A06019A"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The boy was traumatized by the disruption of his mind and had no coherent memories of his past. The bits and pieces were still there, attached to and providing a foundation for his personality, but the facts of his childhood were hard to retrieve and unreliable. He escaped from the ruins and ended up on the streets with no idea where to go or what to do.</w:t>
      </w:r>
    </w:p>
    <w:p w14:paraId="037857C0"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 xml:space="preserve">When the boy and girl first met at the orphanage, their initial confrontation occurred as a result of being assigned to the same room as a consequence of having the same name. They had no clue they were complements, but based on their resemblance they deduced that the must be distant cousins, as did many adults. This theory made the boy the heir to the title of Phoenix Dusk and the girl's rival for the title of the Phoenix. </w:t>
      </w:r>
    </w:p>
    <w:p w14:paraId="3ACB1C52" w14:textId="77777777" w:rsidR="007332A1" w:rsidRPr="00C654F4" w:rsidRDefault="00C654F4">
      <w:pPr>
        <w:pStyle w:val="BodyText"/>
        <w:spacing w:line="360" w:lineRule="auto"/>
        <w:rPr>
          <w:rFonts w:ascii="Montserrat" w:hAnsi="Montserrat"/>
          <w:sz w:val="24"/>
        </w:rPr>
      </w:pPr>
      <w:r w:rsidRPr="00C654F4">
        <w:rPr>
          <w:rFonts w:ascii="Montserrat" w:hAnsi="Montserrat"/>
          <w:sz w:val="24"/>
        </w:rPr>
        <w:tab/>
        <w:t xml:space="preserve">In the wake of the massacre, Morgan became identified as the heir to the title of Phoenix Dusk, a son of the Autumn Court and head of the Dusk Clan born of the Phoenix House. At that point in history, however, it was an empty title. A distant relative was named regent to the estate that accompanied the orphaned boy’s title. </w:t>
      </w:r>
    </w:p>
    <w:p w14:paraId="1D0A38C7"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 xml:space="preserve">The idea of engaging the boy and girl was proposed to resolve the inheritance question; it did not matter who was the proper heir if they were married. The rivalry between them was started by their joint possession of a traditional family name -- a constant cause of confusion. </w:t>
      </w:r>
    </w:p>
    <w:p w14:paraId="2C30EC9B" w14:textId="77777777" w:rsidR="007332A1" w:rsidRPr="00C654F4" w:rsidRDefault="00C654F4">
      <w:pPr>
        <w:pStyle w:val="BodyText"/>
        <w:spacing w:line="360" w:lineRule="auto"/>
        <w:rPr>
          <w:rFonts w:ascii="Montserrat" w:hAnsi="Montserrat"/>
          <w:sz w:val="24"/>
        </w:rPr>
      </w:pPr>
      <w:r w:rsidRPr="00C654F4">
        <w:rPr>
          <w:rFonts w:ascii="Montserrat" w:hAnsi="Montserrat"/>
          <w:sz w:val="24"/>
        </w:rPr>
        <w:tab/>
        <w:t xml:space="preserve">No one could find any history for Morgan before the massacre, but the physical and mental talents he displayed after the attack, brought him to the attention of the paladin. The boy was a natural at telepathy and teleportation. This proof of psychic ability earned him the patronage of the paladin, and sponsorship to a school for gifted children. The boy and girl became wards of the paladin, when he sponsored their training and education in the arts, and mentored them in the psychic arts, but the orphanage </w:t>
      </w:r>
      <w:r w:rsidRPr="00C654F4">
        <w:rPr>
          <w:rFonts w:ascii="Montserrat" w:hAnsi="Montserrat"/>
          <w:sz w:val="24"/>
        </w:rPr>
        <w:t xml:space="preserve">remained their home away from school due to the disputed title. </w:t>
      </w:r>
    </w:p>
    <w:p w14:paraId="6BF1C6A1" w14:textId="77777777" w:rsidR="007332A1" w:rsidRPr="00C654F4" w:rsidRDefault="007332A1">
      <w:pPr>
        <w:pStyle w:val="BodyText"/>
        <w:spacing w:line="360" w:lineRule="auto"/>
        <w:rPr>
          <w:rFonts w:ascii="Montserrat" w:hAnsi="Montserrat"/>
          <w:sz w:val="24"/>
        </w:rPr>
      </w:pPr>
    </w:p>
    <w:p w14:paraId="355E03E7" w14:textId="77777777" w:rsidR="007332A1" w:rsidRPr="00C654F4" w:rsidRDefault="00C654F4">
      <w:pPr>
        <w:spacing w:line="360" w:lineRule="auto"/>
        <w:jc w:val="both"/>
        <w:rPr>
          <w:rFonts w:ascii="Montserrat" w:hAnsi="Montserrat"/>
          <w:sz w:val="24"/>
        </w:rPr>
      </w:pPr>
      <w:r w:rsidRPr="00C654F4">
        <w:rPr>
          <w:rFonts w:ascii="Montserrat" w:hAnsi="Montserrat"/>
          <w:sz w:val="24"/>
        </w:rPr>
        <w:t>The School for Gifted Children</w:t>
      </w:r>
    </w:p>
    <w:p w14:paraId="72C880AB"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The boy and girl become friendly rivals, as part of the same group at their school. In time, they become more intimate in anticipation of their eventual union.</w:t>
      </w:r>
    </w:p>
    <w:p w14:paraId="10FD1277" w14:textId="77777777" w:rsidR="007332A1" w:rsidRPr="00C654F4" w:rsidRDefault="007332A1">
      <w:pPr>
        <w:spacing w:line="360" w:lineRule="auto"/>
        <w:jc w:val="both"/>
        <w:rPr>
          <w:rFonts w:ascii="Montserrat" w:hAnsi="Montserrat"/>
          <w:sz w:val="24"/>
        </w:rPr>
      </w:pPr>
    </w:p>
    <w:p w14:paraId="57BA19E6" w14:textId="77777777" w:rsidR="007332A1" w:rsidRPr="00C654F4" w:rsidRDefault="00C654F4">
      <w:pPr>
        <w:spacing w:line="360" w:lineRule="auto"/>
        <w:jc w:val="both"/>
        <w:rPr>
          <w:rFonts w:ascii="Montserrat" w:hAnsi="Montserrat"/>
          <w:sz w:val="24"/>
        </w:rPr>
      </w:pPr>
      <w:r w:rsidRPr="00C654F4">
        <w:rPr>
          <w:rFonts w:ascii="Montserrat" w:hAnsi="Montserrat"/>
          <w:sz w:val="24"/>
        </w:rPr>
        <w:t>The Psychic Academy</w:t>
      </w:r>
    </w:p>
    <w:p w14:paraId="19806F03"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 xml:space="preserve">Morgan was one of the first students recruited by the paladin, though he was far too young to attend the school his patron founded to cultivate psychic potential and train the future wardens of the rift. The challenge this school faced was awakening the full potential of the psyche, as most psychics possessed a talent that lent itself to one or two natural abilities or powers that for ages had been seen as inferior to magic in power and versatility. </w:t>
      </w:r>
    </w:p>
    <w:p w14:paraId="6F2F937D"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Like most psychics, Morgan had great difficulty in learning magic. Mages tended to develop psychic abilities as a byproduct of learning magic, so he had to put serious effort into matching the skills of his peers—until he was finally old enough to attend the academy. Like most of his new classmates, Morgan was a knight initiate, skilled in the arts of sword and sorcery. Morgan was second best in the art of the sword, behind his namesake, and competent in the arts of sorcery. As the founder's protégé, howev</w:t>
      </w:r>
      <w:r w:rsidRPr="00C654F4">
        <w:rPr>
          <w:rFonts w:ascii="Montserrat" w:hAnsi="Montserrat"/>
          <w:sz w:val="24"/>
        </w:rPr>
        <w:t xml:space="preserve">er, he was among the most disciplined and experienced psychics in the school. </w:t>
      </w:r>
    </w:p>
    <w:p w14:paraId="0F3A149B"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His mentor, the school's founder and headmaster, was by far the most powerful psychic alive but his attention was focused primarily on maintaining the stability of the rift and cultivating the psychics that would be needed to repair or restructure the rift in a more permanent fashion over the decades to come. In spite of their initiate status, the students were called upon fairly often to deal with psychic threats that had become more powerful and dangerous in the wake of the Eve of Paradox. Hence the seni</w:t>
      </w:r>
      <w:r w:rsidRPr="00C654F4">
        <w:rPr>
          <w:rFonts w:ascii="Montserrat" w:hAnsi="Montserrat"/>
          <w:sz w:val="24"/>
        </w:rPr>
        <w:t>or students acted as his agents in all but the direst of circumstances.</w:t>
      </w:r>
    </w:p>
    <w:p w14:paraId="42352AE4" w14:textId="77777777" w:rsidR="007332A1" w:rsidRPr="00C654F4" w:rsidRDefault="00C654F4">
      <w:pPr>
        <w:spacing w:line="360" w:lineRule="auto"/>
        <w:jc w:val="both"/>
        <w:rPr>
          <w:rFonts w:ascii="Montserrat" w:hAnsi="Montserrat"/>
          <w:sz w:val="24"/>
        </w:rPr>
      </w:pPr>
      <w:r w:rsidRPr="00C654F4">
        <w:rPr>
          <w:rFonts w:ascii="Montserrat" w:hAnsi="Montserrat"/>
          <w:sz w:val="24"/>
        </w:rPr>
        <w:tab/>
        <w:t>As one of the knight initiates, Morgan was regularly called upon to serve as one of the school's champions. Rescuing people caught in rift storms and helping to quell them was the most frequent mission upon which the initiates were dispatched. In some cases, their objective was recruiting a psychic, but on occasion they were tasked to thwart the schemes of rogue and rival psychic groups. Leading some of those groups were former friends and adversaries of Morgan's mentor.</w:t>
      </w:r>
    </w:p>
    <w:p w14:paraId="0CBB4998" w14:textId="77777777" w:rsidR="006F2D1A" w:rsidRPr="00C654F4" w:rsidRDefault="006F2D1A">
      <w:pPr>
        <w:spacing w:line="360" w:lineRule="auto"/>
        <w:rPr>
          <w:rFonts w:ascii="Montserrat" w:hAnsi="Montserrat"/>
          <w:sz w:val="24"/>
        </w:rPr>
      </w:pPr>
    </w:p>
    <w:sectPr w:rsidR="006F2D1A" w:rsidRPr="00C654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46513322">
    <w:abstractNumId w:val="0"/>
  </w:num>
  <w:num w:numId="2" w16cid:durableId="992294727">
    <w:abstractNumId w:val="0"/>
  </w:num>
  <w:num w:numId="3" w16cid:durableId="1674991409">
    <w:abstractNumId w:val="0"/>
  </w:num>
  <w:num w:numId="4" w16cid:durableId="1021131051">
    <w:abstractNumId w:val="0"/>
  </w:num>
  <w:num w:numId="5" w16cid:durableId="1778872121">
    <w:abstractNumId w:val="0"/>
  </w:num>
  <w:num w:numId="6" w16cid:durableId="584804172">
    <w:abstractNumId w:val="0"/>
  </w:num>
  <w:num w:numId="7" w16cid:durableId="72961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6A27"/>
    <w:rsid w:val="00321487"/>
    <w:rsid w:val="00330574"/>
    <w:rsid w:val="006F2D1A"/>
    <w:rsid w:val="007332A1"/>
    <w:rsid w:val="00786A27"/>
    <w:rsid w:val="00C65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89CC6"/>
  <w15:chartTrackingRefBased/>
  <w15:docId w15:val="{5E11F1C3-F9D9-4967-BA60-F923B7CE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4F4"/>
    <w:pPr>
      <w:spacing w:after="240" w:line="276" w:lineRule="auto"/>
    </w:pPr>
    <w:rPr>
      <w:rFonts w:cstheme="minorHAnsi"/>
      <w:sz w:val="28"/>
      <w:szCs w:val="28"/>
    </w:rPr>
  </w:style>
  <w:style w:type="paragraph" w:styleId="Heading1">
    <w:name w:val="heading 1"/>
    <w:basedOn w:val="NoSpacing"/>
    <w:next w:val="Normal"/>
    <w:link w:val="Heading1Char"/>
    <w:qFormat/>
    <w:rsid w:val="00C654F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654F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654F4"/>
    <w:pPr>
      <w:outlineLvl w:val="2"/>
    </w:pPr>
    <w:rPr>
      <w:sz w:val="40"/>
    </w:rPr>
  </w:style>
  <w:style w:type="paragraph" w:styleId="Heading4">
    <w:name w:val="heading 4"/>
    <w:basedOn w:val="Heading3"/>
    <w:next w:val="Normal"/>
    <w:link w:val="Heading4Char"/>
    <w:qFormat/>
    <w:rsid w:val="00C654F4"/>
    <w:pPr>
      <w:numPr>
        <w:ilvl w:val="3"/>
      </w:numPr>
      <w:outlineLvl w:val="3"/>
    </w:pPr>
    <w:rPr>
      <w:sz w:val="32"/>
    </w:rPr>
  </w:style>
  <w:style w:type="paragraph" w:styleId="Heading5">
    <w:name w:val="heading 5"/>
    <w:basedOn w:val="Heading4"/>
    <w:next w:val="Normal"/>
    <w:link w:val="Heading5Char"/>
    <w:qFormat/>
    <w:rsid w:val="00C654F4"/>
    <w:pPr>
      <w:numPr>
        <w:ilvl w:val="4"/>
      </w:numPr>
      <w:outlineLvl w:val="4"/>
    </w:pPr>
    <w:rPr>
      <w:sz w:val="28"/>
    </w:rPr>
  </w:style>
  <w:style w:type="paragraph" w:styleId="Heading6">
    <w:name w:val="heading 6"/>
    <w:basedOn w:val="Heading5"/>
    <w:next w:val="Normal"/>
    <w:link w:val="Heading6Char"/>
    <w:qFormat/>
    <w:rsid w:val="00C654F4"/>
    <w:pPr>
      <w:numPr>
        <w:ilvl w:val="5"/>
      </w:numPr>
      <w:outlineLvl w:val="5"/>
    </w:pPr>
    <w:rPr>
      <w:bCs/>
      <w:sz w:val="24"/>
      <w:szCs w:val="24"/>
      <w:u w:val="single"/>
    </w:rPr>
  </w:style>
  <w:style w:type="paragraph" w:styleId="Heading7">
    <w:name w:val="heading 7"/>
    <w:basedOn w:val="Heading6"/>
    <w:next w:val="Normal"/>
    <w:link w:val="Heading7Char"/>
    <w:qFormat/>
    <w:rsid w:val="00C654F4"/>
    <w:pPr>
      <w:keepNext w:val="0"/>
      <w:numPr>
        <w:ilvl w:val="0"/>
        <w:numId w:val="0"/>
      </w:numPr>
      <w:outlineLvl w:val="6"/>
    </w:pPr>
    <w:rPr>
      <w:b w:val="0"/>
      <w:kern w:val="0"/>
    </w:rPr>
  </w:style>
  <w:style w:type="paragraph" w:styleId="Heading8">
    <w:name w:val="heading 8"/>
    <w:basedOn w:val="Heading6"/>
    <w:next w:val="Normal"/>
    <w:link w:val="Heading8Char"/>
    <w:qFormat/>
    <w:rsid w:val="00C654F4"/>
    <w:pPr>
      <w:outlineLvl w:val="7"/>
    </w:pPr>
    <w:rPr>
      <w:i/>
      <w:iCs/>
      <w:u w:val="none"/>
    </w:rPr>
  </w:style>
  <w:style w:type="paragraph" w:styleId="Heading9">
    <w:name w:val="heading 9"/>
    <w:basedOn w:val="Heading8"/>
    <w:next w:val="Normal"/>
    <w:link w:val="Heading9Char"/>
    <w:qFormat/>
    <w:rsid w:val="00C654F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C654F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654F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654F4"/>
    <w:rPr>
      <w:rFonts w:eastAsia="Times New Roman" w:cstheme="minorHAnsi"/>
      <w:b/>
      <w:kern w:val="28"/>
      <w:sz w:val="56"/>
      <w:szCs w:val="28"/>
    </w:rPr>
  </w:style>
  <w:style w:type="paragraph" w:customStyle="1" w:styleId="Subheading2">
    <w:name w:val="Subheading 2"/>
    <w:basedOn w:val="Subheading1"/>
    <w:next w:val="Normal"/>
    <w:link w:val="Subheading2Char"/>
    <w:qFormat/>
    <w:rsid w:val="00C654F4"/>
  </w:style>
  <w:style w:type="character" w:customStyle="1" w:styleId="Subheading2Char">
    <w:name w:val="Subheading 2 Char"/>
    <w:link w:val="Subheading2"/>
    <w:rsid w:val="00C654F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654F4"/>
    <w:rPr>
      <w:sz w:val="40"/>
      <w:szCs w:val="40"/>
    </w:rPr>
  </w:style>
  <w:style w:type="character" w:customStyle="1" w:styleId="Subheading3Char">
    <w:name w:val="Subheading 3 Char"/>
    <w:link w:val="Subheading3"/>
    <w:rsid w:val="00C654F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654F4"/>
    <w:pPr>
      <w:spacing w:before="240" w:line="240" w:lineRule="auto"/>
    </w:pPr>
    <w:rPr>
      <w:vertAlign w:val="subscript"/>
    </w:rPr>
  </w:style>
  <w:style w:type="character" w:customStyle="1" w:styleId="SuptitleChar">
    <w:name w:val="Suptitle Char"/>
    <w:link w:val="Suptitle"/>
    <w:rsid w:val="00C654F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654F4"/>
    <w:rPr>
      <w:b w:val="0"/>
      <w:bCs w:val="0"/>
      <w:color w:val="7F7F7F"/>
      <w:vertAlign w:val="superscript"/>
    </w:rPr>
  </w:style>
  <w:style w:type="character" w:customStyle="1" w:styleId="SubtitleChar">
    <w:name w:val="Subtitle Char"/>
    <w:link w:val="Subtitle"/>
    <w:uiPriority w:val="11"/>
    <w:rsid w:val="00C654F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654F4"/>
    <w:pPr>
      <w:spacing w:after="0"/>
    </w:pPr>
  </w:style>
  <w:style w:type="character" w:customStyle="1" w:styleId="Heading2Char">
    <w:name w:val="Heading 2 Char"/>
    <w:link w:val="Heading2"/>
    <w:rsid w:val="00C654F4"/>
    <w:rPr>
      <w:rFonts w:ascii="Montserrat" w:eastAsia="Times New Roman" w:hAnsi="Montserrat" w:cstheme="minorHAnsi"/>
      <w:b/>
      <w:kern w:val="28"/>
      <w:sz w:val="48"/>
      <w:szCs w:val="48"/>
    </w:rPr>
  </w:style>
  <w:style w:type="character" w:customStyle="1" w:styleId="Heading3Char">
    <w:name w:val="Heading 3 Char"/>
    <w:link w:val="Heading3"/>
    <w:rsid w:val="00C654F4"/>
    <w:rPr>
      <w:rFonts w:ascii="Montserrat" w:eastAsia="Times New Roman" w:hAnsi="Montserrat" w:cstheme="minorHAnsi"/>
      <w:b/>
      <w:kern w:val="28"/>
      <w:sz w:val="40"/>
      <w:szCs w:val="48"/>
    </w:rPr>
  </w:style>
  <w:style w:type="character" w:customStyle="1" w:styleId="Heading4Char">
    <w:name w:val="Heading 4 Char"/>
    <w:link w:val="Heading4"/>
    <w:rsid w:val="00C654F4"/>
    <w:rPr>
      <w:rFonts w:ascii="Montserrat" w:eastAsia="Times New Roman" w:hAnsi="Montserrat" w:cstheme="minorHAnsi"/>
      <w:b/>
      <w:kern w:val="28"/>
      <w:sz w:val="32"/>
      <w:szCs w:val="48"/>
    </w:rPr>
  </w:style>
  <w:style w:type="character" w:customStyle="1" w:styleId="Heading5Char">
    <w:name w:val="Heading 5 Char"/>
    <w:link w:val="Heading5"/>
    <w:rsid w:val="00C654F4"/>
    <w:rPr>
      <w:rFonts w:ascii="Montserrat" w:eastAsia="Times New Roman" w:hAnsi="Montserrat" w:cstheme="minorHAnsi"/>
      <w:b/>
      <w:kern w:val="28"/>
      <w:sz w:val="28"/>
      <w:szCs w:val="48"/>
    </w:rPr>
  </w:style>
  <w:style w:type="character" w:customStyle="1" w:styleId="Heading6Char">
    <w:name w:val="Heading 6 Char"/>
    <w:link w:val="Heading6"/>
    <w:rsid w:val="00C654F4"/>
    <w:rPr>
      <w:rFonts w:ascii="Montserrat" w:eastAsia="Times New Roman" w:hAnsi="Montserrat" w:cstheme="minorHAnsi"/>
      <w:b/>
      <w:bCs/>
      <w:kern w:val="28"/>
      <w:sz w:val="24"/>
      <w:szCs w:val="24"/>
      <w:u w:val="single"/>
    </w:rPr>
  </w:style>
  <w:style w:type="character" w:customStyle="1" w:styleId="Heading7Char">
    <w:name w:val="Heading 7 Char"/>
    <w:link w:val="Heading7"/>
    <w:rsid w:val="00C654F4"/>
    <w:rPr>
      <w:rFonts w:ascii="Montserrat" w:eastAsia="Times New Roman" w:hAnsi="Montserrat" w:cstheme="minorHAnsi"/>
      <w:bCs/>
      <w:sz w:val="24"/>
      <w:szCs w:val="24"/>
      <w:u w:val="single"/>
    </w:rPr>
  </w:style>
  <w:style w:type="character" w:customStyle="1" w:styleId="Heading8Char">
    <w:name w:val="Heading 8 Char"/>
    <w:link w:val="Heading8"/>
    <w:rsid w:val="00C654F4"/>
    <w:rPr>
      <w:rFonts w:ascii="Montserrat" w:eastAsia="Times New Roman" w:hAnsi="Montserrat" w:cstheme="minorHAnsi"/>
      <w:b/>
      <w:bCs/>
      <w:i/>
      <w:iCs/>
      <w:kern w:val="28"/>
      <w:sz w:val="24"/>
      <w:szCs w:val="24"/>
    </w:rPr>
  </w:style>
  <w:style w:type="character" w:customStyle="1" w:styleId="Heading9Char">
    <w:name w:val="Heading 9 Char"/>
    <w:link w:val="Heading9"/>
    <w:rsid w:val="00C654F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654F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654F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654F4"/>
    <w:rPr>
      <w:rFonts w:ascii="Montserrat" w:eastAsia="Times New Roman" w:hAnsi="Montserrat" w:cs="Times New Roman"/>
      <w:b/>
      <w:bCs/>
      <w:spacing w:val="-10"/>
      <w:kern w:val="28"/>
      <w:sz w:val="72"/>
      <w:szCs w:val="72"/>
    </w:rPr>
  </w:style>
  <w:style w:type="character" w:styleId="Strong">
    <w:name w:val="Strong"/>
    <w:uiPriority w:val="22"/>
    <w:qFormat/>
    <w:rsid w:val="00C654F4"/>
    <w:rPr>
      <w:b/>
      <w:bCs/>
    </w:rPr>
  </w:style>
  <w:style w:type="character" w:styleId="Emphasis">
    <w:name w:val="Emphasis"/>
    <w:uiPriority w:val="20"/>
    <w:qFormat/>
    <w:rsid w:val="00C654F4"/>
    <w:rPr>
      <w:rFonts w:asciiTheme="minorHAnsi" w:hAnsiTheme="minorHAnsi" w:cstheme="minorHAnsi"/>
      <w:i/>
      <w:iCs/>
      <w:sz w:val="28"/>
      <w:szCs w:val="28"/>
    </w:rPr>
  </w:style>
  <w:style w:type="paragraph" w:styleId="ListParagraph">
    <w:name w:val="List Paragraph"/>
    <w:basedOn w:val="Normal"/>
    <w:uiPriority w:val="34"/>
    <w:qFormat/>
    <w:rsid w:val="00C654F4"/>
    <w:pPr>
      <w:ind w:left="720"/>
      <w:contextualSpacing/>
    </w:pPr>
    <w:rPr>
      <w:rFonts w:eastAsia="Times New Roman"/>
    </w:rPr>
  </w:style>
  <w:style w:type="paragraph" w:styleId="Quote">
    <w:name w:val="Quote"/>
    <w:basedOn w:val="Normal"/>
    <w:next w:val="Normal"/>
    <w:link w:val="QuoteChar"/>
    <w:uiPriority w:val="29"/>
    <w:qFormat/>
    <w:rsid w:val="00C654F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654F4"/>
    <w:rPr>
      <w:rFonts w:cstheme="minorHAnsi"/>
      <w:sz w:val="28"/>
      <w:szCs w:val="28"/>
    </w:rPr>
  </w:style>
  <w:style w:type="paragraph" w:styleId="IntenseQuote">
    <w:name w:val="Intense Quote"/>
    <w:basedOn w:val="Quote"/>
    <w:next w:val="Normal"/>
    <w:link w:val="IntenseQuoteChar"/>
    <w:uiPriority w:val="30"/>
    <w:qFormat/>
    <w:rsid w:val="00C654F4"/>
    <w:pPr>
      <w:pBdr>
        <w:left w:val="single" w:sz="18" w:space="7" w:color="auto"/>
      </w:pBdr>
    </w:pPr>
    <w:rPr>
      <w:b/>
      <w:bCs/>
    </w:rPr>
  </w:style>
  <w:style w:type="character" w:customStyle="1" w:styleId="IntenseQuoteChar">
    <w:name w:val="Intense Quote Char"/>
    <w:link w:val="IntenseQuote"/>
    <w:uiPriority w:val="30"/>
    <w:rsid w:val="00C654F4"/>
    <w:rPr>
      <w:rFonts w:cstheme="minorHAnsi"/>
      <w:b/>
      <w:bCs/>
      <w:sz w:val="28"/>
      <w:szCs w:val="28"/>
    </w:rPr>
  </w:style>
  <w:style w:type="character" w:styleId="SubtleEmphasis">
    <w:name w:val="Subtle Emphasis"/>
    <w:uiPriority w:val="19"/>
    <w:qFormat/>
    <w:rsid w:val="00C654F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654F4"/>
    <w:rPr>
      <w:rFonts w:asciiTheme="minorHAnsi" w:hAnsiTheme="minorHAnsi" w:cstheme="minorHAnsi"/>
      <w:b/>
      <w:bCs/>
      <w:i/>
      <w:iCs/>
      <w:sz w:val="28"/>
      <w:szCs w:val="28"/>
    </w:rPr>
  </w:style>
  <w:style w:type="character" w:styleId="SubtleReference">
    <w:name w:val="Subtle Reference"/>
    <w:uiPriority w:val="31"/>
    <w:qFormat/>
    <w:rsid w:val="00C654F4"/>
    <w:rPr>
      <w:caps/>
      <w:color w:val="7F7F7F" w:themeColor="text1" w:themeTint="80"/>
      <w:sz w:val="22"/>
      <w:szCs w:val="22"/>
    </w:rPr>
  </w:style>
  <w:style w:type="character" w:styleId="IntenseReference">
    <w:name w:val="Intense Reference"/>
    <w:uiPriority w:val="32"/>
    <w:qFormat/>
    <w:rsid w:val="00C654F4"/>
    <w:rPr>
      <w:b/>
      <w:bCs/>
      <w:caps/>
      <w:color w:val="7F7F7F" w:themeColor="text1" w:themeTint="80"/>
      <w:sz w:val="22"/>
      <w:szCs w:val="22"/>
    </w:rPr>
  </w:style>
  <w:style w:type="character" w:styleId="BookTitle">
    <w:name w:val="Book Title"/>
    <w:uiPriority w:val="33"/>
    <w:qFormat/>
    <w:rsid w:val="00C654F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1</TotalTime>
  <Pages>1</Pages>
  <Words>983</Words>
  <Characters>4596</Characters>
  <Application>Microsoft Office Word</Application>
  <DocSecurity>0</DocSecurity>
  <Lines>104</Lines>
  <Paragraphs>11</Paragraphs>
  <ScaleCrop>false</ScaleCrop>
  <HeadingPairs>
    <vt:vector size="2" baseType="variant">
      <vt:variant>
        <vt:lpstr>Title</vt:lpstr>
      </vt:variant>
      <vt:variant>
        <vt:i4>1</vt:i4>
      </vt:variant>
    </vt:vector>
  </HeadingPairs>
  <TitlesOfParts>
    <vt:vector size="1" baseType="lpstr">
      <vt:lpstr>Morgan - The Boy</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The Boy</dc:title>
  <dc:subject/>
  <dc:creator>AV</dc:creator>
  <cp:keywords/>
  <dc:description/>
  <cp:lastModifiedBy>David Roberson</cp:lastModifiedBy>
  <cp:revision>3</cp:revision>
  <cp:lastPrinted>1900-01-01T08:00:00Z</cp:lastPrinted>
  <dcterms:created xsi:type="dcterms:W3CDTF">2025-11-04T23:28:00Z</dcterms:created>
  <dcterms:modified xsi:type="dcterms:W3CDTF">2025-11-12T07:14:00Z</dcterms:modified>
</cp:coreProperties>
</file>