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BEC4C" w14:textId="77777777" w:rsidR="00F87336" w:rsidRPr="006D2BCC" w:rsidRDefault="006D2BCC">
      <w:pPr>
        <w:suppressAutoHyphens/>
        <w:spacing w:line="480" w:lineRule="auto"/>
        <w:jc w:val="both"/>
        <w:rPr>
          <w:rStyle w:val="EndnoteReference"/>
          <w:rFonts w:ascii="Montserrat" w:hAnsi="Montserrat"/>
          <w:sz w:val="24"/>
        </w:rPr>
      </w:pPr>
      <w:r w:rsidRPr="006D2BCC">
        <w:rPr>
          <w:rFonts w:ascii="Montserrat" w:hAnsi="Montserrat"/>
          <w:iCs/>
          <w:spacing w:val="-2"/>
          <w:sz w:val="24"/>
        </w:rPr>
        <w:t>AES</w:t>
      </w:r>
      <w:r w:rsidRPr="006D2BCC">
        <w:rPr>
          <w:rStyle w:val="EndnoteReference"/>
          <w:rFonts w:ascii="Montserrat" w:hAnsi="Montserrat"/>
          <w:sz w:val="24"/>
        </w:rPr>
        <w:endnoteReference w:id="1"/>
      </w:r>
      <w:r w:rsidRPr="006D2BCC">
        <w:rPr>
          <w:rStyle w:val="EndnoteReference"/>
          <w:rFonts w:ascii="Montserrat" w:hAnsi="Montserrat"/>
          <w:sz w:val="24"/>
        </w:rPr>
        <w:fldChar w:fldCharType="begin"/>
      </w:r>
      <w:r w:rsidRPr="006D2BCC">
        <w:rPr>
          <w:rStyle w:val="EndnoteReference"/>
          <w:rFonts w:ascii="Montserrat" w:hAnsi="Montserrat"/>
          <w:sz w:val="24"/>
        </w:rPr>
        <w:instrText xml:space="preserve">PRIVATE </w:instrText>
      </w:r>
      <w:r w:rsidRPr="006D2BCC">
        <w:rPr>
          <w:rStyle w:val="EndnoteReference"/>
          <w:rFonts w:ascii="Montserrat" w:hAnsi="Montserrat"/>
          <w:sz w:val="24"/>
        </w:rPr>
        <w:fldChar w:fldCharType="end"/>
      </w:r>
    </w:p>
    <w:p w14:paraId="0574CD9F"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Excerpt from the journals of David B. Roberson</w:t>
      </w:r>
    </w:p>
    <w:p w14:paraId="6D00EE1A" w14:textId="77777777" w:rsidR="00F87336" w:rsidRPr="006D2BCC" w:rsidRDefault="00F87336">
      <w:pPr>
        <w:suppressAutoHyphens/>
        <w:spacing w:line="480" w:lineRule="auto"/>
        <w:jc w:val="both"/>
        <w:rPr>
          <w:rFonts w:ascii="Montserrat" w:hAnsi="Montserrat"/>
          <w:iCs/>
          <w:spacing w:val="-2"/>
          <w:sz w:val="24"/>
        </w:rPr>
      </w:pPr>
    </w:p>
    <w:p w14:paraId="57BB5521" w14:textId="77777777" w:rsidR="00F87336" w:rsidRPr="006D2BCC" w:rsidRDefault="006D2BCC">
      <w:pPr>
        <w:pStyle w:val="BodyText"/>
        <w:tabs>
          <w:tab w:val="clear" w:pos="-720"/>
        </w:tabs>
        <w:suppressAutoHyphens w:val="0"/>
        <w:spacing w:after="0" w:line="480" w:lineRule="auto"/>
        <w:rPr>
          <w:rFonts w:ascii="Montserrat" w:hAnsi="Montserrat" w:cs="Times New Roman"/>
          <w:spacing w:val="0"/>
          <w:sz w:val="24"/>
        </w:rPr>
      </w:pPr>
      <w:r w:rsidRPr="006D2BCC">
        <w:rPr>
          <w:rFonts w:ascii="Montserrat" w:hAnsi="Montserrat" w:cs="Times New Roman"/>
          <w:spacing w:val="0"/>
          <w:sz w:val="24"/>
        </w:rPr>
        <w:t>When something in the world responds to—or</w:t>
      </w:r>
      <w:r w:rsidRPr="006D2BCC">
        <w:rPr>
          <w:rFonts w:ascii="Montserrat" w:hAnsi="Montserrat" w:cs="Times New Roman"/>
          <w:spacing w:val="0"/>
          <w:sz w:val="24"/>
        </w:rPr>
        <w:t xml:space="preserve"> addresses me in response to—what is going on in my mind, that is much more than a mere coincidence. If, in my mind, I experience an epiphany and project my exultation beyond myself in thought—silently asking the world to acknowledge my revelation—and I suddenly hear an armada of police and fire sirens, I have to take that as a response from the world. If I speak a thought in my mind and find I've stolen the words right from lips of the person I am speaking to, that also is more than a coincidence. I do not</w:t>
      </w:r>
      <w:r w:rsidRPr="006D2BCC">
        <w:rPr>
          <w:rFonts w:ascii="Montserrat" w:hAnsi="Montserrat" w:cs="Times New Roman"/>
          <w:spacing w:val="0"/>
          <w:sz w:val="24"/>
        </w:rPr>
        <w:t xml:space="preserve"> propose—or intend—to defend any of these events. All human experience is subjective, significant or otherwise, and personal experiences cannot always be applied to anyone. I cannot simply exclude them, and if I am to make any sense of them, I have to regard them in the same manner as I did when they occurred. I have to be conscious of the role extraordinary events have played in my life. It is pointless to try and modify my own experiences to suit the sensibilities or beliefs of an anonymous audience.  </w:t>
      </w:r>
    </w:p>
    <w:p w14:paraId="48BDAC3A" w14:textId="77777777" w:rsidR="00F87336" w:rsidRPr="006D2BCC" w:rsidRDefault="00F87336">
      <w:pPr>
        <w:spacing w:line="480" w:lineRule="auto"/>
        <w:jc w:val="both"/>
        <w:rPr>
          <w:rFonts w:ascii="Montserrat" w:hAnsi="Montserrat"/>
          <w:sz w:val="24"/>
        </w:rPr>
      </w:pPr>
    </w:p>
    <w:p w14:paraId="2F8513B9" w14:textId="77777777" w:rsidR="00F87336" w:rsidRPr="006D2BCC" w:rsidRDefault="006D2BCC">
      <w:pPr>
        <w:spacing w:line="480" w:lineRule="auto"/>
        <w:jc w:val="both"/>
        <w:rPr>
          <w:rFonts w:ascii="Montserrat" w:hAnsi="Montserrat"/>
          <w:iCs/>
          <w:spacing w:val="-2"/>
          <w:sz w:val="24"/>
        </w:rPr>
      </w:pPr>
      <w:r w:rsidRPr="006D2BCC">
        <w:rPr>
          <w:rFonts w:ascii="Montserrat" w:hAnsi="Montserrat"/>
          <w:sz w:val="24"/>
        </w:rPr>
        <w:t xml:space="preserve">My life has been an experiment, an ongoing argument with myself in which the oddest coincidences have provided the most meaningful insights. </w:t>
      </w:r>
      <w:r w:rsidRPr="006D2BCC">
        <w:rPr>
          <w:rFonts w:ascii="Montserrat" w:hAnsi="Montserrat"/>
          <w:iCs/>
          <w:spacing w:val="-2"/>
          <w:sz w:val="24"/>
        </w:rPr>
        <w:t xml:space="preserve">It might not be considered a controlled experiment, and it might not be practical in its presentation or application. </w:t>
      </w:r>
      <w:r w:rsidRPr="006D2BCC">
        <w:rPr>
          <w:rFonts w:ascii="Montserrat" w:hAnsi="Montserrat"/>
          <w:iCs/>
          <w:spacing w:val="-2"/>
          <w:sz w:val="24"/>
          <w:u w:val="wave" w:color="FFCC00"/>
        </w:rPr>
        <w:t>Either way, the possibilities I have explored have brought an incredible number of ideas into an amazing focus. There is more to this than I can hope to explain, but in spite of that, what I have considered has seemed sound to the point of being overwhelming</w:t>
      </w:r>
      <w:r w:rsidRPr="006D2BCC">
        <w:rPr>
          <w:rFonts w:ascii="Montserrat" w:hAnsi="Montserrat"/>
          <w:iCs/>
          <w:spacing w:val="-2"/>
          <w:sz w:val="24"/>
        </w:rPr>
        <w:t xml:space="preserve">. I am the experiment, really. That is what living is. </w:t>
      </w:r>
    </w:p>
    <w:p w14:paraId="1F527434" w14:textId="77777777" w:rsidR="00F87336" w:rsidRPr="006D2BCC" w:rsidRDefault="00F87336">
      <w:pPr>
        <w:spacing w:line="480" w:lineRule="auto"/>
        <w:jc w:val="both"/>
        <w:rPr>
          <w:rFonts w:ascii="Montserrat" w:hAnsi="Montserrat"/>
          <w:iCs/>
          <w:spacing w:val="-2"/>
          <w:sz w:val="24"/>
        </w:rPr>
      </w:pPr>
    </w:p>
    <w:p w14:paraId="3940BA1F"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That is the object of my initiation. To seize the option, the access to what will allow me to cinch the dividing line. Like myself, the understanding itself will be manifest. I recognize the trinity of myself, and from that, I will be one. Aes.</w:t>
      </w:r>
    </w:p>
    <w:p w14:paraId="0330F8D4" w14:textId="77777777" w:rsidR="00F87336" w:rsidRPr="006D2BCC" w:rsidRDefault="00F87336">
      <w:pPr>
        <w:suppressAutoHyphens/>
        <w:spacing w:line="480" w:lineRule="auto"/>
        <w:jc w:val="both"/>
        <w:rPr>
          <w:rFonts w:ascii="Montserrat" w:hAnsi="Montserrat"/>
          <w:iCs/>
          <w:spacing w:val="-2"/>
          <w:sz w:val="24"/>
        </w:rPr>
      </w:pPr>
    </w:p>
    <w:p w14:paraId="08C68E06"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color w:val="808080"/>
          <w:spacing w:val="-2"/>
          <w:sz w:val="24"/>
        </w:rPr>
        <w:t xml:space="preserve">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that--like a sane, mature, modern individual--just try to be aware of nothing. You cannot do it. You would kill </w:t>
      </w:r>
      <w:r w:rsidRPr="006D2BCC">
        <w:rPr>
          <w:rFonts w:ascii="Montserrat" w:hAnsi="Montserrat"/>
          <w:iCs/>
          <w:color w:val="808080"/>
          <w:spacing w:val="-2"/>
          <w:sz w:val="24"/>
        </w:rPr>
        <w:t>yourself trying.</w:t>
      </w:r>
      <w:r w:rsidRPr="006D2BCC">
        <w:rPr>
          <w:rFonts w:ascii="Montserrat" w:hAnsi="Montserrat"/>
          <w:iCs/>
          <w:spacing w:val="-2"/>
          <w:sz w:val="24"/>
        </w:rPr>
        <w:t xml:space="preserve"> </w:t>
      </w:r>
    </w:p>
    <w:p w14:paraId="444327B7" w14:textId="77777777" w:rsidR="00F87336" w:rsidRPr="006D2BCC" w:rsidRDefault="00F87336">
      <w:pPr>
        <w:suppressAutoHyphens/>
        <w:spacing w:line="480" w:lineRule="auto"/>
        <w:jc w:val="both"/>
        <w:rPr>
          <w:rFonts w:ascii="Montserrat" w:hAnsi="Montserrat"/>
          <w:iCs/>
          <w:spacing w:val="-2"/>
          <w:sz w:val="24"/>
        </w:rPr>
      </w:pPr>
    </w:p>
    <w:p w14:paraId="5F577667"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This question was the worst one I ever allowed to pierce me. It could have cost me everything I created this all for. I am still alive. I am very close to aes. What will be the next move?</w:t>
      </w:r>
    </w:p>
    <w:p w14:paraId="396643A8" w14:textId="77777777" w:rsidR="00F87336" w:rsidRPr="006D2BCC" w:rsidRDefault="00F87336">
      <w:pPr>
        <w:suppressAutoHyphens/>
        <w:spacing w:line="480" w:lineRule="auto"/>
        <w:jc w:val="both"/>
        <w:rPr>
          <w:rFonts w:ascii="Montserrat" w:hAnsi="Montserrat"/>
          <w:iCs/>
          <w:spacing w:val="-2"/>
          <w:sz w:val="24"/>
        </w:rPr>
      </w:pPr>
    </w:p>
    <w:p w14:paraId="233E4FA3"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6D2BCC">
        <w:rPr>
          <w:rFonts w:ascii="Montserrat" w:hAnsi="Montserrat"/>
          <w:iCs/>
          <w:spacing w:val="-2"/>
          <w:sz w:val="24"/>
        </w:rPr>
        <w:t xml:space="preserve">tement, I am honest. I usually know when I am lying. So I believe myself when I choose to be honest. </w:t>
      </w:r>
    </w:p>
    <w:p w14:paraId="2881DE42" w14:textId="77777777" w:rsidR="00F87336" w:rsidRPr="006D2BCC" w:rsidRDefault="00F87336">
      <w:pPr>
        <w:suppressAutoHyphens/>
        <w:spacing w:line="480" w:lineRule="auto"/>
        <w:jc w:val="both"/>
        <w:rPr>
          <w:rFonts w:ascii="Montserrat" w:hAnsi="Montserrat"/>
          <w:iCs/>
          <w:spacing w:val="-2"/>
          <w:sz w:val="24"/>
        </w:rPr>
      </w:pPr>
    </w:p>
    <w:p w14:paraId="19384CBE"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multiple personality, or I am a liar. Just like my nerve problem. There is either a real problem that can be</w:t>
      </w:r>
      <w:r w:rsidRPr="006D2BCC">
        <w:rPr>
          <w:rFonts w:ascii="Montserrat" w:hAnsi="Montserrat"/>
          <w:iCs/>
          <w:spacing w:val="-2"/>
          <w:sz w:val="24"/>
        </w:rPr>
        <w:t xml:space="preserv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and what is important to maintaining my self and my responsibilities. I do the things that I need to, o</w:t>
      </w:r>
      <w:r w:rsidRPr="006D2BCC">
        <w:rPr>
          <w:rFonts w:ascii="Montserrat" w:hAnsi="Montserrat"/>
          <w:iCs/>
          <w:spacing w:val="-2"/>
          <w:sz w:val="24"/>
        </w:rPr>
        <w:t>r give them full thought and have a reason for not doing them based on intelligence rather than on whim.</w:t>
      </w:r>
    </w:p>
    <w:p w14:paraId="1FE4C26F" w14:textId="77777777" w:rsidR="00F87336" w:rsidRPr="006D2BCC" w:rsidRDefault="00F87336">
      <w:pPr>
        <w:suppressAutoHyphens/>
        <w:spacing w:line="480" w:lineRule="auto"/>
        <w:jc w:val="both"/>
        <w:rPr>
          <w:rFonts w:ascii="Montserrat" w:hAnsi="Montserrat"/>
          <w:iCs/>
          <w:spacing w:val="-2"/>
          <w:sz w:val="24"/>
        </w:rPr>
      </w:pPr>
    </w:p>
    <w:p w14:paraId="2603D2A6"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w:t>
      </w:r>
      <w:r w:rsidRPr="006D2BCC">
        <w:rPr>
          <w:rFonts w:ascii="Montserrat" w:hAnsi="Montserrat"/>
          <w:iCs/>
          <w:spacing w:val="-2"/>
          <w:sz w:val="24"/>
        </w:rPr>
        <w:t>er. I have a mind, and she has a mind. She has an entire history, personality, and perspective. We have a complete understanding between us, considering the situation we find ourselves in. As there is no way that I can reasonably accept her experiences separate from myself, she does not bother to relate much about them to me. I understand that her entire life must be considered a fabrication, in realistic terms.</w:t>
      </w:r>
    </w:p>
    <w:p w14:paraId="7BB4F83A" w14:textId="77777777" w:rsidR="00F87336" w:rsidRPr="006D2BCC" w:rsidRDefault="00F87336">
      <w:pPr>
        <w:suppressAutoHyphens/>
        <w:spacing w:line="480" w:lineRule="auto"/>
        <w:jc w:val="both"/>
        <w:rPr>
          <w:rFonts w:ascii="Montserrat" w:hAnsi="Montserrat"/>
          <w:iCs/>
          <w:spacing w:val="-2"/>
          <w:sz w:val="24"/>
        </w:rPr>
      </w:pPr>
    </w:p>
    <w:p w14:paraId="68A3C5AD"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 xml:space="preserve">However, the distinction of reality is sketchy at best. </w:t>
      </w:r>
    </w:p>
    <w:p w14:paraId="6DE35A62" w14:textId="77777777" w:rsidR="00F87336" w:rsidRPr="006D2BCC" w:rsidRDefault="00F87336">
      <w:pPr>
        <w:suppressAutoHyphens/>
        <w:spacing w:line="480" w:lineRule="auto"/>
        <w:jc w:val="both"/>
        <w:rPr>
          <w:rFonts w:ascii="Montserrat" w:hAnsi="Montserrat"/>
          <w:iCs/>
          <w:spacing w:val="-2"/>
          <w:sz w:val="24"/>
        </w:rPr>
      </w:pPr>
    </w:p>
    <w:p w14:paraId="460F47F4"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w:t>
      </w:r>
      <w:r w:rsidRPr="006D2BCC">
        <w:rPr>
          <w:rFonts w:ascii="Montserrat" w:hAnsi="Montserrat"/>
          <w:iCs/>
          <w:spacing w:val="-2"/>
          <w:sz w:val="24"/>
        </w:rPr>
        <w:t>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w:t>
      </w:r>
      <w:r w:rsidRPr="006D2BCC">
        <w:rPr>
          <w:rFonts w:ascii="Montserrat" w:hAnsi="Montserrat"/>
          <w:iCs/>
          <w:spacing w:val="-2"/>
          <w:sz w:val="24"/>
        </w:rPr>
        <w:t>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6D2BCC">
        <w:rPr>
          <w:rStyle w:val="EndnoteReference"/>
          <w:rFonts w:ascii="Montserrat" w:hAnsi="Montserrat"/>
          <w:sz w:val="24"/>
        </w:rPr>
        <w:endnoteReference w:id="2"/>
      </w:r>
      <w:r w:rsidRPr="006D2BCC">
        <w:rPr>
          <w:rFonts w:ascii="Montserrat" w:hAnsi="Montserrat"/>
          <w:iCs/>
          <w:spacing w:val="-2"/>
          <w:sz w:val="24"/>
        </w:rPr>
        <w:t xml:space="preserve"> </w:t>
      </w:r>
    </w:p>
    <w:p w14:paraId="53483A46" w14:textId="77777777" w:rsidR="00F87336" w:rsidRPr="006D2BCC" w:rsidRDefault="00F87336">
      <w:pPr>
        <w:suppressAutoHyphens/>
        <w:spacing w:line="480" w:lineRule="auto"/>
        <w:jc w:val="both"/>
        <w:rPr>
          <w:rFonts w:ascii="Montserrat" w:hAnsi="Montserrat"/>
          <w:iCs/>
          <w:spacing w:val="-2"/>
          <w:sz w:val="24"/>
        </w:rPr>
      </w:pPr>
    </w:p>
    <w:p w14:paraId="14F07915" w14:textId="77777777" w:rsidR="00F87336" w:rsidRPr="006D2BCC" w:rsidRDefault="006D2BCC">
      <w:pPr>
        <w:suppressAutoHyphens/>
        <w:spacing w:line="480" w:lineRule="auto"/>
        <w:jc w:val="both"/>
        <w:rPr>
          <w:rFonts w:ascii="Montserrat" w:hAnsi="Montserrat"/>
          <w:iCs/>
          <w:color w:val="808080"/>
          <w:spacing w:val="-2"/>
          <w:sz w:val="24"/>
        </w:rPr>
      </w:pPr>
      <w:r w:rsidRPr="006D2BCC">
        <w:rPr>
          <w:rFonts w:ascii="Montserrat" w:hAnsi="Montserrat"/>
          <w:iCs/>
          <w:spacing w:val="-2"/>
          <w:sz w:val="24"/>
        </w:rPr>
        <w:t>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I</w:t>
      </w:r>
      <w:r w:rsidRPr="006D2BCC">
        <w:rPr>
          <w:rFonts w:ascii="Montserrat" w:hAnsi="Montserrat"/>
          <w:iCs/>
          <w:spacing w:val="-2"/>
          <w:sz w:val="24"/>
        </w:rPr>
        <w:t xml:space="preserve">f it must come down to this, then I say, without any reservation, I would rather be insane, than rejoin the world in a meaningless existence. Profound, considering that </w:t>
      </w:r>
      <w:r w:rsidRPr="006D2BCC">
        <w:rPr>
          <w:rFonts w:ascii="Montserrat" w:hAnsi="Montserrat"/>
          <w:iCs/>
          <w:color w:val="808080"/>
          <w:spacing w:val="-2"/>
          <w:sz w:val="24"/>
        </w:rPr>
        <w:t>to me death is insanity. It is a condition which makes no sense to exist in. It is the only reward for living a meaningless existence. My way forces me to accept life, while this other way forces people to accept death.</w:t>
      </w:r>
    </w:p>
    <w:p w14:paraId="6861D273" w14:textId="77777777" w:rsidR="00F87336" w:rsidRPr="006D2BCC" w:rsidRDefault="00F87336">
      <w:pPr>
        <w:suppressAutoHyphens/>
        <w:spacing w:line="480" w:lineRule="auto"/>
        <w:jc w:val="both"/>
        <w:rPr>
          <w:rFonts w:ascii="Montserrat" w:hAnsi="Montserrat"/>
          <w:iCs/>
          <w:spacing w:val="-2"/>
          <w:sz w:val="24"/>
        </w:rPr>
      </w:pPr>
    </w:p>
    <w:p w14:paraId="0BD36BFC"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 xml:space="preserve">My argument is getting old. I know that sounds negative, but it is true. It is clear to me that I am fighting with myself. My existence reflects this. </w:t>
      </w:r>
      <w:r w:rsidRPr="006D2BCC">
        <w:rPr>
          <w:rFonts w:ascii="Montserrat" w:hAnsi="Montserrat"/>
          <w:iCs/>
          <w:color w:val="808080"/>
          <w:spacing w:val="-2"/>
          <w:sz w:val="24"/>
        </w:rPr>
        <w:t>I cannot accept the unknown of death. It is a moment which one sort of has to create for oneself. It is a moment ripe with possibilities, and most ultimately demanding of one's self. When you die, anything you can imagine can happen.</w:t>
      </w:r>
      <w:r w:rsidRPr="006D2BCC">
        <w:rPr>
          <w:rFonts w:ascii="Montserrat" w:hAnsi="Montserrat"/>
          <w:iCs/>
          <w:spacing w:val="-2"/>
          <w:sz w:val="24"/>
        </w:rPr>
        <w:t xml:space="preserve"> 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w:t>
      </w:r>
      <w:r w:rsidRPr="006D2BCC">
        <w:rPr>
          <w:rFonts w:ascii="Montserrat" w:hAnsi="Montserrat"/>
          <w:iCs/>
          <w:color w:val="808080"/>
          <w:spacing w:val="-2"/>
          <w:sz w:val="24"/>
        </w:rPr>
        <w:t xml:space="preserve">If however I were to accept that my existence is subject to the harshness of reality, death becomes the ultimate betrayal and the final blow against my self. </w:t>
      </w:r>
      <w:r w:rsidRPr="006D2BCC">
        <w:rPr>
          <w:rFonts w:ascii="Montserrat" w:hAnsi="Montserrat"/>
          <w:iCs/>
          <w:spacing w:val="-2"/>
          <w:sz w:val="24"/>
        </w:rPr>
        <w:t xml:space="preserve">The turning point in this argument was the riddle of a brain trying to describe a mind. Given a choice between a real existence,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48E24CBB" w14:textId="77777777" w:rsidR="00F87336" w:rsidRPr="006D2BCC" w:rsidRDefault="00F87336">
      <w:pPr>
        <w:suppressAutoHyphens/>
        <w:spacing w:line="480" w:lineRule="auto"/>
        <w:jc w:val="both"/>
        <w:rPr>
          <w:rFonts w:ascii="Montserrat" w:hAnsi="Montserrat"/>
          <w:iCs/>
          <w:spacing w:val="-2"/>
          <w:sz w:val="24"/>
        </w:rPr>
      </w:pPr>
    </w:p>
    <w:p w14:paraId="2CA685E4"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 xml:space="preserve">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w:t>
      </w:r>
      <w:r w:rsidRPr="006D2BCC">
        <w:rPr>
          <w:rFonts w:ascii="Montserrat" w:hAnsi="Montserrat"/>
          <w:iCs/>
          <w:color w:val="808080"/>
          <w:spacing w:val="-2"/>
          <w:sz w:val="24"/>
        </w:rPr>
        <w:t>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w:t>
      </w:r>
      <w:r w:rsidRPr="006D2BCC">
        <w:rPr>
          <w:rFonts w:ascii="Montserrat" w:hAnsi="Montserrat"/>
          <w:iCs/>
          <w:spacing w:val="-2"/>
          <w:sz w:val="24"/>
        </w:rPr>
        <w:t xml:space="preserve"> To a realist, there is no reality to dreams. Is that supposed to mean that those experiences do not happen? Then how could you have any clue that something not real had happened? </w:t>
      </w:r>
    </w:p>
    <w:p w14:paraId="0B6B3B25" w14:textId="77777777" w:rsidR="00F87336" w:rsidRPr="006D2BCC" w:rsidRDefault="00F87336">
      <w:pPr>
        <w:suppressAutoHyphens/>
        <w:spacing w:line="480" w:lineRule="auto"/>
        <w:jc w:val="both"/>
        <w:rPr>
          <w:rFonts w:ascii="Montserrat" w:hAnsi="Montserrat"/>
          <w:iCs/>
          <w:spacing w:val="-2"/>
          <w:sz w:val="24"/>
        </w:rPr>
      </w:pPr>
    </w:p>
    <w:p w14:paraId="2BC8C093"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It is insane. Ergo, so is reality.</w:t>
      </w:r>
    </w:p>
    <w:p w14:paraId="4F90A1D7" w14:textId="77777777" w:rsidR="00F87336" w:rsidRPr="006D2BCC" w:rsidRDefault="00F87336">
      <w:pPr>
        <w:suppressAutoHyphens/>
        <w:spacing w:line="480" w:lineRule="auto"/>
        <w:jc w:val="both"/>
        <w:rPr>
          <w:rFonts w:ascii="Montserrat" w:hAnsi="Montserrat"/>
          <w:iCs/>
          <w:spacing w:val="-2"/>
          <w:sz w:val="24"/>
        </w:rPr>
      </w:pPr>
    </w:p>
    <w:p w14:paraId="7A9D9828"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w:t>
      </w:r>
      <w:r w:rsidRPr="006D2BCC">
        <w:rPr>
          <w:rFonts w:ascii="Montserrat" w:hAnsi="Montserrat"/>
          <w:iCs/>
          <w:spacing w:val="-2"/>
          <w:sz w:val="24"/>
        </w:rPr>
        <w:t xml:space="preserve"> who and what you are and realize what you want. The question that arises now is, how can one reach idealism? Realism has taught us that an ideal can never be reached. That it is unattainable. </w:t>
      </w:r>
    </w:p>
    <w:p w14:paraId="0AE33BAF" w14:textId="77777777" w:rsidR="00F87336" w:rsidRPr="006D2BCC" w:rsidRDefault="00F87336">
      <w:pPr>
        <w:suppressAutoHyphens/>
        <w:spacing w:line="480" w:lineRule="auto"/>
        <w:jc w:val="both"/>
        <w:rPr>
          <w:rFonts w:ascii="Montserrat" w:hAnsi="Montserrat"/>
          <w:iCs/>
          <w:spacing w:val="-2"/>
          <w:sz w:val="24"/>
        </w:rPr>
      </w:pPr>
    </w:p>
    <w:p w14:paraId="4A755382"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To begin with, Idealism is a way of thought and action, a way to conduct oneself. When one defines something as "real" that is the end of the matter.</w:t>
      </w:r>
      <w:r w:rsidRPr="006D2BCC">
        <w:rPr>
          <w:rStyle w:val="EndnoteReference"/>
          <w:rFonts w:ascii="Montserrat" w:hAnsi="Montserrat"/>
          <w:sz w:val="24"/>
        </w:rPr>
        <w:endnoteReference w:id="3"/>
      </w:r>
      <w:r w:rsidRPr="006D2BCC">
        <w:rPr>
          <w:rFonts w:ascii="Montserrat" w:hAnsi="Montserrat"/>
          <w:iCs/>
          <w:spacing w:val="-2"/>
          <w:sz w:val="24"/>
        </w:rPr>
        <w:t xml:space="preserve"> When one defines an "ideal' it is only the beginning. That ideal represents what you want to have or be. It provides a built-in schematic for improvement or progress. It is a practical matter: In order for this [I] to be the case, this [V] or this [v] needs to be like this [i]. If what makes your ideal attainable [i] is within your power to influence, you now can see what you must do to reach your ideal [I]. If the requirements for your ideal [V ~ v] are not in your power, then you now know where you need </w:t>
      </w:r>
      <w:r w:rsidRPr="006D2BCC">
        <w:rPr>
          <w:rFonts w:ascii="Montserrat" w:hAnsi="Montserrat"/>
          <w:iCs/>
          <w:spacing w:val="-2"/>
          <w:sz w:val="24"/>
        </w:rPr>
        <w:t>to gain influence, or pursue growth. These things become the ideals of an ideal. You weigh them in the same manner. The first path to pursue in being an idealist is being able to think clearly and decisively. Which is a topic I have spoken quite a bit about.</w:t>
      </w:r>
    </w:p>
    <w:p w14:paraId="12117F24" w14:textId="77777777" w:rsidR="00F87336" w:rsidRPr="006D2BCC" w:rsidRDefault="00F87336">
      <w:pPr>
        <w:suppressAutoHyphens/>
        <w:spacing w:line="480" w:lineRule="auto"/>
        <w:jc w:val="both"/>
        <w:rPr>
          <w:rFonts w:ascii="Montserrat" w:hAnsi="Montserrat"/>
          <w:iCs/>
          <w:spacing w:val="-2"/>
          <w:sz w:val="24"/>
        </w:rPr>
      </w:pPr>
    </w:p>
    <w:p w14:paraId="4447448C"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 xml:space="preserve">I have been noticing certain minor liberations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7D1D78BC" w14:textId="77777777" w:rsidR="00F87336" w:rsidRPr="006D2BCC" w:rsidRDefault="00F87336">
      <w:pPr>
        <w:suppressAutoHyphens/>
        <w:spacing w:line="480" w:lineRule="auto"/>
        <w:jc w:val="both"/>
        <w:rPr>
          <w:rFonts w:ascii="Montserrat" w:hAnsi="Montserrat"/>
          <w:iCs/>
          <w:spacing w:val="-2"/>
          <w:sz w:val="24"/>
        </w:rPr>
      </w:pPr>
    </w:p>
    <w:p w14:paraId="6EADC83E"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 xml:space="preserve">I get reminded of what my design, and desire mean to me. I recognize the significance and consequence aes has for me and my life. I can't describe how good it makes me feel. How right. It makes me feel like there is nothing I cannot do. No length to which I cannot go. No effort which is unrewarding. To me, aes is an embodiment of the things that really mean something to me. The thoughts bring me more than pleasure, and the manifestation would bring me more than euphoria. To be complete, to become dynamic…! </w:t>
      </w:r>
      <w:r w:rsidRPr="006D2BCC">
        <w:rPr>
          <w:rFonts w:ascii="Montserrat" w:hAnsi="Montserrat"/>
          <w:iCs/>
          <w:spacing w:val="-2"/>
          <w:sz w:val="24"/>
        </w:rPr>
        <w:t>I can't explain it, and I don't know if anyone could understand it, but at least I do.</w:t>
      </w:r>
    </w:p>
    <w:p w14:paraId="1BE7EDC8" w14:textId="77777777" w:rsidR="00F87336" w:rsidRPr="006D2BCC" w:rsidRDefault="00F87336">
      <w:pPr>
        <w:suppressAutoHyphens/>
        <w:spacing w:line="480" w:lineRule="auto"/>
        <w:jc w:val="both"/>
        <w:rPr>
          <w:rFonts w:ascii="Montserrat" w:hAnsi="Montserrat"/>
          <w:iCs/>
          <w:spacing w:val="-2"/>
          <w:sz w:val="24"/>
        </w:rPr>
      </w:pPr>
    </w:p>
    <w:p w14:paraId="2B99E3DB"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 xml:space="preserve">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that is the process of the mind. Every design it has embodied has been examined and a place found for. For some reason, my design is a key to this. Either so much </w:t>
      </w:r>
      <w:r w:rsidRPr="006D2BCC">
        <w:rPr>
          <w:rFonts w:ascii="Montserrat" w:hAnsi="Montserrat"/>
          <w:iCs/>
          <w:spacing w:val="-2"/>
          <w:sz w:val="24"/>
        </w:rPr>
        <w:t>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w:t>
      </w:r>
      <w:r w:rsidRPr="006D2BCC">
        <w:rPr>
          <w:rFonts w:ascii="Montserrat" w:hAnsi="Montserrat"/>
          <w:iCs/>
          <w:spacing w:val="-2"/>
          <w:sz w:val="24"/>
        </w:rPr>
        <w:t xml:space="preserve">ust the magic of the mind. </w:t>
      </w:r>
    </w:p>
    <w:p w14:paraId="49C70600" w14:textId="77777777" w:rsidR="00F87336" w:rsidRPr="006D2BCC" w:rsidRDefault="00F87336">
      <w:pPr>
        <w:suppressAutoHyphens/>
        <w:spacing w:line="480" w:lineRule="auto"/>
        <w:jc w:val="both"/>
        <w:rPr>
          <w:rFonts w:ascii="Montserrat" w:hAnsi="Montserrat"/>
          <w:iCs/>
          <w:spacing w:val="-2"/>
          <w:sz w:val="24"/>
        </w:rPr>
      </w:pPr>
    </w:p>
    <w:p w14:paraId="733E05BD" w14:textId="77777777" w:rsidR="00F87336" w:rsidRPr="006D2BCC" w:rsidRDefault="00F87336">
      <w:pPr>
        <w:suppressAutoHyphens/>
        <w:spacing w:line="480" w:lineRule="auto"/>
        <w:jc w:val="both"/>
        <w:rPr>
          <w:rFonts w:ascii="Montserrat" w:hAnsi="Montserrat"/>
          <w:iCs/>
          <w:spacing w:val="-2"/>
          <w:sz w:val="24"/>
        </w:rPr>
      </w:pPr>
    </w:p>
    <w:p w14:paraId="2D6F1866" w14:textId="77777777" w:rsidR="00F87336" w:rsidRPr="006D2BCC" w:rsidRDefault="006D2BCC">
      <w:pPr>
        <w:suppressAutoHyphens/>
        <w:spacing w:line="480" w:lineRule="auto"/>
        <w:jc w:val="both"/>
        <w:rPr>
          <w:rFonts w:ascii="Montserrat" w:hAnsi="Montserrat"/>
          <w:spacing w:val="-2"/>
          <w:sz w:val="24"/>
        </w:rPr>
      </w:pPr>
      <w:r w:rsidRPr="006D2BCC">
        <w:rPr>
          <w:rFonts w:ascii="Montserrat" w:hAnsi="Montserrat"/>
          <w:sz w:val="24"/>
        </w:rPr>
        <w:t>I live in my own mind, and all of</w:t>
      </w:r>
      <w:r w:rsidRPr="006D2BCC">
        <w:rPr>
          <w:rFonts w:ascii="Montserrat" w:hAnsi="Montserrat"/>
          <w:sz w:val="24"/>
        </w:rPr>
        <w:t xml:space="preserve"> the people who exist in my mind are me. </w:t>
      </w:r>
      <w:r w:rsidRPr="006D2BCC">
        <w:rPr>
          <w:rFonts w:ascii="Montserrat" w:hAnsi="Montserrat"/>
          <w:iCs/>
          <w:spacing w:val="-2"/>
          <w:sz w:val="24"/>
        </w:rPr>
        <w:t xml:space="preserve">Andrea represents that which is not. </w:t>
      </w:r>
      <w:r w:rsidRPr="006D2BCC">
        <w:rPr>
          <w:rFonts w:ascii="Montserrat" w:hAnsi="Montserrat"/>
          <w:spacing w:val="-2"/>
          <w:sz w:val="24"/>
        </w:rPr>
        <w:t xml:space="preserve">Andrea is my anima, the female personification of my self. By saying that she represents “that which is not”, I mean that she is a deep and fully resolved expression of myself that is not physically manifest. Life has imposed a male embodiment upon me, which in turn requires me to present a male personification of myself. In order to fully express myself, to manifest an expression of myself in a way that honestly represents all of my possible aspects, I conceived of </w:t>
      </w:r>
      <w:r w:rsidRPr="006D2BCC">
        <w:rPr>
          <w:rFonts w:ascii="Montserrat" w:hAnsi="Montserrat"/>
          <w:i/>
          <w:iCs/>
          <w:spacing w:val="-2"/>
          <w:sz w:val="24"/>
        </w:rPr>
        <w:t>aes</w:t>
      </w:r>
      <w:r w:rsidRPr="006D2BCC">
        <w:rPr>
          <w:rFonts w:ascii="Montserrat" w:hAnsi="Montserrat"/>
          <w:spacing w:val="-2"/>
          <w:sz w:val="24"/>
        </w:rPr>
        <w:t xml:space="preserve">. </w:t>
      </w:r>
    </w:p>
    <w:p w14:paraId="1A07DAE5" w14:textId="77777777" w:rsidR="00F87336" w:rsidRPr="006D2BCC" w:rsidRDefault="00F87336">
      <w:pPr>
        <w:suppressAutoHyphens/>
        <w:spacing w:line="480" w:lineRule="auto"/>
        <w:jc w:val="both"/>
        <w:rPr>
          <w:rFonts w:ascii="Montserrat" w:hAnsi="Montserrat"/>
          <w:spacing w:val="-2"/>
          <w:sz w:val="24"/>
        </w:rPr>
      </w:pPr>
    </w:p>
    <w:p w14:paraId="3A6554DD"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I, like the absolute, seek to double myself. In expression, to become more complete, I must transcend myself. I must take the mind and expand it to accommodate the manifestation of something that exceeds what may be presently expressed or experienced. The trials of my life compel me in this very endeavor. In the span of my life, I have come into being in a way where only half of the potential for my being may be expressed. Because of the division of gender, no human ever explores the full potential of the h</w:t>
      </w:r>
      <w:r w:rsidRPr="006D2BCC">
        <w:rPr>
          <w:rFonts w:ascii="Montserrat" w:hAnsi="Montserrat"/>
          <w:iCs/>
          <w:spacing w:val="-2"/>
          <w:sz w:val="24"/>
        </w:rPr>
        <w:t xml:space="preserve">uman being. </w:t>
      </w:r>
      <w:r w:rsidRPr="006D2BCC">
        <w:rPr>
          <w:rFonts w:ascii="Montserrat" w:hAnsi="Montserrat"/>
          <w:spacing w:val="-2"/>
          <w:sz w:val="24"/>
        </w:rPr>
        <w:t xml:space="preserve">In truth, the nature of this division excludes the possibility. </w:t>
      </w:r>
      <w:r w:rsidRPr="006D2BCC">
        <w:rPr>
          <w:rFonts w:ascii="Montserrat" w:hAnsi="Montserrat"/>
          <w:iCs/>
          <w:spacing w:val="-2"/>
          <w:sz w:val="24"/>
        </w:rPr>
        <w:t>Only in a case like mine, where an individual is forced to accept both genders as self-defining, the question of what it means to be a complete human is raised almost constantly.</w:t>
      </w:r>
    </w:p>
    <w:p w14:paraId="5C757BAC" w14:textId="77777777" w:rsidR="00F87336" w:rsidRPr="006D2BCC" w:rsidRDefault="00F87336">
      <w:pPr>
        <w:suppressAutoHyphens/>
        <w:spacing w:line="480" w:lineRule="auto"/>
        <w:jc w:val="both"/>
        <w:rPr>
          <w:rFonts w:ascii="Montserrat" w:hAnsi="Montserrat"/>
          <w:spacing w:val="-2"/>
          <w:sz w:val="24"/>
        </w:rPr>
      </w:pPr>
    </w:p>
    <w:p w14:paraId="22166A13"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spacing w:val="-2"/>
          <w:sz w:val="24"/>
        </w:rPr>
        <w:t xml:space="preserve">I have also learned that there are parts of me that cannot be expressed in either gender. I was surprised to learn that in order to </w:t>
      </w:r>
      <w:r w:rsidRPr="006D2BCC">
        <w:rPr>
          <w:rFonts w:ascii="Montserrat" w:hAnsi="Montserrat"/>
          <w:i/>
          <w:iCs/>
          <w:spacing w:val="-2"/>
          <w:sz w:val="24"/>
        </w:rPr>
        <w:t xml:space="preserve">fully </w:t>
      </w:r>
      <w:r w:rsidRPr="006D2BCC">
        <w:rPr>
          <w:rFonts w:ascii="Montserrat" w:hAnsi="Montserrat"/>
          <w:spacing w:val="-2"/>
          <w:sz w:val="24"/>
        </w:rPr>
        <w:t xml:space="preserve">express myself, I must transcend even the possibilities of humanity. I must consider options that are not even remotely manifest in my existence. </w:t>
      </w:r>
    </w:p>
    <w:p w14:paraId="50F026A7" w14:textId="77777777" w:rsidR="00F87336" w:rsidRPr="006D2BCC" w:rsidRDefault="00F87336">
      <w:pPr>
        <w:suppressAutoHyphens/>
        <w:spacing w:line="480" w:lineRule="auto"/>
        <w:jc w:val="both"/>
        <w:rPr>
          <w:rFonts w:ascii="Montserrat" w:hAnsi="Montserrat"/>
          <w:sz w:val="24"/>
        </w:rPr>
      </w:pPr>
    </w:p>
    <w:p w14:paraId="2807C703" w14:textId="77777777" w:rsidR="00F87336" w:rsidRPr="006D2BCC" w:rsidRDefault="006D2BCC">
      <w:pPr>
        <w:suppressAutoHyphens/>
        <w:spacing w:line="480" w:lineRule="auto"/>
        <w:jc w:val="both"/>
        <w:rPr>
          <w:rFonts w:ascii="Montserrat" w:hAnsi="Montserrat"/>
          <w:iCs/>
          <w:spacing w:val="-2"/>
          <w:sz w:val="24"/>
        </w:rPr>
      </w:pPr>
      <w:r w:rsidRPr="006D2BCC">
        <w:rPr>
          <w:rFonts w:ascii="Montserrat" w:hAnsi="Montserrat"/>
          <w:iCs/>
          <w:spacing w:val="-2"/>
          <w:sz w:val="24"/>
        </w:rPr>
        <w:t>It has been said that humans are mortal gods.</w:t>
      </w:r>
      <w:r w:rsidRPr="006D2BCC">
        <w:rPr>
          <w:rStyle w:val="EndnoteReference"/>
          <w:rFonts w:ascii="Montserrat" w:hAnsi="Montserrat"/>
          <w:sz w:val="24"/>
        </w:rPr>
        <w:endnoteReference w:id="4"/>
      </w:r>
      <w:r w:rsidRPr="006D2BCC">
        <w:rPr>
          <w:rFonts w:ascii="Montserrat" w:hAnsi="Montserrat"/>
          <w:iCs/>
          <w:spacing w:val="-2"/>
          <w:sz w:val="24"/>
        </w:rPr>
        <w:t xml:space="preserve"> </w:t>
      </w:r>
    </w:p>
    <w:p w14:paraId="4D6A789C" w14:textId="77777777" w:rsidR="00F87336" w:rsidRPr="006D2BCC" w:rsidRDefault="00F87336">
      <w:pPr>
        <w:suppressAutoHyphens/>
        <w:spacing w:line="480" w:lineRule="auto"/>
        <w:jc w:val="both"/>
        <w:rPr>
          <w:rFonts w:ascii="Montserrat" w:hAnsi="Montserrat"/>
          <w:iCs/>
          <w:spacing w:val="-2"/>
          <w:sz w:val="24"/>
        </w:rPr>
      </w:pPr>
    </w:p>
    <w:p w14:paraId="08A1CD32" w14:textId="77777777" w:rsidR="00F87336" w:rsidRPr="006D2BCC" w:rsidRDefault="006D2BCC">
      <w:pPr>
        <w:spacing w:line="480" w:lineRule="auto"/>
        <w:jc w:val="both"/>
        <w:rPr>
          <w:rFonts w:ascii="Montserrat" w:hAnsi="Montserrat"/>
          <w:iCs/>
          <w:spacing w:val="-2"/>
          <w:sz w:val="24"/>
        </w:rPr>
      </w:pPr>
      <w:r w:rsidRPr="006D2BCC">
        <w:rPr>
          <w:rFonts w:ascii="Montserrat" w:hAnsi="Montserrat"/>
          <w:iCs/>
          <w:spacing w:val="-2"/>
          <w:sz w:val="24"/>
        </w:rPr>
        <w:t xml:space="preserve">The mind, the basic threshold of existence, is the trial. </w:t>
      </w:r>
    </w:p>
    <w:p w14:paraId="4249A672" w14:textId="77777777" w:rsidR="00F87336" w:rsidRPr="006D2BCC" w:rsidRDefault="00F87336">
      <w:pPr>
        <w:suppressAutoHyphens/>
        <w:spacing w:line="480" w:lineRule="auto"/>
        <w:jc w:val="both"/>
        <w:rPr>
          <w:rFonts w:ascii="Montserrat" w:hAnsi="Montserrat"/>
          <w:iCs/>
          <w:spacing w:val="-2"/>
          <w:sz w:val="24"/>
        </w:rPr>
      </w:pPr>
    </w:p>
    <w:p w14:paraId="1E832E7F" w14:textId="77777777" w:rsidR="00F87336" w:rsidRPr="006D2BCC" w:rsidRDefault="006D2BCC">
      <w:pPr>
        <w:pStyle w:val="BodyText"/>
        <w:spacing w:line="480" w:lineRule="auto"/>
        <w:rPr>
          <w:rFonts w:ascii="Montserrat" w:hAnsi="Montserrat" w:cs="Times New Roman"/>
          <w:sz w:val="24"/>
        </w:rPr>
      </w:pPr>
      <w:r w:rsidRPr="006D2BCC">
        <w:rPr>
          <w:rFonts w:ascii="Montserrat" w:hAnsi="Montserrat" w:cs="Times New Roman"/>
          <w:sz w:val="24"/>
        </w:rPr>
        <w:t xml:space="preserve">The whole idea of defining what is “real” </w:t>
      </w:r>
    </w:p>
    <w:p w14:paraId="299B71C4" w14:textId="77777777" w:rsidR="00F87336" w:rsidRPr="006D2BCC" w:rsidRDefault="006D2BCC">
      <w:pPr>
        <w:pStyle w:val="BodyText"/>
        <w:spacing w:line="480" w:lineRule="auto"/>
        <w:rPr>
          <w:rFonts w:ascii="Montserrat" w:hAnsi="Montserrat" w:cs="Times New Roman"/>
          <w:sz w:val="24"/>
        </w:rPr>
      </w:pPr>
      <w:r w:rsidRPr="006D2BCC">
        <w:rPr>
          <w:rFonts w:ascii="Montserrat" w:hAnsi="Montserrat" w:cs="Times New Roman"/>
          <w:sz w:val="24"/>
        </w:rPr>
        <w:t xml:space="preserve">is to make </w:t>
      </w:r>
    </w:p>
    <w:p w14:paraId="4B682573" w14:textId="77777777" w:rsidR="00F87336" w:rsidRPr="006D2BCC" w:rsidRDefault="006D2BCC">
      <w:pPr>
        <w:pStyle w:val="BodyText"/>
        <w:spacing w:line="480" w:lineRule="auto"/>
        <w:rPr>
          <w:rFonts w:ascii="Montserrat" w:hAnsi="Montserrat" w:cs="Times New Roman"/>
          <w:color w:val="808080"/>
          <w:sz w:val="24"/>
        </w:rPr>
      </w:pPr>
      <w:r w:rsidRPr="006D2BCC">
        <w:rPr>
          <w:rFonts w:ascii="Montserrat" w:hAnsi="Montserrat" w:cs="Times New Roman"/>
          <w:sz w:val="24"/>
        </w:rPr>
        <w:t xml:space="preserve">is to establish a reliable basis for thought and action. It takes a great deal of effort to create such a definition and if one were to go fully into it, it would be impossible to accomplish it without resorting to an ideal. </w:t>
      </w:r>
      <w:r w:rsidRPr="006D2BCC">
        <w:rPr>
          <w:rFonts w:ascii="Montserrat" w:hAnsi="Montserrat" w:cs="Times New Roman"/>
          <w:color w:val="808080"/>
          <w:sz w:val="24"/>
        </w:rPr>
        <w:t>You cannot prove that anything is real.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unattainable. You simply have to satisfy yourself with the evidence you can cite, and through an argument that yo</w:t>
      </w:r>
      <w:r w:rsidRPr="006D2BCC">
        <w:rPr>
          <w:rFonts w:ascii="Montserrat" w:hAnsi="Montserrat" w:cs="Times New Roman"/>
          <w:color w:val="808080"/>
          <w:sz w:val="24"/>
        </w:rPr>
        <w:t>u can accept. If you accept it, then there is very little more to be said on the matter. You may choose to act on this belief, but at this stage it is an absolute and it neatly bars you against going further in that particular direction.</w:t>
      </w:r>
    </w:p>
    <w:p w14:paraId="75717DEC" w14:textId="77777777" w:rsidR="00F87336" w:rsidRPr="006D2BCC" w:rsidRDefault="00F87336">
      <w:pPr>
        <w:rPr>
          <w:rFonts w:ascii="Montserrat" w:hAnsi="Montserrat"/>
          <w:sz w:val="24"/>
        </w:rPr>
      </w:pPr>
    </w:p>
    <w:p w14:paraId="1DF8BC13" w14:textId="77777777" w:rsidR="00F87336" w:rsidRPr="006D2BCC" w:rsidRDefault="00F87336">
      <w:pPr>
        <w:suppressAutoHyphens/>
        <w:spacing w:line="480" w:lineRule="auto"/>
        <w:jc w:val="both"/>
        <w:rPr>
          <w:rFonts w:ascii="Montserrat" w:hAnsi="Montserrat"/>
          <w:iCs/>
          <w:spacing w:val="-2"/>
          <w:sz w:val="24"/>
        </w:rPr>
      </w:pPr>
    </w:p>
    <w:p w14:paraId="6A53E9C2" w14:textId="77777777" w:rsidR="00180A40" w:rsidRPr="006D2BCC" w:rsidRDefault="00180A40">
      <w:pPr>
        <w:spacing w:line="480" w:lineRule="auto"/>
        <w:rPr>
          <w:rFonts w:ascii="Montserrat" w:hAnsi="Montserrat"/>
          <w:iCs/>
          <w:sz w:val="24"/>
        </w:rPr>
      </w:pPr>
    </w:p>
    <w:sectPr w:rsidR="00180A40" w:rsidRPr="006D2BCC">
      <w:footnotePr>
        <w:numFmt w:val="lowerRoman"/>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FB596" w14:textId="77777777" w:rsidR="00180A40" w:rsidRDefault="00180A40">
      <w:r>
        <w:separator/>
      </w:r>
    </w:p>
  </w:endnote>
  <w:endnote w:type="continuationSeparator" w:id="0">
    <w:p w14:paraId="5533F274" w14:textId="77777777" w:rsidR="00180A40" w:rsidRDefault="00180A40">
      <w:r>
        <w:continuationSeparator/>
      </w:r>
    </w:p>
  </w:endnote>
  <w:endnote w:id="1">
    <w:p w14:paraId="56773938" w14:textId="77777777" w:rsidR="00F87336" w:rsidRDefault="006D2BCC">
      <w:pPr>
        <w:tabs>
          <w:tab w:val="left" w:pos="-720"/>
        </w:tabs>
        <w:suppressAutoHyphens/>
        <w:spacing w:line="480" w:lineRule="auto"/>
        <w:jc w:val="both"/>
        <w:rPr>
          <w:spacing w:val="-2"/>
          <w:sz w:val="20"/>
        </w:rPr>
      </w:pPr>
      <w:r>
        <w:rPr>
          <w:spacing w:val="-2"/>
          <w:sz w:val="20"/>
        </w:rPr>
        <w:endnoteRef/>
      </w:r>
      <w:r>
        <w:rPr>
          <w:spacing w:val="-2"/>
          <w:sz w:val="20"/>
        </w:rPr>
        <w:t>. AES is a derivation of the word "ace" which once meant "unity". Since I am evoking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w:t>
      </w:r>
      <w:r>
        <w:rPr>
          <w:spacing w:val="-2"/>
          <w:sz w:val="20"/>
        </w:rPr>
        <w:t xml:space="preserve">er reader purely as food for thought. </w:t>
      </w:r>
    </w:p>
  </w:endnote>
  <w:endnote w:id="2">
    <w:p w14:paraId="36DAF296" w14:textId="77777777" w:rsidR="00F87336" w:rsidRDefault="006D2BCC">
      <w:pPr>
        <w:tabs>
          <w:tab w:val="left" w:pos="-720"/>
        </w:tabs>
        <w:suppressAutoHyphens/>
        <w:spacing w:line="480" w:lineRule="auto"/>
        <w:jc w:val="both"/>
        <w:rPr>
          <w:color w:val="808080"/>
          <w:spacing w:val="-2"/>
          <w:sz w:val="20"/>
        </w:rPr>
      </w:pPr>
      <w:r>
        <w:rPr>
          <w:spacing w:val="-2"/>
          <w:sz w:val="20"/>
        </w:rPr>
        <w:endnoteRef/>
      </w:r>
      <w:r>
        <w:rPr>
          <w:spacing w:val="-2"/>
          <w:sz w:val="20"/>
        </w:rPr>
        <w:t xml:space="preserve">. </w:t>
      </w:r>
      <w:r>
        <w:rPr>
          <w:color w:val="808080"/>
          <w:spacing w:val="-2"/>
          <w:sz w:val="20"/>
        </w:rPr>
        <w:t xml:space="preserve">Neither science nor religion can provide reasonable answers or explanations for the ultimate origins of existence. There is no significant difference between God and a proto-cosmic Singularity and identifying either as the cause fails to answer anything. It simply raises the question of where God or the Singularity originates. It is far simpler to state that there is no alternative to existence and that existence itself fluctuates between impotent oblivion and omnipotent omniscience. </w:t>
      </w:r>
    </w:p>
  </w:endnote>
  <w:endnote w:id="3">
    <w:p w14:paraId="089924C9" w14:textId="77777777" w:rsidR="00F87336" w:rsidRDefault="006D2BCC">
      <w:pPr>
        <w:tabs>
          <w:tab w:val="left" w:pos="-720"/>
        </w:tabs>
        <w:suppressAutoHyphens/>
        <w:spacing w:line="480" w:lineRule="auto"/>
        <w:jc w:val="both"/>
        <w:rPr>
          <w:spacing w:val="-2"/>
          <w:sz w:val="20"/>
        </w:rPr>
      </w:pPr>
      <w:r>
        <w:rPr>
          <w:spacing w:val="-2"/>
          <w:sz w:val="20"/>
        </w:rPr>
        <w:endnoteRef/>
      </w:r>
      <w:r>
        <w:rPr>
          <w:spacing w:val="-2"/>
          <w:sz w:val="20"/>
        </w:rPr>
        <w:t>. The whole idea of defining what is “real” is to make a point, or an argument that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w:t>
      </w:r>
      <w:r>
        <w:rPr>
          <w:spacing w:val="-2"/>
          <w:sz w:val="20"/>
        </w:rPr>
        <w:t>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w:t>
      </w:r>
      <w:r>
        <w:rPr>
          <w:spacing w:val="-2"/>
          <w:sz w:val="20"/>
        </w:rPr>
        <w:t>nd it neatly bars you against going further in that particular direction.</w:t>
      </w:r>
    </w:p>
  </w:endnote>
  <w:endnote w:id="4">
    <w:p w14:paraId="7624E0A6" w14:textId="77777777" w:rsidR="00F87336" w:rsidRDefault="006D2BCC">
      <w:pPr>
        <w:tabs>
          <w:tab w:val="left" w:pos="-720"/>
        </w:tabs>
        <w:suppressAutoHyphens/>
        <w:spacing w:line="480" w:lineRule="auto"/>
        <w:jc w:val="both"/>
        <w:rPr>
          <w:spacing w:val="-2"/>
          <w:sz w:val="20"/>
        </w:rPr>
      </w:pPr>
      <w:r>
        <w:rPr>
          <w:spacing w:val="-2"/>
          <w:sz w:val="20"/>
        </w:rPr>
        <w:endnoteRef/>
      </w:r>
      <w:r>
        <w:rPr>
          <w:spacing w:val="-2"/>
          <w:sz w:val="20"/>
        </w:rPr>
        <w:t>.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w:t>
      </w:r>
      <w:r>
        <w:rPr>
          <w:spacing w:val="-2"/>
          <w:sz w:val="20"/>
        </w:rPr>
        <w:t xml:space="preserve"> to wait for it.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14A98" w14:textId="77777777" w:rsidR="00180A40" w:rsidRDefault="00180A40">
      <w:r>
        <w:separator/>
      </w:r>
    </w:p>
  </w:footnote>
  <w:footnote w:type="continuationSeparator" w:id="0">
    <w:p w14:paraId="0C100188" w14:textId="77777777" w:rsidR="00180A40" w:rsidRDefault="00180A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880707050">
    <w:abstractNumId w:val="0"/>
  </w:num>
  <w:num w:numId="2" w16cid:durableId="1112747815">
    <w:abstractNumId w:val="0"/>
  </w:num>
  <w:num w:numId="3" w16cid:durableId="934434749">
    <w:abstractNumId w:val="0"/>
  </w:num>
  <w:num w:numId="4" w16cid:durableId="764112850">
    <w:abstractNumId w:val="0"/>
  </w:num>
  <w:num w:numId="5" w16cid:durableId="171846813">
    <w:abstractNumId w:val="0"/>
  </w:num>
  <w:num w:numId="6" w16cid:durableId="873998944">
    <w:abstractNumId w:val="0"/>
  </w:num>
  <w:num w:numId="7" w16cid:durableId="1647204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numFmt w:val="lowerRoman"/>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C138D"/>
    <w:rsid w:val="00180A40"/>
    <w:rsid w:val="00330574"/>
    <w:rsid w:val="004B30E6"/>
    <w:rsid w:val="006D2BCC"/>
    <w:rsid w:val="009C138D"/>
    <w:rsid w:val="00F873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658456"/>
  <w15:chartTrackingRefBased/>
  <w15:docId w15:val="{DCC89AEB-CB54-4455-9A59-EC5154DD7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BCC"/>
    <w:pPr>
      <w:spacing w:after="240" w:line="276" w:lineRule="auto"/>
    </w:pPr>
    <w:rPr>
      <w:rFonts w:cstheme="minorHAnsi"/>
      <w:sz w:val="28"/>
      <w:szCs w:val="28"/>
    </w:rPr>
  </w:style>
  <w:style w:type="paragraph" w:styleId="Heading1">
    <w:name w:val="heading 1"/>
    <w:basedOn w:val="NoSpacing"/>
    <w:next w:val="Normal"/>
    <w:link w:val="Heading1Char"/>
    <w:qFormat/>
    <w:rsid w:val="006D2BCC"/>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6D2BCC"/>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6D2BCC"/>
    <w:pPr>
      <w:outlineLvl w:val="2"/>
    </w:pPr>
    <w:rPr>
      <w:sz w:val="40"/>
    </w:rPr>
  </w:style>
  <w:style w:type="paragraph" w:styleId="Heading4">
    <w:name w:val="heading 4"/>
    <w:basedOn w:val="Heading3"/>
    <w:next w:val="Normal"/>
    <w:link w:val="Heading4Char"/>
    <w:qFormat/>
    <w:rsid w:val="006D2BCC"/>
    <w:pPr>
      <w:numPr>
        <w:ilvl w:val="3"/>
      </w:numPr>
      <w:outlineLvl w:val="3"/>
    </w:pPr>
    <w:rPr>
      <w:sz w:val="32"/>
    </w:rPr>
  </w:style>
  <w:style w:type="paragraph" w:styleId="Heading5">
    <w:name w:val="heading 5"/>
    <w:basedOn w:val="Heading4"/>
    <w:next w:val="Normal"/>
    <w:link w:val="Heading5Char"/>
    <w:qFormat/>
    <w:rsid w:val="006D2BCC"/>
    <w:pPr>
      <w:numPr>
        <w:ilvl w:val="4"/>
      </w:numPr>
      <w:outlineLvl w:val="4"/>
    </w:pPr>
    <w:rPr>
      <w:sz w:val="28"/>
    </w:rPr>
  </w:style>
  <w:style w:type="paragraph" w:styleId="Heading6">
    <w:name w:val="heading 6"/>
    <w:basedOn w:val="Heading5"/>
    <w:next w:val="Normal"/>
    <w:link w:val="Heading6Char"/>
    <w:qFormat/>
    <w:rsid w:val="006D2BCC"/>
    <w:pPr>
      <w:numPr>
        <w:ilvl w:val="5"/>
      </w:numPr>
      <w:outlineLvl w:val="5"/>
    </w:pPr>
    <w:rPr>
      <w:bCs/>
      <w:sz w:val="24"/>
      <w:szCs w:val="24"/>
      <w:u w:val="single"/>
    </w:rPr>
  </w:style>
  <w:style w:type="paragraph" w:styleId="Heading7">
    <w:name w:val="heading 7"/>
    <w:basedOn w:val="Heading6"/>
    <w:next w:val="Normal"/>
    <w:link w:val="Heading7Char"/>
    <w:qFormat/>
    <w:rsid w:val="006D2BCC"/>
    <w:pPr>
      <w:keepNext w:val="0"/>
      <w:numPr>
        <w:ilvl w:val="0"/>
        <w:numId w:val="0"/>
      </w:numPr>
      <w:outlineLvl w:val="6"/>
    </w:pPr>
    <w:rPr>
      <w:b w:val="0"/>
      <w:kern w:val="0"/>
    </w:rPr>
  </w:style>
  <w:style w:type="paragraph" w:styleId="Heading8">
    <w:name w:val="heading 8"/>
    <w:basedOn w:val="Heading6"/>
    <w:next w:val="Normal"/>
    <w:link w:val="Heading8Char"/>
    <w:qFormat/>
    <w:rsid w:val="006D2BCC"/>
    <w:pPr>
      <w:outlineLvl w:val="7"/>
    </w:pPr>
    <w:rPr>
      <w:i/>
      <w:iCs/>
      <w:u w:val="none"/>
    </w:rPr>
  </w:style>
  <w:style w:type="paragraph" w:styleId="Heading9">
    <w:name w:val="heading 9"/>
    <w:basedOn w:val="Heading8"/>
    <w:next w:val="Normal"/>
    <w:link w:val="Heading9Char"/>
    <w:qFormat/>
    <w:rsid w:val="006D2BCC"/>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tabs>
        <w:tab w:val="left" w:pos="-720"/>
      </w:tabs>
      <w:suppressAutoHyphens/>
      <w:jc w:val="both"/>
    </w:pPr>
    <w:rPr>
      <w:rFonts w:ascii="Arial" w:hAnsi="Arial" w:cs="Arial"/>
      <w:spacing w:val="-2"/>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character" w:customStyle="1" w:styleId="Revise">
    <w:name w:val="Revise"/>
    <w:rPr>
      <w:iCs/>
      <w:spacing w:val="-2"/>
      <w:u w:val="wave" w:color="FFCC00"/>
    </w:rPr>
  </w:style>
  <w:style w:type="paragraph" w:customStyle="1" w:styleId="Subheading1">
    <w:name w:val="Subheading 1"/>
    <w:basedOn w:val="Heading1"/>
    <w:next w:val="Normal"/>
    <w:link w:val="Subheading1Char"/>
    <w:qFormat/>
    <w:rsid w:val="006D2BCC"/>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6D2BCC"/>
    <w:rPr>
      <w:rFonts w:ascii="Montserrat" w:eastAsia="Montserrat" w:hAnsi="Montserrat" w:cstheme="minorHAnsi"/>
      <w:b/>
      <w:kern w:val="28"/>
      <w:sz w:val="48"/>
      <w:szCs w:val="48"/>
      <w:vertAlign w:val="superscript"/>
    </w:rPr>
  </w:style>
  <w:style w:type="character" w:customStyle="1" w:styleId="Heading1Char">
    <w:name w:val="Heading 1 Char"/>
    <w:link w:val="Heading1"/>
    <w:rsid w:val="006D2BCC"/>
    <w:rPr>
      <w:rFonts w:eastAsia="Times New Roman" w:cstheme="minorHAnsi"/>
      <w:b/>
      <w:kern w:val="28"/>
      <w:sz w:val="56"/>
      <w:szCs w:val="28"/>
    </w:rPr>
  </w:style>
  <w:style w:type="paragraph" w:customStyle="1" w:styleId="Subheading2">
    <w:name w:val="Subheading 2"/>
    <w:basedOn w:val="Subheading1"/>
    <w:next w:val="Normal"/>
    <w:link w:val="Subheading2Char"/>
    <w:qFormat/>
    <w:rsid w:val="006D2BCC"/>
  </w:style>
  <w:style w:type="character" w:customStyle="1" w:styleId="Subheading2Char">
    <w:name w:val="Subheading 2 Char"/>
    <w:link w:val="Subheading2"/>
    <w:rsid w:val="006D2BCC"/>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6D2BCC"/>
    <w:rPr>
      <w:sz w:val="40"/>
      <w:szCs w:val="40"/>
    </w:rPr>
  </w:style>
  <w:style w:type="character" w:customStyle="1" w:styleId="Subheading3Char">
    <w:name w:val="Subheading 3 Char"/>
    <w:link w:val="Subheading3"/>
    <w:rsid w:val="006D2BCC"/>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6D2BCC"/>
    <w:pPr>
      <w:spacing w:before="240" w:line="240" w:lineRule="auto"/>
    </w:pPr>
    <w:rPr>
      <w:vertAlign w:val="subscript"/>
    </w:rPr>
  </w:style>
  <w:style w:type="character" w:customStyle="1" w:styleId="SuptitleChar">
    <w:name w:val="Suptitle Char"/>
    <w:link w:val="Suptitle"/>
    <w:rsid w:val="006D2BCC"/>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6D2BCC"/>
    <w:rPr>
      <w:b w:val="0"/>
      <w:bCs w:val="0"/>
      <w:color w:val="7F7F7F"/>
      <w:vertAlign w:val="superscript"/>
    </w:rPr>
  </w:style>
  <w:style w:type="character" w:customStyle="1" w:styleId="SubtitleChar">
    <w:name w:val="Subtitle Char"/>
    <w:link w:val="Subtitle"/>
    <w:uiPriority w:val="11"/>
    <w:rsid w:val="006D2BCC"/>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6D2BCC"/>
    <w:pPr>
      <w:spacing w:after="0"/>
    </w:pPr>
  </w:style>
  <w:style w:type="character" w:customStyle="1" w:styleId="Heading2Char">
    <w:name w:val="Heading 2 Char"/>
    <w:link w:val="Heading2"/>
    <w:rsid w:val="006D2BCC"/>
    <w:rPr>
      <w:rFonts w:ascii="Montserrat" w:eastAsia="Times New Roman" w:hAnsi="Montserrat" w:cstheme="minorHAnsi"/>
      <w:b/>
      <w:kern w:val="28"/>
      <w:sz w:val="48"/>
      <w:szCs w:val="48"/>
    </w:rPr>
  </w:style>
  <w:style w:type="character" w:customStyle="1" w:styleId="Heading3Char">
    <w:name w:val="Heading 3 Char"/>
    <w:link w:val="Heading3"/>
    <w:rsid w:val="006D2BCC"/>
    <w:rPr>
      <w:rFonts w:ascii="Montserrat" w:eastAsia="Times New Roman" w:hAnsi="Montserrat" w:cstheme="minorHAnsi"/>
      <w:b/>
      <w:kern w:val="28"/>
      <w:sz w:val="40"/>
      <w:szCs w:val="48"/>
    </w:rPr>
  </w:style>
  <w:style w:type="character" w:customStyle="1" w:styleId="Heading4Char">
    <w:name w:val="Heading 4 Char"/>
    <w:link w:val="Heading4"/>
    <w:rsid w:val="006D2BCC"/>
    <w:rPr>
      <w:rFonts w:ascii="Montserrat" w:eastAsia="Times New Roman" w:hAnsi="Montserrat" w:cstheme="minorHAnsi"/>
      <w:b/>
      <w:kern w:val="28"/>
      <w:sz w:val="32"/>
      <w:szCs w:val="48"/>
    </w:rPr>
  </w:style>
  <w:style w:type="character" w:customStyle="1" w:styleId="Heading5Char">
    <w:name w:val="Heading 5 Char"/>
    <w:link w:val="Heading5"/>
    <w:rsid w:val="006D2BCC"/>
    <w:rPr>
      <w:rFonts w:ascii="Montserrat" w:eastAsia="Times New Roman" w:hAnsi="Montserrat" w:cstheme="minorHAnsi"/>
      <w:b/>
      <w:kern w:val="28"/>
      <w:sz w:val="28"/>
      <w:szCs w:val="48"/>
    </w:rPr>
  </w:style>
  <w:style w:type="character" w:customStyle="1" w:styleId="Heading6Char">
    <w:name w:val="Heading 6 Char"/>
    <w:link w:val="Heading6"/>
    <w:rsid w:val="006D2BCC"/>
    <w:rPr>
      <w:rFonts w:ascii="Montserrat" w:eastAsia="Times New Roman" w:hAnsi="Montserrat" w:cstheme="minorHAnsi"/>
      <w:b/>
      <w:bCs/>
      <w:kern w:val="28"/>
      <w:sz w:val="24"/>
      <w:szCs w:val="24"/>
      <w:u w:val="single"/>
    </w:rPr>
  </w:style>
  <w:style w:type="character" w:customStyle="1" w:styleId="Heading7Char">
    <w:name w:val="Heading 7 Char"/>
    <w:link w:val="Heading7"/>
    <w:rsid w:val="006D2BCC"/>
    <w:rPr>
      <w:rFonts w:ascii="Montserrat" w:eastAsia="Times New Roman" w:hAnsi="Montserrat" w:cstheme="minorHAnsi"/>
      <w:bCs/>
      <w:sz w:val="24"/>
      <w:szCs w:val="24"/>
      <w:u w:val="single"/>
    </w:rPr>
  </w:style>
  <w:style w:type="character" w:customStyle="1" w:styleId="Heading8Char">
    <w:name w:val="Heading 8 Char"/>
    <w:link w:val="Heading8"/>
    <w:rsid w:val="006D2BCC"/>
    <w:rPr>
      <w:rFonts w:ascii="Montserrat" w:eastAsia="Times New Roman" w:hAnsi="Montserrat" w:cstheme="minorHAnsi"/>
      <w:b/>
      <w:bCs/>
      <w:i/>
      <w:iCs/>
      <w:kern w:val="28"/>
      <w:sz w:val="24"/>
      <w:szCs w:val="24"/>
    </w:rPr>
  </w:style>
  <w:style w:type="character" w:customStyle="1" w:styleId="Heading9Char">
    <w:name w:val="Heading 9 Char"/>
    <w:link w:val="Heading9"/>
    <w:rsid w:val="006D2BCC"/>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6D2BCC"/>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6D2BCC"/>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6D2BCC"/>
    <w:rPr>
      <w:rFonts w:ascii="Montserrat" w:eastAsia="Times New Roman" w:hAnsi="Montserrat" w:cs="Times New Roman"/>
      <w:b/>
      <w:bCs/>
      <w:spacing w:val="-10"/>
      <w:kern w:val="28"/>
      <w:sz w:val="72"/>
      <w:szCs w:val="72"/>
    </w:rPr>
  </w:style>
  <w:style w:type="character" w:styleId="Strong">
    <w:name w:val="Strong"/>
    <w:uiPriority w:val="22"/>
    <w:qFormat/>
    <w:rsid w:val="006D2BCC"/>
    <w:rPr>
      <w:b/>
      <w:bCs/>
    </w:rPr>
  </w:style>
  <w:style w:type="character" w:styleId="Emphasis">
    <w:name w:val="Emphasis"/>
    <w:uiPriority w:val="20"/>
    <w:qFormat/>
    <w:rsid w:val="006D2BCC"/>
    <w:rPr>
      <w:rFonts w:asciiTheme="minorHAnsi" w:hAnsiTheme="minorHAnsi" w:cstheme="minorHAnsi"/>
      <w:i/>
      <w:iCs/>
      <w:sz w:val="28"/>
      <w:szCs w:val="28"/>
    </w:rPr>
  </w:style>
  <w:style w:type="paragraph" w:styleId="ListParagraph">
    <w:name w:val="List Paragraph"/>
    <w:basedOn w:val="Normal"/>
    <w:uiPriority w:val="34"/>
    <w:qFormat/>
    <w:rsid w:val="006D2BCC"/>
    <w:pPr>
      <w:ind w:left="720"/>
      <w:contextualSpacing/>
    </w:pPr>
    <w:rPr>
      <w:rFonts w:eastAsia="Times New Roman"/>
    </w:rPr>
  </w:style>
  <w:style w:type="paragraph" w:styleId="Quote">
    <w:name w:val="Quote"/>
    <w:basedOn w:val="Normal"/>
    <w:next w:val="Normal"/>
    <w:link w:val="QuoteChar"/>
    <w:uiPriority w:val="29"/>
    <w:qFormat/>
    <w:rsid w:val="006D2BCC"/>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6D2BCC"/>
    <w:rPr>
      <w:rFonts w:cstheme="minorHAnsi"/>
      <w:sz w:val="28"/>
      <w:szCs w:val="28"/>
    </w:rPr>
  </w:style>
  <w:style w:type="paragraph" w:styleId="IntenseQuote">
    <w:name w:val="Intense Quote"/>
    <w:basedOn w:val="Quote"/>
    <w:next w:val="Normal"/>
    <w:link w:val="IntenseQuoteChar"/>
    <w:uiPriority w:val="30"/>
    <w:qFormat/>
    <w:rsid w:val="006D2BCC"/>
    <w:pPr>
      <w:pBdr>
        <w:left w:val="single" w:sz="18" w:space="7" w:color="auto"/>
      </w:pBdr>
    </w:pPr>
    <w:rPr>
      <w:b/>
      <w:bCs/>
    </w:rPr>
  </w:style>
  <w:style w:type="character" w:customStyle="1" w:styleId="IntenseQuoteChar">
    <w:name w:val="Intense Quote Char"/>
    <w:link w:val="IntenseQuote"/>
    <w:uiPriority w:val="30"/>
    <w:rsid w:val="006D2BCC"/>
    <w:rPr>
      <w:rFonts w:cstheme="minorHAnsi"/>
      <w:b/>
      <w:bCs/>
      <w:sz w:val="28"/>
      <w:szCs w:val="28"/>
    </w:rPr>
  </w:style>
  <w:style w:type="character" w:styleId="SubtleEmphasis">
    <w:name w:val="Subtle Emphasis"/>
    <w:uiPriority w:val="19"/>
    <w:qFormat/>
    <w:rsid w:val="006D2BCC"/>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6D2BCC"/>
    <w:rPr>
      <w:rFonts w:asciiTheme="minorHAnsi" w:hAnsiTheme="minorHAnsi" w:cstheme="minorHAnsi"/>
      <w:b/>
      <w:bCs/>
      <w:i/>
      <w:iCs/>
      <w:sz w:val="28"/>
      <w:szCs w:val="28"/>
    </w:rPr>
  </w:style>
  <w:style w:type="character" w:styleId="SubtleReference">
    <w:name w:val="Subtle Reference"/>
    <w:uiPriority w:val="31"/>
    <w:qFormat/>
    <w:rsid w:val="006D2BCC"/>
    <w:rPr>
      <w:caps/>
      <w:color w:val="7F7F7F" w:themeColor="text1" w:themeTint="80"/>
      <w:sz w:val="22"/>
      <w:szCs w:val="22"/>
    </w:rPr>
  </w:style>
  <w:style w:type="character" w:styleId="IntenseReference">
    <w:name w:val="Intense Reference"/>
    <w:uiPriority w:val="32"/>
    <w:qFormat/>
    <w:rsid w:val="006D2BCC"/>
    <w:rPr>
      <w:b/>
      <w:bCs/>
      <w:caps/>
      <w:color w:val="7F7F7F" w:themeColor="text1" w:themeTint="80"/>
      <w:sz w:val="22"/>
      <w:szCs w:val="22"/>
    </w:rPr>
  </w:style>
  <w:style w:type="character" w:styleId="BookTitle">
    <w:name w:val="Book Title"/>
    <w:uiPriority w:val="33"/>
    <w:qFormat/>
    <w:rsid w:val="006D2BC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2886</Words>
  <Characters>13483</Characters>
  <Application>Microsoft Office Word</Application>
  <DocSecurity>0</DocSecurity>
  <Lines>306</Lines>
  <Paragraphs>32</Paragraphs>
  <ScaleCrop>false</ScaleCrop>
  <HeadingPairs>
    <vt:vector size="2" baseType="variant">
      <vt:variant>
        <vt:lpstr>Title</vt:lpstr>
      </vt:variant>
      <vt:variant>
        <vt:i4>1</vt:i4>
      </vt:variant>
    </vt:vector>
  </HeadingPairs>
  <TitlesOfParts>
    <vt:vector size="1" baseType="lpstr">
      <vt:lpstr>AES </vt:lpstr>
    </vt:vector>
  </TitlesOfParts>
  <Company/>
  <LinksUpToDate>false</LinksUpToDate>
  <CharactersWithSpaces>16337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AES </dc:title>
  <dc:subject/>
  <dc:creator>AV</dc:creator>
  <cp:keywords/>
  <dc:description/>
  <cp:lastModifiedBy>David Roberson</cp:lastModifiedBy>
  <cp:revision>3</cp:revision>
  <dcterms:created xsi:type="dcterms:W3CDTF">2025-11-06T06:35:00Z</dcterms:created>
  <dcterms:modified xsi:type="dcterms:W3CDTF">2025-11-12T07:15:00Z</dcterms:modified>
</cp:coreProperties>
</file>