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53EF" w:rsidRPr="007C364B" w:rsidRDefault="001F516B" w:rsidP="00BA294C">
      <w:pPr>
        <w:jc w:val="both"/>
        <w:rPr>
          <w:rFonts w:ascii="Montserrat" w:hAnsi="Montserrat"/>
          <w:sz w:val="24"/>
          <w:szCs w:val="20"/>
        </w:rPr>
      </w:pPr>
      <w:r w:rsidRPr="007C364B">
        <w:rPr>
          <w:rFonts w:ascii="Montserrat" w:hAnsi="Montserrat"/>
          <w:sz w:val="24"/>
          <w:szCs w:val="20"/>
        </w:rPr>
        <w:t>In Hunger &amp; In Thirst</w:t>
      </w:r>
    </w:p>
    <w:p w:rsidR="001F516B" w:rsidRPr="007C364B" w:rsidRDefault="001F516B" w:rsidP="00BA294C">
      <w:pPr>
        <w:jc w:val="both"/>
        <w:rPr>
          <w:rFonts w:ascii="Montserrat" w:hAnsi="Montserrat"/>
          <w:sz w:val="24"/>
          <w:szCs w:val="20"/>
        </w:rPr>
      </w:pPr>
      <w:r w:rsidRPr="007C364B">
        <w:rPr>
          <w:rFonts w:ascii="Montserrat" w:hAnsi="Montserrat"/>
          <w:sz w:val="24"/>
          <w:szCs w:val="20"/>
        </w:rPr>
        <w:t>Refinement</w:t>
      </w:r>
    </w:p>
    <w:p w:rsidR="001F516B" w:rsidRPr="007C364B" w:rsidRDefault="001F516B" w:rsidP="00BA294C">
      <w:pPr>
        <w:jc w:val="both"/>
        <w:rPr>
          <w:rFonts w:ascii="Montserrat" w:hAnsi="Montserrat"/>
          <w:sz w:val="24"/>
          <w:szCs w:val="20"/>
        </w:rPr>
      </w:pPr>
    </w:p>
    <w:p w:rsidR="005C716E" w:rsidRPr="007C364B" w:rsidRDefault="005C716E" w:rsidP="00BA294C">
      <w:pPr>
        <w:jc w:val="both"/>
        <w:rPr>
          <w:rFonts w:ascii="Montserrat" w:hAnsi="Montserrat"/>
          <w:sz w:val="24"/>
          <w:szCs w:val="20"/>
        </w:rPr>
      </w:pPr>
      <w:r w:rsidRPr="007C364B">
        <w:rPr>
          <w:rFonts w:ascii="Montserrat" w:hAnsi="Montserrat"/>
          <w:sz w:val="24"/>
          <w:szCs w:val="20"/>
        </w:rPr>
        <w:t>A Girl &amp; A Boy</w:t>
      </w:r>
    </w:p>
    <w:p w:rsidR="005C716E" w:rsidRPr="007C364B" w:rsidRDefault="005C716E" w:rsidP="00BA294C">
      <w:pPr>
        <w:jc w:val="both"/>
        <w:rPr>
          <w:rFonts w:ascii="Montserrat" w:hAnsi="Montserrat"/>
          <w:sz w:val="24"/>
          <w:szCs w:val="20"/>
        </w:rPr>
      </w:pPr>
    </w:p>
    <w:p w:rsidR="00867F1B" w:rsidRPr="007C364B" w:rsidRDefault="00867F1B" w:rsidP="00BA294C">
      <w:pPr>
        <w:jc w:val="both"/>
        <w:rPr>
          <w:rFonts w:ascii="Montserrat" w:hAnsi="Montserrat"/>
          <w:sz w:val="24"/>
          <w:szCs w:val="20"/>
        </w:rPr>
      </w:pPr>
      <w:r w:rsidRPr="007C364B">
        <w:rPr>
          <w:rFonts w:ascii="Montserrat" w:hAnsi="Montserrat"/>
          <w:sz w:val="24"/>
          <w:szCs w:val="20"/>
        </w:rPr>
        <w:t xml:space="preserve">The only practical way to arrange for Morgan to live as a girl and as a boy is to employ the original ring of regeneration concept. Morgan is </w:t>
      </w:r>
      <w:r w:rsidR="00337AA2" w:rsidRPr="007C364B">
        <w:rPr>
          <w:rFonts w:ascii="Montserrat" w:hAnsi="Montserrat"/>
          <w:sz w:val="24"/>
          <w:szCs w:val="20"/>
        </w:rPr>
        <w:t xml:space="preserve">born </w:t>
      </w:r>
      <w:r w:rsidRPr="007C364B">
        <w:rPr>
          <w:rFonts w:ascii="Montserrat" w:hAnsi="Montserrat"/>
          <w:sz w:val="24"/>
          <w:szCs w:val="20"/>
        </w:rPr>
        <w:t xml:space="preserve">a boy </w:t>
      </w:r>
      <w:r w:rsidR="00337AA2" w:rsidRPr="007C364B">
        <w:rPr>
          <w:rFonts w:ascii="Montserrat" w:hAnsi="Montserrat"/>
          <w:sz w:val="24"/>
          <w:szCs w:val="20"/>
        </w:rPr>
        <w:t xml:space="preserve">who found the ring as a child and grew up using it </w:t>
      </w:r>
      <w:r w:rsidR="00137330" w:rsidRPr="007C364B">
        <w:rPr>
          <w:rFonts w:ascii="Montserrat" w:hAnsi="Montserrat"/>
          <w:sz w:val="24"/>
          <w:szCs w:val="20"/>
        </w:rPr>
        <w:t>or inherited it from his mentor</w:t>
      </w:r>
      <w:r w:rsidR="0046159F" w:rsidRPr="007C364B">
        <w:rPr>
          <w:rFonts w:ascii="Montserrat" w:hAnsi="Montserrat"/>
          <w:sz w:val="24"/>
          <w:szCs w:val="20"/>
        </w:rPr>
        <w:t xml:space="preserve"> as an adolescent</w:t>
      </w:r>
      <w:r w:rsidR="00137330" w:rsidRPr="007C364B">
        <w:rPr>
          <w:rFonts w:ascii="Montserrat" w:hAnsi="Montserrat"/>
          <w:sz w:val="24"/>
          <w:szCs w:val="20"/>
        </w:rPr>
        <w:t xml:space="preserve">. In either case, the ring was </w:t>
      </w:r>
      <w:r w:rsidR="0046159F" w:rsidRPr="007C364B">
        <w:rPr>
          <w:rFonts w:ascii="Montserrat" w:hAnsi="Montserrat"/>
          <w:sz w:val="24"/>
          <w:szCs w:val="20"/>
        </w:rPr>
        <w:t xml:space="preserve">an </w:t>
      </w:r>
      <w:r w:rsidR="00137330" w:rsidRPr="007C364B">
        <w:rPr>
          <w:rFonts w:ascii="Montserrat" w:hAnsi="Montserrat"/>
          <w:sz w:val="24"/>
          <w:szCs w:val="20"/>
        </w:rPr>
        <w:t xml:space="preserve">asset </w:t>
      </w:r>
      <w:r w:rsidR="00337AA2" w:rsidRPr="007C364B">
        <w:rPr>
          <w:rFonts w:ascii="Montserrat" w:hAnsi="Montserrat"/>
          <w:sz w:val="24"/>
          <w:szCs w:val="20"/>
        </w:rPr>
        <w:t xml:space="preserve">in his adventures until he stumbled into using the ring to reincarnate </w:t>
      </w:r>
      <w:r w:rsidR="00137330" w:rsidRPr="007C364B">
        <w:rPr>
          <w:rFonts w:ascii="Montserrat" w:hAnsi="Montserrat"/>
          <w:sz w:val="24"/>
          <w:szCs w:val="20"/>
        </w:rPr>
        <w:t>him</w:t>
      </w:r>
      <w:r w:rsidR="00337AA2" w:rsidRPr="007C364B">
        <w:rPr>
          <w:rFonts w:ascii="Montserrat" w:hAnsi="Montserrat"/>
          <w:sz w:val="24"/>
          <w:szCs w:val="20"/>
        </w:rPr>
        <w:t>self</w:t>
      </w:r>
      <w:r w:rsidR="00137330" w:rsidRPr="007C364B">
        <w:rPr>
          <w:rFonts w:ascii="Montserrat" w:hAnsi="Montserrat"/>
          <w:sz w:val="24"/>
          <w:szCs w:val="20"/>
        </w:rPr>
        <w:t xml:space="preserve"> in female form. Over the course of her pregnancy, Morgan's soul was drawn into the daughter paving the way for the soul trapped in the ring to take possession Morgan's original body. </w:t>
      </w:r>
      <w:r w:rsidR="0046159F" w:rsidRPr="007C364B">
        <w:rPr>
          <w:rFonts w:ascii="Montserrat" w:hAnsi="Montserrat"/>
          <w:sz w:val="24"/>
          <w:szCs w:val="20"/>
        </w:rPr>
        <w:t xml:space="preserve">The migration of Morgan's soul from mother to daughter occurred within hours of her birth, but the migration of Morgan's mind occurred more gradually. </w:t>
      </w:r>
      <w:r w:rsidR="009971B6" w:rsidRPr="007C364B">
        <w:rPr>
          <w:rFonts w:ascii="Montserrat" w:hAnsi="Montserrat"/>
          <w:sz w:val="24"/>
          <w:szCs w:val="20"/>
        </w:rPr>
        <w:t xml:space="preserve">Morgan's old mentor assumed the role of Morgan's mother for the first year of her life, gradually introducing himself to her as the man and mentor who would take over her rearing. </w:t>
      </w:r>
      <w:r w:rsidR="0046159F" w:rsidRPr="007C364B">
        <w:rPr>
          <w:rFonts w:ascii="Montserrat" w:hAnsi="Montserrat"/>
          <w:sz w:val="24"/>
          <w:szCs w:val="20"/>
        </w:rPr>
        <w:t xml:space="preserve">As a girl, Morgan quietly and unconsciously integrated the memory and experiences of her former life into her new life. </w:t>
      </w:r>
      <w:r w:rsidR="009971B6" w:rsidRPr="007C364B">
        <w:rPr>
          <w:rFonts w:ascii="Montserrat" w:hAnsi="Montserrat"/>
          <w:sz w:val="24"/>
          <w:szCs w:val="20"/>
        </w:rPr>
        <w:t xml:space="preserve">In the process, she gained deeper and deeper access to her psychic potential starting with the traumatic ordeal she suffered when she was seven years old. </w:t>
      </w:r>
    </w:p>
    <w:p w:rsidR="00C93A1F" w:rsidRPr="007C364B" w:rsidRDefault="00C93A1F" w:rsidP="00BA294C">
      <w:pPr>
        <w:jc w:val="both"/>
        <w:rPr>
          <w:rFonts w:ascii="Montserrat" w:hAnsi="Montserrat"/>
          <w:sz w:val="24"/>
          <w:szCs w:val="20"/>
        </w:rPr>
      </w:pPr>
    </w:p>
    <w:p w:rsidR="00C93A1F" w:rsidRPr="007C364B" w:rsidRDefault="00C93A1F" w:rsidP="00BA294C">
      <w:pPr>
        <w:jc w:val="both"/>
        <w:rPr>
          <w:rFonts w:ascii="Montserrat" w:hAnsi="Montserrat"/>
          <w:sz w:val="24"/>
          <w:szCs w:val="20"/>
        </w:rPr>
      </w:pPr>
      <w:r w:rsidRPr="007C364B">
        <w:rPr>
          <w:rFonts w:ascii="Montserrat" w:hAnsi="Montserrat"/>
          <w:sz w:val="24"/>
          <w:szCs w:val="20"/>
        </w:rPr>
        <w:t>Morgan was originally the son of a forbidden affair between a daughter of the House of Arden and the son of the House of Arduin. He was put in an orphanage to protect him and his parents from the wrath of both Houses. Logan</w:t>
      </w:r>
      <w:r w:rsidR="00AA7904" w:rsidRPr="007C364B">
        <w:rPr>
          <w:rFonts w:ascii="Montserrat" w:hAnsi="Montserrat"/>
          <w:sz w:val="24"/>
          <w:szCs w:val="20"/>
        </w:rPr>
        <w:t>, a paladin,</w:t>
      </w:r>
      <w:r w:rsidRPr="007C364B">
        <w:rPr>
          <w:rFonts w:ascii="Montserrat" w:hAnsi="Montserrat"/>
          <w:sz w:val="24"/>
          <w:szCs w:val="20"/>
        </w:rPr>
        <w:t xml:space="preserve"> recognized his potential and took him under his wing as a squire and protégé. </w:t>
      </w:r>
      <w:smartTag w:uri="urn:schemas-microsoft-com:office:smarttags" w:element="City">
        <w:smartTag w:uri="urn:schemas-microsoft-com:office:smarttags" w:element="place">
          <w:r w:rsidR="00AA7904" w:rsidRPr="007C364B">
            <w:rPr>
              <w:rFonts w:ascii="Montserrat" w:hAnsi="Montserrat"/>
              <w:sz w:val="24"/>
              <w:szCs w:val="20"/>
            </w:rPr>
            <w:t>Logan</w:t>
          </w:r>
        </w:smartTag>
      </w:smartTag>
      <w:r w:rsidR="00AA7904" w:rsidRPr="007C364B">
        <w:rPr>
          <w:rFonts w:ascii="Montserrat" w:hAnsi="Montserrat"/>
          <w:sz w:val="24"/>
          <w:szCs w:val="20"/>
        </w:rPr>
        <w:t xml:space="preserve"> was principally the warde</w:t>
      </w:r>
      <w:r w:rsidR="008C7A49" w:rsidRPr="007C364B">
        <w:rPr>
          <w:rFonts w:ascii="Montserrat" w:hAnsi="Montserrat"/>
          <w:sz w:val="24"/>
          <w:szCs w:val="20"/>
        </w:rPr>
        <w:t xml:space="preserve">n of Aeslyn Tear, a guardian for and against </w:t>
      </w:r>
      <w:r w:rsidR="00CD30BA" w:rsidRPr="007C364B">
        <w:rPr>
          <w:rFonts w:ascii="Montserrat" w:hAnsi="Montserrat"/>
          <w:sz w:val="24"/>
          <w:szCs w:val="20"/>
        </w:rPr>
        <w:t xml:space="preserve">the </w:t>
      </w:r>
      <w:r w:rsidR="008C7A49" w:rsidRPr="007C364B">
        <w:rPr>
          <w:rFonts w:ascii="Montserrat" w:hAnsi="Montserrat"/>
          <w:sz w:val="24"/>
          <w:szCs w:val="20"/>
        </w:rPr>
        <w:t xml:space="preserve">gods and immortals </w:t>
      </w:r>
      <w:r w:rsidR="00CD30BA" w:rsidRPr="007C364B">
        <w:rPr>
          <w:rFonts w:ascii="Montserrat" w:hAnsi="Montserrat"/>
          <w:sz w:val="24"/>
          <w:szCs w:val="20"/>
        </w:rPr>
        <w:t xml:space="preserve">imprisoned in </w:t>
      </w:r>
      <w:r w:rsidR="008C7A49" w:rsidRPr="007C364B">
        <w:rPr>
          <w:rFonts w:ascii="Montserrat" w:hAnsi="Montserrat"/>
          <w:sz w:val="24"/>
          <w:szCs w:val="20"/>
        </w:rPr>
        <w:t xml:space="preserve">its depths. To enable him to fight gods and immortals he was given a ring that endowed him with the powers </w:t>
      </w:r>
      <w:r w:rsidR="002B3F06" w:rsidRPr="007C364B">
        <w:rPr>
          <w:rFonts w:ascii="Montserrat" w:hAnsi="Montserrat"/>
          <w:sz w:val="24"/>
          <w:szCs w:val="20"/>
        </w:rPr>
        <w:t xml:space="preserve">innate to demons and angels. In addition to the powers it endowed, possession of the ring granted him authority over the ancient city and command of its resources. But, for all the abilities the ring granted, it was powerless by itself. It </w:t>
      </w:r>
      <w:r w:rsidR="00995E54" w:rsidRPr="007C364B">
        <w:rPr>
          <w:rFonts w:ascii="Montserrat" w:hAnsi="Montserrat"/>
          <w:sz w:val="24"/>
          <w:szCs w:val="20"/>
        </w:rPr>
        <w:t xml:space="preserve">captured </w:t>
      </w:r>
      <w:r w:rsidR="002B3F06" w:rsidRPr="007C364B">
        <w:rPr>
          <w:rFonts w:ascii="Montserrat" w:hAnsi="Montserrat"/>
          <w:sz w:val="24"/>
          <w:szCs w:val="20"/>
        </w:rPr>
        <w:t>and harnessed the</w:t>
      </w:r>
      <w:r w:rsidR="00995E54" w:rsidRPr="007C364B">
        <w:rPr>
          <w:rFonts w:ascii="Montserrat" w:hAnsi="Montserrat"/>
          <w:sz w:val="24"/>
          <w:szCs w:val="20"/>
        </w:rPr>
        <w:t xml:space="preserve"> soul of its wielder. Thus, not even death could separate the ring from its guardian. In the event the guardian was slain </w:t>
      </w:r>
      <w:r w:rsidR="00AB4ACB" w:rsidRPr="007C364B">
        <w:rPr>
          <w:rFonts w:ascii="Montserrat" w:hAnsi="Montserrat"/>
          <w:sz w:val="24"/>
          <w:szCs w:val="20"/>
        </w:rPr>
        <w:t xml:space="preserve">and the ring seized by an enemy, the guardian remained within the ring as its true master. Attempting to wield the ring simply gave the guardian the means to take possession of the usurper's body and resurrect himself. </w:t>
      </w:r>
    </w:p>
    <w:p w:rsidR="00AB4ACB" w:rsidRPr="007C364B" w:rsidRDefault="00AB4ACB" w:rsidP="00BA294C">
      <w:pPr>
        <w:jc w:val="both"/>
        <w:rPr>
          <w:rFonts w:ascii="Montserrat" w:hAnsi="Montserrat"/>
          <w:sz w:val="24"/>
          <w:szCs w:val="20"/>
        </w:rPr>
      </w:pPr>
    </w:p>
    <w:p w:rsidR="00AB4ACB" w:rsidRPr="007C364B" w:rsidRDefault="00AB4ACB" w:rsidP="00BA294C">
      <w:pPr>
        <w:jc w:val="both"/>
        <w:rPr>
          <w:rFonts w:ascii="Montserrat" w:hAnsi="Montserrat"/>
          <w:sz w:val="24"/>
          <w:szCs w:val="20"/>
        </w:rPr>
      </w:pPr>
      <w:r w:rsidRPr="007C364B">
        <w:rPr>
          <w:rFonts w:ascii="Montserrat" w:hAnsi="Montserrat"/>
          <w:sz w:val="24"/>
          <w:szCs w:val="20"/>
        </w:rPr>
        <w:t xml:space="preserve">Some of the powers of the ring could be used on others, such as when Morgan was turned female by </w:t>
      </w:r>
      <w:smartTag w:uri="urn:schemas-microsoft-com:office:smarttags" w:element="City">
        <w:smartTag w:uri="urn:schemas-microsoft-com:office:smarttags" w:element="place">
          <w:r w:rsidRPr="007C364B">
            <w:rPr>
              <w:rFonts w:ascii="Montserrat" w:hAnsi="Montserrat"/>
              <w:sz w:val="24"/>
              <w:szCs w:val="20"/>
            </w:rPr>
            <w:t>Logan</w:t>
          </w:r>
        </w:smartTag>
      </w:smartTag>
      <w:r w:rsidRPr="007C364B">
        <w:rPr>
          <w:rFonts w:ascii="Montserrat" w:hAnsi="Montserrat"/>
          <w:sz w:val="24"/>
          <w:szCs w:val="20"/>
        </w:rPr>
        <w:t xml:space="preserve"> as part of his training, in preparation for becoming the next guardian. To master the ring, it was necessary for a guardian to cultivate the potential of the opposite gender and thus greater access to the full potential of his soul. Unfortunately, </w:t>
      </w:r>
      <w:r w:rsidR="00E00B02" w:rsidRPr="007C364B">
        <w:rPr>
          <w:rFonts w:ascii="Montserrat" w:hAnsi="Montserrat"/>
          <w:sz w:val="24"/>
          <w:szCs w:val="20"/>
        </w:rPr>
        <w:t>while Morgan was in the midst of his "girl training" he…</w:t>
      </w:r>
    </w:p>
    <w:p w:rsidR="00867F1B" w:rsidRPr="007C364B" w:rsidRDefault="00867F1B" w:rsidP="00BA294C">
      <w:pPr>
        <w:jc w:val="both"/>
        <w:rPr>
          <w:rFonts w:ascii="Montserrat" w:hAnsi="Montserrat"/>
          <w:sz w:val="24"/>
          <w:szCs w:val="20"/>
        </w:rPr>
      </w:pPr>
    </w:p>
    <w:p w:rsidR="005C716E" w:rsidRPr="007C364B" w:rsidRDefault="005C716E" w:rsidP="00BA294C">
      <w:pPr>
        <w:jc w:val="both"/>
        <w:rPr>
          <w:rFonts w:ascii="Montserrat" w:hAnsi="Montserrat"/>
          <w:sz w:val="24"/>
          <w:szCs w:val="20"/>
        </w:rPr>
      </w:pPr>
      <w:r w:rsidRPr="007C364B">
        <w:rPr>
          <w:rFonts w:ascii="Montserrat" w:hAnsi="Montserrat"/>
          <w:sz w:val="24"/>
          <w:szCs w:val="20"/>
        </w:rPr>
        <w:t>Family</w:t>
      </w:r>
    </w:p>
    <w:p w:rsidR="005C716E" w:rsidRPr="007C364B" w:rsidRDefault="005C716E" w:rsidP="00BA294C">
      <w:pPr>
        <w:jc w:val="both"/>
        <w:rPr>
          <w:rFonts w:ascii="Montserrat" w:hAnsi="Montserrat"/>
          <w:sz w:val="24"/>
          <w:szCs w:val="20"/>
        </w:rPr>
      </w:pPr>
    </w:p>
    <w:p w:rsidR="003D3ECD" w:rsidRPr="007C364B" w:rsidRDefault="00A910E3" w:rsidP="00BA294C">
      <w:pPr>
        <w:jc w:val="both"/>
        <w:rPr>
          <w:rFonts w:ascii="Montserrat" w:hAnsi="Montserrat"/>
          <w:sz w:val="24"/>
          <w:szCs w:val="20"/>
        </w:rPr>
      </w:pPr>
      <w:r w:rsidRPr="007C364B">
        <w:rPr>
          <w:rFonts w:ascii="Montserrat" w:hAnsi="Montserrat"/>
          <w:sz w:val="24"/>
          <w:szCs w:val="20"/>
        </w:rPr>
        <w:t>Her mother was a courte</w:t>
      </w:r>
      <w:r w:rsidR="00D3326F" w:rsidRPr="007C364B">
        <w:rPr>
          <w:rFonts w:ascii="Montserrat" w:hAnsi="Montserrat"/>
          <w:sz w:val="24"/>
          <w:szCs w:val="20"/>
        </w:rPr>
        <w:t>san and her father was a bard. At least, those were their legitimate professions. As a daughter of the House of Arden and a son of the House of Arduin, they had originally been enemies, a spy</w:t>
      </w:r>
      <w:r w:rsidR="00EE76DC" w:rsidRPr="007C364B">
        <w:rPr>
          <w:rFonts w:ascii="Montserrat" w:hAnsi="Montserrat"/>
          <w:sz w:val="24"/>
          <w:szCs w:val="20"/>
        </w:rPr>
        <w:t xml:space="preserve"> and an assassin.</w:t>
      </w:r>
      <w:r w:rsidR="0086579A" w:rsidRPr="007C364B">
        <w:rPr>
          <w:rFonts w:ascii="Montserrat" w:hAnsi="Montserrat"/>
          <w:sz w:val="24"/>
          <w:szCs w:val="20"/>
        </w:rPr>
        <w:t xml:space="preserve"> </w:t>
      </w:r>
      <w:r w:rsidR="00A22BEF" w:rsidRPr="007C364B">
        <w:rPr>
          <w:rFonts w:ascii="Montserrat" w:hAnsi="Montserrat"/>
          <w:sz w:val="24"/>
          <w:szCs w:val="20"/>
        </w:rPr>
        <w:t xml:space="preserve">Ironically, their roles were temporarily reversed at the time they met and fell in love. Her people received word that an assassin was operating in </w:t>
      </w:r>
      <w:smartTag w:uri="urn:schemas-microsoft-com:office:smarttags" w:element="place">
        <w:r w:rsidR="00A22BEF" w:rsidRPr="007C364B">
          <w:rPr>
            <w:rFonts w:ascii="Montserrat" w:hAnsi="Montserrat"/>
            <w:sz w:val="24"/>
            <w:szCs w:val="20"/>
          </w:rPr>
          <w:t>Avon</w:t>
        </w:r>
      </w:smartTag>
      <w:r w:rsidR="00A22BEF" w:rsidRPr="007C364B">
        <w:rPr>
          <w:rFonts w:ascii="Montserrat" w:hAnsi="Montserrat"/>
          <w:sz w:val="24"/>
          <w:szCs w:val="20"/>
        </w:rPr>
        <w:t xml:space="preserve"> and she was ordered to eliminate him. His people suspected that a spy had established herself among their allies in </w:t>
      </w:r>
      <w:smartTag w:uri="urn:schemas-microsoft-com:office:smarttags" w:element="place">
        <w:r w:rsidR="00A22BEF" w:rsidRPr="007C364B">
          <w:rPr>
            <w:rFonts w:ascii="Montserrat" w:hAnsi="Montserrat"/>
            <w:sz w:val="24"/>
            <w:szCs w:val="20"/>
          </w:rPr>
          <w:t>Avon</w:t>
        </w:r>
      </w:smartTag>
      <w:r w:rsidR="00A22BEF" w:rsidRPr="007C364B">
        <w:rPr>
          <w:rFonts w:ascii="Montserrat" w:hAnsi="Montserrat"/>
          <w:sz w:val="24"/>
          <w:szCs w:val="20"/>
        </w:rPr>
        <w:t xml:space="preserve"> and he was ordered to identify her. </w:t>
      </w:r>
    </w:p>
    <w:p w:rsidR="0086579A" w:rsidRPr="007C364B" w:rsidRDefault="0086579A" w:rsidP="00BA294C">
      <w:pPr>
        <w:jc w:val="both"/>
        <w:rPr>
          <w:rFonts w:ascii="Montserrat" w:hAnsi="Montserrat"/>
          <w:sz w:val="24"/>
          <w:szCs w:val="20"/>
        </w:rPr>
      </w:pPr>
    </w:p>
    <w:p w:rsidR="005C716E" w:rsidRPr="007C364B" w:rsidRDefault="005C716E" w:rsidP="005C716E">
      <w:pPr>
        <w:jc w:val="both"/>
        <w:rPr>
          <w:rFonts w:ascii="Montserrat" w:hAnsi="Montserrat"/>
          <w:sz w:val="24"/>
          <w:szCs w:val="20"/>
        </w:rPr>
      </w:pPr>
      <w:r w:rsidRPr="007C364B">
        <w:rPr>
          <w:rFonts w:ascii="Montserrat" w:hAnsi="Montserrat"/>
          <w:sz w:val="24"/>
          <w:szCs w:val="20"/>
        </w:rPr>
        <w:t>The Ring</w:t>
      </w:r>
    </w:p>
    <w:p w:rsidR="005C716E" w:rsidRPr="007C364B" w:rsidRDefault="005C716E" w:rsidP="005C716E">
      <w:pPr>
        <w:jc w:val="both"/>
        <w:rPr>
          <w:rFonts w:ascii="Montserrat" w:hAnsi="Montserrat"/>
          <w:sz w:val="24"/>
          <w:szCs w:val="20"/>
        </w:rPr>
      </w:pPr>
    </w:p>
    <w:p w:rsidR="005C716E" w:rsidRPr="007C364B" w:rsidRDefault="005C716E" w:rsidP="005C716E">
      <w:pPr>
        <w:jc w:val="both"/>
        <w:rPr>
          <w:rFonts w:ascii="Montserrat" w:hAnsi="Montserrat"/>
          <w:sz w:val="24"/>
          <w:szCs w:val="20"/>
        </w:rPr>
      </w:pPr>
      <w:r w:rsidRPr="007C364B">
        <w:rPr>
          <w:rFonts w:ascii="Montserrat" w:hAnsi="Montserrat"/>
          <w:sz w:val="24"/>
          <w:szCs w:val="20"/>
        </w:rPr>
        <w:t xml:space="preserve">The Elven Ring and the Demon Within are two threads developed and explored to help or cause Morgan's evolution. Overlooked until now, the two concepts can be seamlessly merged into one. In effect, the demon was imprisoned in the ring and is the source of its powers. The powers of regeneration, rejuvenation, resurrection, rebirth and reincarnation are natural endowments of demons and angels. The ring's ability to alter the sex of the wearer is a side effect of how the ring harnesses--and how humans access--those powers. The ring has a male side and a female side, and the changes are reversible only through the use of the ring or an equivalent power. </w:t>
      </w:r>
    </w:p>
    <w:p w:rsidR="005C716E" w:rsidRPr="007C364B" w:rsidRDefault="005C716E" w:rsidP="005C716E">
      <w:pPr>
        <w:jc w:val="both"/>
        <w:rPr>
          <w:rFonts w:ascii="Montserrat" w:hAnsi="Montserrat"/>
          <w:sz w:val="24"/>
          <w:szCs w:val="20"/>
        </w:rPr>
      </w:pPr>
    </w:p>
    <w:p w:rsidR="00867F1B" w:rsidRPr="007C364B" w:rsidRDefault="00867F1B" w:rsidP="00867F1B">
      <w:pPr>
        <w:jc w:val="both"/>
        <w:rPr>
          <w:rFonts w:ascii="Montserrat" w:hAnsi="Montserrat"/>
          <w:sz w:val="24"/>
          <w:szCs w:val="20"/>
        </w:rPr>
      </w:pPr>
      <w:r w:rsidRPr="007C364B">
        <w:rPr>
          <w:rFonts w:ascii="Montserrat" w:hAnsi="Montserrat"/>
          <w:sz w:val="24"/>
          <w:szCs w:val="20"/>
        </w:rPr>
        <w:t xml:space="preserve">The Ring of Morduin </w:t>
      </w:r>
    </w:p>
    <w:p w:rsidR="00867F1B" w:rsidRPr="007C364B" w:rsidRDefault="00867F1B" w:rsidP="00867F1B">
      <w:pPr>
        <w:jc w:val="both"/>
        <w:rPr>
          <w:rFonts w:ascii="Montserrat" w:hAnsi="Montserrat"/>
          <w:sz w:val="24"/>
          <w:szCs w:val="20"/>
        </w:rPr>
      </w:pPr>
    </w:p>
    <w:p w:rsidR="00867F1B" w:rsidRPr="007C364B" w:rsidRDefault="00867F1B" w:rsidP="00867F1B">
      <w:pPr>
        <w:jc w:val="both"/>
        <w:rPr>
          <w:rFonts w:ascii="Montserrat" w:hAnsi="Montserrat"/>
          <w:sz w:val="24"/>
          <w:szCs w:val="20"/>
        </w:rPr>
      </w:pPr>
      <w:r w:rsidRPr="007C364B">
        <w:rPr>
          <w:rFonts w:ascii="Montserrat" w:hAnsi="Montserrat"/>
          <w:sz w:val="24"/>
          <w:szCs w:val="20"/>
        </w:rPr>
        <w:t>In the past</w:t>
      </w:r>
    </w:p>
    <w:p w:rsidR="00867F1B" w:rsidRPr="007C364B" w:rsidRDefault="00867F1B" w:rsidP="00867F1B">
      <w:pPr>
        <w:jc w:val="both"/>
        <w:rPr>
          <w:rFonts w:ascii="Montserrat" w:hAnsi="Montserrat"/>
          <w:sz w:val="24"/>
          <w:szCs w:val="20"/>
        </w:rPr>
      </w:pPr>
      <w:r w:rsidRPr="007C364B">
        <w:rPr>
          <w:rFonts w:ascii="Montserrat" w:hAnsi="Montserrat"/>
          <w:sz w:val="24"/>
          <w:szCs w:val="20"/>
        </w:rPr>
        <w:t>She is turned male, possessed by the demon and trapped in the ring</w:t>
      </w:r>
    </w:p>
    <w:p w:rsidR="00867F1B" w:rsidRPr="007C364B" w:rsidRDefault="00867F1B" w:rsidP="00867F1B">
      <w:pPr>
        <w:jc w:val="both"/>
        <w:rPr>
          <w:rFonts w:ascii="Montserrat" w:hAnsi="Montserrat"/>
          <w:sz w:val="24"/>
          <w:szCs w:val="20"/>
        </w:rPr>
      </w:pPr>
      <w:r w:rsidRPr="007C364B">
        <w:rPr>
          <w:rFonts w:ascii="Montserrat" w:hAnsi="Montserrat"/>
          <w:sz w:val="24"/>
          <w:szCs w:val="20"/>
        </w:rPr>
        <w:t>In the future</w:t>
      </w:r>
    </w:p>
    <w:p w:rsidR="00867F1B" w:rsidRPr="007C364B" w:rsidRDefault="00867F1B" w:rsidP="00867F1B">
      <w:pPr>
        <w:jc w:val="both"/>
        <w:rPr>
          <w:rFonts w:ascii="Montserrat" w:hAnsi="Montserrat"/>
          <w:sz w:val="24"/>
          <w:szCs w:val="20"/>
          <w:vertAlign w:val="superscript"/>
        </w:rPr>
      </w:pPr>
      <w:r w:rsidRPr="007C364B">
        <w:rPr>
          <w:rFonts w:ascii="Montserrat" w:hAnsi="Montserrat"/>
          <w:sz w:val="24"/>
          <w:szCs w:val="20"/>
        </w:rPr>
        <w:t>He is a reincarnation of her</w:t>
      </w:r>
      <w:r w:rsidRPr="007C364B">
        <w:rPr>
          <w:rFonts w:ascii="Montserrat" w:hAnsi="Montserrat"/>
          <w:sz w:val="24"/>
          <w:szCs w:val="20"/>
          <w:vertAlign w:val="superscript"/>
        </w:rPr>
        <w:t>1</w:t>
      </w:r>
    </w:p>
    <w:p w:rsidR="00867F1B" w:rsidRPr="007C364B" w:rsidRDefault="00867F1B" w:rsidP="00867F1B">
      <w:pPr>
        <w:jc w:val="both"/>
        <w:rPr>
          <w:rFonts w:ascii="Montserrat" w:hAnsi="Montserrat"/>
          <w:sz w:val="24"/>
          <w:szCs w:val="20"/>
        </w:rPr>
      </w:pPr>
      <w:r w:rsidRPr="007C364B">
        <w:rPr>
          <w:rFonts w:ascii="Montserrat" w:hAnsi="Montserrat"/>
          <w:sz w:val="24"/>
          <w:szCs w:val="20"/>
        </w:rPr>
        <w:t>He is turned female, possessed by her and trapped in the ring</w:t>
      </w:r>
    </w:p>
    <w:p w:rsidR="00867F1B" w:rsidRPr="007C364B" w:rsidRDefault="00867F1B" w:rsidP="00867F1B">
      <w:pPr>
        <w:jc w:val="both"/>
        <w:rPr>
          <w:rFonts w:ascii="Montserrat" w:hAnsi="Montserrat"/>
          <w:sz w:val="24"/>
          <w:szCs w:val="20"/>
        </w:rPr>
      </w:pPr>
      <w:r w:rsidRPr="007C364B">
        <w:rPr>
          <w:rFonts w:ascii="Montserrat" w:hAnsi="Montserrat"/>
          <w:sz w:val="24"/>
          <w:szCs w:val="20"/>
        </w:rPr>
        <w:t>From the future to the past</w:t>
      </w:r>
    </w:p>
    <w:p w:rsidR="00867F1B" w:rsidRPr="007C364B" w:rsidRDefault="00867F1B" w:rsidP="00867F1B">
      <w:pPr>
        <w:jc w:val="both"/>
        <w:rPr>
          <w:rFonts w:ascii="Montserrat" w:hAnsi="Montserrat"/>
          <w:sz w:val="24"/>
          <w:szCs w:val="20"/>
        </w:rPr>
      </w:pPr>
      <w:r w:rsidRPr="007C364B">
        <w:rPr>
          <w:rFonts w:ascii="Montserrat" w:hAnsi="Montserrat"/>
          <w:sz w:val="24"/>
          <w:szCs w:val="20"/>
        </w:rPr>
        <w:t>She returns to the moment of her possession with the ring</w:t>
      </w:r>
    </w:p>
    <w:p w:rsidR="00867F1B" w:rsidRPr="007C364B" w:rsidRDefault="00867F1B" w:rsidP="00867F1B">
      <w:pPr>
        <w:jc w:val="both"/>
        <w:rPr>
          <w:rFonts w:ascii="Montserrat" w:hAnsi="Montserrat"/>
          <w:sz w:val="24"/>
          <w:szCs w:val="20"/>
        </w:rPr>
      </w:pPr>
      <w:r w:rsidRPr="007C364B">
        <w:rPr>
          <w:rFonts w:ascii="Montserrat" w:hAnsi="Montserrat"/>
          <w:sz w:val="24"/>
          <w:szCs w:val="20"/>
        </w:rPr>
        <w:t>In the present</w:t>
      </w:r>
    </w:p>
    <w:p w:rsidR="00867F1B" w:rsidRPr="007C364B" w:rsidRDefault="00867F1B" w:rsidP="00867F1B">
      <w:pPr>
        <w:jc w:val="both"/>
        <w:rPr>
          <w:rFonts w:ascii="Montserrat" w:hAnsi="Montserrat"/>
          <w:sz w:val="24"/>
          <w:szCs w:val="20"/>
        </w:rPr>
      </w:pPr>
      <w:r w:rsidRPr="007C364B">
        <w:rPr>
          <w:rFonts w:ascii="Montserrat" w:hAnsi="Montserrat"/>
          <w:sz w:val="24"/>
          <w:szCs w:val="20"/>
        </w:rPr>
        <w:t>She slips the ring on the demon</w:t>
      </w:r>
    </w:p>
    <w:p w:rsidR="00867F1B" w:rsidRPr="007C364B" w:rsidRDefault="00867F1B" w:rsidP="00867F1B">
      <w:pPr>
        <w:jc w:val="both"/>
        <w:rPr>
          <w:rFonts w:ascii="Montserrat" w:hAnsi="Montserrat"/>
          <w:sz w:val="24"/>
          <w:szCs w:val="20"/>
        </w:rPr>
      </w:pPr>
      <w:r w:rsidRPr="007C364B">
        <w:rPr>
          <w:rFonts w:ascii="Montserrat" w:hAnsi="Montserrat"/>
          <w:sz w:val="24"/>
          <w:szCs w:val="20"/>
        </w:rPr>
        <w:t>He takes possession, trapping the demon back in the ring</w:t>
      </w:r>
    </w:p>
    <w:p w:rsidR="00867F1B" w:rsidRPr="007C364B" w:rsidRDefault="00867F1B" w:rsidP="00867F1B">
      <w:pPr>
        <w:jc w:val="both"/>
        <w:rPr>
          <w:rFonts w:ascii="Montserrat" w:hAnsi="Montserrat"/>
          <w:sz w:val="24"/>
          <w:szCs w:val="20"/>
        </w:rPr>
      </w:pPr>
      <w:r w:rsidRPr="007C364B">
        <w:rPr>
          <w:rFonts w:ascii="Montserrat" w:hAnsi="Montserrat"/>
          <w:sz w:val="24"/>
          <w:szCs w:val="20"/>
        </w:rPr>
        <w:t>In the future</w:t>
      </w:r>
    </w:p>
    <w:p w:rsidR="00867F1B" w:rsidRPr="007C364B" w:rsidRDefault="00867F1B" w:rsidP="00867F1B">
      <w:pPr>
        <w:jc w:val="both"/>
        <w:rPr>
          <w:rFonts w:ascii="Montserrat" w:hAnsi="Montserrat"/>
          <w:sz w:val="24"/>
          <w:szCs w:val="20"/>
        </w:rPr>
      </w:pPr>
      <w:r w:rsidRPr="007C364B">
        <w:rPr>
          <w:rFonts w:ascii="Montserrat" w:hAnsi="Montserrat"/>
          <w:sz w:val="24"/>
          <w:szCs w:val="20"/>
        </w:rPr>
        <w:t xml:space="preserve">Another finds the ring, releasing the demon </w:t>
      </w:r>
    </w:p>
    <w:p w:rsidR="00867F1B" w:rsidRPr="007C364B" w:rsidRDefault="00867F1B" w:rsidP="00867F1B">
      <w:pPr>
        <w:jc w:val="both"/>
        <w:rPr>
          <w:rFonts w:ascii="Montserrat" w:hAnsi="Montserrat"/>
          <w:sz w:val="24"/>
          <w:szCs w:val="20"/>
        </w:rPr>
      </w:pPr>
    </w:p>
    <w:p w:rsidR="0086579A" w:rsidRPr="007C364B" w:rsidRDefault="0086579A" w:rsidP="00BA294C">
      <w:pPr>
        <w:jc w:val="both"/>
        <w:rPr>
          <w:rFonts w:ascii="Montserrat" w:hAnsi="Montserrat"/>
          <w:sz w:val="24"/>
          <w:szCs w:val="20"/>
        </w:rPr>
      </w:pPr>
    </w:p>
    <w:sectPr w:rsidR="0086579A" w:rsidRPr="007C364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63849022">
    <w:abstractNumId w:val="0"/>
  </w:num>
  <w:num w:numId="2" w16cid:durableId="1213151300">
    <w:abstractNumId w:val="0"/>
  </w:num>
  <w:num w:numId="3" w16cid:durableId="1270359312">
    <w:abstractNumId w:val="0"/>
  </w:num>
  <w:num w:numId="4" w16cid:durableId="198974171">
    <w:abstractNumId w:val="0"/>
  </w:num>
  <w:num w:numId="5" w16cid:durableId="2046976935">
    <w:abstractNumId w:val="0"/>
  </w:num>
  <w:num w:numId="6" w16cid:durableId="1281956163">
    <w:abstractNumId w:val="0"/>
  </w:num>
  <w:num w:numId="7" w16cid:durableId="1175344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00765"/>
    <w:rsid w:val="00084A01"/>
    <w:rsid w:val="000B5F3A"/>
    <w:rsid w:val="00126BA1"/>
    <w:rsid w:val="00137330"/>
    <w:rsid w:val="00193F8E"/>
    <w:rsid w:val="00194C3B"/>
    <w:rsid w:val="001F516B"/>
    <w:rsid w:val="00204B5C"/>
    <w:rsid w:val="002417A1"/>
    <w:rsid w:val="00277168"/>
    <w:rsid w:val="002B3F06"/>
    <w:rsid w:val="00330574"/>
    <w:rsid w:val="00337AA2"/>
    <w:rsid w:val="00350B9D"/>
    <w:rsid w:val="003D3ECD"/>
    <w:rsid w:val="004237F5"/>
    <w:rsid w:val="0046159F"/>
    <w:rsid w:val="004E3BB4"/>
    <w:rsid w:val="004E4216"/>
    <w:rsid w:val="00551CB1"/>
    <w:rsid w:val="00592D77"/>
    <w:rsid w:val="005C716E"/>
    <w:rsid w:val="00714E11"/>
    <w:rsid w:val="007C364B"/>
    <w:rsid w:val="00836E7E"/>
    <w:rsid w:val="0086579A"/>
    <w:rsid w:val="00867F1B"/>
    <w:rsid w:val="008C7A49"/>
    <w:rsid w:val="009227AB"/>
    <w:rsid w:val="0098685C"/>
    <w:rsid w:val="00991FB0"/>
    <w:rsid w:val="00995E54"/>
    <w:rsid w:val="009971B6"/>
    <w:rsid w:val="00A22BEF"/>
    <w:rsid w:val="00A910E3"/>
    <w:rsid w:val="00AA161C"/>
    <w:rsid w:val="00AA7904"/>
    <w:rsid w:val="00AB4ACB"/>
    <w:rsid w:val="00B469DB"/>
    <w:rsid w:val="00B628A4"/>
    <w:rsid w:val="00BA294C"/>
    <w:rsid w:val="00BB77C8"/>
    <w:rsid w:val="00C446BD"/>
    <w:rsid w:val="00C5740E"/>
    <w:rsid w:val="00C93A1F"/>
    <w:rsid w:val="00CA4B9F"/>
    <w:rsid w:val="00CD30BA"/>
    <w:rsid w:val="00D3326F"/>
    <w:rsid w:val="00D376E7"/>
    <w:rsid w:val="00D8158D"/>
    <w:rsid w:val="00D953EF"/>
    <w:rsid w:val="00E00B02"/>
    <w:rsid w:val="00EE76DC"/>
    <w:rsid w:val="00F62A53"/>
    <w:rsid w:val="00F80AE2"/>
    <w:rsid w:val="00FB0A4D"/>
    <w:rsid w:val="00FC5FD8"/>
    <w:rsid w:val="00FC6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D49F08A7-C662-4FC8-935C-76C0BCB02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64B"/>
    <w:pPr>
      <w:spacing w:after="240" w:line="276" w:lineRule="auto"/>
    </w:pPr>
    <w:rPr>
      <w:rFonts w:cstheme="minorHAnsi"/>
      <w:sz w:val="28"/>
      <w:szCs w:val="28"/>
    </w:rPr>
  </w:style>
  <w:style w:type="paragraph" w:styleId="Heading1">
    <w:name w:val="heading 1"/>
    <w:basedOn w:val="NoSpacing"/>
    <w:next w:val="Normal"/>
    <w:link w:val="Heading1Char"/>
    <w:qFormat/>
    <w:rsid w:val="007C364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C364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C364B"/>
    <w:pPr>
      <w:outlineLvl w:val="2"/>
    </w:pPr>
    <w:rPr>
      <w:sz w:val="40"/>
    </w:rPr>
  </w:style>
  <w:style w:type="paragraph" w:styleId="Heading4">
    <w:name w:val="heading 4"/>
    <w:basedOn w:val="Heading3"/>
    <w:next w:val="Normal"/>
    <w:link w:val="Heading4Char"/>
    <w:qFormat/>
    <w:rsid w:val="007C364B"/>
    <w:pPr>
      <w:numPr>
        <w:ilvl w:val="3"/>
      </w:numPr>
      <w:outlineLvl w:val="3"/>
    </w:pPr>
    <w:rPr>
      <w:sz w:val="32"/>
    </w:rPr>
  </w:style>
  <w:style w:type="paragraph" w:styleId="Heading5">
    <w:name w:val="heading 5"/>
    <w:basedOn w:val="Heading4"/>
    <w:next w:val="Normal"/>
    <w:link w:val="Heading5Char"/>
    <w:qFormat/>
    <w:rsid w:val="007C364B"/>
    <w:pPr>
      <w:numPr>
        <w:ilvl w:val="4"/>
      </w:numPr>
      <w:outlineLvl w:val="4"/>
    </w:pPr>
    <w:rPr>
      <w:sz w:val="28"/>
    </w:rPr>
  </w:style>
  <w:style w:type="paragraph" w:styleId="Heading6">
    <w:name w:val="heading 6"/>
    <w:basedOn w:val="Heading5"/>
    <w:next w:val="Normal"/>
    <w:link w:val="Heading6Char"/>
    <w:qFormat/>
    <w:rsid w:val="007C364B"/>
    <w:pPr>
      <w:numPr>
        <w:ilvl w:val="5"/>
      </w:numPr>
      <w:outlineLvl w:val="5"/>
    </w:pPr>
    <w:rPr>
      <w:bCs/>
      <w:sz w:val="24"/>
      <w:szCs w:val="24"/>
      <w:u w:val="single"/>
    </w:rPr>
  </w:style>
  <w:style w:type="paragraph" w:styleId="Heading7">
    <w:name w:val="heading 7"/>
    <w:basedOn w:val="Heading6"/>
    <w:next w:val="Normal"/>
    <w:link w:val="Heading7Char"/>
    <w:qFormat/>
    <w:rsid w:val="007C364B"/>
    <w:pPr>
      <w:keepNext w:val="0"/>
      <w:numPr>
        <w:ilvl w:val="0"/>
        <w:numId w:val="0"/>
      </w:numPr>
      <w:outlineLvl w:val="6"/>
    </w:pPr>
    <w:rPr>
      <w:b w:val="0"/>
      <w:kern w:val="0"/>
    </w:rPr>
  </w:style>
  <w:style w:type="paragraph" w:styleId="Heading8">
    <w:name w:val="heading 8"/>
    <w:basedOn w:val="Heading6"/>
    <w:next w:val="Normal"/>
    <w:link w:val="Heading8Char"/>
    <w:qFormat/>
    <w:rsid w:val="007C364B"/>
    <w:pPr>
      <w:outlineLvl w:val="7"/>
    </w:pPr>
    <w:rPr>
      <w:i/>
      <w:iCs/>
      <w:u w:val="none"/>
    </w:rPr>
  </w:style>
  <w:style w:type="paragraph" w:styleId="Heading9">
    <w:name w:val="heading 9"/>
    <w:basedOn w:val="Heading8"/>
    <w:next w:val="Normal"/>
    <w:link w:val="Heading9Char"/>
    <w:qFormat/>
    <w:rsid w:val="007C364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customStyle="1" w:styleId="Subheading1">
    <w:name w:val="Subheading 1"/>
    <w:basedOn w:val="Heading1"/>
    <w:next w:val="Normal"/>
    <w:link w:val="Subheading1Char"/>
    <w:qFormat/>
    <w:rsid w:val="007C364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C364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C364B"/>
    <w:rPr>
      <w:rFonts w:eastAsia="Times New Roman" w:cstheme="minorHAnsi"/>
      <w:b/>
      <w:kern w:val="28"/>
      <w:sz w:val="56"/>
      <w:szCs w:val="28"/>
    </w:rPr>
  </w:style>
  <w:style w:type="paragraph" w:customStyle="1" w:styleId="Subheading2">
    <w:name w:val="Subheading 2"/>
    <w:basedOn w:val="Subheading1"/>
    <w:next w:val="Normal"/>
    <w:link w:val="Subheading2Char"/>
    <w:qFormat/>
    <w:rsid w:val="007C364B"/>
  </w:style>
  <w:style w:type="character" w:customStyle="1" w:styleId="Subheading2Char">
    <w:name w:val="Subheading 2 Char"/>
    <w:link w:val="Subheading2"/>
    <w:rsid w:val="007C364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C364B"/>
    <w:rPr>
      <w:sz w:val="40"/>
      <w:szCs w:val="40"/>
    </w:rPr>
  </w:style>
  <w:style w:type="character" w:customStyle="1" w:styleId="Subheading3Char">
    <w:name w:val="Subheading 3 Char"/>
    <w:link w:val="Subheading3"/>
    <w:rsid w:val="007C364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C364B"/>
    <w:pPr>
      <w:spacing w:before="240" w:line="240" w:lineRule="auto"/>
    </w:pPr>
    <w:rPr>
      <w:vertAlign w:val="subscript"/>
    </w:rPr>
  </w:style>
  <w:style w:type="character" w:customStyle="1" w:styleId="SuptitleChar">
    <w:name w:val="Suptitle Char"/>
    <w:link w:val="Suptitle"/>
    <w:rsid w:val="007C364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C364B"/>
    <w:rPr>
      <w:b w:val="0"/>
      <w:bCs w:val="0"/>
      <w:color w:val="7F7F7F"/>
      <w:vertAlign w:val="superscript"/>
    </w:rPr>
  </w:style>
  <w:style w:type="character" w:customStyle="1" w:styleId="SubtitleChar">
    <w:name w:val="Subtitle Char"/>
    <w:link w:val="Subtitle"/>
    <w:uiPriority w:val="11"/>
    <w:rsid w:val="007C364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C364B"/>
    <w:pPr>
      <w:spacing w:after="0"/>
    </w:pPr>
  </w:style>
  <w:style w:type="character" w:customStyle="1" w:styleId="Heading2Char">
    <w:name w:val="Heading 2 Char"/>
    <w:link w:val="Heading2"/>
    <w:rsid w:val="007C364B"/>
    <w:rPr>
      <w:rFonts w:ascii="Montserrat" w:eastAsia="Times New Roman" w:hAnsi="Montserrat" w:cstheme="minorHAnsi"/>
      <w:b/>
      <w:kern w:val="28"/>
      <w:sz w:val="48"/>
      <w:szCs w:val="48"/>
    </w:rPr>
  </w:style>
  <w:style w:type="character" w:customStyle="1" w:styleId="Heading3Char">
    <w:name w:val="Heading 3 Char"/>
    <w:link w:val="Heading3"/>
    <w:rsid w:val="007C364B"/>
    <w:rPr>
      <w:rFonts w:ascii="Montserrat" w:eastAsia="Times New Roman" w:hAnsi="Montserrat" w:cstheme="minorHAnsi"/>
      <w:b/>
      <w:kern w:val="28"/>
      <w:sz w:val="40"/>
      <w:szCs w:val="48"/>
    </w:rPr>
  </w:style>
  <w:style w:type="character" w:customStyle="1" w:styleId="Heading4Char">
    <w:name w:val="Heading 4 Char"/>
    <w:link w:val="Heading4"/>
    <w:rsid w:val="007C364B"/>
    <w:rPr>
      <w:rFonts w:ascii="Montserrat" w:eastAsia="Times New Roman" w:hAnsi="Montserrat" w:cstheme="minorHAnsi"/>
      <w:b/>
      <w:kern w:val="28"/>
      <w:sz w:val="32"/>
      <w:szCs w:val="48"/>
    </w:rPr>
  </w:style>
  <w:style w:type="character" w:customStyle="1" w:styleId="Heading5Char">
    <w:name w:val="Heading 5 Char"/>
    <w:link w:val="Heading5"/>
    <w:rsid w:val="007C364B"/>
    <w:rPr>
      <w:rFonts w:ascii="Montserrat" w:eastAsia="Times New Roman" w:hAnsi="Montserrat" w:cstheme="minorHAnsi"/>
      <w:b/>
      <w:kern w:val="28"/>
      <w:sz w:val="28"/>
      <w:szCs w:val="48"/>
    </w:rPr>
  </w:style>
  <w:style w:type="character" w:customStyle="1" w:styleId="Heading6Char">
    <w:name w:val="Heading 6 Char"/>
    <w:link w:val="Heading6"/>
    <w:rsid w:val="007C364B"/>
    <w:rPr>
      <w:rFonts w:ascii="Montserrat" w:eastAsia="Times New Roman" w:hAnsi="Montserrat" w:cstheme="minorHAnsi"/>
      <w:b/>
      <w:bCs/>
      <w:kern w:val="28"/>
      <w:sz w:val="24"/>
      <w:szCs w:val="24"/>
      <w:u w:val="single"/>
    </w:rPr>
  </w:style>
  <w:style w:type="character" w:customStyle="1" w:styleId="Heading7Char">
    <w:name w:val="Heading 7 Char"/>
    <w:link w:val="Heading7"/>
    <w:rsid w:val="007C364B"/>
    <w:rPr>
      <w:rFonts w:ascii="Montserrat" w:eastAsia="Times New Roman" w:hAnsi="Montserrat" w:cstheme="minorHAnsi"/>
      <w:bCs/>
      <w:sz w:val="24"/>
      <w:szCs w:val="24"/>
      <w:u w:val="single"/>
    </w:rPr>
  </w:style>
  <w:style w:type="character" w:customStyle="1" w:styleId="Heading8Char">
    <w:name w:val="Heading 8 Char"/>
    <w:link w:val="Heading8"/>
    <w:rsid w:val="007C364B"/>
    <w:rPr>
      <w:rFonts w:ascii="Montserrat" w:eastAsia="Times New Roman" w:hAnsi="Montserrat" w:cstheme="minorHAnsi"/>
      <w:b/>
      <w:bCs/>
      <w:i/>
      <w:iCs/>
      <w:kern w:val="28"/>
      <w:sz w:val="24"/>
      <w:szCs w:val="24"/>
    </w:rPr>
  </w:style>
  <w:style w:type="character" w:customStyle="1" w:styleId="Heading9Char">
    <w:name w:val="Heading 9 Char"/>
    <w:link w:val="Heading9"/>
    <w:rsid w:val="007C364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C364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7C364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C364B"/>
    <w:rPr>
      <w:rFonts w:ascii="Montserrat" w:eastAsia="Times New Roman" w:hAnsi="Montserrat" w:cs="Times New Roman"/>
      <w:b/>
      <w:bCs/>
      <w:spacing w:val="-10"/>
      <w:kern w:val="28"/>
      <w:sz w:val="72"/>
      <w:szCs w:val="72"/>
    </w:rPr>
  </w:style>
  <w:style w:type="character" w:styleId="Strong">
    <w:name w:val="Strong"/>
    <w:uiPriority w:val="22"/>
    <w:qFormat/>
    <w:rsid w:val="007C364B"/>
    <w:rPr>
      <w:b/>
      <w:bCs/>
    </w:rPr>
  </w:style>
  <w:style w:type="character" w:styleId="Emphasis">
    <w:name w:val="Emphasis"/>
    <w:uiPriority w:val="20"/>
    <w:qFormat/>
    <w:rsid w:val="007C364B"/>
    <w:rPr>
      <w:rFonts w:asciiTheme="minorHAnsi" w:hAnsiTheme="minorHAnsi" w:cstheme="minorHAnsi"/>
      <w:i/>
      <w:iCs/>
      <w:sz w:val="28"/>
      <w:szCs w:val="28"/>
    </w:rPr>
  </w:style>
  <w:style w:type="paragraph" w:styleId="ListParagraph">
    <w:name w:val="List Paragraph"/>
    <w:basedOn w:val="Normal"/>
    <w:uiPriority w:val="34"/>
    <w:qFormat/>
    <w:rsid w:val="007C364B"/>
    <w:pPr>
      <w:ind w:left="720"/>
      <w:contextualSpacing/>
    </w:pPr>
    <w:rPr>
      <w:rFonts w:eastAsia="Times New Roman"/>
    </w:rPr>
  </w:style>
  <w:style w:type="paragraph" w:styleId="Quote">
    <w:name w:val="Quote"/>
    <w:basedOn w:val="Normal"/>
    <w:next w:val="Normal"/>
    <w:link w:val="QuoteChar"/>
    <w:uiPriority w:val="29"/>
    <w:qFormat/>
    <w:rsid w:val="007C364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C364B"/>
    <w:rPr>
      <w:rFonts w:cstheme="minorHAnsi"/>
      <w:sz w:val="28"/>
      <w:szCs w:val="28"/>
    </w:rPr>
  </w:style>
  <w:style w:type="paragraph" w:styleId="IntenseQuote">
    <w:name w:val="Intense Quote"/>
    <w:basedOn w:val="Quote"/>
    <w:next w:val="Normal"/>
    <w:link w:val="IntenseQuoteChar"/>
    <w:uiPriority w:val="30"/>
    <w:qFormat/>
    <w:rsid w:val="007C364B"/>
    <w:pPr>
      <w:pBdr>
        <w:left w:val="single" w:sz="18" w:space="7" w:color="auto"/>
      </w:pBdr>
    </w:pPr>
    <w:rPr>
      <w:b/>
      <w:bCs/>
    </w:rPr>
  </w:style>
  <w:style w:type="character" w:customStyle="1" w:styleId="IntenseQuoteChar">
    <w:name w:val="Intense Quote Char"/>
    <w:link w:val="IntenseQuote"/>
    <w:uiPriority w:val="30"/>
    <w:rsid w:val="007C364B"/>
    <w:rPr>
      <w:rFonts w:cstheme="minorHAnsi"/>
      <w:b/>
      <w:bCs/>
      <w:sz w:val="28"/>
      <w:szCs w:val="28"/>
    </w:rPr>
  </w:style>
  <w:style w:type="character" w:styleId="SubtleEmphasis">
    <w:name w:val="Subtle Emphasis"/>
    <w:uiPriority w:val="19"/>
    <w:qFormat/>
    <w:rsid w:val="007C364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C364B"/>
    <w:rPr>
      <w:rFonts w:asciiTheme="minorHAnsi" w:hAnsiTheme="minorHAnsi" w:cstheme="minorHAnsi"/>
      <w:b/>
      <w:bCs/>
      <w:i/>
      <w:iCs/>
      <w:sz w:val="28"/>
      <w:szCs w:val="28"/>
    </w:rPr>
  </w:style>
  <w:style w:type="character" w:styleId="SubtleReference">
    <w:name w:val="Subtle Reference"/>
    <w:uiPriority w:val="31"/>
    <w:qFormat/>
    <w:rsid w:val="007C364B"/>
    <w:rPr>
      <w:caps/>
      <w:color w:val="7F7F7F" w:themeColor="text1" w:themeTint="80"/>
      <w:sz w:val="22"/>
      <w:szCs w:val="22"/>
    </w:rPr>
  </w:style>
  <w:style w:type="character" w:styleId="IntenseReference">
    <w:name w:val="Intense Reference"/>
    <w:uiPriority w:val="32"/>
    <w:qFormat/>
    <w:rsid w:val="007C364B"/>
    <w:rPr>
      <w:b/>
      <w:bCs/>
      <w:caps/>
      <w:color w:val="7F7F7F" w:themeColor="text1" w:themeTint="80"/>
      <w:sz w:val="22"/>
      <w:szCs w:val="22"/>
    </w:rPr>
  </w:style>
  <w:style w:type="character" w:styleId="BookTitle">
    <w:name w:val="Book Title"/>
    <w:uiPriority w:val="33"/>
    <w:qFormat/>
    <w:rsid w:val="007C364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3660</Characters>
  <Application>Microsoft Office Word</Application>
  <DocSecurity>0</DocSecurity>
  <Lines>83</Lines>
  <Paragraphs>8</Paragraphs>
  <ScaleCrop>false</ScaleCrop>
  <HeadingPairs>
    <vt:vector size="2" baseType="variant">
      <vt:variant>
        <vt:lpstr>Title</vt:lpstr>
      </vt:variant>
      <vt:variant>
        <vt:i4>1</vt:i4>
      </vt:variant>
    </vt:vector>
  </HeadingPairs>
  <TitlesOfParts>
    <vt:vector size="1" baseType="lpstr">
      <vt:lpstr>In Hunger &amp; In Thirst</vt:lpstr>
    </vt:vector>
  </TitlesOfParts>
  <Company>Light Houe IS</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Hunger &amp; In Thirst</dc:title>
  <dc:subject/>
  <dc:creator>Dave</dc:creator>
  <cp:keywords/>
  <dc:description/>
  <cp:lastModifiedBy>David Roberson</cp:lastModifiedBy>
  <cp:revision>3</cp:revision>
  <dcterms:created xsi:type="dcterms:W3CDTF">2025-11-12T04:58:00Z</dcterms:created>
  <dcterms:modified xsi:type="dcterms:W3CDTF">2025-11-12T07:16:00Z</dcterms:modified>
</cp:coreProperties>
</file>